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26"/>
        <w:gridCol w:w="4836"/>
      </w:tblGrid>
      <w:tr w:rsidR="006F6A7B" w14:paraId="1A5FD001" w14:textId="77777777" w:rsidTr="003E04A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E54D" w14:textId="77777777" w:rsidR="006F6A7B" w:rsidRDefault="006F6A7B" w:rsidP="003E04AA">
            <w:pPr>
              <w:rPr>
                <w:b/>
              </w:rPr>
            </w:pPr>
          </w:p>
          <w:p w14:paraId="39DE25E0" w14:textId="7B5A4A0E" w:rsidR="006F6A7B" w:rsidRPr="0004116C" w:rsidRDefault="006F6A7B" w:rsidP="008E4722">
            <w:pPr>
              <w:rPr>
                <w:b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5D02F9">
              <w:rPr>
                <w:b/>
                <w:sz w:val="28"/>
                <w:szCs w:val="28"/>
              </w:rPr>
              <w:t>Säure-Base-Gleichgewichte Leistungsfach</w:t>
            </w:r>
            <w:r w:rsidR="00552B36">
              <w:rPr>
                <w:b/>
                <w:noProof/>
                <w:sz w:val="28"/>
                <w:szCs w:val="28"/>
              </w:rPr>
              <w:t xml:space="preserve"> </w:t>
            </w:r>
            <w:r w:rsidR="00552B36" w:rsidRPr="00FB599E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2821A7A" wp14:editId="174B1349">
                  <wp:extent cx="836974" cy="591795"/>
                  <wp:effectExtent l="0" t="0" r="1270" b="0"/>
                  <wp:docPr id="18" name="Grafik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2F90AA-9E36-DF3D-E91B-8296BC333F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7">
                            <a:extLst>
                              <a:ext uri="{FF2B5EF4-FFF2-40B4-BE49-F238E27FC236}">
                                <a16:creationId xmlns:a16="http://schemas.microsoft.com/office/drawing/2014/main" id="{7B2F90AA-9E36-DF3D-E91B-8296BC333F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374" cy="59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52B36">
              <w:rPr>
                <w:b/>
                <w:sz w:val="28"/>
                <w:szCs w:val="28"/>
              </w:rPr>
              <w:br/>
            </w:r>
          </w:p>
        </w:tc>
      </w:tr>
      <w:tr w:rsidR="006F6A7B" w14:paraId="44C406A1" w14:textId="77777777" w:rsidTr="003E04AA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68BB7C32" w14:textId="77777777" w:rsidR="006F6A7B" w:rsidRDefault="006F6A7B" w:rsidP="003E04AA">
            <w:pPr>
              <w:rPr>
                <w:b/>
              </w:rPr>
            </w:pPr>
          </w:p>
          <w:p w14:paraId="3AE3C9D0" w14:textId="4D58BDDC" w:rsidR="00D024DA" w:rsidRDefault="00552B36" w:rsidP="003E04AA">
            <w:pPr>
              <w:rPr>
                <w:b/>
                <w:sz w:val="28"/>
                <w:szCs w:val="28"/>
              </w:rPr>
            </w:pPr>
            <w:r w:rsidRPr="00552B36">
              <w:rPr>
                <w:b/>
                <w:bCs/>
                <w:color w:val="000000" w:themeColor="text1"/>
                <w:sz w:val="28"/>
                <w:szCs w:val="28"/>
              </w:rPr>
              <w:t>Verdünnungsreihe mit Universalindikator</w:t>
            </w:r>
          </w:p>
          <w:p w14:paraId="7B986F17" w14:textId="4FD518A7" w:rsidR="006F6A7B" w:rsidRPr="0066504A" w:rsidRDefault="00552B36" w:rsidP="003E04AA">
            <w:pPr>
              <w:rPr>
                <w:b/>
                <w:sz w:val="28"/>
                <w:szCs w:val="28"/>
              </w:rPr>
            </w:pPr>
            <w:r w:rsidRPr="0066504A">
              <w:rPr>
                <w:b/>
                <w:sz w:val="28"/>
                <w:szCs w:val="28"/>
              </w:rPr>
              <w:t>Einmal andersherum:    Vom pH-Wert zum Autoprotolyse</w:t>
            </w:r>
            <w:r w:rsidR="00CC3D1A">
              <w:rPr>
                <w:b/>
                <w:sz w:val="28"/>
                <w:szCs w:val="28"/>
              </w:rPr>
              <w:t>-G</w:t>
            </w:r>
            <w:r w:rsidRPr="0066504A">
              <w:rPr>
                <w:b/>
                <w:sz w:val="28"/>
                <w:szCs w:val="28"/>
              </w:rPr>
              <w:t>leichgewicht</w:t>
            </w:r>
            <w:r w:rsidR="0066504A">
              <w:rPr>
                <w:b/>
                <w:sz w:val="28"/>
                <w:szCs w:val="28"/>
              </w:rPr>
              <w:br/>
            </w:r>
            <w:r w:rsidR="0066504A">
              <w:rPr>
                <w:b/>
                <w:sz w:val="28"/>
                <w:szCs w:val="28"/>
              </w:rPr>
              <w:br/>
              <w:t xml:space="preserve">Lehrerinformation  </w:t>
            </w:r>
            <w:r w:rsidR="0066504A">
              <w:rPr>
                <w:b/>
                <w:sz w:val="28"/>
                <w:szCs w:val="28"/>
              </w:rPr>
              <w:br/>
              <w:t>Demonstrationsversuch und problemorientierter Unterricht</w:t>
            </w:r>
            <w:r w:rsidR="004E46F1">
              <w:rPr>
                <w:b/>
                <w:sz w:val="28"/>
                <w:szCs w:val="28"/>
              </w:rPr>
              <w:t>s</w:t>
            </w:r>
            <w:r w:rsidR="0066504A">
              <w:rPr>
                <w:b/>
                <w:sz w:val="28"/>
                <w:szCs w:val="28"/>
              </w:rPr>
              <w:t>gang</w:t>
            </w:r>
          </w:p>
          <w:p w14:paraId="21EAB8E6" w14:textId="77777777" w:rsidR="006F6A7B" w:rsidRDefault="006F6A7B" w:rsidP="003E04AA"/>
        </w:tc>
      </w:tr>
      <w:tr w:rsidR="006F6A7B" w14:paraId="7E49D169" w14:textId="77777777" w:rsidTr="003E04AA">
        <w:tc>
          <w:tcPr>
            <w:tcW w:w="9062" w:type="dxa"/>
            <w:gridSpan w:val="2"/>
          </w:tcPr>
          <w:p w14:paraId="5529B80E" w14:textId="77777777" w:rsidR="006F6A7B" w:rsidRDefault="006F6A7B" w:rsidP="003E04AA">
            <w:pPr>
              <w:rPr>
                <w:b/>
                <w:color w:val="00B0F0"/>
              </w:rPr>
            </w:pPr>
          </w:p>
          <w:p w14:paraId="19B0BCF2" w14:textId="77777777" w:rsidR="006F6A7B" w:rsidRDefault="006F6A7B" w:rsidP="003E04AA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</w:r>
          </w:p>
          <w:p w14:paraId="2F3F155F" w14:textId="3CD8DA8A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14:paraId="6644B95F" w14:textId="77777777" w:rsidR="008E4722" w:rsidRDefault="008E4722" w:rsidP="003E04AA">
            <w:pPr>
              <w:rPr>
                <w:b/>
              </w:rPr>
            </w:pPr>
          </w:p>
          <w:p w14:paraId="21E894D7" w14:textId="77777777" w:rsidR="008E4722" w:rsidRDefault="006F6A7B" w:rsidP="003E04AA">
            <w:pPr>
              <w:rPr>
                <w:rFonts w:cstheme="minorHAnsi"/>
              </w:rPr>
            </w:pPr>
            <w:r w:rsidRPr="00726B3A">
              <w:rPr>
                <w:rFonts w:cstheme="minorHAnsi"/>
              </w:rPr>
              <w:t>3.</w:t>
            </w:r>
            <w:r w:rsidR="008E4722">
              <w:rPr>
                <w:rFonts w:cstheme="minorHAnsi"/>
              </w:rPr>
              <w:t>3.2 Chemische Gleichgewichte</w:t>
            </w:r>
          </w:p>
          <w:p w14:paraId="4E46947D" w14:textId="7AB64097" w:rsidR="006F6A7B" w:rsidRPr="00726B3A" w:rsidRDefault="008E4722" w:rsidP="008E472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(14) </w:t>
            </w:r>
            <w:r w:rsidR="006F6A7B" w:rsidRPr="00726B3A">
              <w:rPr>
                <w:rFonts w:cstheme="minorHAnsi"/>
              </w:rPr>
              <w:t xml:space="preserve">  </w:t>
            </w:r>
            <w:r w:rsidRPr="008E4722">
              <w:rPr>
                <w:rFonts w:cstheme="minorHAnsi"/>
              </w:rPr>
              <w:t>die Definition des pH-Werts nennen und den Zusammenhang zwischen pH-Wert und Autoprotolyse des</w:t>
            </w:r>
            <w:r>
              <w:rPr>
                <w:rFonts w:cstheme="minorHAnsi"/>
              </w:rPr>
              <w:t xml:space="preserve"> </w:t>
            </w:r>
            <w:r w:rsidRPr="008E4722">
              <w:rPr>
                <w:rFonts w:cstheme="minorHAnsi"/>
              </w:rPr>
              <w:t>Wassers erklären</w:t>
            </w:r>
          </w:p>
          <w:p w14:paraId="2CC2D21F" w14:textId="77777777" w:rsidR="006F6A7B" w:rsidRDefault="006F6A7B" w:rsidP="003E04AA">
            <w:pPr>
              <w:rPr>
                <w:b/>
              </w:rPr>
            </w:pPr>
          </w:p>
          <w:p w14:paraId="04BB61F2" w14:textId="2C4D4E55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7DAE7827" w14:textId="5EFBFD77" w:rsidR="006D2FAC" w:rsidRDefault="006D2FAC" w:rsidP="00D024DA">
            <w:r>
              <w:t>(4) chemische Phänomene unter Verwendung der Fachsprache und ggf. mithilfe von Modellen und Darstellungen beschreiben, veranschaulichen oder erklären</w:t>
            </w:r>
            <w:r w:rsidR="008E4722">
              <w:br/>
              <w:t>(5) fachlich korrekt und folgerichtig argumentieren</w:t>
            </w:r>
            <w:r w:rsidR="008E4722">
              <w:br/>
              <w:t>M Leitidee Funktionaler Zusammenhang</w:t>
            </w:r>
          </w:p>
          <w:p w14:paraId="0C2EE668" w14:textId="0289DB4B" w:rsidR="006D2FAC" w:rsidRPr="00CC74EC" w:rsidRDefault="006D2FAC" w:rsidP="00D024DA"/>
        </w:tc>
      </w:tr>
      <w:tr w:rsidR="006F6A7B" w14:paraId="78332AD9" w14:textId="77777777" w:rsidTr="009735B0">
        <w:tc>
          <w:tcPr>
            <w:tcW w:w="4226" w:type="dxa"/>
          </w:tcPr>
          <w:p w14:paraId="4C887EEF" w14:textId="77777777" w:rsidR="00D024DA" w:rsidRDefault="00D024DA" w:rsidP="003E04AA">
            <w:pPr>
              <w:pStyle w:val="Listenabsatz"/>
              <w:ind w:left="360"/>
              <w:rPr>
                <w:b/>
              </w:rPr>
            </w:pPr>
          </w:p>
          <w:p w14:paraId="14CAC9B7" w14:textId="6B305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>
              <w:rPr>
                <w:b/>
              </w:rPr>
              <w:t>Material</w:t>
            </w:r>
            <w:r w:rsidRPr="00D024DA">
              <w:rPr>
                <w:rFonts w:eastAsia="Calibri" w:cstheme="minorHAnsi"/>
                <w:bCs/>
              </w:rPr>
              <w:t xml:space="preserve"> </w:t>
            </w:r>
          </w:p>
          <w:p w14:paraId="389861E6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</w:p>
          <w:p w14:paraId="7C7231EA" w14:textId="104AA7CD" w:rsidR="00D024DA" w:rsidRDefault="007B5054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15 Bechergläser 100 </w:t>
            </w:r>
            <w:proofErr w:type="spellStart"/>
            <w:r>
              <w:rPr>
                <w:rFonts w:eastAsia="Calibri" w:cstheme="minorHAnsi"/>
                <w:bCs/>
              </w:rPr>
              <w:t>mL</w:t>
            </w:r>
            <w:proofErr w:type="spellEnd"/>
            <w:r>
              <w:rPr>
                <w:rFonts w:eastAsia="Calibri" w:cstheme="minorHAnsi"/>
                <w:bCs/>
              </w:rPr>
              <w:t xml:space="preserve"> hohe Form</w:t>
            </w:r>
            <w:r>
              <w:rPr>
                <w:rFonts w:eastAsia="Calibri" w:cstheme="minorHAnsi"/>
                <w:bCs/>
              </w:rPr>
              <w:br/>
              <w:t xml:space="preserve">1 Becherglas 400 </w:t>
            </w:r>
            <w:proofErr w:type="spellStart"/>
            <w:r>
              <w:rPr>
                <w:rFonts w:eastAsia="Calibri" w:cstheme="minorHAnsi"/>
                <w:bCs/>
              </w:rPr>
              <w:t>mL</w:t>
            </w:r>
            <w:proofErr w:type="spellEnd"/>
          </w:p>
          <w:p w14:paraId="1B142962" w14:textId="5763201B" w:rsidR="007B5054" w:rsidRDefault="007B5054" w:rsidP="003E04AA">
            <w:pPr>
              <w:pStyle w:val="Listenabsatz"/>
              <w:ind w:left="360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1 Becherglas 2 L</w:t>
            </w:r>
            <w:r>
              <w:rPr>
                <w:rFonts w:eastAsia="Calibri" w:cstheme="minorHAnsi"/>
                <w:bCs/>
              </w:rPr>
              <w:br/>
            </w:r>
            <w:r>
              <w:rPr>
                <w:rFonts w:eastAsia="Calibri" w:cstheme="minorHAnsi"/>
              </w:rPr>
              <w:t xml:space="preserve">1 Kunststoffspritze 20 </w:t>
            </w:r>
            <w:proofErr w:type="spellStart"/>
            <w:r>
              <w:rPr>
                <w:rFonts w:eastAsia="Calibri" w:cstheme="minorHAnsi"/>
              </w:rPr>
              <w:t>mL</w:t>
            </w:r>
            <w:proofErr w:type="spellEnd"/>
            <w:r w:rsidR="00552B36">
              <w:rPr>
                <w:rFonts w:eastAsia="Calibri" w:cstheme="minorHAnsi"/>
              </w:rPr>
              <w:br/>
              <w:t>evtl. Leuchtplatten</w:t>
            </w:r>
          </w:p>
          <w:p w14:paraId="36D32F1E" w14:textId="45FF38BC" w:rsidR="00D024DA" w:rsidRPr="00D024DA" w:rsidRDefault="00D024DA" w:rsidP="00D024DA">
            <w:pPr>
              <w:rPr>
                <w:b/>
              </w:rPr>
            </w:pPr>
            <w:r>
              <w:rPr>
                <w:rFonts w:eastAsia="Calibri" w:cstheme="minorHAnsi"/>
              </w:rPr>
              <w:t xml:space="preserve">       </w:t>
            </w:r>
          </w:p>
        </w:tc>
        <w:tc>
          <w:tcPr>
            <w:tcW w:w="4836" w:type="dxa"/>
          </w:tcPr>
          <w:p w14:paraId="4CFE681C" w14:textId="77777777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5976959F" w14:textId="77777777" w:rsidR="006F6A7B" w:rsidRDefault="00D024DA" w:rsidP="003E04AA">
            <w:pPr>
              <w:pStyle w:val="Listenabsatz"/>
              <w:ind w:left="360"/>
              <w:rPr>
                <w:b/>
                <w:bCs/>
              </w:rPr>
            </w:pPr>
            <w:r w:rsidRPr="00D024DA">
              <w:rPr>
                <w:b/>
                <w:bCs/>
              </w:rPr>
              <w:t>Chemikalien</w:t>
            </w:r>
          </w:p>
          <w:p w14:paraId="20193992" w14:textId="77777777" w:rsid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ab/>
            </w:r>
          </w:p>
          <w:p w14:paraId="20BC2FB6" w14:textId="2A773546" w:rsidR="00D024DA" w:rsidRPr="00552B36" w:rsidRDefault="00552B36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Salzsäure-Maßlösung c = 1,00 </w:t>
            </w:r>
            <w:proofErr w:type="spellStart"/>
            <w:r>
              <w:rPr>
                <w:rFonts w:eastAsia="Calibri" w:cstheme="minorHAnsi"/>
                <w:bCs/>
              </w:rPr>
              <w:t>mol</w:t>
            </w:r>
            <w:proofErr w:type="spellEnd"/>
            <w:r>
              <w:rPr>
                <w:rFonts w:eastAsia="Calibri" w:cstheme="minorHAnsi"/>
                <w:bCs/>
              </w:rPr>
              <w:t>/L</w:t>
            </w:r>
            <w:r>
              <w:rPr>
                <w:rFonts w:eastAsia="Calibri" w:cstheme="minorHAnsi"/>
                <w:bCs/>
              </w:rPr>
              <w:br/>
              <w:t xml:space="preserve">Natronlauge Maßlösung c = 1,00 </w:t>
            </w:r>
            <w:proofErr w:type="spellStart"/>
            <w:r>
              <w:rPr>
                <w:rFonts w:eastAsia="Calibri" w:cstheme="minorHAnsi"/>
                <w:bCs/>
              </w:rPr>
              <w:t>mol</w:t>
            </w:r>
            <w:proofErr w:type="spellEnd"/>
            <w:r>
              <w:rPr>
                <w:rFonts w:eastAsia="Calibri" w:cstheme="minorHAnsi"/>
                <w:bCs/>
              </w:rPr>
              <w:t>/L</w:t>
            </w:r>
            <w:r>
              <w:rPr>
                <w:rFonts w:eastAsia="Calibri" w:cstheme="minorHAnsi"/>
                <w:bCs/>
              </w:rPr>
              <w:br/>
              <w:t>Leitungswasser</w:t>
            </w:r>
            <w:r>
              <w:rPr>
                <w:rFonts w:eastAsia="Calibri" w:cstheme="minorHAnsi"/>
                <w:bCs/>
              </w:rPr>
              <w:br/>
              <w:t>Universalindikatorlösung mit Farbvergleichstafel</w:t>
            </w:r>
          </w:p>
          <w:p w14:paraId="62CA075E" w14:textId="3314A4E6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6922D430" w14:textId="43E4D4AB" w:rsidR="00D024DA" w:rsidRP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</w:tc>
      </w:tr>
      <w:tr w:rsidR="006F6A7B" w14:paraId="4A1862E9" w14:textId="77777777" w:rsidTr="003E04AA">
        <w:tc>
          <w:tcPr>
            <w:tcW w:w="9062" w:type="dxa"/>
            <w:gridSpan w:val="2"/>
          </w:tcPr>
          <w:p w14:paraId="0ABC7897" w14:textId="77777777" w:rsidR="0066504A" w:rsidRDefault="0066504A" w:rsidP="007B5054">
            <w:pPr>
              <w:rPr>
                <w:rFonts w:cstheme="minorHAnsi"/>
              </w:rPr>
            </w:pPr>
          </w:p>
          <w:p w14:paraId="4E48FCC0" w14:textId="4FD0894B" w:rsidR="0066504A" w:rsidRDefault="006F6A7B" w:rsidP="007B50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024DA">
              <w:rPr>
                <w:rFonts w:cstheme="minorHAnsi"/>
              </w:rPr>
              <w:br/>
            </w:r>
            <w:r w:rsidR="00D725DF">
              <w:rPr>
                <w:noProof/>
              </w:rPr>
              <w:drawing>
                <wp:inline distT="0" distB="0" distL="0" distR="0" wp14:anchorId="0E2FE561" wp14:editId="63F5C625">
                  <wp:extent cx="5541645" cy="1051886"/>
                  <wp:effectExtent l="0" t="0" r="1905" b="0"/>
                  <wp:docPr id="144485445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85445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871" cy="1053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E1804" w14:textId="77777777" w:rsidR="0066504A" w:rsidRDefault="0066504A" w:rsidP="007B505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B2374A3" w14:textId="77777777" w:rsidR="00DD7FE2" w:rsidRDefault="00DD7FE2" w:rsidP="0066504A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8DCDB67" w14:textId="77777777" w:rsidR="00DD7FE2" w:rsidRDefault="00DD7FE2" w:rsidP="0066504A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BBB3990" w14:textId="7A3E735E" w:rsidR="007B5054" w:rsidRPr="007B5054" w:rsidRDefault="007B5054" w:rsidP="0066504A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5054">
              <w:rPr>
                <w:rFonts w:ascii="Arial" w:eastAsia="Calibri" w:hAnsi="Arial" w:cs="Arial"/>
                <w:b/>
                <w:sz w:val="24"/>
                <w:szCs w:val="24"/>
              </w:rPr>
              <w:t xml:space="preserve">Einführung des Autoprotolyse-Gleichgewichts des Wassers - Variante - </w:t>
            </w:r>
          </w:p>
          <w:p w14:paraId="189C2B2C" w14:textId="7F1DEEEA" w:rsidR="007B5054" w:rsidRDefault="007B5054" w:rsidP="0066504A">
            <w:pPr>
              <w:spacing w:after="200"/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Häufig wird im Unterricht das Autoprotolyse-Gleichgewicht des Wassers eingeführt, in dem einfach auf die (äußerst geringe) elektrische Leitfähigkeit hoch reinen Wassers verwiesen wird und die Gleichgewichtskonzentrationen der Oxonium-Ionen und der Hydroxid-Ionen mitgeteilt werden.</w:t>
            </w:r>
            <w:r>
              <w:rPr>
                <w:rFonts w:eastAsia="Calibri" w:cstheme="minorHAnsi"/>
              </w:rPr>
              <w:br/>
              <w:t>Erst danach ist ein vertieftes Verständnis des pH-Werts möglich. So wird erst durch den Zusammenhang der Stoffmengenkonzentrationen der Oxonium-Ionen und der Hydroxid-Ionen verständlich, weshalb auch neutrale und alkalische Lösungen mit dem pH-Wert quantitativ beschrieben werden können.</w:t>
            </w:r>
          </w:p>
          <w:p w14:paraId="3A30F301" w14:textId="5C29C394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Eine alternative</w:t>
            </w:r>
            <w:r>
              <w:rPr>
                <w:rFonts w:eastAsia="Calibri" w:cstheme="minorHAnsi"/>
              </w:rPr>
              <w:t xml:space="preserve">, problemorientierte und experimentell erschließbare </w:t>
            </w:r>
            <w:r w:rsidRPr="007B5054">
              <w:rPr>
                <w:rFonts w:eastAsia="Calibri" w:cstheme="minorHAnsi"/>
              </w:rPr>
              <w:t>Variante wird hier zur Diskussion gestellt</w:t>
            </w:r>
            <w:r>
              <w:rPr>
                <w:rFonts w:eastAsia="Calibri" w:cstheme="minorHAnsi"/>
              </w:rPr>
              <w:t xml:space="preserve">. Dabei wird ausgenutzt, dass der pH-Wert </w:t>
            </w:r>
            <w:r w:rsidR="008E4722">
              <w:rPr>
                <w:rFonts w:eastAsia="Calibri" w:cstheme="minorHAnsi"/>
              </w:rPr>
              <w:t xml:space="preserve">als Maß für die Stoffmengenkonzentration der Oxonium-Ionen </w:t>
            </w:r>
            <w:r>
              <w:rPr>
                <w:rFonts w:eastAsia="Calibri" w:cstheme="minorHAnsi"/>
              </w:rPr>
              <w:t xml:space="preserve">für wässrige Lösungen sehr starker Säuren </w:t>
            </w:r>
            <w:r w:rsidR="008E4722">
              <w:rPr>
                <w:rFonts w:eastAsia="Calibri" w:cstheme="minorHAnsi"/>
              </w:rPr>
              <w:t xml:space="preserve">erst einmal auch ohne Kenntnis der Autoprotolyse des Wassers </w:t>
            </w:r>
            <w:r>
              <w:rPr>
                <w:rFonts w:eastAsia="Calibri" w:cstheme="minorHAnsi"/>
              </w:rPr>
              <w:t>eingeführt werden kann, da bei hinreichend niedrigen pH-Werten das Autoprotolyse-Gleichgewicht des Wassers vernachlässig</w:t>
            </w:r>
            <w:r w:rsidR="00552B36">
              <w:rPr>
                <w:rFonts w:eastAsia="Calibri" w:cstheme="minorHAnsi"/>
              </w:rPr>
              <w:t>bar für die Stoffmengenkonzentration der Oxonium-Ionen ist</w:t>
            </w:r>
            <w:r>
              <w:rPr>
                <w:rFonts w:eastAsia="Calibri" w:cstheme="minorHAnsi"/>
              </w:rPr>
              <w:t>.</w:t>
            </w:r>
            <w:r w:rsidR="008E4722">
              <w:rPr>
                <w:rFonts w:eastAsia="Calibri" w:cstheme="minorHAnsi"/>
              </w:rPr>
              <w:t xml:space="preserve"> Bei Annäherung an pH 7 entstehen dann Widersprüche, die zu einer kognitiven Aktivierung führen.</w:t>
            </w:r>
            <w:r>
              <w:rPr>
                <w:rFonts w:eastAsia="Calibri" w:cstheme="minorHAnsi"/>
              </w:rPr>
              <w:br/>
              <w:t>Durch die Verdünnungsreihe wird der logarithmische Charakter der pH-Skala „erlebbar“.</w:t>
            </w:r>
            <w:r>
              <w:rPr>
                <w:rFonts w:eastAsia="Calibri" w:cstheme="minorHAnsi"/>
              </w:rPr>
              <w:br/>
              <w:t xml:space="preserve">Dieser Unterrichtsgang ist sowohl im Basisfach als auch im Leistungsfach einsetzbar. </w:t>
            </w:r>
            <w:r w:rsidR="0066504A">
              <w:rPr>
                <w:rFonts w:eastAsia="Calibri" w:cstheme="minorHAnsi"/>
              </w:rPr>
              <w:br/>
            </w:r>
          </w:p>
          <w:p w14:paraId="02E733CD" w14:textId="4940E619" w:rsidR="007B5054" w:rsidRPr="0066504A" w:rsidRDefault="007B5054" w:rsidP="007B5054">
            <w:pPr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66504A">
              <w:rPr>
                <w:rFonts w:eastAsia="Calibri" w:cstheme="minorHAnsi"/>
                <w:b/>
                <w:bCs/>
                <w:sz w:val="28"/>
                <w:szCs w:val="28"/>
              </w:rPr>
              <w:t>Methodischer Gang:</w:t>
            </w:r>
            <w:r w:rsidR="0066504A" w:rsidRPr="0066504A">
              <w:rPr>
                <w:rFonts w:eastAsia="Calibri" w:cstheme="minorHAnsi"/>
                <w:b/>
                <w:bCs/>
                <w:sz w:val="28"/>
                <w:szCs w:val="28"/>
              </w:rPr>
              <w:br/>
            </w:r>
          </w:p>
          <w:p w14:paraId="7ABAE90E" w14:textId="792194B3" w:rsidR="007B5054" w:rsidRPr="007B5054" w:rsidRDefault="007B5054" w:rsidP="007B5054">
            <w:pPr>
              <w:rPr>
                <w:rFonts w:eastAsia="Calibri" w:cstheme="minorHAnsi"/>
                <w:b/>
              </w:rPr>
            </w:pPr>
            <w:r w:rsidRPr="007B5054">
              <w:rPr>
                <w:rFonts w:eastAsia="Calibri" w:cstheme="minorHAnsi"/>
                <w:b/>
              </w:rPr>
              <w:t xml:space="preserve">1. </w:t>
            </w:r>
            <w:r w:rsidR="0066504A">
              <w:rPr>
                <w:rFonts w:eastAsia="Calibri" w:cstheme="minorHAnsi"/>
                <w:b/>
              </w:rPr>
              <w:t>Vorwissen zum</w:t>
            </w:r>
            <w:r w:rsidRPr="007B5054">
              <w:rPr>
                <w:rFonts w:eastAsia="Calibri" w:cstheme="minorHAnsi"/>
                <w:b/>
              </w:rPr>
              <w:t xml:space="preserve"> pH-Wert als Maß für die Oxonium-Ionen-Konzentration in einer wässrigen Lösung wird wiederholt und </w:t>
            </w:r>
            <w:r w:rsidR="0066504A">
              <w:rPr>
                <w:rFonts w:eastAsia="Calibri" w:cstheme="minorHAnsi"/>
                <w:b/>
              </w:rPr>
              <w:t xml:space="preserve">der pH-Wert quantitativ </w:t>
            </w:r>
            <w:r w:rsidRPr="007B5054">
              <w:rPr>
                <w:rFonts w:eastAsia="Calibri" w:cstheme="minorHAnsi"/>
                <w:b/>
              </w:rPr>
              <w:t>exakt eingeführt:</w:t>
            </w:r>
          </w:p>
          <w:p w14:paraId="6F8BB705" w14:textId="77777777" w:rsidR="007B5054" w:rsidRPr="007B5054" w:rsidRDefault="007B5054" w:rsidP="007B505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„Der pH-Wert ist der negative Zehnerlogarithmus des Zahlenwerts der Stoffmengenkonzentration der Oxonium-Ionen in wässriger Lösung.“</w:t>
            </w:r>
          </w:p>
          <w:p w14:paraId="5DF9322D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Hier kann mittels pH-Messung von Lösungen starker Säuren und mittels Universalindikator das Berechnen eines pH-Wertes eingeübt werden.</w:t>
            </w:r>
          </w:p>
          <w:p w14:paraId="3C06CFD3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Beispiel: Salzsäure der Stoffmengenkonzentration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 xml:space="preserve">(HCl) = 1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</w:p>
          <w:p w14:paraId="6C5FA592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Da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  <w:i/>
                <w:vertAlign w:val="subscript"/>
              </w:rPr>
              <w:t>0</w:t>
            </w:r>
            <w:r w:rsidRPr="007B5054">
              <w:rPr>
                <w:rFonts w:eastAsia="Calibri" w:cstheme="minorHAnsi"/>
              </w:rPr>
              <w:t xml:space="preserve">(HCl) = </w:t>
            </w:r>
            <w:proofErr w:type="spellStart"/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  <w:vertAlign w:val="subscript"/>
              </w:rPr>
              <w:t>eq</w:t>
            </w:r>
            <w:proofErr w:type="spellEnd"/>
            <w:r w:rsidRPr="007B5054">
              <w:rPr>
                <w:rFonts w:eastAsia="Calibri" w:cstheme="minorHAnsi"/>
              </w:rPr>
              <w:t xml:space="preserve"> (H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r w:rsidRPr="007B5054">
              <w:rPr>
                <w:rFonts w:eastAsia="Calibri" w:cstheme="minorHAnsi"/>
              </w:rPr>
              <w:t>) = 10</w:t>
            </w:r>
            <w:r w:rsidRPr="007B5054">
              <w:rPr>
                <w:rFonts w:eastAsia="Calibri" w:cstheme="minorHAnsi"/>
                <w:vertAlign w:val="superscript"/>
              </w:rPr>
              <w:t>0</w:t>
            </w:r>
            <w:r w:rsidRPr="007B5054">
              <w:rPr>
                <w:rFonts w:eastAsia="Calibri" w:cstheme="minorHAnsi"/>
              </w:rPr>
              <w:t xml:space="preserve">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  <w:r w:rsidRPr="007B5054">
              <w:rPr>
                <w:rFonts w:eastAsia="Calibri" w:cstheme="minorHAnsi"/>
              </w:rPr>
              <w:t xml:space="preserve"> gilt:  pH = 0</w:t>
            </w:r>
          </w:p>
          <w:p w14:paraId="2C5FBCAA" w14:textId="620CE8C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Versuch: Das </w:t>
            </w:r>
            <w:r w:rsidR="0066504A">
              <w:rPr>
                <w:rFonts w:eastAsia="Calibri" w:cstheme="minorHAnsi"/>
              </w:rPr>
              <w:t>berechnete Ergebnis wird</w:t>
            </w:r>
            <w:r w:rsidRPr="007B5054">
              <w:rPr>
                <w:rFonts w:eastAsia="Calibri" w:cstheme="minorHAnsi"/>
              </w:rPr>
              <w:t xml:space="preserve"> durch pH-Messung </w:t>
            </w:r>
            <w:r w:rsidR="0066504A">
              <w:rPr>
                <w:rFonts w:eastAsia="Calibri" w:cstheme="minorHAnsi"/>
              </w:rPr>
              <w:t>überprüft</w:t>
            </w:r>
            <w:r w:rsidRPr="007B5054">
              <w:rPr>
                <w:rFonts w:eastAsia="Calibri" w:cstheme="minorHAnsi"/>
              </w:rPr>
              <w:t>.</w:t>
            </w:r>
            <w:r w:rsidR="0066504A">
              <w:rPr>
                <w:rFonts w:eastAsia="Calibri" w:cstheme="minorHAnsi"/>
              </w:rPr>
              <w:br/>
            </w:r>
          </w:p>
          <w:p w14:paraId="6FD58B83" w14:textId="77777777" w:rsidR="007B5054" w:rsidRPr="007B5054" w:rsidRDefault="007B5054" w:rsidP="007B5054">
            <w:pPr>
              <w:rPr>
                <w:rFonts w:eastAsia="Calibri" w:cstheme="minorHAnsi"/>
                <w:b/>
              </w:rPr>
            </w:pPr>
            <w:r w:rsidRPr="007B5054">
              <w:rPr>
                <w:rFonts w:eastAsia="Calibri" w:cstheme="minorHAnsi"/>
                <w:b/>
              </w:rPr>
              <w:t>2. Es wird eine Verdünnungsreihe von Salzsäure durchgeführt (Lehrerdemonstrationsversuch):</w:t>
            </w:r>
          </w:p>
          <w:p w14:paraId="6E5624E9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15 Bechergläser 120 </w:t>
            </w:r>
            <w:proofErr w:type="spellStart"/>
            <w:r w:rsidRPr="007B5054">
              <w:rPr>
                <w:rFonts w:eastAsia="Calibri" w:cstheme="minorHAnsi"/>
              </w:rPr>
              <w:t>mL</w:t>
            </w:r>
            <w:proofErr w:type="spellEnd"/>
            <w:r w:rsidRPr="007B5054">
              <w:rPr>
                <w:rFonts w:eastAsia="Calibri" w:cstheme="minorHAnsi"/>
              </w:rPr>
              <w:t xml:space="preserve"> hohe Form</w:t>
            </w:r>
          </w:p>
          <w:p w14:paraId="79D2F674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 </w:t>
            </w:r>
            <w:proofErr w:type="spellStart"/>
            <w:r w:rsidRPr="007B5054">
              <w:rPr>
                <w:rFonts w:eastAsia="Calibri" w:cstheme="minorHAnsi"/>
              </w:rPr>
              <w:t>BGl</w:t>
            </w:r>
            <w:proofErr w:type="spellEnd"/>
            <w:r w:rsidRPr="007B5054">
              <w:rPr>
                <w:rFonts w:eastAsia="Calibri" w:cstheme="minorHAnsi"/>
              </w:rPr>
              <w:t xml:space="preserve"> 1 enthält Salzsäure (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 xml:space="preserve"> = 1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  <w:r w:rsidRPr="007B5054">
              <w:rPr>
                <w:rFonts w:eastAsia="Calibri" w:cstheme="minorHAnsi"/>
              </w:rPr>
              <w:t>) mit einigen Tropfen Universalindikator</w:t>
            </w:r>
          </w:p>
          <w:p w14:paraId="2D45AB11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proofErr w:type="spellStart"/>
            <w:r w:rsidRPr="007B5054">
              <w:rPr>
                <w:rFonts w:eastAsia="Calibri" w:cstheme="minorHAnsi"/>
              </w:rPr>
              <w:t>BGl</w:t>
            </w:r>
            <w:proofErr w:type="spellEnd"/>
            <w:r w:rsidRPr="007B5054">
              <w:rPr>
                <w:rFonts w:eastAsia="Calibri" w:cstheme="minorHAnsi"/>
              </w:rPr>
              <w:t xml:space="preserve"> 2-15 enthalten je 90 </w:t>
            </w:r>
            <w:proofErr w:type="spellStart"/>
            <w:r w:rsidRPr="007B5054">
              <w:rPr>
                <w:rFonts w:eastAsia="Calibri" w:cstheme="minorHAnsi"/>
              </w:rPr>
              <w:t>mL</w:t>
            </w:r>
            <w:proofErr w:type="spellEnd"/>
            <w:r w:rsidRPr="007B5054">
              <w:rPr>
                <w:rFonts w:eastAsia="Calibri" w:cstheme="minorHAnsi"/>
              </w:rPr>
              <w:t xml:space="preserve"> Leitungswasser mit einigen Tropfen Universalindikator</w:t>
            </w:r>
          </w:p>
          <w:p w14:paraId="64C06671" w14:textId="6D9B0A75" w:rsidR="007B5054" w:rsidRPr="007B5054" w:rsidRDefault="0066504A" w:rsidP="007B5054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</w:t>
            </w:r>
            <w:r w:rsidR="007B5054" w:rsidRPr="007B5054">
              <w:rPr>
                <w:rFonts w:eastAsia="Calibri" w:cstheme="minorHAnsi"/>
              </w:rPr>
              <w:t xml:space="preserve">un werden mit einer Spritze beginnend von </w:t>
            </w:r>
            <w:proofErr w:type="spellStart"/>
            <w:r w:rsidR="007B5054" w:rsidRPr="007B5054">
              <w:rPr>
                <w:rFonts w:eastAsia="Calibri" w:cstheme="minorHAnsi"/>
              </w:rPr>
              <w:t>BGl</w:t>
            </w:r>
            <w:proofErr w:type="spellEnd"/>
            <w:r w:rsidR="007B5054" w:rsidRPr="007B5054">
              <w:rPr>
                <w:rFonts w:eastAsia="Calibri" w:cstheme="minorHAnsi"/>
              </w:rPr>
              <w:t xml:space="preserve"> 1 je 10 </w:t>
            </w:r>
            <w:proofErr w:type="spellStart"/>
            <w:r w:rsidR="007B5054" w:rsidRPr="007B5054">
              <w:rPr>
                <w:rFonts w:eastAsia="Calibri" w:cstheme="minorHAnsi"/>
              </w:rPr>
              <w:t>mL</w:t>
            </w:r>
            <w:proofErr w:type="spellEnd"/>
            <w:r w:rsidR="007B5054" w:rsidRPr="007B5054">
              <w:rPr>
                <w:rFonts w:eastAsia="Calibri" w:cstheme="minorHAnsi"/>
              </w:rPr>
              <w:t xml:space="preserve"> in das nächste Becherglas überführt (bei zügigem Einspritzen ist kein Rühren nötig), bis Glas Nr. 15</w:t>
            </w:r>
          </w:p>
          <w:p w14:paraId="1CB2E717" w14:textId="1314E228" w:rsidR="00AD2D32" w:rsidRDefault="0066504A" w:rsidP="00AD2D32">
            <w:pPr>
              <w:spacing w:after="20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br/>
            </w:r>
            <w:r w:rsidR="007B5054" w:rsidRPr="007B5054">
              <w:rPr>
                <w:rFonts w:eastAsia="Calibri" w:cstheme="minorHAnsi"/>
              </w:rPr>
              <w:t>Was ist das Erstaunliche?</w:t>
            </w:r>
            <w:r w:rsidR="00AD2D32">
              <w:rPr>
                <w:rFonts w:eastAsia="Calibri" w:cstheme="minorHAnsi"/>
              </w:rPr>
              <w:br/>
            </w:r>
            <w:r>
              <w:rPr>
                <w:rFonts w:eastAsia="Calibri" w:cstheme="minorHAnsi"/>
              </w:rPr>
              <w:t>Einer (möglichst mit den Lernenden) erarbeiteten Hypothese zufolge müsste der pH-Wert</w:t>
            </w:r>
            <w:r w:rsidR="00AD2D32">
              <w:rPr>
                <w:rFonts w:eastAsia="Calibri" w:cstheme="minorHAnsi"/>
              </w:rPr>
              <w:t xml:space="preserve"> von Verdünnungsschritt zu Verdünnungsschritt jeweils um 1 steigen, da die Lösung jeweils um den Faktor 10 verdünnt wird. Dies ergibt sich daraus, dass für c(H</w:t>
            </w:r>
            <w:r w:rsidR="00AD2D32">
              <w:rPr>
                <w:rFonts w:eastAsia="Calibri" w:cstheme="minorHAnsi"/>
                <w:vertAlign w:val="subscript"/>
              </w:rPr>
              <w:t>3</w:t>
            </w:r>
            <w:r w:rsidR="00AD2D32">
              <w:rPr>
                <w:rFonts w:eastAsia="Calibri" w:cstheme="minorHAnsi"/>
              </w:rPr>
              <w:t>O</w:t>
            </w:r>
            <w:r w:rsidR="00AD2D32">
              <w:rPr>
                <w:rFonts w:eastAsia="Calibri" w:cstheme="minorHAnsi"/>
                <w:vertAlign w:val="superscript"/>
              </w:rPr>
              <w:t>+</w:t>
            </w:r>
            <w:r w:rsidR="00AD2D32">
              <w:rPr>
                <w:rFonts w:eastAsia="Calibri" w:cstheme="minorHAnsi"/>
              </w:rPr>
              <w:t xml:space="preserve">) für jeden Verdünnungsschritt 1/10 des Vorwerts in die Berechnungsformel zum pH-Wert eingesetzt wird. </w:t>
            </w:r>
          </w:p>
          <w:p w14:paraId="4DE631E4" w14:textId="77777777" w:rsidR="00AD2D32" w:rsidRDefault="00AD2D32" w:rsidP="00AD2D32">
            <w:pPr>
              <w:spacing w:after="200" w:line="276" w:lineRule="auto"/>
              <w:rPr>
                <w:rFonts w:eastAsia="Calibri" w:cstheme="minorHAnsi"/>
              </w:rPr>
            </w:pPr>
          </w:p>
          <w:p w14:paraId="468721F3" w14:textId="5BD9DACE" w:rsidR="007B5054" w:rsidRPr="007B5054" w:rsidRDefault="007B5054" w:rsidP="00AD2D32">
            <w:pPr>
              <w:spacing w:after="200" w:line="276" w:lineRule="auto"/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lastRenderedPageBreak/>
              <w:t xml:space="preserve">Trotz weiterer Verdünnung sinkt </w:t>
            </w:r>
            <w:r w:rsidR="00AD2D32">
              <w:rPr>
                <w:rFonts w:eastAsia="Calibri" w:cstheme="minorHAnsi"/>
              </w:rPr>
              <w:t xml:space="preserve">aber </w:t>
            </w:r>
            <w:r w:rsidRPr="007B5054">
              <w:rPr>
                <w:rFonts w:eastAsia="Calibri" w:cstheme="minorHAnsi"/>
              </w:rPr>
              <w:t>offensichtlich die Oxonium-Ionen-Konzentration ab dem 7. Verdünnungsschritt nicht mehr (Hinweis: Oft ist wegen der Pufferwirkung des Leitungswassers schon ab dem 5.Verdünnungsschritt keine pH-Wert-Änderung mehr zu bemerken – dies ist aber hinnehmbar).</w:t>
            </w:r>
          </w:p>
          <w:p w14:paraId="492E446A" w14:textId="3C393A36" w:rsidR="007B5054" w:rsidRPr="007B5054" w:rsidRDefault="007B5054" w:rsidP="007B5054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Ein kognitiver Widerspruch:  </w:t>
            </w:r>
            <w:r w:rsidRPr="007B5054">
              <w:rPr>
                <w:rFonts w:eastAsia="Calibri" w:cstheme="minorHAnsi"/>
              </w:rPr>
              <w:t>Eigentlich hätte doch mit dem 15.Becherglas pH = 14 erreicht werden müssen</w:t>
            </w:r>
            <w:r>
              <w:rPr>
                <w:rFonts w:eastAsia="Calibri" w:cstheme="minorHAnsi"/>
              </w:rPr>
              <w:t>, da immer weiter verdünnt wurde.</w:t>
            </w:r>
          </w:p>
          <w:p w14:paraId="0F0367E2" w14:textId="17004CFE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Jetzt kann </w:t>
            </w:r>
            <w:r w:rsidR="00AD2D32">
              <w:rPr>
                <w:rFonts w:eastAsia="Calibri" w:cstheme="minorHAnsi"/>
              </w:rPr>
              <w:t xml:space="preserve">(mit je nach Lerngruppe geeigneten Hilfen) </w:t>
            </w:r>
            <w:r w:rsidRPr="007B5054">
              <w:rPr>
                <w:rFonts w:eastAsia="Calibri" w:cstheme="minorHAnsi"/>
              </w:rPr>
              <w:t xml:space="preserve">herausgearbeitet werden, dass </w:t>
            </w:r>
            <w:r>
              <w:rPr>
                <w:rFonts w:eastAsia="Calibri" w:cstheme="minorHAnsi"/>
              </w:rPr>
              <w:t>Wassermoleküle</w:t>
            </w:r>
            <w:r w:rsidRPr="007B5054">
              <w:rPr>
                <w:rFonts w:eastAsia="Calibri" w:cstheme="minorHAnsi"/>
              </w:rPr>
              <w:t xml:space="preserve"> selbst Oxonium-Ionen </w:t>
            </w:r>
            <w:r>
              <w:rPr>
                <w:rFonts w:eastAsia="Calibri" w:cstheme="minorHAnsi"/>
              </w:rPr>
              <w:t>bilden können</w:t>
            </w:r>
            <w:r w:rsidRPr="007B5054">
              <w:rPr>
                <w:rFonts w:eastAsia="Calibri" w:cstheme="minorHAnsi"/>
              </w:rPr>
              <w:t>. Dabei liegen entsprechend der Autoprotolyse-Reaktionsgleichung Oxonium-Ionen und Hydroxid-Ionen im Anzahlverhältnis 1:1 vor.</w:t>
            </w:r>
          </w:p>
          <w:p w14:paraId="10B5069F" w14:textId="3EB3C69B" w:rsidR="007B5054" w:rsidRDefault="007B5054" w:rsidP="007B5054">
            <w:pPr>
              <w:jc w:val="center"/>
              <w:rPr>
                <w:rFonts w:eastAsia="Calibri" w:cstheme="minorHAnsi"/>
                <w:vertAlign w:val="superscript"/>
              </w:rPr>
            </w:pPr>
            <w:r w:rsidRPr="007B5054">
              <w:rPr>
                <w:rFonts w:eastAsia="Calibri" w:cstheme="minorHAnsi"/>
              </w:rPr>
              <w:t>H</w:t>
            </w:r>
            <w:r w:rsidRPr="007B5054">
              <w:rPr>
                <w:rFonts w:eastAsia="Calibri" w:cstheme="minorHAnsi"/>
                <w:vertAlign w:val="subscript"/>
              </w:rPr>
              <w:t>2</w:t>
            </w:r>
            <w:r w:rsidRPr="007B5054">
              <w:rPr>
                <w:rFonts w:eastAsia="Calibri" w:cstheme="minorHAnsi"/>
              </w:rPr>
              <w:t xml:space="preserve">O + </w:t>
            </w:r>
            <w:proofErr w:type="gramStart"/>
            <w:r w:rsidRPr="007B5054">
              <w:rPr>
                <w:rFonts w:eastAsia="Calibri" w:cstheme="minorHAnsi"/>
              </w:rPr>
              <w:t>H</w:t>
            </w:r>
            <w:r w:rsidRPr="007B5054">
              <w:rPr>
                <w:rFonts w:eastAsia="Calibri" w:cstheme="minorHAnsi"/>
                <w:vertAlign w:val="subscript"/>
              </w:rPr>
              <w:t>2</w:t>
            </w:r>
            <w:r w:rsidRPr="007B5054">
              <w:rPr>
                <w:rFonts w:eastAsia="Calibri" w:cstheme="minorHAnsi"/>
              </w:rPr>
              <w:t xml:space="preserve">O  </w:t>
            </w:r>
            <w:r w:rsidR="00B44E2E">
              <w:rPr>
                <w:rFonts w:ascii="Cambria Math" w:hAnsi="Cambria Math" w:cs="Cambria Math"/>
              </w:rPr>
              <w:t>⇌</w:t>
            </w:r>
            <w:proofErr w:type="gramEnd"/>
            <w:r w:rsidRPr="007B5054">
              <w:rPr>
                <w:rFonts w:eastAsia="Calibri" w:cstheme="minorHAnsi"/>
              </w:rPr>
              <w:t xml:space="preserve">  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r w:rsidRPr="007B5054">
              <w:rPr>
                <w:rFonts w:eastAsia="Calibri" w:cstheme="minorHAnsi"/>
              </w:rPr>
              <w:t xml:space="preserve"> + 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</w:p>
          <w:p w14:paraId="1403C5D5" w14:textId="77777777" w:rsidR="007B5054" w:rsidRPr="007B5054" w:rsidRDefault="007B5054" w:rsidP="007B5054">
            <w:pPr>
              <w:jc w:val="center"/>
              <w:rPr>
                <w:rFonts w:eastAsia="Calibri" w:cstheme="minorHAnsi"/>
              </w:rPr>
            </w:pPr>
          </w:p>
          <w:p w14:paraId="0BCBBA1C" w14:textId="2152B585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>Die Reaktion wird als Säure-Base-Reaktion gekennzeichnet (Wasse</w:t>
            </w:r>
            <w:r>
              <w:rPr>
                <w:rFonts w:eastAsia="Calibri" w:cstheme="minorHAnsi"/>
              </w:rPr>
              <w:t>rmoleküle als amphotere Teilchen</w:t>
            </w:r>
            <w:r w:rsidRPr="007B5054">
              <w:rPr>
                <w:rFonts w:eastAsia="Calibri" w:cstheme="minorHAnsi"/>
              </w:rPr>
              <w:t>).</w:t>
            </w:r>
          </w:p>
          <w:p w14:paraId="21AF8E6E" w14:textId="77777777" w:rsidR="007B5054" w:rsidRPr="007B5054" w:rsidRDefault="007B5054" w:rsidP="007B5054">
            <w:pPr>
              <w:rPr>
                <w:rFonts w:eastAsia="Calibri" w:cstheme="minorHAnsi"/>
                <w:vertAlign w:val="superscript"/>
              </w:rPr>
            </w:pPr>
            <w:r w:rsidRPr="007B5054">
              <w:rPr>
                <w:rFonts w:eastAsia="Calibri" w:cstheme="minorHAnsi"/>
              </w:rPr>
              <w:t xml:space="preserve">Da das Phänomen bei pH=7 auftritt, liegt die Ionenkonzentration im Autoprotolyse-Gleichgewicht bei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>(H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proofErr w:type="gramStart"/>
            <w:r w:rsidRPr="007B5054">
              <w:rPr>
                <w:rFonts w:eastAsia="Calibri" w:cstheme="minorHAnsi"/>
              </w:rPr>
              <w:t>)  =</w:t>
            </w:r>
            <w:proofErr w:type="gramEnd"/>
            <w:r w:rsidRPr="007B5054">
              <w:rPr>
                <w:rFonts w:eastAsia="Calibri" w:cstheme="minorHAnsi"/>
              </w:rPr>
              <w:t xml:space="preserve">  </w:t>
            </w:r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>(OH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  <w:r w:rsidRPr="007B5054">
              <w:rPr>
                <w:rFonts w:eastAsia="Calibri" w:cstheme="minorHAnsi"/>
              </w:rPr>
              <w:t>)  = 10</w:t>
            </w:r>
            <w:r w:rsidRPr="007B5054">
              <w:rPr>
                <w:rFonts w:eastAsia="Calibri" w:cstheme="minorHAnsi"/>
                <w:vertAlign w:val="superscript"/>
              </w:rPr>
              <w:t xml:space="preserve">-7 </w:t>
            </w:r>
            <w:r w:rsidRPr="007B5054">
              <w:rPr>
                <w:rFonts w:eastAsia="Calibri" w:cstheme="minorHAnsi"/>
                <w:vertAlign w:val="subscript"/>
              </w:rPr>
              <w:t xml:space="preserve"> </w:t>
            </w:r>
            <w:proofErr w:type="spellStart"/>
            <w:r w:rsidRPr="007B5054">
              <w:rPr>
                <w:rFonts w:eastAsia="Calibri" w:cstheme="minorHAnsi"/>
              </w:rPr>
              <w:t>mol</w:t>
            </w:r>
            <w:proofErr w:type="spellEnd"/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</w:p>
          <w:p w14:paraId="66F7C5A9" w14:textId="77777777" w:rsidR="007B5054" w:rsidRPr="007B5054" w:rsidRDefault="007B5054" w:rsidP="007B5054">
            <w:pPr>
              <w:rPr>
                <w:rFonts w:eastAsia="Calibri" w:cstheme="minorHAnsi"/>
                <w:vertAlign w:val="subscript"/>
              </w:rPr>
            </w:pPr>
            <w:r w:rsidRPr="007B5054">
              <w:rPr>
                <w:rFonts w:eastAsia="Calibri" w:cstheme="minorHAnsi"/>
              </w:rPr>
              <w:t xml:space="preserve"> Da </w:t>
            </w:r>
            <w:proofErr w:type="gramStart"/>
            <w:r w:rsidRPr="007B5054">
              <w:rPr>
                <w:rFonts w:eastAsia="Calibri" w:cstheme="minorHAnsi"/>
                <w:i/>
              </w:rPr>
              <w:t>c</w:t>
            </w:r>
            <w:r w:rsidRPr="007B5054">
              <w:rPr>
                <w:rFonts w:eastAsia="Calibri" w:cstheme="minorHAnsi"/>
              </w:rPr>
              <w:t>(</w:t>
            </w:r>
            <w:proofErr w:type="gramEnd"/>
            <w:r w:rsidRPr="007B5054">
              <w:rPr>
                <w:rFonts w:eastAsia="Calibri" w:cstheme="minorHAnsi"/>
              </w:rPr>
              <w:t>H</w:t>
            </w:r>
            <w:r w:rsidRPr="007B5054">
              <w:rPr>
                <w:rFonts w:eastAsia="Calibri" w:cstheme="minorHAnsi"/>
                <w:vertAlign w:val="subscript"/>
              </w:rPr>
              <w:t>2</w:t>
            </w:r>
            <w:r w:rsidRPr="007B5054">
              <w:rPr>
                <w:rFonts w:eastAsia="Calibri" w:cstheme="minorHAnsi"/>
              </w:rPr>
              <w:t xml:space="preserve">O) im Gleichgewicht als nahezu unverändert angesehen werden kann, kann es in die Konstante K des MWG eingehen. es ergibt sich das Ionenprodukt des Wassers </w:t>
            </w:r>
            <w:proofErr w:type="spellStart"/>
            <w:r w:rsidRPr="007B5054">
              <w:rPr>
                <w:rFonts w:eastAsia="Calibri" w:cstheme="minorHAnsi"/>
              </w:rPr>
              <w:t>K</w:t>
            </w:r>
            <w:r w:rsidRPr="007B5054">
              <w:rPr>
                <w:rFonts w:eastAsia="Calibri" w:cstheme="minorHAnsi"/>
                <w:vertAlign w:val="subscript"/>
              </w:rPr>
              <w:t>w</w:t>
            </w:r>
            <w:proofErr w:type="spellEnd"/>
          </w:p>
          <w:p w14:paraId="4A66CAF9" w14:textId="77777777" w:rsidR="007B5054" w:rsidRPr="007B5054" w:rsidRDefault="007B5054" w:rsidP="007B5054">
            <w:pPr>
              <w:rPr>
                <w:rFonts w:eastAsia="Calibri" w:cstheme="minorHAnsi"/>
              </w:rPr>
            </w:pPr>
            <w:proofErr w:type="spellStart"/>
            <w:r w:rsidRPr="007B5054">
              <w:rPr>
                <w:rFonts w:eastAsia="Calibri" w:cstheme="minorHAnsi"/>
              </w:rPr>
              <w:t>K</w:t>
            </w:r>
            <w:r w:rsidRPr="007B5054">
              <w:rPr>
                <w:rFonts w:eastAsia="Calibri" w:cstheme="minorHAnsi"/>
                <w:vertAlign w:val="subscript"/>
              </w:rPr>
              <w:t>w</w:t>
            </w:r>
            <w:proofErr w:type="spellEnd"/>
            <w:r w:rsidRPr="007B5054">
              <w:rPr>
                <w:rFonts w:eastAsia="Calibri" w:cstheme="minorHAnsi"/>
                <w:i/>
              </w:rPr>
              <w:t xml:space="preserve"> = c</w:t>
            </w:r>
            <w:r w:rsidRPr="007B5054">
              <w:rPr>
                <w:rFonts w:eastAsia="Calibri" w:cstheme="minorHAnsi"/>
              </w:rPr>
              <w:t>(H</w:t>
            </w:r>
            <w:r w:rsidRPr="007B5054">
              <w:rPr>
                <w:rFonts w:eastAsia="Calibri" w:cstheme="minorHAnsi"/>
                <w:vertAlign w:val="subscript"/>
              </w:rPr>
              <w:t>3</w:t>
            </w:r>
            <w:r w:rsidRPr="007B5054">
              <w:rPr>
                <w:rFonts w:eastAsia="Calibri" w:cstheme="minorHAnsi"/>
              </w:rPr>
              <w:t>O</w:t>
            </w:r>
            <w:r w:rsidRPr="007B5054">
              <w:rPr>
                <w:rFonts w:eastAsia="Calibri" w:cstheme="minorHAnsi"/>
                <w:vertAlign w:val="superscript"/>
              </w:rPr>
              <w:t>+</w:t>
            </w:r>
            <w:r w:rsidRPr="007B5054">
              <w:rPr>
                <w:rFonts w:eastAsia="Calibri" w:cstheme="minorHAnsi"/>
              </w:rPr>
              <w:t xml:space="preserve">) </w:t>
            </w:r>
            <w:proofErr w:type="gramStart"/>
            <w:r w:rsidRPr="007B5054">
              <w:rPr>
                <w:rFonts w:eastAsia="Calibri" w:cstheme="minorHAnsi"/>
              </w:rPr>
              <w:t xml:space="preserve">∙  </w:t>
            </w:r>
            <w:r w:rsidRPr="007B5054">
              <w:rPr>
                <w:rFonts w:eastAsia="Calibri" w:cstheme="minorHAnsi"/>
                <w:i/>
              </w:rPr>
              <w:t>c</w:t>
            </w:r>
            <w:proofErr w:type="gramEnd"/>
            <w:r w:rsidRPr="007B5054">
              <w:rPr>
                <w:rFonts w:eastAsia="Calibri" w:cstheme="minorHAnsi"/>
              </w:rPr>
              <w:t>(OH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  <w:r w:rsidRPr="007B5054">
              <w:rPr>
                <w:rFonts w:eastAsia="Calibri" w:cstheme="minorHAnsi"/>
              </w:rPr>
              <w:t>)  = 10</w:t>
            </w:r>
            <w:r w:rsidRPr="007B5054">
              <w:rPr>
                <w:rFonts w:eastAsia="Calibri" w:cstheme="minorHAnsi"/>
                <w:vertAlign w:val="superscript"/>
              </w:rPr>
              <w:t>-14</w:t>
            </w:r>
            <w:r w:rsidRPr="007B5054">
              <w:rPr>
                <w:rFonts w:eastAsia="Calibri" w:cstheme="minorHAnsi"/>
              </w:rPr>
              <w:t xml:space="preserve"> mol</w:t>
            </w:r>
            <w:r w:rsidRPr="007B5054">
              <w:rPr>
                <w:rFonts w:eastAsia="Calibri" w:cstheme="minorHAnsi"/>
                <w:vertAlign w:val="superscript"/>
              </w:rPr>
              <w:t>2</w:t>
            </w:r>
            <w:r w:rsidRPr="007B5054">
              <w:rPr>
                <w:rFonts w:eastAsia="Calibri" w:cstheme="minorHAnsi"/>
              </w:rPr>
              <w:t xml:space="preserve"> ∙ L</w:t>
            </w:r>
            <w:r w:rsidRPr="007B5054">
              <w:rPr>
                <w:rFonts w:eastAsia="Calibri" w:cstheme="minorHAnsi"/>
                <w:vertAlign w:val="superscript"/>
              </w:rPr>
              <w:t>-2</w:t>
            </w:r>
          </w:p>
          <w:p w14:paraId="64857F7B" w14:textId="5AA4A0AE" w:rsidR="007B5054" w:rsidRPr="007B5054" w:rsidRDefault="007B5054" w:rsidP="007B5054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oder </w:t>
            </w:r>
            <w:proofErr w:type="spellStart"/>
            <w:proofErr w:type="gramStart"/>
            <w:r w:rsidRPr="007B5054">
              <w:rPr>
                <w:rFonts w:eastAsia="Calibri" w:cstheme="minorHAnsi"/>
              </w:rPr>
              <w:t>pK</w:t>
            </w:r>
            <w:r w:rsidRPr="007B5054">
              <w:rPr>
                <w:rFonts w:eastAsia="Calibri" w:cstheme="minorHAnsi"/>
                <w:vertAlign w:val="subscript"/>
              </w:rPr>
              <w:t>w</w:t>
            </w:r>
            <w:proofErr w:type="spellEnd"/>
            <w:r w:rsidRPr="007B5054">
              <w:rPr>
                <w:rFonts w:eastAsia="Calibri" w:cstheme="minorHAnsi"/>
                <w:vertAlign w:val="subscript"/>
              </w:rPr>
              <w:t xml:space="preserve">  </w:t>
            </w:r>
            <w:r w:rsidRPr="007B5054">
              <w:rPr>
                <w:rFonts w:eastAsia="Calibri" w:cstheme="minorHAnsi"/>
              </w:rPr>
              <w:t>=</w:t>
            </w:r>
            <w:proofErr w:type="gramEnd"/>
            <w:r w:rsidRPr="007B5054">
              <w:rPr>
                <w:rFonts w:eastAsia="Calibri" w:cstheme="minorHAnsi"/>
              </w:rPr>
              <w:t xml:space="preserve">  pH  +  </w:t>
            </w:r>
            <w:proofErr w:type="spellStart"/>
            <w:r w:rsidRPr="007B5054">
              <w:rPr>
                <w:rFonts w:eastAsia="Calibri" w:cstheme="minorHAnsi"/>
              </w:rPr>
              <w:t>pOH</w:t>
            </w:r>
            <w:proofErr w:type="spellEnd"/>
            <w:r w:rsidRPr="007B5054">
              <w:rPr>
                <w:rFonts w:eastAsia="Calibri" w:cstheme="minorHAnsi"/>
              </w:rPr>
              <w:t xml:space="preserve">  =  14</w:t>
            </w:r>
            <w:r w:rsidR="00AD2D32">
              <w:rPr>
                <w:rFonts w:eastAsia="Calibri" w:cstheme="minorHAnsi"/>
              </w:rPr>
              <w:br/>
            </w:r>
          </w:p>
          <w:p w14:paraId="70788765" w14:textId="6B618035" w:rsidR="007B5054" w:rsidRPr="007B5054" w:rsidRDefault="00552B36" w:rsidP="007B5054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Weiterführung und </w:t>
            </w:r>
            <w:r w:rsidR="007B5054" w:rsidRPr="007B5054">
              <w:rPr>
                <w:rFonts w:eastAsia="Calibri" w:cstheme="minorHAnsi"/>
                <w:b/>
              </w:rPr>
              <w:t>Überprüfungsaufgaben:</w:t>
            </w:r>
          </w:p>
          <w:p w14:paraId="66CEDD62" w14:textId="4D0AF697" w:rsidR="00552B36" w:rsidRDefault="007B5054" w:rsidP="00552B36">
            <w:pPr>
              <w:pStyle w:val="Listenabsatz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 w:rsidRPr="00552B36">
              <w:rPr>
                <w:rFonts w:eastAsia="Calibri" w:cstheme="minorHAnsi"/>
              </w:rPr>
              <w:t xml:space="preserve">Berechnen Sie die Stoffmengenkonzentration der Hydroxid-Ionen in Salzsäure der Konzentration </w:t>
            </w:r>
            <w:r w:rsidRPr="00552B36">
              <w:rPr>
                <w:rFonts w:eastAsia="Calibri" w:cstheme="minorHAnsi"/>
                <w:i/>
              </w:rPr>
              <w:t>c</w:t>
            </w:r>
            <w:r w:rsidRPr="00552B36">
              <w:rPr>
                <w:rFonts w:eastAsia="Calibri" w:cstheme="minorHAnsi"/>
              </w:rPr>
              <w:t xml:space="preserve"> = 1 mol∙L</w:t>
            </w:r>
            <w:r w:rsidRPr="00552B36">
              <w:rPr>
                <w:rFonts w:eastAsia="Calibri" w:cstheme="minorHAnsi"/>
                <w:vertAlign w:val="superscript"/>
              </w:rPr>
              <w:t>-1</w:t>
            </w:r>
            <w:r w:rsidRPr="00552B36">
              <w:rPr>
                <w:rFonts w:eastAsia="Calibri" w:cstheme="minorHAnsi"/>
              </w:rPr>
              <w:t>!</w:t>
            </w:r>
          </w:p>
          <w:p w14:paraId="60031F78" w14:textId="77777777" w:rsidR="00552B36" w:rsidRDefault="00552B36" w:rsidP="00552B36">
            <w:pPr>
              <w:pStyle w:val="Listenabsatz"/>
              <w:ind w:left="1065"/>
              <w:rPr>
                <w:rFonts w:eastAsia="Calibri" w:cstheme="minorHAnsi"/>
              </w:rPr>
            </w:pPr>
          </w:p>
          <w:p w14:paraId="41096545" w14:textId="644E958D" w:rsidR="00552B36" w:rsidRDefault="007B5054" w:rsidP="00552B36">
            <w:pPr>
              <w:pStyle w:val="Listenabsatz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 w:rsidRPr="00552B36">
              <w:rPr>
                <w:rFonts w:eastAsia="Calibri" w:cstheme="minorHAnsi"/>
              </w:rPr>
              <w:t xml:space="preserve">Wie muss man verfahren, um in der Verdünnungsreihe </w:t>
            </w:r>
            <w:r w:rsidR="00AD2D32">
              <w:rPr>
                <w:rFonts w:eastAsia="Calibri" w:cstheme="minorHAnsi"/>
              </w:rPr>
              <w:t xml:space="preserve">Lösungen mit </w:t>
            </w:r>
            <w:r w:rsidRPr="00552B36">
              <w:rPr>
                <w:rFonts w:eastAsia="Calibri" w:cstheme="minorHAnsi"/>
              </w:rPr>
              <w:t>pH-Werte</w:t>
            </w:r>
            <w:r w:rsidR="00AD2D32">
              <w:rPr>
                <w:rFonts w:eastAsia="Calibri" w:cstheme="minorHAnsi"/>
              </w:rPr>
              <w:t>n</w:t>
            </w:r>
            <w:r w:rsidRPr="00552B36">
              <w:rPr>
                <w:rFonts w:eastAsia="Calibri" w:cstheme="minorHAnsi"/>
              </w:rPr>
              <w:t xml:space="preserve"> </w:t>
            </w:r>
            <w:r w:rsidR="00AD2D32">
              <w:rPr>
                <w:rFonts w:eastAsia="Calibri" w:cstheme="minorHAnsi"/>
              </w:rPr>
              <w:t xml:space="preserve">über 7 bis </w:t>
            </w:r>
            <w:r w:rsidRPr="00552B36">
              <w:rPr>
                <w:rFonts w:eastAsia="Calibri" w:cstheme="minorHAnsi"/>
              </w:rPr>
              <w:t>14 zu erreichen?</w:t>
            </w:r>
          </w:p>
          <w:p w14:paraId="207EEE32" w14:textId="77777777" w:rsidR="00552B36" w:rsidRPr="00552B36" w:rsidRDefault="00552B36" w:rsidP="00552B36">
            <w:pPr>
              <w:pStyle w:val="Listenabsatz"/>
              <w:rPr>
                <w:rFonts w:eastAsia="Calibri" w:cstheme="minorHAnsi"/>
              </w:rPr>
            </w:pPr>
          </w:p>
          <w:p w14:paraId="4EE45063" w14:textId="3ED6437A" w:rsidR="007B5054" w:rsidRDefault="007B5054" w:rsidP="00552B36">
            <w:pPr>
              <w:rPr>
                <w:rFonts w:eastAsia="Calibri" w:cstheme="minorHAnsi"/>
              </w:rPr>
            </w:pPr>
            <w:r w:rsidRPr="007B5054">
              <w:rPr>
                <w:rFonts w:eastAsia="Calibri" w:cstheme="minorHAnsi"/>
              </w:rPr>
              <w:t xml:space="preserve">Antwort: </w:t>
            </w:r>
            <w:r w:rsidR="00AD2D32">
              <w:rPr>
                <w:rFonts w:eastAsia="Calibri" w:cstheme="minorHAnsi"/>
              </w:rPr>
              <w:br/>
              <w:t>Als Hilfestellung kann jetzt auf die Berechnungsformel zum Ionenprodukt des Wassers verwiesen werden. Eine Natronlauge-Maßlösung mit c(OH</w:t>
            </w:r>
            <w:r w:rsidR="00AD2D32">
              <w:rPr>
                <w:rFonts w:eastAsia="Calibri" w:cstheme="minorHAnsi"/>
                <w:vertAlign w:val="superscript"/>
              </w:rPr>
              <w:t>-</w:t>
            </w:r>
            <w:r w:rsidR="00AD2D32">
              <w:rPr>
                <w:rFonts w:eastAsia="Calibri" w:cstheme="minorHAnsi"/>
              </w:rPr>
              <w:t>) = 1 mol∙L</w:t>
            </w:r>
            <w:r w:rsidR="00AD2D32">
              <w:rPr>
                <w:rFonts w:eastAsia="Calibri" w:cstheme="minorHAnsi"/>
                <w:vertAlign w:val="superscript"/>
              </w:rPr>
              <w:t xml:space="preserve">-1 </w:t>
            </w:r>
            <w:r w:rsidR="00AD2D32" w:rsidRPr="00AD2D32">
              <w:rPr>
                <w:rFonts w:eastAsia="Calibri" w:cstheme="minorHAnsi"/>
              </w:rPr>
              <w:t>steht bereit.</w:t>
            </w:r>
            <w:r w:rsidR="00AD2D32">
              <w:rPr>
                <w:rFonts w:eastAsia="Calibri" w:cstheme="minorHAnsi"/>
              </w:rPr>
              <w:t xml:space="preserve">  </w:t>
            </w:r>
            <w:r w:rsidRPr="007B5054">
              <w:rPr>
                <w:rFonts w:eastAsia="Calibri" w:cstheme="minorHAnsi"/>
              </w:rPr>
              <w:t>Das Wasser des Becherglases Nr.15 durch Natronlauge der Konzentration c(OH</w:t>
            </w:r>
            <w:r w:rsidRPr="007B5054">
              <w:rPr>
                <w:rFonts w:eastAsia="Calibri" w:cstheme="minorHAnsi"/>
                <w:vertAlign w:val="superscript"/>
              </w:rPr>
              <w:t>-</w:t>
            </w:r>
            <w:r w:rsidRPr="007B5054">
              <w:rPr>
                <w:rFonts w:eastAsia="Calibri" w:cstheme="minorHAnsi"/>
              </w:rPr>
              <w:t>) = 1 mol</w:t>
            </w:r>
            <w:r w:rsidR="00AD2D32">
              <w:rPr>
                <w:rFonts w:eastAsia="Calibri" w:cstheme="minorHAnsi"/>
              </w:rPr>
              <w:t>∙</w:t>
            </w:r>
            <w:r w:rsidRPr="007B5054">
              <w:rPr>
                <w:rFonts w:eastAsia="Calibri" w:cstheme="minorHAnsi"/>
              </w:rPr>
              <w:t>L</w:t>
            </w:r>
            <w:r w:rsidRPr="007B5054">
              <w:rPr>
                <w:rFonts w:eastAsia="Calibri" w:cstheme="minorHAnsi"/>
                <w:vertAlign w:val="superscript"/>
              </w:rPr>
              <w:t>-1</w:t>
            </w:r>
            <w:r w:rsidRPr="007B5054">
              <w:rPr>
                <w:rFonts w:eastAsia="Calibri" w:cstheme="minorHAnsi"/>
              </w:rPr>
              <w:t xml:space="preserve"> ersetzen, einige Tropfen Universalindikatorlösung zugeben. Je 10 </w:t>
            </w:r>
            <w:proofErr w:type="spellStart"/>
            <w:r w:rsidRPr="007B5054">
              <w:rPr>
                <w:rFonts w:eastAsia="Calibri" w:cstheme="minorHAnsi"/>
              </w:rPr>
              <w:t>mL</w:t>
            </w:r>
            <w:proofErr w:type="spellEnd"/>
            <w:r w:rsidRPr="007B5054">
              <w:rPr>
                <w:rFonts w:eastAsia="Calibri" w:cstheme="minorHAnsi"/>
              </w:rPr>
              <w:t xml:space="preserve"> in das davor befindliche Becherglas überführen. (Hinweis</w:t>
            </w:r>
            <w:r w:rsidR="00B44E2E">
              <w:rPr>
                <w:rFonts w:eastAsia="Calibri" w:cstheme="minorHAnsi"/>
              </w:rPr>
              <w:t xml:space="preserve"> zur Problematisierung</w:t>
            </w:r>
            <w:r w:rsidRPr="007B5054">
              <w:rPr>
                <w:rFonts w:eastAsia="Calibri" w:cstheme="minorHAnsi"/>
              </w:rPr>
              <w:t>: Bitte erst bis Becherglas Nr. 8 zurück</w:t>
            </w:r>
            <w:r w:rsidR="00552B36">
              <w:rPr>
                <w:rFonts w:eastAsia="Calibri" w:cstheme="minorHAnsi"/>
              </w:rPr>
              <w:t xml:space="preserve"> </w:t>
            </w:r>
            <w:r w:rsidRPr="007B5054">
              <w:rPr>
                <w:rFonts w:eastAsia="Calibri" w:cstheme="minorHAnsi"/>
              </w:rPr>
              <w:t>verdünnen - siehe Abbildung)</w:t>
            </w:r>
          </w:p>
          <w:p w14:paraId="0EAF3553" w14:textId="77777777" w:rsidR="00552B36" w:rsidRDefault="00552B36" w:rsidP="007B5054">
            <w:pPr>
              <w:ind w:left="705" w:hanging="705"/>
              <w:rPr>
                <w:rFonts w:eastAsia="Calibri" w:cstheme="minorHAnsi"/>
              </w:rPr>
            </w:pPr>
          </w:p>
          <w:p w14:paraId="4213C1A9" w14:textId="5DEAB45B" w:rsidR="007B5054" w:rsidRPr="00552B36" w:rsidRDefault="007B5054" w:rsidP="00552B36">
            <w:pPr>
              <w:pStyle w:val="Listenabsatz"/>
              <w:numPr>
                <w:ilvl w:val="0"/>
                <w:numId w:val="19"/>
              </w:numPr>
              <w:rPr>
                <w:rFonts w:eastAsia="Calibri" w:cstheme="minorHAnsi"/>
              </w:rPr>
            </w:pPr>
            <w:r w:rsidRPr="00552B36">
              <w:rPr>
                <w:rFonts w:eastAsia="Calibri" w:cstheme="minorHAnsi"/>
              </w:rPr>
              <w:t xml:space="preserve">Welchen Effekt hat es, wenn man weiter bis zum Becherglas Nr. 1 </w:t>
            </w:r>
            <w:r w:rsidR="009735B0">
              <w:rPr>
                <w:rFonts w:eastAsia="Calibri" w:cstheme="minorHAnsi"/>
              </w:rPr>
              <w:t xml:space="preserve">zurück </w:t>
            </w:r>
            <w:r w:rsidRPr="00552B36">
              <w:rPr>
                <w:rFonts w:eastAsia="Calibri" w:cstheme="minorHAnsi"/>
              </w:rPr>
              <w:t xml:space="preserve">verdünnt? </w:t>
            </w:r>
          </w:p>
          <w:p w14:paraId="0AF95088" w14:textId="77777777" w:rsidR="007B5054" w:rsidRPr="007B5054" w:rsidRDefault="007B5054" w:rsidP="007B5054">
            <w:pPr>
              <w:ind w:left="705" w:hanging="705"/>
              <w:rPr>
                <w:rFonts w:eastAsia="Calibri" w:cstheme="minorHAnsi"/>
              </w:rPr>
            </w:pPr>
          </w:p>
          <w:p w14:paraId="7C725AF5" w14:textId="3CE77856" w:rsidR="006F6A7B" w:rsidRPr="00D024DA" w:rsidRDefault="007B5054" w:rsidP="00B44E2E">
            <w:pPr>
              <w:ind w:firstLine="4"/>
              <w:rPr>
                <w:rFonts w:cstheme="minorHAnsi"/>
                <w:bCs/>
              </w:rPr>
            </w:pPr>
            <w:r w:rsidRPr="007B5054">
              <w:rPr>
                <w:rFonts w:eastAsia="Calibri" w:cstheme="minorHAnsi"/>
              </w:rPr>
              <w:t xml:space="preserve">Eine Weiterführung des Themas ist bis zur Berechnung von </w:t>
            </w:r>
            <w:proofErr w:type="spellStart"/>
            <w:r w:rsidRPr="007B5054">
              <w:rPr>
                <w:rFonts w:eastAsia="Calibri" w:cstheme="minorHAnsi"/>
              </w:rPr>
              <w:t>pK</w:t>
            </w:r>
            <w:r w:rsidRPr="007B5054">
              <w:rPr>
                <w:rFonts w:eastAsia="Calibri" w:cstheme="minorHAnsi"/>
                <w:vertAlign w:val="subscript"/>
              </w:rPr>
              <w:t>B</w:t>
            </w:r>
            <w:proofErr w:type="spellEnd"/>
            <w:r w:rsidRPr="007B5054">
              <w:rPr>
                <w:rFonts w:eastAsia="Calibri" w:cstheme="minorHAnsi"/>
              </w:rPr>
              <w:t>-Werten aus pK</w:t>
            </w:r>
            <w:r w:rsidRPr="007B5054">
              <w:rPr>
                <w:rFonts w:eastAsia="Calibri" w:cstheme="minorHAnsi"/>
                <w:vertAlign w:val="subscript"/>
              </w:rPr>
              <w:t>s</w:t>
            </w:r>
            <w:r w:rsidRPr="007B5054">
              <w:rPr>
                <w:rFonts w:eastAsia="Calibri" w:cstheme="minorHAnsi"/>
              </w:rPr>
              <w:t>-Werten der korrespondierenden Säuren möglich.</w:t>
            </w: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10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2B4B6649" w:rsidR="00B03B85" w:rsidRDefault="00697A3D" w:rsidP="00210E5B">
      <w:pPr>
        <w:rPr>
          <w:b/>
          <w:bCs/>
          <w:sz w:val="36"/>
          <w:szCs w:val="36"/>
        </w:rPr>
      </w:pPr>
      <w:r w:rsidRPr="00B44E2E"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C811F8" wp14:editId="714189C1">
                <wp:simplePos x="0" y="0"/>
                <wp:positionH relativeFrom="column">
                  <wp:posOffset>2442557</wp:posOffset>
                </wp:positionH>
                <wp:positionV relativeFrom="paragraph">
                  <wp:posOffset>448965</wp:posOffset>
                </wp:positionV>
                <wp:extent cx="2542253" cy="1484630"/>
                <wp:effectExtent l="19050" t="0" r="29845" b="248920"/>
                <wp:wrapNone/>
                <wp:docPr id="1400482284" name="Denkblase: wolkenförmi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253" cy="148463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23872" w14:textId="33729610" w:rsidR="00B44E2E" w:rsidRPr="00B44E2E" w:rsidRDefault="00B44E2E" w:rsidP="00B44E2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Aus der Berechnungsformel</w:t>
                            </w: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ür den pH-Wert ergibt sich für die Salzsäure-Maßlösung mit </w:t>
                            </w:r>
                            <w:r w:rsidR="00564E0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c(H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  <w:vertAlign w:val="subscript"/>
                              </w:rPr>
                              <w:t>3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  <w:vertAlign w:val="superscript"/>
                              </w:rPr>
                              <w:t>+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  <w:r w:rsidR="00564E0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= 1 </w:t>
                            </w:r>
                            <w:proofErr w:type="spellStart"/>
                            <w:r w:rsidR="00564E0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mol</w:t>
                            </w:r>
                            <w:proofErr w:type="spellEnd"/>
                            <w:r w:rsidR="00564E0B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/L 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pH=0. Daraus müsste ich </w:t>
                            </w:r>
                            <w:r w:rsidR="00697A3D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doch </w:t>
                            </w:r>
                            <w:r w:rsidRPr="00B44E2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alle Lösungen mit pH bis 14 herstellen können.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1C811F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Denkblase: wolkenförmig 1" o:spid="_x0000_s1026" type="#_x0000_t106" style="position:absolute;margin-left:192.35pt;margin-top:35.35pt;width:200.2pt;height:1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" adj="6300,24300" filled="f" strokecolor="#243f60 [1604]" strokeweight="2pt">
                <v:textbox>
                  <w:txbxContent>
                    <w:p w14:paraId="33623872" w14:textId="33729610" w:rsidR="00B44E2E" w:rsidRPr="00B44E2E" w:rsidRDefault="00B44E2E" w:rsidP="00B44E2E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Aus der Berechnungsformel</w:t>
                      </w: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f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ür den pH-Wert ergibt sich für die Salzsäure-Maßlösung mit </w:t>
                      </w:r>
                      <w:r w:rsidR="00564E0B">
                        <w:rPr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c(H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  <w:vertAlign w:val="subscript"/>
                        </w:rPr>
                        <w:t>3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  <w:vertAlign w:val="superscript"/>
                        </w:rPr>
                        <w:t>+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  <w:r w:rsidR="00564E0B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= 1 </w:t>
                      </w:r>
                      <w:proofErr w:type="spellStart"/>
                      <w:r w:rsidR="00564E0B">
                        <w:rPr>
                          <w:color w:val="000000" w:themeColor="text1"/>
                          <w:sz w:val="16"/>
                          <w:szCs w:val="16"/>
                        </w:rPr>
                        <w:t>mol</w:t>
                      </w:r>
                      <w:proofErr w:type="spellEnd"/>
                      <w:r w:rsidR="00564E0B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/L 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pH=0. Daraus müsste ich </w:t>
                      </w:r>
                      <w:r w:rsidR="00697A3D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doch </w:t>
                      </w:r>
                      <w:r w:rsidRPr="00B44E2E">
                        <w:rPr>
                          <w:color w:val="000000" w:themeColor="text1"/>
                          <w:sz w:val="16"/>
                          <w:szCs w:val="16"/>
                        </w:rPr>
                        <w:t>alle Lösungen mit pH bis 14 herstellen können.</w:t>
                      </w:r>
                    </w:p>
                  </w:txbxContent>
                </v:textbox>
              </v:shape>
            </w:pict>
          </mc:Fallback>
        </mc:AlternateContent>
      </w:r>
      <w:r w:rsidRPr="00B44E2E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D90573" wp14:editId="4220DD2F">
                <wp:simplePos x="0" y="0"/>
                <wp:positionH relativeFrom="page">
                  <wp:posOffset>771525</wp:posOffset>
                </wp:positionH>
                <wp:positionV relativeFrom="paragraph">
                  <wp:posOffset>354965</wp:posOffset>
                </wp:positionV>
                <wp:extent cx="5176520" cy="3052445"/>
                <wp:effectExtent l="0" t="0" r="24130" b="1460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05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49A44" w14:textId="2B67AB37" w:rsidR="00697A3D" w:rsidRPr="00697A3D" w:rsidRDefault="007B17D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8424D9" wp14:editId="0DF58CFD">
                                  <wp:extent cx="2440815" cy="1420762"/>
                                  <wp:effectExtent l="0" t="0" r="0" b="8255"/>
                                  <wp:docPr id="1892059870" name="Grafik 1892059870" descr="Ein Bild, das Im Haus, Glas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1801233" name="Grafik 1" descr="Ein Bild, das Im Haus, Glas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8959" cy="1547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7A3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B9B7918" w14:textId="453ED8A9" w:rsidR="00B44E2E" w:rsidRPr="00697A3D" w:rsidRDefault="00B44E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07390">
                              <w:rPr>
                                <w:sz w:val="48"/>
                                <w:szCs w:val="48"/>
                              </w:rPr>
                              <w:t xml:space="preserve">pH </w:t>
                            </w:r>
                            <w:proofErr w:type="gramStart"/>
                            <w:r w:rsidRPr="00507390">
                              <w:rPr>
                                <w:sz w:val="48"/>
                                <w:szCs w:val="48"/>
                              </w:rPr>
                              <w:t>=  -</w:t>
                            </w:r>
                            <w:proofErr w:type="gramEnd"/>
                            <w:r w:rsidRPr="0050739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507390">
                              <w:rPr>
                                <w:sz w:val="48"/>
                                <w:szCs w:val="48"/>
                              </w:rPr>
                              <w:t>lg</w:t>
                            </w:r>
                            <w:proofErr w:type="spellEnd"/>
                            <w:r w:rsidRPr="00507390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</w:rPr>
                              <w:t>{c(H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  <w:vertAlign w:val="subscript"/>
                              </w:rPr>
                              <w:t>3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  <w:vertAlign w:val="superscript"/>
                              </w:rPr>
                              <w:t>+</w:t>
                            </w:r>
                            <w:r w:rsidR="00507390" w:rsidRPr="00507390">
                              <w:rPr>
                                <w:sz w:val="48"/>
                                <w:szCs w:val="48"/>
                              </w:rPr>
                              <w:t>)}</w:t>
                            </w:r>
                            <w:r w:rsidR="00697A3D">
                              <w:rPr>
                                <w:sz w:val="48"/>
                                <w:szCs w:val="48"/>
                              </w:rPr>
                              <w:br/>
                            </w:r>
                            <w:r w:rsidR="00697A3D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br/>
                            </w:r>
                            <w:r w:rsidR="00697A3D" w:rsidRPr="00697A3D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="00697A3D" w:rsidRPr="00697A3D">
                              <w:rPr>
                                <w:sz w:val="28"/>
                                <w:szCs w:val="28"/>
                              </w:rPr>
                              <w:t>Erläutern Sie die Idee und beschreiben Sie, wie die Lösungen verschiedener pH-Wert</w:t>
                            </w:r>
                            <w:r w:rsidR="00697A3D">
                              <w:rPr>
                                <w:sz w:val="28"/>
                                <w:szCs w:val="28"/>
                              </w:rPr>
                              <w:t xml:space="preserve">e bis 14 </w:t>
                            </w:r>
                            <w:r w:rsidR="00697A3D" w:rsidRPr="00697A3D">
                              <w:rPr>
                                <w:sz w:val="28"/>
                                <w:szCs w:val="28"/>
                              </w:rPr>
                              <w:t>hergestellt werden sollen.</w:t>
                            </w:r>
                          </w:p>
                          <w:p w14:paraId="5C1F3203" w14:textId="77777777" w:rsidR="007B17D3" w:rsidRPr="00507390" w:rsidRDefault="007B17D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0D9057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60.75pt;margin-top:27.95pt;width:407.6pt;height:24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">
                <v:textbox>
                  <w:txbxContent>
                    <w:p w14:paraId="4BC49A44" w14:textId="2B67AB37" w:rsidR="00697A3D" w:rsidRPr="00697A3D" w:rsidRDefault="007B17D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8424D9" wp14:editId="0DF58CFD">
                            <wp:extent cx="2440815" cy="1420762"/>
                            <wp:effectExtent l="0" t="0" r="0" b="8255"/>
                            <wp:docPr id="1892059870" name="Grafik 1892059870" descr="Ein Bild, das Im Haus, Glas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1801233" name="Grafik 1" descr="Ein Bild, das Im Haus, Glas enthält.&#10;&#10;Automatisch generierte Beschreibu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8959" cy="1547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7A3D">
                        <w:rPr>
                          <w:sz w:val="16"/>
                          <w:szCs w:val="16"/>
                        </w:rPr>
                        <w:br/>
                      </w:r>
                    </w:p>
                    <w:p w14:paraId="2B9B7918" w14:textId="453ED8A9" w:rsidR="00B44E2E" w:rsidRPr="00697A3D" w:rsidRDefault="00B44E2E">
                      <w:pPr>
                        <w:rPr>
                          <w:sz w:val="32"/>
                          <w:szCs w:val="32"/>
                        </w:rPr>
                      </w:pPr>
                      <w:r w:rsidRPr="00507390">
                        <w:rPr>
                          <w:sz w:val="48"/>
                          <w:szCs w:val="48"/>
                        </w:rPr>
                        <w:t xml:space="preserve">pH </w:t>
                      </w:r>
                      <w:proofErr w:type="gramStart"/>
                      <w:r w:rsidRPr="00507390">
                        <w:rPr>
                          <w:sz w:val="48"/>
                          <w:szCs w:val="48"/>
                        </w:rPr>
                        <w:t>=  -</w:t>
                      </w:r>
                      <w:proofErr w:type="gramEnd"/>
                      <w:r w:rsidRPr="00507390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507390">
                        <w:rPr>
                          <w:sz w:val="48"/>
                          <w:szCs w:val="48"/>
                        </w:rPr>
                        <w:t>lg</w:t>
                      </w:r>
                      <w:proofErr w:type="spellEnd"/>
                      <w:r w:rsidRPr="00507390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507390" w:rsidRPr="00507390">
                        <w:rPr>
                          <w:sz w:val="48"/>
                          <w:szCs w:val="48"/>
                        </w:rPr>
                        <w:t>{c(H</w:t>
                      </w:r>
                      <w:r w:rsidR="00507390" w:rsidRPr="00507390">
                        <w:rPr>
                          <w:sz w:val="48"/>
                          <w:szCs w:val="48"/>
                          <w:vertAlign w:val="subscript"/>
                        </w:rPr>
                        <w:t>3</w:t>
                      </w:r>
                      <w:r w:rsidR="00507390" w:rsidRPr="00507390">
                        <w:rPr>
                          <w:sz w:val="48"/>
                          <w:szCs w:val="48"/>
                        </w:rPr>
                        <w:t>O</w:t>
                      </w:r>
                      <w:r w:rsidR="00507390" w:rsidRPr="00507390">
                        <w:rPr>
                          <w:sz w:val="48"/>
                          <w:szCs w:val="48"/>
                          <w:vertAlign w:val="superscript"/>
                        </w:rPr>
                        <w:t>+</w:t>
                      </w:r>
                      <w:r w:rsidR="00507390" w:rsidRPr="00507390">
                        <w:rPr>
                          <w:sz w:val="48"/>
                          <w:szCs w:val="48"/>
                        </w:rPr>
                        <w:t>)}</w:t>
                      </w:r>
                      <w:r w:rsidR="00697A3D">
                        <w:rPr>
                          <w:sz w:val="48"/>
                          <w:szCs w:val="48"/>
                        </w:rPr>
                        <w:br/>
                      </w:r>
                      <w:r w:rsidR="00697A3D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br/>
                      </w:r>
                      <w:r w:rsidR="00697A3D" w:rsidRPr="00697A3D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A </w:t>
                      </w:r>
                      <w:r w:rsidR="00697A3D" w:rsidRPr="00697A3D">
                        <w:rPr>
                          <w:sz w:val="28"/>
                          <w:szCs w:val="28"/>
                        </w:rPr>
                        <w:t>Erläutern Sie die Idee und beschreiben Sie, wie die Lösungen verschiedener pH-Wert</w:t>
                      </w:r>
                      <w:r w:rsidR="00697A3D">
                        <w:rPr>
                          <w:sz w:val="28"/>
                          <w:szCs w:val="28"/>
                        </w:rPr>
                        <w:t xml:space="preserve">e bis 14 </w:t>
                      </w:r>
                      <w:r w:rsidR="00697A3D" w:rsidRPr="00697A3D">
                        <w:rPr>
                          <w:sz w:val="28"/>
                          <w:szCs w:val="28"/>
                        </w:rPr>
                        <w:t>hergestellt werden sollen.</w:t>
                      </w:r>
                    </w:p>
                    <w:p w14:paraId="5C1F3203" w14:textId="77777777" w:rsidR="007B17D3" w:rsidRPr="00507390" w:rsidRDefault="007B17D3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B17D3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2ED49" wp14:editId="5FDD3774">
                <wp:simplePos x="0" y="0"/>
                <wp:positionH relativeFrom="column">
                  <wp:posOffset>2654382</wp:posOffset>
                </wp:positionH>
                <wp:positionV relativeFrom="paragraph">
                  <wp:posOffset>2154329</wp:posOffset>
                </wp:positionV>
                <wp:extent cx="570271" cy="565354"/>
                <wp:effectExtent l="0" t="0" r="20320" b="25400"/>
                <wp:wrapNone/>
                <wp:docPr id="1438325191" name="Smile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71" cy="565354"/>
                        </a:xfrm>
                        <a:prstGeom prst="smileyF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950591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2" o:spid="_x0000_s1026" type="#_x0000_t96" style="position:absolute;margin-left:209pt;margin-top:169.65pt;width:44.9pt;height:4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" filled="f" strokecolor="#243f60 [1604]" strokeweight="2pt"/>
            </w:pict>
          </mc:Fallback>
        </mc:AlternateContent>
      </w:r>
      <w:r w:rsidR="00B44E2E" w:rsidRPr="00B44E2E">
        <w:rPr>
          <w:b/>
          <w:bCs/>
          <w:sz w:val="36"/>
          <w:szCs w:val="36"/>
        </w:rPr>
        <w:t>Impulse</w:t>
      </w:r>
      <w:r w:rsidR="00B44E2E" w:rsidRPr="00B44E2E">
        <w:rPr>
          <w:b/>
          <w:bCs/>
          <w:sz w:val="36"/>
          <w:szCs w:val="36"/>
        </w:rPr>
        <w:br/>
      </w:r>
      <w:r w:rsidR="00B44E2E" w:rsidRPr="00B44E2E">
        <w:rPr>
          <w:b/>
          <w:bCs/>
          <w:sz w:val="36"/>
          <w:szCs w:val="36"/>
        </w:rPr>
        <w:br/>
      </w:r>
    </w:p>
    <w:p w14:paraId="576D3FC0" w14:textId="77777777" w:rsidR="00697A3D" w:rsidRDefault="00697A3D" w:rsidP="00210E5B">
      <w:pPr>
        <w:rPr>
          <w:b/>
          <w:bCs/>
          <w:sz w:val="36"/>
          <w:szCs w:val="36"/>
        </w:rPr>
      </w:pPr>
    </w:p>
    <w:p w14:paraId="7353D5F7" w14:textId="77777777" w:rsidR="00697A3D" w:rsidRDefault="00697A3D" w:rsidP="00210E5B">
      <w:pPr>
        <w:rPr>
          <w:b/>
          <w:bCs/>
          <w:sz w:val="36"/>
          <w:szCs w:val="36"/>
        </w:rPr>
      </w:pPr>
    </w:p>
    <w:p w14:paraId="43E6E1BF" w14:textId="77777777" w:rsidR="00697A3D" w:rsidRDefault="00697A3D" w:rsidP="00210E5B">
      <w:pPr>
        <w:rPr>
          <w:b/>
          <w:bCs/>
          <w:sz w:val="36"/>
          <w:szCs w:val="36"/>
        </w:rPr>
      </w:pPr>
    </w:p>
    <w:p w14:paraId="466E8A7F" w14:textId="77777777" w:rsidR="00697A3D" w:rsidRDefault="00697A3D" w:rsidP="00210E5B">
      <w:pPr>
        <w:rPr>
          <w:b/>
          <w:bCs/>
          <w:sz w:val="36"/>
          <w:szCs w:val="36"/>
        </w:rPr>
      </w:pPr>
    </w:p>
    <w:p w14:paraId="12CA7D9D" w14:textId="77777777" w:rsidR="00697A3D" w:rsidRDefault="00697A3D" w:rsidP="00210E5B">
      <w:pPr>
        <w:rPr>
          <w:b/>
          <w:bCs/>
          <w:sz w:val="36"/>
          <w:szCs w:val="36"/>
        </w:rPr>
      </w:pPr>
    </w:p>
    <w:p w14:paraId="36C45127" w14:textId="23440BE5" w:rsidR="00697A3D" w:rsidRDefault="003202F5" w:rsidP="00210E5B">
      <w:pPr>
        <w:rPr>
          <w:sz w:val="28"/>
          <w:szCs w:val="28"/>
        </w:rPr>
      </w:pPr>
      <w:r>
        <w:rPr>
          <w:b/>
          <w:bCs/>
          <w:sz w:val="36"/>
          <w:szCs w:val="36"/>
        </w:rPr>
        <w:t>Antwort</w:t>
      </w:r>
      <w:r>
        <w:rPr>
          <w:b/>
          <w:bCs/>
          <w:sz w:val="36"/>
          <w:szCs w:val="36"/>
        </w:rPr>
        <w:br/>
      </w:r>
      <w:r>
        <w:rPr>
          <w:sz w:val="28"/>
          <w:szCs w:val="28"/>
        </w:rPr>
        <w:t>Laut Berechnungsformel ergibt sich bei Verdünnung auf ein Zehntel der Ausgangskonzentration eine Erhöhung des pH-Werts um 1.</w:t>
      </w:r>
      <w:r>
        <w:rPr>
          <w:sz w:val="28"/>
          <w:szCs w:val="28"/>
        </w:rPr>
        <w:br/>
        <w:t xml:space="preserve">Ich fülle also in 14 Bechergläser je 90 </w:t>
      </w:r>
      <w:proofErr w:type="spellStart"/>
      <w:r>
        <w:rPr>
          <w:sz w:val="28"/>
          <w:szCs w:val="28"/>
        </w:rPr>
        <w:t>mL</w:t>
      </w:r>
      <w:proofErr w:type="spellEnd"/>
      <w:r>
        <w:rPr>
          <w:sz w:val="28"/>
          <w:szCs w:val="28"/>
        </w:rPr>
        <w:t xml:space="preserve"> Wasser und gebe aus Becherglas 1 mit der Spritze 10 </w:t>
      </w:r>
      <w:proofErr w:type="spellStart"/>
      <w:r>
        <w:rPr>
          <w:sz w:val="28"/>
          <w:szCs w:val="28"/>
        </w:rPr>
        <w:t>mL</w:t>
      </w:r>
      <w:proofErr w:type="spellEnd"/>
      <w:r>
        <w:rPr>
          <w:sz w:val="28"/>
          <w:szCs w:val="28"/>
        </w:rPr>
        <w:t xml:space="preserve"> der sauren Lösung ins nächste Becherglas usw.</w:t>
      </w:r>
    </w:p>
    <w:p w14:paraId="2C1C0585" w14:textId="05545676" w:rsidR="003202F5" w:rsidRDefault="003202F5" w:rsidP="00210E5B">
      <w:pPr>
        <w:rPr>
          <w:sz w:val="28"/>
          <w:szCs w:val="28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C2ABB" wp14:editId="6B60A2A8">
                <wp:simplePos x="0" y="0"/>
                <wp:positionH relativeFrom="column">
                  <wp:posOffset>1882734</wp:posOffset>
                </wp:positionH>
                <wp:positionV relativeFrom="paragraph">
                  <wp:posOffset>1650365</wp:posOffset>
                </wp:positionV>
                <wp:extent cx="289560" cy="319344"/>
                <wp:effectExtent l="0" t="0" r="15240" b="24130"/>
                <wp:wrapNone/>
                <wp:docPr id="607989522" name="Smile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319344"/>
                        </a:xfrm>
                        <a:prstGeom prst="smileyFac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605CC4" id="Smiley 2" o:spid="_x0000_s1026" type="#_x0000_t96" style="position:absolute;margin-left:148.25pt;margin-top:129.95pt;width:22.8pt;height:2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" filled="f" strokecolor="#385d8a" strokeweight="2pt"/>
            </w:pict>
          </mc:Fallback>
        </mc:AlternateContent>
      </w:r>
      <w:r>
        <w:rPr>
          <w:noProof/>
        </w:rPr>
        <w:drawing>
          <wp:inline distT="0" distB="0" distL="0" distR="0" wp14:anchorId="24616E68" wp14:editId="03B543FA">
            <wp:extent cx="5760720" cy="1551305"/>
            <wp:effectExtent l="0" t="0" r="0" b="0"/>
            <wp:docPr id="1503534211" name="Grafik 1" descr="Ein Bild, das Behälter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34211" name="Grafik 1" descr="Ein Bild, das Behälter, Glas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2DBE3" w14:textId="0F85AF55" w:rsidR="003202F5" w:rsidRDefault="003202F5" w:rsidP="00210E5B">
      <w:pPr>
        <w:rPr>
          <w:sz w:val="28"/>
          <w:szCs w:val="28"/>
        </w:rPr>
      </w:pPr>
      <w:r>
        <w:rPr>
          <w:sz w:val="28"/>
          <w:szCs w:val="28"/>
        </w:rPr>
        <w:t xml:space="preserve">… na bitte – </w:t>
      </w:r>
      <w:proofErr w:type="gramStart"/>
      <w:r>
        <w:rPr>
          <w:sz w:val="28"/>
          <w:szCs w:val="28"/>
        </w:rPr>
        <w:t>klappt</w:t>
      </w:r>
      <w:proofErr w:type="gramEnd"/>
      <w:r>
        <w:rPr>
          <w:sz w:val="28"/>
          <w:szCs w:val="28"/>
        </w:rPr>
        <w:t xml:space="preserve"> doch!  </w:t>
      </w:r>
    </w:p>
    <w:p w14:paraId="21514BA5" w14:textId="77761AC6" w:rsidR="003202F5" w:rsidRPr="003202F5" w:rsidRDefault="003202F5" w:rsidP="00210E5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8EE0C14" wp14:editId="6EACABA8">
            <wp:extent cx="3207293" cy="1509252"/>
            <wp:effectExtent l="0" t="0" r="0" b="0"/>
            <wp:docPr id="540088880" name="Grafik 1" descr="Ein Bild, das Drink, Plastik, mehrere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88880" name="Grafik 1" descr="Ein Bild, das Drink, Plastik, mehrere, Glas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62863" cy="153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A722" w14:textId="382D8D30" w:rsidR="00697A3D" w:rsidRDefault="00515A24" w:rsidP="00210E5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8E2B8D" wp14:editId="6BF2C8F4">
                <wp:simplePos x="0" y="0"/>
                <wp:positionH relativeFrom="column">
                  <wp:posOffset>1837874</wp:posOffset>
                </wp:positionH>
                <wp:positionV relativeFrom="paragraph">
                  <wp:posOffset>321146</wp:posOffset>
                </wp:positionV>
                <wp:extent cx="3125613" cy="1366684"/>
                <wp:effectExtent l="19050" t="0" r="36830" b="233680"/>
                <wp:wrapNone/>
                <wp:docPr id="1311928772" name="Denkblase: wolkenförmi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5613" cy="1366684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513B3" w14:textId="0A8D8EC2" w:rsidR="00515A24" w:rsidRPr="00515A24" w:rsidRDefault="00E74791" w:rsidP="00515A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Hoppla: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Das funktioniert nur am Anfang.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="00515A24" w:rsidRPr="00515A24">
                              <w:rPr>
                                <w:color w:val="000000" w:themeColor="text1"/>
                              </w:rPr>
                              <w:t>Nach 14 Verdünnungsschritten:</w:t>
                            </w:r>
                            <w:r w:rsidR="00515A24" w:rsidRPr="00515A24">
                              <w:rPr>
                                <w:color w:val="000000" w:themeColor="text1"/>
                              </w:rPr>
                              <w:br/>
                            </w:r>
                            <w:proofErr w:type="gramStart"/>
                            <w:r w:rsidR="00515A24" w:rsidRPr="00515A24">
                              <w:rPr>
                                <w:color w:val="000000" w:themeColor="text1"/>
                              </w:rPr>
                              <w:t>Hier</w:t>
                            </w:r>
                            <w:proofErr w:type="gramEnd"/>
                            <w:r w:rsidR="00515A2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15A24" w:rsidRPr="00515A24">
                              <w:rPr>
                                <w:color w:val="000000" w:themeColor="text1"/>
                              </w:rPr>
                              <w:t>stimmt doch etwas nicht!</w:t>
                            </w:r>
                            <w:r w:rsidR="00515A24">
                              <w:rPr>
                                <w:color w:val="000000" w:themeColor="text1"/>
                              </w:rPr>
                              <w:br/>
                            </w:r>
                            <w:r w:rsidR="00515A24" w:rsidRPr="00515A24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8E2B8D" id="Denkblase: wolkenförmig 9" o:spid="_x0000_s1028" type="#_x0000_t106" style="position:absolute;margin-left:144.7pt;margin-top:25.3pt;width:246.1pt;height:10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" adj="6300,24300" filled="f" strokecolor="#243f60 [1604]" strokeweight="2pt">
                <v:textbox>
                  <w:txbxContent>
                    <w:p w14:paraId="712513B3" w14:textId="0A8D8EC2" w:rsidR="00515A24" w:rsidRPr="00515A24" w:rsidRDefault="00E74791" w:rsidP="00515A2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Hoppla: </w:t>
                      </w:r>
                      <w:r>
                        <w:rPr>
                          <w:color w:val="000000" w:themeColor="text1"/>
                        </w:rPr>
                        <w:br/>
                        <w:t>Das funktioniert nur am Anfang.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="00515A24" w:rsidRPr="00515A24">
                        <w:rPr>
                          <w:color w:val="000000" w:themeColor="text1"/>
                        </w:rPr>
                        <w:t>Nach 14 Verdünnungsschritten:</w:t>
                      </w:r>
                      <w:r w:rsidR="00515A24" w:rsidRPr="00515A24">
                        <w:rPr>
                          <w:color w:val="000000" w:themeColor="text1"/>
                        </w:rPr>
                        <w:br/>
                      </w:r>
                      <w:proofErr w:type="gramStart"/>
                      <w:r w:rsidR="00515A24" w:rsidRPr="00515A24">
                        <w:rPr>
                          <w:color w:val="000000" w:themeColor="text1"/>
                        </w:rPr>
                        <w:t>Hier</w:t>
                      </w:r>
                      <w:proofErr w:type="gramEnd"/>
                      <w:r w:rsidR="00515A24">
                        <w:rPr>
                          <w:color w:val="000000" w:themeColor="text1"/>
                        </w:rPr>
                        <w:t xml:space="preserve"> </w:t>
                      </w:r>
                      <w:r w:rsidR="00515A24" w:rsidRPr="00515A24">
                        <w:rPr>
                          <w:color w:val="000000" w:themeColor="text1"/>
                        </w:rPr>
                        <w:t>stimmt doch etwas nicht!</w:t>
                      </w:r>
                      <w:r w:rsidR="00515A24">
                        <w:rPr>
                          <w:color w:val="000000" w:themeColor="text1"/>
                        </w:rPr>
                        <w:br/>
                      </w:r>
                      <w:r w:rsidR="00515A24" w:rsidRPr="00515A24">
                        <w:rPr>
                          <w:color w:val="000000" w:themeColor="text1"/>
                          <w:sz w:val="48"/>
                          <w:szCs w:val="4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97A3D" w:rsidRPr="00B44E2E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A0F293" wp14:editId="622BB305">
                <wp:simplePos x="0" y="0"/>
                <wp:positionH relativeFrom="page">
                  <wp:posOffset>791640</wp:posOffset>
                </wp:positionH>
                <wp:positionV relativeFrom="paragraph">
                  <wp:posOffset>292449</wp:posOffset>
                </wp:positionV>
                <wp:extent cx="5176520" cy="3052445"/>
                <wp:effectExtent l="0" t="0" r="24130" b="14605"/>
                <wp:wrapSquare wrapText="bothSides"/>
                <wp:docPr id="13846660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05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E07E9" w14:textId="7055169F" w:rsidR="00697A3D" w:rsidRDefault="003202F5" w:rsidP="00697A3D">
                            <w:pPr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="00697A3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53E2413F" w14:textId="6E2A280A" w:rsidR="00697A3D" w:rsidRPr="00697A3D" w:rsidRDefault="00515A24" w:rsidP="00515A24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</w:rPr>
                              <w:t xml:space="preserve">    </w:t>
                            </w:r>
                            <w:r w:rsidRPr="00515A24">
                              <w:rPr>
                                <w:noProof/>
                                <w:sz w:val="120"/>
                                <w:szCs w:val="120"/>
                              </w:rPr>
                              <w:t>?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84FA" wp14:editId="4E1264FA">
                                  <wp:extent cx="5132234" cy="962025"/>
                                  <wp:effectExtent l="0" t="0" r="0" b="0"/>
                                  <wp:docPr id="1243361342" name="Grafik 1" descr="Ein Bild, das Glas, mehrere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3361342" name="Grafik 1" descr="Ein Bild, das Glas, mehrere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35230" cy="9625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97A3D">
                              <w:rPr>
                                <w:sz w:val="48"/>
                                <w:szCs w:val="48"/>
                              </w:rPr>
                              <w:br/>
                            </w:r>
                            <w:r w:rsidRPr="00697A3D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Beschreiben Sie den Widerspruch zwischen der Erwartung und der Beobachtung.</w:t>
                            </w:r>
                          </w:p>
                          <w:p w14:paraId="29EDF24B" w14:textId="77777777" w:rsidR="00697A3D" w:rsidRPr="00507390" w:rsidRDefault="00697A3D" w:rsidP="00697A3D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EA0F293" id="_x0000_s1029" type="#_x0000_t202" style="position:absolute;margin-left:62.35pt;margin-top:23.05pt;width:407.6pt;height:240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">
                <v:textbox>
                  <w:txbxContent>
                    <w:p w14:paraId="0FDE07E9" w14:textId="7055169F" w:rsidR="00697A3D" w:rsidRDefault="003202F5" w:rsidP="00697A3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</w:t>
                      </w:r>
                      <w:r w:rsidR="00697A3D">
                        <w:rPr>
                          <w:sz w:val="16"/>
                          <w:szCs w:val="16"/>
                        </w:rPr>
                        <w:br/>
                      </w:r>
                    </w:p>
                    <w:p w14:paraId="53E2413F" w14:textId="6E2A280A" w:rsidR="00697A3D" w:rsidRPr="00697A3D" w:rsidRDefault="00515A24" w:rsidP="00515A24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</w:rPr>
                        <w:t xml:space="preserve">    </w:t>
                      </w:r>
                      <w:r w:rsidRPr="00515A24">
                        <w:rPr>
                          <w:noProof/>
                          <w:sz w:val="120"/>
                          <w:szCs w:val="120"/>
                        </w:rPr>
                        <w:t>?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8684FA" wp14:editId="4E1264FA">
                            <wp:extent cx="5132234" cy="962025"/>
                            <wp:effectExtent l="0" t="0" r="0" b="0"/>
                            <wp:docPr id="1243361342" name="Grafik 1" descr="Ein Bild, das Glas, mehrere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3361342" name="Grafik 1" descr="Ein Bild, das Glas, mehrere enthält.&#10;&#10;Automatisch generierte Beschreibung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35230" cy="9625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97A3D">
                        <w:rPr>
                          <w:sz w:val="48"/>
                          <w:szCs w:val="48"/>
                        </w:rPr>
                        <w:br/>
                      </w:r>
                      <w:r w:rsidRPr="00697A3D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sz w:val="28"/>
                          <w:szCs w:val="28"/>
                        </w:rPr>
                        <w:t>Beschreiben Sie den Widerspruch zwischen der Erwartung und der Beobachtung.</w:t>
                      </w:r>
                    </w:p>
                    <w:p w14:paraId="29EDF24B" w14:textId="77777777" w:rsidR="00697A3D" w:rsidRPr="00507390" w:rsidRDefault="00697A3D" w:rsidP="00697A3D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0E2A129" w14:textId="77777777" w:rsidR="00697A3D" w:rsidRDefault="00697A3D" w:rsidP="00210E5B">
      <w:pPr>
        <w:rPr>
          <w:b/>
          <w:bCs/>
          <w:sz w:val="36"/>
          <w:szCs w:val="36"/>
        </w:rPr>
      </w:pPr>
    </w:p>
    <w:p w14:paraId="60594D88" w14:textId="77777777" w:rsidR="00697A3D" w:rsidRDefault="00697A3D" w:rsidP="00210E5B">
      <w:pPr>
        <w:rPr>
          <w:b/>
          <w:bCs/>
          <w:sz w:val="36"/>
          <w:szCs w:val="36"/>
        </w:rPr>
      </w:pPr>
    </w:p>
    <w:p w14:paraId="6C991E48" w14:textId="77777777" w:rsidR="00697A3D" w:rsidRDefault="00697A3D" w:rsidP="00210E5B">
      <w:pPr>
        <w:rPr>
          <w:b/>
          <w:bCs/>
          <w:sz w:val="36"/>
          <w:szCs w:val="36"/>
        </w:rPr>
      </w:pPr>
    </w:p>
    <w:p w14:paraId="270085E2" w14:textId="489275DF" w:rsidR="00697A3D" w:rsidRDefault="00697A3D" w:rsidP="00210E5B">
      <w:pPr>
        <w:rPr>
          <w:b/>
          <w:bCs/>
          <w:sz w:val="36"/>
          <w:szCs w:val="36"/>
        </w:rPr>
      </w:pPr>
    </w:p>
    <w:p w14:paraId="44B9ED0E" w14:textId="77777777" w:rsidR="003202F5" w:rsidRDefault="003202F5" w:rsidP="00210E5B">
      <w:pPr>
        <w:rPr>
          <w:b/>
          <w:bCs/>
          <w:sz w:val="36"/>
          <w:szCs w:val="36"/>
        </w:rPr>
      </w:pPr>
    </w:p>
    <w:p w14:paraId="36DFB95A" w14:textId="77777777" w:rsidR="003202F5" w:rsidRDefault="003202F5" w:rsidP="00210E5B">
      <w:pPr>
        <w:rPr>
          <w:b/>
          <w:bCs/>
          <w:sz w:val="36"/>
          <w:szCs w:val="36"/>
        </w:rPr>
      </w:pPr>
    </w:p>
    <w:p w14:paraId="25F00A38" w14:textId="77777777" w:rsidR="003202F5" w:rsidRDefault="003202F5" w:rsidP="00210E5B">
      <w:pPr>
        <w:rPr>
          <w:b/>
          <w:bCs/>
          <w:sz w:val="36"/>
          <w:szCs w:val="36"/>
        </w:rPr>
      </w:pPr>
    </w:p>
    <w:p w14:paraId="0BBABB3E" w14:textId="0A736A09" w:rsidR="00E74791" w:rsidRDefault="00E74791" w:rsidP="00210E5B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8B79A37" wp14:editId="3D5C82E7">
            <wp:extent cx="3382296" cy="1102079"/>
            <wp:effectExtent l="0" t="0" r="0" b="3175"/>
            <wp:docPr id="20133470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4703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4282" cy="111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7395" w14:textId="15ADF83E" w:rsidR="003202F5" w:rsidRPr="00515A24" w:rsidRDefault="00515A24" w:rsidP="00210E5B">
      <w:pPr>
        <w:rPr>
          <w:sz w:val="28"/>
          <w:szCs w:val="28"/>
        </w:rPr>
      </w:pPr>
      <w:r w:rsidRPr="00515A24">
        <w:rPr>
          <w:sz w:val="28"/>
          <w:szCs w:val="28"/>
        </w:rPr>
        <w:t>Etwa ab dem 7.Verdünnungsschritt erfolgt keine Farbänderung der Lösungen mehr.</w:t>
      </w:r>
      <w:r>
        <w:rPr>
          <w:sz w:val="28"/>
          <w:szCs w:val="28"/>
        </w:rPr>
        <w:t xml:space="preserve"> Das entspricht pH = </w:t>
      </w:r>
      <w:proofErr w:type="gramStart"/>
      <w:r>
        <w:rPr>
          <w:sz w:val="28"/>
          <w:szCs w:val="28"/>
        </w:rPr>
        <w:t>7</w:t>
      </w:r>
      <w:r w:rsidR="00E74791">
        <w:rPr>
          <w:sz w:val="28"/>
          <w:szCs w:val="28"/>
        </w:rPr>
        <w:t xml:space="preserve"> .</w:t>
      </w:r>
      <w:proofErr w:type="gramEnd"/>
      <w:r w:rsidRPr="00515A24">
        <w:rPr>
          <w:sz w:val="28"/>
          <w:szCs w:val="28"/>
        </w:rPr>
        <w:br/>
        <w:t xml:space="preserve">Fazit: </w:t>
      </w:r>
      <w:r w:rsidRPr="00515A24">
        <w:rPr>
          <w:sz w:val="28"/>
          <w:szCs w:val="28"/>
        </w:rPr>
        <w:br/>
      </w:r>
      <w:bookmarkStart w:id="0" w:name="_Hlk133997298"/>
      <w:r w:rsidRPr="00515A24">
        <w:rPr>
          <w:sz w:val="28"/>
          <w:szCs w:val="28"/>
        </w:rPr>
        <w:t>Lösungen mit pH &gt; 7 sind durch Verdünnung saurer Lösungen nicht herstellbar.</w:t>
      </w:r>
      <w:bookmarkEnd w:id="0"/>
      <w:r w:rsidR="00E74791">
        <w:rPr>
          <w:sz w:val="28"/>
          <w:szCs w:val="28"/>
        </w:rPr>
        <w:br/>
      </w:r>
      <w:r w:rsidR="00E74791">
        <w:rPr>
          <w:sz w:val="28"/>
          <w:szCs w:val="28"/>
        </w:rPr>
        <w:br/>
      </w:r>
      <w:r w:rsidR="00E74791" w:rsidRPr="00E74791">
        <w:rPr>
          <w:b/>
          <w:bCs/>
          <w:color w:val="FF0000"/>
          <w:sz w:val="28"/>
          <w:szCs w:val="28"/>
        </w:rPr>
        <w:t>Woher kommen dann die Oxonium-Ionen, wenn nicht aus der Salzsäure?</w:t>
      </w:r>
    </w:p>
    <w:p w14:paraId="41827E8C" w14:textId="77777777" w:rsidR="003202F5" w:rsidRDefault="003202F5" w:rsidP="00210E5B">
      <w:pPr>
        <w:rPr>
          <w:b/>
          <w:bCs/>
          <w:sz w:val="36"/>
          <w:szCs w:val="36"/>
        </w:rPr>
      </w:pPr>
    </w:p>
    <w:p w14:paraId="41D53430" w14:textId="77777777" w:rsidR="003202F5" w:rsidRDefault="003202F5" w:rsidP="00210E5B">
      <w:pPr>
        <w:rPr>
          <w:b/>
          <w:bCs/>
          <w:sz w:val="36"/>
          <w:szCs w:val="36"/>
        </w:rPr>
      </w:pPr>
    </w:p>
    <w:p w14:paraId="4BCEAADD" w14:textId="77777777" w:rsidR="003202F5" w:rsidRDefault="003202F5" w:rsidP="00210E5B">
      <w:pPr>
        <w:rPr>
          <w:b/>
          <w:bCs/>
          <w:sz w:val="36"/>
          <w:szCs w:val="36"/>
        </w:rPr>
      </w:pPr>
    </w:p>
    <w:p w14:paraId="3F960A0D" w14:textId="77777777" w:rsidR="003202F5" w:rsidRDefault="003202F5" w:rsidP="00210E5B">
      <w:pPr>
        <w:rPr>
          <w:b/>
          <w:bCs/>
          <w:sz w:val="36"/>
          <w:szCs w:val="36"/>
        </w:rPr>
      </w:pPr>
    </w:p>
    <w:p w14:paraId="368E70E0" w14:textId="77777777" w:rsidR="0009452A" w:rsidRDefault="0009452A" w:rsidP="00210E5B">
      <w:pPr>
        <w:rPr>
          <w:b/>
          <w:bCs/>
          <w:sz w:val="36"/>
          <w:szCs w:val="36"/>
        </w:rPr>
      </w:pPr>
    </w:p>
    <w:p w14:paraId="715974AD" w14:textId="3D59FF0F" w:rsidR="00697A3D" w:rsidRDefault="005A0CE5" w:rsidP="00210E5B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CE3A90" wp14:editId="537538CE">
                <wp:simplePos x="0" y="0"/>
                <wp:positionH relativeFrom="column">
                  <wp:posOffset>2467753</wp:posOffset>
                </wp:positionH>
                <wp:positionV relativeFrom="paragraph">
                  <wp:posOffset>6514</wp:posOffset>
                </wp:positionV>
                <wp:extent cx="2741705" cy="1745226"/>
                <wp:effectExtent l="19050" t="0" r="40005" b="312420"/>
                <wp:wrapNone/>
                <wp:docPr id="963840461" name="Denkblase: wolkenförmi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1705" cy="1745226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5F3ED" w14:textId="1B36C826" w:rsidR="005A0CE5" w:rsidRPr="005A0CE5" w:rsidRDefault="005A0CE5" w:rsidP="005A0CE5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Aus der Berechnungsformel für das Ionenprodukt des Wassers ergibt sich für Natronlauge </w:t>
                            </w:r>
                            <w:r w:rsidR="0009452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mit c 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(OH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  <w:vertAlign w:val="superscript"/>
                              </w:rPr>
                              <w:t>-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) = 1 </w:t>
                            </w:r>
                            <w:proofErr w:type="spellStart"/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mol</w:t>
                            </w:r>
                            <w:proofErr w:type="spellEnd"/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/L ein pH</w:t>
                            </w:r>
                            <w:r w:rsidR="0009452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Wert von 14. Dann habe ich eine Idee, wie ich L</w:t>
                            </w:r>
                            <w:r w:rsidR="0009452A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ös</w:t>
                            </w:r>
                            <w:r w:rsidRPr="005A0CE5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ungen mit pH-Werten von 13, 12, 11, … herstellen kann.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FCE3A90" id="Denkblase: wolkenförmig 10" o:spid="_x0000_s1030" type="#_x0000_t106" style="position:absolute;margin-left:194.3pt;margin-top:.5pt;width:215.9pt;height:13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" adj="6300,24300" filled="f" strokecolor="#243f60 [1604]" strokeweight="2pt">
                <v:textbox>
                  <w:txbxContent>
                    <w:p w14:paraId="41C5F3ED" w14:textId="1B36C826" w:rsidR="005A0CE5" w:rsidRPr="005A0CE5" w:rsidRDefault="005A0CE5" w:rsidP="005A0CE5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Aus der Berechnungsformel für das Ionenprodukt des Wassers ergibt sich für Natronlauge </w:t>
                      </w:r>
                      <w:r w:rsidR="0009452A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mit c 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(OH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  <w:vertAlign w:val="superscript"/>
                        </w:rPr>
                        <w:t>-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) = 1 </w:t>
                      </w:r>
                      <w:proofErr w:type="spellStart"/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mol</w:t>
                      </w:r>
                      <w:proofErr w:type="spellEnd"/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/L ein pH</w:t>
                      </w:r>
                      <w:r w:rsidR="0009452A">
                        <w:rPr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Wert von 14. Dann habe ich eine Idee, wie ich L</w:t>
                      </w:r>
                      <w:r w:rsidR="0009452A">
                        <w:rPr>
                          <w:color w:val="000000" w:themeColor="text1"/>
                          <w:sz w:val="16"/>
                          <w:szCs w:val="16"/>
                        </w:rPr>
                        <w:t>ös</w:t>
                      </w:r>
                      <w:r w:rsidRPr="005A0CE5">
                        <w:rPr>
                          <w:color w:val="000000" w:themeColor="text1"/>
                          <w:sz w:val="16"/>
                          <w:szCs w:val="16"/>
                        </w:rPr>
                        <w:t>ungen mit pH-Werten von 13, 12, 11, … herstellen kann.</w:t>
                      </w:r>
                    </w:p>
                  </w:txbxContent>
                </v:textbox>
              </v:shape>
            </w:pict>
          </mc:Fallback>
        </mc:AlternateContent>
      </w:r>
      <w:r w:rsidR="00697A3D" w:rsidRPr="00B44E2E">
        <w:rPr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FFFC77" wp14:editId="69E8A445">
                <wp:simplePos x="0" y="0"/>
                <wp:positionH relativeFrom="margin">
                  <wp:posOffset>44245</wp:posOffset>
                </wp:positionH>
                <wp:positionV relativeFrom="paragraph">
                  <wp:posOffset>594</wp:posOffset>
                </wp:positionV>
                <wp:extent cx="5176520" cy="3052445"/>
                <wp:effectExtent l="0" t="0" r="24130" b="14605"/>
                <wp:wrapSquare wrapText="bothSides"/>
                <wp:docPr id="3025795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05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73952" w14:textId="5E4E87DD" w:rsidR="00697A3D" w:rsidRPr="00697A3D" w:rsidRDefault="00697A3D" w:rsidP="00697A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5A0CE5">
                              <w:rPr>
                                <w:noProof/>
                              </w:rPr>
                              <w:drawing>
                                <wp:inline distT="0" distB="0" distL="0" distR="0" wp14:anchorId="05BF0C7E" wp14:editId="3BDA4D3B">
                                  <wp:extent cx="2344994" cy="949050"/>
                                  <wp:effectExtent l="0" t="0" r="0" b="3810"/>
                                  <wp:docPr id="902401850" name="Grafik 1" descr="Ein Bild, das Im Haus, Glas, Plastik, Reihe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2401850" name="Grafik 1" descr="Ein Bild, das Im Haus, Glas, Plastik, Reihe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3854" cy="9647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7201BA" w14:textId="77777777" w:rsidR="0009452A" w:rsidRDefault="00697A3D" w:rsidP="00697A3D">
                            <w:pPr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9452A">
                              <w:rPr>
                                <w:sz w:val="40"/>
                                <w:szCs w:val="40"/>
                              </w:rPr>
                              <w:t>p</w:t>
                            </w:r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>K</w:t>
                            </w:r>
                            <w:r w:rsidR="005A0CE5" w:rsidRPr="0009452A">
                              <w:rPr>
                                <w:sz w:val="40"/>
                                <w:szCs w:val="40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 xml:space="preserve"> = </w:t>
                            </w:r>
                            <w:proofErr w:type="gramStart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>pH  +</w:t>
                            </w:r>
                            <w:proofErr w:type="gramEnd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5A0CE5" w:rsidRPr="0009452A">
                              <w:rPr>
                                <w:sz w:val="40"/>
                                <w:szCs w:val="40"/>
                              </w:rPr>
                              <w:t>pOH</w:t>
                            </w:r>
                            <w:proofErr w:type="spellEnd"/>
                            <w:r w:rsidR="0009452A" w:rsidRPr="0009452A">
                              <w:rPr>
                                <w:sz w:val="40"/>
                                <w:szCs w:val="40"/>
                              </w:rPr>
                              <w:t xml:space="preserve"> = 14</w:t>
                            </w:r>
                            <w:r w:rsidRPr="0009452A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</w:p>
                          <w:p w14:paraId="741D0CE0" w14:textId="43B91A02" w:rsidR="00697A3D" w:rsidRPr="00507390" w:rsidRDefault="00697A3D" w:rsidP="00697A3D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697A3D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697A3D">
                              <w:rPr>
                                <w:sz w:val="28"/>
                                <w:szCs w:val="28"/>
                              </w:rPr>
                              <w:t xml:space="preserve">Erläutern Sie die </w:t>
                            </w:r>
                            <w:r w:rsidR="005A0CE5">
                              <w:rPr>
                                <w:sz w:val="28"/>
                                <w:szCs w:val="28"/>
                              </w:rPr>
                              <w:t>Berechnung</w:t>
                            </w:r>
                            <w:r w:rsidRPr="00697A3D">
                              <w:rPr>
                                <w:sz w:val="28"/>
                                <w:szCs w:val="28"/>
                              </w:rPr>
                              <w:t xml:space="preserve"> und beschreiben Sie, wie </w:t>
                            </w:r>
                            <w:r w:rsidR="005A0CE5">
                              <w:rPr>
                                <w:sz w:val="28"/>
                                <w:szCs w:val="28"/>
                              </w:rPr>
                              <w:t xml:space="preserve">wässrige </w:t>
                            </w:r>
                            <w:r w:rsidRPr="00697A3D">
                              <w:rPr>
                                <w:sz w:val="28"/>
                                <w:szCs w:val="28"/>
                              </w:rPr>
                              <w:t>Lösungen verschiedener pH-Wert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5A0CE5">
                              <w:rPr>
                                <w:sz w:val="28"/>
                                <w:szCs w:val="28"/>
                              </w:rPr>
                              <w:t>von 14 bis 7 hergestellt werden können.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FFFC77" id="_x0000_s1031" type="#_x0000_t202" style="position:absolute;margin-left:3.5pt;margin-top:.05pt;width:407.6pt;height:24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">
                <v:textbox>
                  <w:txbxContent>
                    <w:p w14:paraId="53273952" w14:textId="5E4E87DD" w:rsidR="00697A3D" w:rsidRPr="00697A3D" w:rsidRDefault="00697A3D" w:rsidP="00697A3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br/>
                      </w:r>
                      <w:r w:rsidR="005A0CE5">
                        <w:rPr>
                          <w:noProof/>
                        </w:rPr>
                        <w:drawing>
                          <wp:inline distT="0" distB="0" distL="0" distR="0" wp14:anchorId="05BF0C7E" wp14:editId="3BDA4D3B">
                            <wp:extent cx="2344994" cy="949050"/>
                            <wp:effectExtent l="0" t="0" r="0" b="3810"/>
                            <wp:docPr id="902401850" name="Grafik 1" descr="Ein Bild, das Im Haus, Glas, Plastik, Reihe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2401850" name="Grafik 1" descr="Ein Bild, das Im Haus, Glas, Plastik, Reihe enthält.&#10;&#10;Automatisch generierte Beschreibung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3854" cy="9647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7201BA" w14:textId="77777777" w:rsidR="0009452A" w:rsidRDefault="00697A3D" w:rsidP="00697A3D">
                      <w:pPr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proofErr w:type="spellStart"/>
                      <w:r w:rsidRPr="0009452A">
                        <w:rPr>
                          <w:sz w:val="40"/>
                          <w:szCs w:val="40"/>
                        </w:rPr>
                        <w:t>p</w:t>
                      </w:r>
                      <w:r w:rsidR="005A0CE5" w:rsidRPr="0009452A">
                        <w:rPr>
                          <w:sz w:val="40"/>
                          <w:szCs w:val="40"/>
                        </w:rPr>
                        <w:t>K</w:t>
                      </w:r>
                      <w:r w:rsidR="005A0CE5" w:rsidRPr="0009452A">
                        <w:rPr>
                          <w:sz w:val="40"/>
                          <w:szCs w:val="40"/>
                          <w:vertAlign w:val="subscript"/>
                        </w:rPr>
                        <w:t>w</w:t>
                      </w:r>
                      <w:proofErr w:type="spellEnd"/>
                      <w:r w:rsidR="005A0CE5" w:rsidRPr="0009452A">
                        <w:rPr>
                          <w:sz w:val="40"/>
                          <w:szCs w:val="40"/>
                        </w:rPr>
                        <w:t xml:space="preserve"> = </w:t>
                      </w:r>
                      <w:proofErr w:type="gramStart"/>
                      <w:r w:rsidR="005A0CE5" w:rsidRPr="0009452A">
                        <w:rPr>
                          <w:sz w:val="40"/>
                          <w:szCs w:val="40"/>
                        </w:rPr>
                        <w:t>pH  +</w:t>
                      </w:r>
                      <w:proofErr w:type="gramEnd"/>
                      <w:r w:rsidR="005A0CE5" w:rsidRPr="0009452A">
                        <w:rPr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5A0CE5" w:rsidRPr="0009452A">
                        <w:rPr>
                          <w:sz w:val="40"/>
                          <w:szCs w:val="40"/>
                        </w:rPr>
                        <w:t>pOH</w:t>
                      </w:r>
                      <w:proofErr w:type="spellEnd"/>
                      <w:r w:rsidR="0009452A" w:rsidRPr="0009452A">
                        <w:rPr>
                          <w:sz w:val="40"/>
                          <w:szCs w:val="40"/>
                        </w:rPr>
                        <w:t xml:space="preserve"> = 14</w:t>
                      </w:r>
                      <w:r w:rsidRPr="0009452A">
                        <w:rPr>
                          <w:sz w:val="40"/>
                          <w:szCs w:val="40"/>
                        </w:rPr>
                        <w:br/>
                      </w:r>
                    </w:p>
                    <w:p w14:paraId="741D0CE0" w14:textId="43B91A02" w:rsidR="00697A3D" w:rsidRPr="00507390" w:rsidRDefault="00697A3D" w:rsidP="00697A3D">
                      <w:pPr>
                        <w:rPr>
                          <w:sz w:val="48"/>
                          <w:szCs w:val="48"/>
                        </w:rPr>
                      </w:pPr>
                      <w:r w:rsidRPr="00697A3D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A </w:t>
                      </w:r>
                      <w:r w:rsidRPr="00697A3D">
                        <w:rPr>
                          <w:sz w:val="28"/>
                          <w:szCs w:val="28"/>
                        </w:rPr>
                        <w:t xml:space="preserve">Erläutern Sie die </w:t>
                      </w:r>
                      <w:r w:rsidR="005A0CE5">
                        <w:rPr>
                          <w:sz w:val="28"/>
                          <w:szCs w:val="28"/>
                        </w:rPr>
                        <w:t>Berechnung</w:t>
                      </w:r>
                      <w:r w:rsidRPr="00697A3D">
                        <w:rPr>
                          <w:sz w:val="28"/>
                          <w:szCs w:val="28"/>
                        </w:rPr>
                        <w:t xml:space="preserve"> und beschreiben Sie, wie </w:t>
                      </w:r>
                      <w:r w:rsidR="005A0CE5">
                        <w:rPr>
                          <w:sz w:val="28"/>
                          <w:szCs w:val="28"/>
                        </w:rPr>
                        <w:t xml:space="preserve">wässrige </w:t>
                      </w:r>
                      <w:r w:rsidRPr="00697A3D">
                        <w:rPr>
                          <w:sz w:val="28"/>
                          <w:szCs w:val="28"/>
                        </w:rPr>
                        <w:t>Lösungen verschiedener pH-Wert</w:t>
                      </w:r>
                      <w:r>
                        <w:rPr>
                          <w:sz w:val="28"/>
                          <w:szCs w:val="28"/>
                        </w:rPr>
                        <w:t xml:space="preserve">e </w:t>
                      </w:r>
                      <w:r w:rsidR="005A0CE5">
                        <w:rPr>
                          <w:sz w:val="28"/>
                          <w:szCs w:val="28"/>
                        </w:rPr>
                        <w:t>von 14 bis 7 hergestellt werden können.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33AED3" w14:textId="77777777" w:rsidR="0009452A" w:rsidRPr="0009452A" w:rsidRDefault="0009452A" w:rsidP="0009452A">
      <w:pPr>
        <w:rPr>
          <w:sz w:val="36"/>
          <w:szCs w:val="36"/>
        </w:rPr>
      </w:pPr>
    </w:p>
    <w:p w14:paraId="0AF5745E" w14:textId="77777777" w:rsidR="0009452A" w:rsidRPr="0009452A" w:rsidRDefault="0009452A" w:rsidP="0009452A">
      <w:pPr>
        <w:rPr>
          <w:sz w:val="36"/>
          <w:szCs w:val="36"/>
        </w:rPr>
      </w:pPr>
    </w:p>
    <w:p w14:paraId="4DD2251D" w14:textId="77777777" w:rsidR="0009452A" w:rsidRPr="0009452A" w:rsidRDefault="0009452A" w:rsidP="0009452A">
      <w:pPr>
        <w:rPr>
          <w:sz w:val="36"/>
          <w:szCs w:val="36"/>
        </w:rPr>
      </w:pPr>
    </w:p>
    <w:p w14:paraId="5630A167" w14:textId="77777777" w:rsidR="0009452A" w:rsidRPr="0009452A" w:rsidRDefault="0009452A" w:rsidP="0009452A">
      <w:pPr>
        <w:rPr>
          <w:sz w:val="36"/>
          <w:szCs w:val="36"/>
        </w:rPr>
      </w:pPr>
    </w:p>
    <w:p w14:paraId="5A107A35" w14:textId="77777777" w:rsidR="0009452A" w:rsidRDefault="0009452A" w:rsidP="0009452A">
      <w:pPr>
        <w:rPr>
          <w:b/>
          <w:bCs/>
          <w:sz w:val="36"/>
          <w:szCs w:val="36"/>
        </w:rPr>
      </w:pPr>
    </w:p>
    <w:p w14:paraId="6F9989B0" w14:textId="77777777" w:rsidR="0009452A" w:rsidRDefault="0009452A" w:rsidP="0009452A">
      <w:pPr>
        <w:rPr>
          <w:sz w:val="36"/>
          <w:szCs w:val="36"/>
        </w:rPr>
      </w:pPr>
    </w:p>
    <w:p w14:paraId="00ED0C48" w14:textId="77777777" w:rsidR="0009452A" w:rsidRDefault="0009452A" w:rsidP="0009452A">
      <w:pPr>
        <w:rPr>
          <w:sz w:val="36"/>
          <w:szCs w:val="36"/>
        </w:rPr>
      </w:pPr>
    </w:p>
    <w:p w14:paraId="1DC5FE15" w14:textId="37F5F208" w:rsidR="0009452A" w:rsidRDefault="00D725DF" w:rsidP="0009452A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4C1B499" wp14:editId="135827A7">
            <wp:extent cx="5760720" cy="1093470"/>
            <wp:effectExtent l="0" t="0" r="0" b="0"/>
            <wp:docPr id="833183660" name="Grafik 1" descr="Ein Bild, das Text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83660" name="Grafik 1" descr="Ein Bild, das Text, Glas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A723" w14:textId="3390BDA8" w:rsidR="0009452A" w:rsidRDefault="0009452A" w:rsidP="0009452A">
      <w:pPr>
        <w:rPr>
          <w:sz w:val="28"/>
          <w:szCs w:val="28"/>
        </w:rPr>
      </w:pPr>
      <w:r w:rsidRPr="0009452A">
        <w:rPr>
          <w:sz w:val="28"/>
          <w:szCs w:val="28"/>
        </w:rPr>
        <w:t>Durch Rückverdünnen immer um den Faktor 10 wird die Konzentration der Hydroxid-Ionen</w:t>
      </w:r>
      <w:r>
        <w:rPr>
          <w:sz w:val="28"/>
          <w:szCs w:val="28"/>
        </w:rPr>
        <w:t xml:space="preserve"> entsprechend gesenkt. Damit steigt die Konzentration der Oxonium-Ionen entsprechend des Autoprotolyse-Gleichgewichts des Wassers.</w:t>
      </w:r>
      <w:r w:rsidR="00CC3D1A">
        <w:rPr>
          <w:sz w:val="28"/>
          <w:szCs w:val="28"/>
        </w:rPr>
        <w:br/>
        <w:t>Der pH-Wert wird jeweils um 1 kleiner.</w:t>
      </w:r>
    </w:p>
    <w:p w14:paraId="01CA1C88" w14:textId="77777777" w:rsidR="0009452A" w:rsidRDefault="0009452A" w:rsidP="0009452A">
      <w:pPr>
        <w:rPr>
          <w:sz w:val="28"/>
          <w:szCs w:val="28"/>
        </w:rPr>
      </w:pPr>
    </w:p>
    <w:p w14:paraId="60E31725" w14:textId="78754CC1" w:rsidR="0009452A" w:rsidRPr="00CC3D1A" w:rsidRDefault="0009452A" w:rsidP="0009452A">
      <w:pPr>
        <w:rPr>
          <w:b/>
          <w:bCs/>
          <w:sz w:val="28"/>
          <w:szCs w:val="28"/>
        </w:rPr>
      </w:pPr>
      <w:r w:rsidRPr="0009452A">
        <w:rPr>
          <w:b/>
          <w:bCs/>
          <w:sz w:val="28"/>
          <w:szCs w:val="28"/>
        </w:rPr>
        <w:t>Weitere Impulse:</w:t>
      </w:r>
      <w:r>
        <w:rPr>
          <w:sz w:val="28"/>
          <w:szCs w:val="28"/>
        </w:rPr>
        <w:br/>
        <w:t>Erklären Sie folgende Sachverhalte</w:t>
      </w:r>
      <w:r>
        <w:rPr>
          <w:sz w:val="28"/>
          <w:szCs w:val="28"/>
        </w:rPr>
        <w:br/>
      </w:r>
      <w:r w:rsidRPr="00CC3D1A">
        <w:rPr>
          <w:b/>
          <w:bCs/>
          <w:sz w:val="28"/>
          <w:szCs w:val="28"/>
        </w:rPr>
        <w:t>1. Lösungen mit pH &lt; 7 sind durch Verdünnung alkalischer Lösungen nicht herstellbar.</w:t>
      </w:r>
    </w:p>
    <w:p w14:paraId="130C2320" w14:textId="0B624BCD" w:rsidR="0009452A" w:rsidRDefault="0009452A" w:rsidP="0009452A">
      <w:pPr>
        <w:rPr>
          <w:b/>
          <w:bCs/>
          <w:sz w:val="28"/>
          <w:szCs w:val="28"/>
        </w:rPr>
      </w:pPr>
      <w:r w:rsidRPr="00CC3D1A">
        <w:rPr>
          <w:b/>
          <w:bCs/>
          <w:sz w:val="28"/>
          <w:szCs w:val="28"/>
        </w:rPr>
        <w:t>2. Obwohl der pH-Wert ein Maß für die Oxonium-Ionen-Konzentration einer Lösung ist, kann man damit auch alkalische Lösungen beschreiben.</w:t>
      </w:r>
    </w:p>
    <w:p w14:paraId="2A825A14" w14:textId="77777777" w:rsidR="00C67F7B" w:rsidRDefault="00C67F7B" w:rsidP="0009452A">
      <w:pPr>
        <w:rPr>
          <w:b/>
          <w:bCs/>
          <w:sz w:val="28"/>
          <w:szCs w:val="28"/>
        </w:rPr>
      </w:pPr>
    </w:p>
    <w:p w14:paraId="11CCEEC3" w14:textId="229CC951" w:rsidR="00C67F7B" w:rsidRPr="00C67F7B" w:rsidRDefault="00C67F7B" w:rsidP="0009452A">
      <w:pPr>
        <w:rPr>
          <w:sz w:val="16"/>
          <w:szCs w:val="16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16"/>
          <w:szCs w:val="16"/>
        </w:rPr>
        <w:t>Alle Fotos: K. Wiese</w:t>
      </w:r>
    </w:p>
    <w:sectPr w:rsidR="00C67F7B" w:rsidRPr="00C67F7B" w:rsidSect="00897006">
      <w:headerReference w:type="default" r:id="rId20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EFDF" w14:textId="77777777" w:rsidR="001424C7" w:rsidRDefault="001424C7" w:rsidP="00AA341A">
      <w:pPr>
        <w:spacing w:after="0" w:line="240" w:lineRule="auto"/>
      </w:pPr>
      <w:r>
        <w:separator/>
      </w:r>
    </w:p>
  </w:endnote>
  <w:endnote w:type="continuationSeparator" w:id="0">
    <w:p w14:paraId="6BB94F04" w14:textId="77777777" w:rsidR="001424C7" w:rsidRDefault="001424C7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CF60" w14:textId="77777777" w:rsidR="001424C7" w:rsidRDefault="001424C7" w:rsidP="00AA341A">
      <w:pPr>
        <w:spacing w:after="0" w:line="240" w:lineRule="auto"/>
      </w:pPr>
      <w:r>
        <w:separator/>
      </w:r>
    </w:p>
  </w:footnote>
  <w:footnote w:type="continuationSeparator" w:id="0">
    <w:p w14:paraId="29F79B72" w14:textId="77777777" w:rsidR="001424C7" w:rsidRDefault="001424C7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806"/>
    <w:multiLevelType w:val="hybridMultilevel"/>
    <w:tmpl w:val="5EBCC256"/>
    <w:lvl w:ilvl="0" w:tplc="1AD0F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A4FF5"/>
    <w:multiLevelType w:val="hybridMultilevel"/>
    <w:tmpl w:val="A6349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47021"/>
    <w:multiLevelType w:val="hybridMultilevel"/>
    <w:tmpl w:val="B7FE0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71342"/>
    <w:multiLevelType w:val="hybridMultilevel"/>
    <w:tmpl w:val="456A4AB0"/>
    <w:lvl w:ilvl="0" w:tplc="0FD82F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554FB"/>
    <w:multiLevelType w:val="hybridMultilevel"/>
    <w:tmpl w:val="54469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8"/>
  </w:num>
  <w:num w:numId="2" w16cid:durableId="1539390336">
    <w:abstractNumId w:val="4"/>
  </w:num>
  <w:num w:numId="3" w16cid:durableId="1125153916">
    <w:abstractNumId w:val="17"/>
  </w:num>
  <w:num w:numId="4" w16cid:durableId="1773283098">
    <w:abstractNumId w:val="8"/>
  </w:num>
  <w:num w:numId="5" w16cid:durableId="1333412425">
    <w:abstractNumId w:val="1"/>
  </w:num>
  <w:num w:numId="6" w16cid:durableId="426003783">
    <w:abstractNumId w:val="11"/>
  </w:num>
  <w:num w:numId="7" w16cid:durableId="2033921256">
    <w:abstractNumId w:val="15"/>
  </w:num>
  <w:num w:numId="8" w16cid:durableId="1540628023">
    <w:abstractNumId w:val="7"/>
  </w:num>
  <w:num w:numId="9" w16cid:durableId="1427576644">
    <w:abstractNumId w:val="3"/>
  </w:num>
  <w:num w:numId="10" w16cid:durableId="2118014353">
    <w:abstractNumId w:val="14"/>
  </w:num>
  <w:num w:numId="11" w16cid:durableId="666400368">
    <w:abstractNumId w:val="16"/>
  </w:num>
  <w:num w:numId="12" w16cid:durableId="751708527">
    <w:abstractNumId w:val="10"/>
  </w:num>
  <w:num w:numId="13" w16cid:durableId="317728968">
    <w:abstractNumId w:val="9"/>
  </w:num>
  <w:num w:numId="14" w16cid:durableId="580990262">
    <w:abstractNumId w:val="2"/>
  </w:num>
  <w:num w:numId="15" w16cid:durableId="1538860162">
    <w:abstractNumId w:val="6"/>
  </w:num>
  <w:num w:numId="16" w16cid:durableId="977223489">
    <w:abstractNumId w:val="0"/>
  </w:num>
  <w:num w:numId="17" w16cid:durableId="1457211673">
    <w:abstractNumId w:val="5"/>
  </w:num>
  <w:num w:numId="18" w16cid:durableId="221645121">
    <w:abstractNumId w:val="13"/>
  </w:num>
  <w:num w:numId="19" w16cid:durableId="377049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93BDA"/>
    <w:rsid w:val="0009452A"/>
    <w:rsid w:val="000B22CD"/>
    <w:rsid w:val="000E0C2D"/>
    <w:rsid w:val="00111D88"/>
    <w:rsid w:val="00117340"/>
    <w:rsid w:val="00140121"/>
    <w:rsid w:val="001424C7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1D236A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02F5"/>
    <w:rsid w:val="00323647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D5257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4E46F1"/>
    <w:rsid w:val="005045E7"/>
    <w:rsid w:val="00504688"/>
    <w:rsid w:val="00507390"/>
    <w:rsid w:val="00515A24"/>
    <w:rsid w:val="00533792"/>
    <w:rsid w:val="00542DAA"/>
    <w:rsid w:val="005520BF"/>
    <w:rsid w:val="00552B36"/>
    <w:rsid w:val="00560F7F"/>
    <w:rsid w:val="00564E0B"/>
    <w:rsid w:val="00574EF0"/>
    <w:rsid w:val="005A0CE5"/>
    <w:rsid w:val="005A609B"/>
    <w:rsid w:val="005D02F9"/>
    <w:rsid w:val="005D378E"/>
    <w:rsid w:val="005E0292"/>
    <w:rsid w:val="005E455D"/>
    <w:rsid w:val="005F55C9"/>
    <w:rsid w:val="00611F66"/>
    <w:rsid w:val="0066504A"/>
    <w:rsid w:val="0066719D"/>
    <w:rsid w:val="00672441"/>
    <w:rsid w:val="006745AE"/>
    <w:rsid w:val="00680BDC"/>
    <w:rsid w:val="006851A5"/>
    <w:rsid w:val="0069091F"/>
    <w:rsid w:val="00697A3D"/>
    <w:rsid w:val="00697E2A"/>
    <w:rsid w:val="006B12B6"/>
    <w:rsid w:val="006C2465"/>
    <w:rsid w:val="006C3432"/>
    <w:rsid w:val="006D2FAC"/>
    <w:rsid w:val="006E1BAD"/>
    <w:rsid w:val="006F6A7B"/>
    <w:rsid w:val="0071026A"/>
    <w:rsid w:val="00754352"/>
    <w:rsid w:val="00766475"/>
    <w:rsid w:val="0077018E"/>
    <w:rsid w:val="00773C84"/>
    <w:rsid w:val="00781D1E"/>
    <w:rsid w:val="007B17D3"/>
    <w:rsid w:val="007B4EFA"/>
    <w:rsid w:val="007B5054"/>
    <w:rsid w:val="007C0C06"/>
    <w:rsid w:val="007C6B77"/>
    <w:rsid w:val="007D3158"/>
    <w:rsid w:val="007F002E"/>
    <w:rsid w:val="00833566"/>
    <w:rsid w:val="008466C6"/>
    <w:rsid w:val="008542F8"/>
    <w:rsid w:val="00881A80"/>
    <w:rsid w:val="00897006"/>
    <w:rsid w:val="008A67C7"/>
    <w:rsid w:val="008C2460"/>
    <w:rsid w:val="008E0710"/>
    <w:rsid w:val="008E3581"/>
    <w:rsid w:val="008E4722"/>
    <w:rsid w:val="008F6DFD"/>
    <w:rsid w:val="00902DD9"/>
    <w:rsid w:val="00906AD0"/>
    <w:rsid w:val="00910D71"/>
    <w:rsid w:val="00927573"/>
    <w:rsid w:val="00965B94"/>
    <w:rsid w:val="00967AF8"/>
    <w:rsid w:val="009735B0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1D4E"/>
    <w:rsid w:val="00A64382"/>
    <w:rsid w:val="00A711C7"/>
    <w:rsid w:val="00A755C9"/>
    <w:rsid w:val="00A95523"/>
    <w:rsid w:val="00AA1C23"/>
    <w:rsid w:val="00AA31B3"/>
    <w:rsid w:val="00AA341A"/>
    <w:rsid w:val="00AA6F5F"/>
    <w:rsid w:val="00AA773D"/>
    <w:rsid w:val="00AC124B"/>
    <w:rsid w:val="00AC1EBB"/>
    <w:rsid w:val="00AC2851"/>
    <w:rsid w:val="00AD18F1"/>
    <w:rsid w:val="00AD2D32"/>
    <w:rsid w:val="00AD3706"/>
    <w:rsid w:val="00AE4758"/>
    <w:rsid w:val="00AF2429"/>
    <w:rsid w:val="00AF3943"/>
    <w:rsid w:val="00AF3C1B"/>
    <w:rsid w:val="00B00597"/>
    <w:rsid w:val="00B03B85"/>
    <w:rsid w:val="00B15035"/>
    <w:rsid w:val="00B44E2E"/>
    <w:rsid w:val="00B56796"/>
    <w:rsid w:val="00B62072"/>
    <w:rsid w:val="00B6251A"/>
    <w:rsid w:val="00B717F6"/>
    <w:rsid w:val="00B94792"/>
    <w:rsid w:val="00BA5D53"/>
    <w:rsid w:val="00BC072D"/>
    <w:rsid w:val="00BC324E"/>
    <w:rsid w:val="00BF0147"/>
    <w:rsid w:val="00C06566"/>
    <w:rsid w:val="00C41D67"/>
    <w:rsid w:val="00C62A6E"/>
    <w:rsid w:val="00C66C07"/>
    <w:rsid w:val="00C678B9"/>
    <w:rsid w:val="00C67F7B"/>
    <w:rsid w:val="00C70EB9"/>
    <w:rsid w:val="00C73D12"/>
    <w:rsid w:val="00C8788D"/>
    <w:rsid w:val="00C90B6F"/>
    <w:rsid w:val="00C92652"/>
    <w:rsid w:val="00CA3B10"/>
    <w:rsid w:val="00CC3D1A"/>
    <w:rsid w:val="00CC74EC"/>
    <w:rsid w:val="00CD1460"/>
    <w:rsid w:val="00CE20E5"/>
    <w:rsid w:val="00CF2B69"/>
    <w:rsid w:val="00D024DA"/>
    <w:rsid w:val="00D2780B"/>
    <w:rsid w:val="00D4749B"/>
    <w:rsid w:val="00D64DD6"/>
    <w:rsid w:val="00D66102"/>
    <w:rsid w:val="00D725DF"/>
    <w:rsid w:val="00D80DC1"/>
    <w:rsid w:val="00DA112E"/>
    <w:rsid w:val="00DA11BB"/>
    <w:rsid w:val="00DD7FE2"/>
    <w:rsid w:val="00DF2094"/>
    <w:rsid w:val="00DF255F"/>
    <w:rsid w:val="00DF6826"/>
    <w:rsid w:val="00E35749"/>
    <w:rsid w:val="00E42B1B"/>
    <w:rsid w:val="00E54808"/>
    <w:rsid w:val="00E74791"/>
    <w:rsid w:val="00E819D2"/>
    <w:rsid w:val="00E82734"/>
    <w:rsid w:val="00EB46C2"/>
    <w:rsid w:val="00F157BE"/>
    <w:rsid w:val="00F31FE1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0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image" Target="media/image9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2</cp:revision>
  <cp:lastPrinted>2023-05-03T07:18:00Z</cp:lastPrinted>
  <dcterms:created xsi:type="dcterms:W3CDTF">2023-09-19T07:42:00Z</dcterms:created>
  <dcterms:modified xsi:type="dcterms:W3CDTF">2023-09-19T07:42:00Z</dcterms:modified>
</cp:coreProperties>
</file>