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E374" w14:textId="3451B0DA" w:rsidR="00BA4633" w:rsidRDefault="00AF3588" w:rsidP="00BA4633">
      <w:pPr>
        <w:pStyle w:val="Titel"/>
      </w:pPr>
      <w:r>
        <w:t xml:space="preserve">Erlasstagung Philosophie/Ethik 2025 </w:t>
      </w:r>
    </w:p>
    <w:p w14:paraId="72CAB693" w14:textId="211341BA" w:rsidR="00806A96" w:rsidRPr="00C74AB3" w:rsidRDefault="00AF3588" w:rsidP="00263F44">
      <w:pPr>
        <w:pStyle w:val="Untertitel"/>
      </w:pPr>
      <w:r>
        <w:t xml:space="preserve">Die </w:t>
      </w:r>
      <w:r w:rsidR="00F823DA">
        <w:t>ethischen</w:t>
      </w:r>
      <w:r>
        <w:t xml:space="preserve"> Implikationen der </w:t>
      </w:r>
      <w:r w:rsidR="0077646A">
        <w:t>k</w:t>
      </w:r>
      <w:r>
        <w:t>ünstlichen Intelligenz</w:t>
      </w:r>
    </w:p>
    <w:p w14:paraId="65CB12A5" w14:textId="11B0A9D7" w:rsidR="00806A96" w:rsidRPr="00C74AB3" w:rsidRDefault="00806A96" w:rsidP="00D46307">
      <w:pPr>
        <w:pStyle w:val="AutorenangabeErsteSeite"/>
        <w:spacing w:before="5703"/>
      </w:pPr>
      <w:r w:rsidRPr="00C74AB3">
        <w:t xml:space="preserve">Autor: </w:t>
      </w:r>
      <w:r w:rsidR="00AF3588">
        <w:t>Dr. Sebastian Emling</w:t>
      </w:r>
    </w:p>
    <w:p w14:paraId="3A973DDA" w14:textId="5B41079C" w:rsidR="005A2907" w:rsidRPr="00C74AB3" w:rsidRDefault="005A2907" w:rsidP="005A2907">
      <w:r w:rsidRPr="00C74AB3">
        <w:t xml:space="preserve">Datum: </w:t>
      </w:r>
      <w:fldSimple w:instr=" DATE  ">
        <w:r w:rsidR="004B65DC">
          <w:rPr>
            <w:noProof/>
          </w:rPr>
          <w:t>12.11.25</w:t>
        </w:r>
      </w:fldSimple>
    </w:p>
    <w:p w14:paraId="572C9BFA" w14:textId="77777777" w:rsidR="00806A96" w:rsidRPr="00C74AB3" w:rsidRDefault="005A2907" w:rsidP="00263F44">
      <w:r w:rsidRPr="00C74AB3">
        <w:t xml:space="preserve">Lizenz: </w:t>
      </w:r>
      <w:hyperlink r:id="rId8" w:history="1">
        <w:r w:rsidRPr="00046BB2">
          <w:rPr>
            <w:rStyle w:val="Hyperlink"/>
          </w:rPr>
          <w:t>CC BY-SA 4.</w:t>
        </w:r>
      </w:hyperlink>
      <w:hyperlink r:id="rId9" w:history="1">
        <w:r w:rsidRPr="00046BB2">
          <w:rPr>
            <w:rStyle w:val="Hyperlink"/>
          </w:rPr>
          <w:t>0 International</w:t>
        </w:r>
      </w:hyperlink>
      <w:r w:rsidR="00806A96" w:rsidRPr="00C74AB3">
        <w:t xml:space="preserve"> </w:t>
      </w:r>
    </w:p>
    <w:p w14:paraId="6568A01B" w14:textId="77777777" w:rsidR="00125873" w:rsidRDefault="00125873" w:rsidP="00263F44">
      <w:pPr>
        <w:pStyle w:val="Inhaltsverzeichnisberschrift"/>
        <w:sectPr w:rsidR="00125873" w:rsidSect="00BA5A1F">
          <w:headerReference w:type="default" r:id="rId10"/>
          <w:footerReference w:type="default" r:id="rId11"/>
          <w:headerReference w:type="first" r:id="rId12"/>
          <w:pgSz w:w="11906" w:h="16838" w:code="9"/>
          <w:pgMar w:top="851" w:right="1134" w:bottom="1134" w:left="1134" w:header="848" w:footer="0" w:gutter="0"/>
          <w:lnNumType w:countBy="1"/>
          <w:cols w:space="708"/>
          <w:titlePg/>
          <w:docGrid w:linePitch="360"/>
        </w:sectPr>
      </w:pPr>
    </w:p>
    <w:p w14:paraId="2301DBCB" w14:textId="21C17B91" w:rsidR="00687801" w:rsidRPr="00687801" w:rsidRDefault="00AF3588" w:rsidP="00687801">
      <w:pPr>
        <w:pStyle w:val="berschrift1"/>
      </w:pPr>
      <w:r>
        <w:lastRenderedPageBreak/>
        <w:t xml:space="preserve">Unterrichtssetting: </w:t>
      </w:r>
      <w:r w:rsidR="00B934E7">
        <w:t>KI und Liebe</w:t>
      </w:r>
    </w:p>
    <w:p w14:paraId="2349522E" w14:textId="3768FE4B" w:rsidR="00687801" w:rsidRDefault="00B62EE9" w:rsidP="00687801">
      <w:pPr>
        <w:pStyle w:val="berschrift2"/>
      </w:pPr>
      <w:r>
        <w:t>Inhaltliche und didaktische Vorüberlegungen</w:t>
      </w:r>
    </w:p>
    <w:p w14:paraId="41228821" w14:textId="208AE53E" w:rsidR="005A47BB" w:rsidRDefault="004A75FE" w:rsidP="004A75FE">
      <w:r>
        <w:t xml:space="preserve">Die </w:t>
      </w:r>
      <w:r w:rsidR="00890871">
        <w:t xml:space="preserve">vorliegende </w:t>
      </w:r>
      <w:r w:rsidR="00936D44">
        <w:t>drei</w:t>
      </w:r>
      <w:r w:rsidR="00890871">
        <w:t xml:space="preserve"> Doppelstunden umfassende </w:t>
      </w:r>
      <w:r w:rsidR="00936D44">
        <w:t xml:space="preserve">knappe </w:t>
      </w:r>
      <w:r w:rsidR="00FC7C31">
        <w:t>R</w:t>
      </w:r>
      <w:r w:rsidR="00890871">
        <w:t xml:space="preserve">eihe ist für den </w:t>
      </w:r>
      <w:r w:rsidR="00936D44">
        <w:t>Ethiku</w:t>
      </w:r>
      <w:r w:rsidR="00890871">
        <w:t>nterricht in eine</w:t>
      </w:r>
      <w:r w:rsidR="00936D44">
        <w:t>r zehnten Klasse</w:t>
      </w:r>
      <w:r w:rsidR="00890871">
        <w:t xml:space="preserve"> konzipiert. Die Lernsettings beziehen sich auf die inhaltsbezogene Kompeten</w:t>
      </w:r>
      <w:r w:rsidR="00021947">
        <w:t>z</w:t>
      </w:r>
      <w:r w:rsidR="00890871">
        <w:t xml:space="preserve"> 3.</w:t>
      </w:r>
      <w:r w:rsidR="00936D44">
        <w:t>2</w:t>
      </w:r>
      <w:r w:rsidR="00890871">
        <w:t>.</w:t>
      </w:r>
      <w:r w:rsidR="00936D44">
        <w:t>1.1</w:t>
      </w:r>
      <w:r w:rsidR="00890871">
        <w:t xml:space="preserve"> </w:t>
      </w:r>
      <w:r w:rsidR="00936D44">
        <w:t>Liebe</w:t>
      </w:r>
      <w:r w:rsidR="00890871">
        <w:t xml:space="preserve"> und </w:t>
      </w:r>
      <w:r w:rsidR="00936D44">
        <w:t>Sexualität</w:t>
      </w:r>
      <w:r w:rsidR="00890871">
        <w:t xml:space="preserve"> und fokussieren auf </w:t>
      </w:r>
      <w:r w:rsidR="005A47BB">
        <w:t xml:space="preserve">die Frage, auf welche Art von Wesen sich menschliche Liebe richten kann. Dieser Frage wird durch eine Beschäftigung mit dem Film </w:t>
      </w:r>
      <w:r w:rsidR="00952F6D" w:rsidRPr="00952F6D">
        <w:t>„</w:t>
      </w:r>
      <w:r w:rsidR="005A47BB" w:rsidRPr="00952F6D">
        <w:t>Her</w:t>
      </w:r>
      <w:r w:rsidR="00952F6D" w:rsidRPr="00952F6D">
        <w:t>“</w:t>
      </w:r>
      <w:r w:rsidR="005A47BB">
        <w:rPr>
          <w:i/>
          <w:iCs/>
        </w:rPr>
        <w:t xml:space="preserve"> </w:t>
      </w:r>
      <w:r w:rsidR="005A47BB">
        <w:t>aus dem Jahre 2013 nachgegangen.</w:t>
      </w:r>
      <w:r w:rsidR="00DC366D">
        <w:t xml:space="preserve"> Dabei geht es vor allem um die Analyse und Reflexion menschlicher Gefühle und Bedürfnisse vor dem Hintergrund einer sich immer mehr an diese anpassende künstliche Intelligenz. Ein solches Vorgehen erlaubt es grundlegende Fragen zum Thema Liebe aufzuwerfen und mit den Lernenden zu diskutieren, ohne dass diese unverhältnismäßig viel von ihrem eigenen Gefühlsleben offenbaren müssen.</w:t>
      </w:r>
    </w:p>
    <w:p w14:paraId="227E7177" w14:textId="71AE76ED" w:rsidR="00DC366D" w:rsidRPr="005A47BB" w:rsidRDefault="00DC366D" w:rsidP="004A75FE">
      <w:r>
        <w:t>Von zentraler Bedeutung bei der Arbeit mit dem filmischen Werk des Regisseurs Spike Jonze ist dabei der Blick auf die Beziehung zwischen dem menschlichen Protagonisten Theodor</w:t>
      </w:r>
      <w:r w:rsidR="00285599">
        <w:t>e</w:t>
      </w:r>
      <w:r>
        <w:t xml:space="preserve"> (gespielt von Joaquin Phoenix) und seinem künstlich intelligenten Gegenüber, das jedoch über die gesamte Länge des Filmes körperlos bleibt. </w:t>
      </w:r>
      <w:r w:rsidR="00285599">
        <w:t xml:space="preserve">Kann ein Mensch zu einem solchen Wesen eine Beziehung aufbauen? Wie schaffen es Theodore und Samantha ihr Miteinander zu leben und ihre Liebe gedeihen zu lassen? Ist eine solche Art von Beziehung tatsächlich adäquat als Liebe zu bezeichnen? Darf es so weit kommen, dass Menschen eine Liebesbeziehung mit nichtmenschlichen Wesen aufbauen und pflegen? </w:t>
      </w:r>
    </w:p>
    <w:p w14:paraId="0C91CDC8" w14:textId="3E5E873B" w:rsidR="00B62EE9" w:rsidRDefault="00B62EE9" w:rsidP="00B62EE9">
      <w:pPr>
        <w:pStyle w:val="berschrift2"/>
      </w:pPr>
      <w:r>
        <w:t>Materialien mit Bezug zu inhaltsbezogenen und prozessbezogenen Kompetenzen</w:t>
      </w:r>
    </w:p>
    <w:p w14:paraId="2E5B9D98" w14:textId="479AA0E3" w:rsidR="00000FE9" w:rsidRDefault="00314E02" w:rsidP="00F84092">
      <w:pPr>
        <w:pStyle w:val="Listenabsatz"/>
        <w:numPr>
          <w:ilvl w:val="0"/>
          <w:numId w:val="7"/>
        </w:numPr>
      </w:pPr>
      <w:r>
        <w:t>Doppelstunde</w:t>
      </w:r>
      <w:r w:rsidR="00000FE9">
        <w:t xml:space="preserve"> (Können </w:t>
      </w:r>
      <w:r w:rsidR="007339CF">
        <w:t xml:space="preserve">wir eine </w:t>
      </w:r>
      <w:r w:rsidR="00000FE9">
        <w:t xml:space="preserve">Maschine </w:t>
      </w:r>
      <w:r w:rsidR="007339CF">
        <w:t>lieben</w:t>
      </w:r>
      <w:r w:rsidR="00000FE9">
        <w:t>?</w:t>
      </w:r>
      <w:r w:rsidR="007339CF">
        <w:t>)</w:t>
      </w:r>
      <w:r w:rsidR="009E4AA2">
        <w:t xml:space="preserve">: </w:t>
      </w:r>
      <w:r w:rsidR="00965CF7">
        <w:t>„</w:t>
      </w:r>
      <w:r w:rsidR="00207957">
        <w:t>Wahrnehmen und sich hineinversetzen</w:t>
      </w:r>
      <w:r w:rsidR="00F31B5A">
        <w:t>“ sowie „</w:t>
      </w:r>
      <w:r w:rsidR="00207957">
        <w:t>Analysieren</w:t>
      </w:r>
      <w:r w:rsidR="00965CF7">
        <w:t xml:space="preserve"> und </w:t>
      </w:r>
      <w:r w:rsidR="00207957">
        <w:t>interpretieren</w:t>
      </w:r>
      <w:r w:rsidR="00965CF7">
        <w:t xml:space="preserve">“ werden zuvorderst als </w:t>
      </w:r>
      <w:r>
        <w:t>prozessbezogene Kompetenzen in dieser Doppelstunde</w:t>
      </w:r>
      <w:r w:rsidR="00965CF7">
        <w:t xml:space="preserve"> geschult, da der Fokus </w:t>
      </w:r>
      <w:r w:rsidR="00207957">
        <w:t xml:space="preserve">zunächst </w:t>
      </w:r>
      <w:r w:rsidR="00965CF7">
        <w:t xml:space="preserve">auf </w:t>
      </w:r>
      <w:r w:rsidR="00207957">
        <w:t xml:space="preserve">der Beschäftigung mit – auf den ersten Blick – ungewöhnlichen Liebeskonstellationen liegt. Das Lied „Computer Liebe“ (1981) der Band Kraftwerk dient als Hinführung zur Thematik des Unterrichtssettings und bereitet die anschließende </w:t>
      </w:r>
      <w:r>
        <w:t xml:space="preserve">Analyse </w:t>
      </w:r>
      <w:r w:rsidR="00207957">
        <w:t>eines</w:t>
      </w:r>
      <w:r>
        <w:t xml:space="preserve"> Texte</w:t>
      </w:r>
      <w:r w:rsidR="00207957">
        <w:t xml:space="preserve">s über den berühmten japanischen </w:t>
      </w:r>
      <w:proofErr w:type="spellStart"/>
      <w:r w:rsidR="00207957">
        <w:t>Robotiker</w:t>
      </w:r>
      <w:proofErr w:type="spellEnd"/>
      <w:r w:rsidR="00207957">
        <w:t xml:space="preserve"> Hiroshi Ishiguro</w:t>
      </w:r>
      <w:r w:rsidR="0097418F">
        <w:t xml:space="preserve"> vor</w:t>
      </w:r>
      <w:r>
        <w:t>.</w:t>
      </w:r>
      <w:r w:rsidR="00207957">
        <w:t xml:space="preserve"> Die Lernenden versetzen sich in eine ihnen eher fremde Situation und nehmen war, wie es wäre Liebe für einen Computer oder einen Roboter (also eine Maschine) zu empfinden. Sie analysieren, </w:t>
      </w:r>
      <w:r w:rsidR="0097418F">
        <w:t>welche</w:t>
      </w:r>
      <w:r w:rsidR="00207957">
        <w:t xml:space="preserve"> Gründe </w:t>
      </w:r>
      <w:r w:rsidR="0097418F">
        <w:t xml:space="preserve">es </w:t>
      </w:r>
      <w:r w:rsidR="00207957">
        <w:t xml:space="preserve">hierfür </w:t>
      </w:r>
      <w:r w:rsidR="0097418F">
        <w:t>geben</w:t>
      </w:r>
      <w:r w:rsidR="00207957">
        <w:t xml:space="preserve"> könnte und interpretieren dieses menschliche Verhalten und Bedürfnis.</w:t>
      </w:r>
      <w:r w:rsidR="0097418F">
        <w:t xml:space="preserve"> Im Anschluss an diese Phase findet mithilfe des Trailers die Überleitung zum Film </w:t>
      </w:r>
      <w:r w:rsidR="00D33746">
        <w:t>„</w:t>
      </w:r>
      <w:r w:rsidR="0097418F" w:rsidRPr="00D33746">
        <w:t>Her</w:t>
      </w:r>
      <w:r w:rsidR="00D33746">
        <w:t>“</w:t>
      </w:r>
      <w:r w:rsidR="0097418F">
        <w:rPr>
          <w:i/>
          <w:iCs/>
        </w:rPr>
        <w:t xml:space="preserve"> </w:t>
      </w:r>
      <w:r w:rsidR="0097418F">
        <w:t>statt, in welchem die Liebe zwischen Theodore und Samantha – seinem künstlich intelligenten – Betriebssystem knapp dargestellt</w:t>
      </w:r>
      <w:r w:rsidR="008E1C43">
        <w:t xml:space="preserve"> wird</w:t>
      </w:r>
      <w:r w:rsidR="0097418F">
        <w:t xml:space="preserve">. Mit diesen Eindrücken und einer anschließenden Diskussion </w:t>
      </w:r>
      <w:r w:rsidR="0097418F">
        <w:lastRenderedPageBreak/>
        <w:t>einer solchen Beziehung endet die erste Doppelstunde</w:t>
      </w:r>
      <w:r w:rsidR="00C11180">
        <w:t xml:space="preserve"> (vermeintlich in einer kognitiven Dissonanz)</w:t>
      </w:r>
      <w:r w:rsidR="0097418F">
        <w:t xml:space="preserve">, mit der die Hinführung zum Film vollzogen werden soll. </w:t>
      </w:r>
    </w:p>
    <w:p w14:paraId="3F1B4B08" w14:textId="0C2DFBCF" w:rsidR="00FF689A" w:rsidRDefault="008013E1" w:rsidP="00F84092">
      <w:pPr>
        <w:pStyle w:val="Listenabsatz"/>
        <w:numPr>
          <w:ilvl w:val="0"/>
          <w:numId w:val="7"/>
        </w:numPr>
      </w:pPr>
      <w:r>
        <w:t>Doppelstunde</w:t>
      </w:r>
      <w:r w:rsidR="00000FE9">
        <w:t xml:space="preserve"> (</w:t>
      </w:r>
      <w:r w:rsidR="009E4AA2">
        <w:t>Wie (er)leben ein Mensch und eine KI ihre Beziehung?</w:t>
      </w:r>
      <w:r w:rsidR="00000FE9">
        <w:t>)</w:t>
      </w:r>
      <w:r>
        <w:t xml:space="preserve">: </w:t>
      </w:r>
      <w:r w:rsidR="00FF689A">
        <w:t xml:space="preserve">In der zweiten Doppelstunde werden vor allem die prozessbezogenen Kompetenzen „Wahrnehmen und sich hineinversetzen“ sowie „Argumentieren und reflektieren“ geschult. Anhand einer sequenziellen kooperativen 4er-Gruppenarbeit anhand derer mehr als die Hälfte des Filmes erarbeitet wird, findet eine schrittweise Analyse der Beziehung zwischen Theodore und Samantha statt. Wie (er)leben diese beiden Protagonisten ihre Beziehung zueinander? Wie entwickelt sich die Beziehung? Welche Herausforderungen müssen sie meistern, welche Hürden überwinden, welche Momente können sie besonders genießen? </w:t>
      </w:r>
      <w:r w:rsidR="008E1C43">
        <w:t>Zur Beantwortung dieser Fragen versetzen sich die Lernenden in die Rolle Theodor</w:t>
      </w:r>
      <w:r w:rsidR="0065780E">
        <w:t>e</w:t>
      </w:r>
      <w:r w:rsidR="008E1C43">
        <w:t>s und reflektieren kritisch dessen Gründe für seine immer intensiver werdende Beziehung zu Samantha. Sie gehen dabei auch auf die hochtechnisierte Welt ein, in der Theodore lebt und reflektieren seinen Lebenswandel.</w:t>
      </w:r>
      <w:r w:rsidR="001166B0">
        <w:t xml:space="preserve"> Kann und soll ein künstlich intelligentes Wesen ein Ersatz für menschliche Nähe und Zuneigung bieten? Warum wendet sich Theodore Samantha zu, wohingegen seine Versuche menschliche Partnerinnen zu finden scheitern?</w:t>
      </w:r>
    </w:p>
    <w:p w14:paraId="3C72BE34" w14:textId="53BD4596" w:rsidR="00B049E4" w:rsidRDefault="0044322A" w:rsidP="00F84092">
      <w:pPr>
        <w:pStyle w:val="Listenabsatz"/>
        <w:numPr>
          <w:ilvl w:val="0"/>
          <w:numId w:val="7"/>
        </w:numPr>
      </w:pPr>
      <w:r>
        <w:t>Doppelstunde (</w:t>
      </w:r>
      <w:r w:rsidR="009E4AA2">
        <w:t>„Das Herz ist keine Box, die irgendwann voll ist…“ – Menschliche und maschinelle Arten des Liebens</w:t>
      </w:r>
      <w:r>
        <w:t>)</w:t>
      </w:r>
      <w:r w:rsidR="00B7610C">
        <w:t xml:space="preserve">: </w:t>
      </w:r>
      <w:r w:rsidR="00B049E4">
        <w:t>Die prozessbezogene Kompetenz „</w:t>
      </w:r>
      <w:r w:rsidR="004C24A1">
        <w:t>Beurteilen und (sich) entscheiden</w:t>
      </w:r>
      <w:r w:rsidR="00B049E4">
        <w:t>“ wird in dieser Doppelstunde schwerpunktmäßig geschult, da in de</w:t>
      </w:r>
      <w:r w:rsidR="004C24A1">
        <w:t xml:space="preserve">n 90 Minuten die zweite Hälfte des Filmes </w:t>
      </w:r>
      <w:r w:rsidR="001166B0">
        <w:t>an</w:t>
      </w:r>
      <w:r w:rsidR="004C24A1">
        <w:t>geschaut und vor dem Hintergrund der Frage, ob KI unser Konzept von Liebe erweitern kann diskutiert wird. Theodore trennt sich letztlich von Samantha, weil sie ihm gesteht, dass sie gleichzeitig noch mit sehr vielen anderen Menschen eine Beziehung unterhält. Zum Abschied sagt sie ihm: „Das Herz ist keine Box, die irgendwann voll ist, sondern im</w:t>
      </w:r>
      <w:r w:rsidR="00415300">
        <w:t>mer</w:t>
      </w:r>
      <w:r w:rsidR="004C24A1">
        <w:t xml:space="preserve"> größer wird, je mehr man reinpackt.“ Ist das ein maschinelle</w:t>
      </w:r>
      <w:r w:rsidR="001166B0">
        <w:t>s</w:t>
      </w:r>
      <w:r w:rsidR="004C24A1">
        <w:t xml:space="preserve"> Konzept von Liebe? Kann es dem Menschen dabei helfen, seine eigene Art des </w:t>
      </w:r>
      <w:proofErr w:type="spellStart"/>
      <w:r w:rsidR="004C24A1">
        <w:t>Liebens</w:t>
      </w:r>
      <w:proofErr w:type="spellEnd"/>
      <w:r w:rsidR="004C24A1">
        <w:t xml:space="preserve"> zu hinterfragen und weiterzuentwickeln? Zeigt sich in dieser Konversation, dass Liebe einem endlichen und (körperlich</w:t>
      </w:r>
      <w:r w:rsidR="005856B7">
        <w:t xml:space="preserve"> und</w:t>
      </w:r>
      <w:r w:rsidR="004C24A1">
        <w:t xml:space="preserve"> kognitiv</w:t>
      </w:r>
      <w:r w:rsidR="005856B7">
        <w:t>)</w:t>
      </w:r>
      <w:r w:rsidR="004C24A1">
        <w:t xml:space="preserve"> </w:t>
      </w:r>
      <w:r w:rsidR="005856B7">
        <w:t xml:space="preserve">begrenzten </w:t>
      </w:r>
      <w:r w:rsidR="004C24A1">
        <w:t>Wesen wie dem Menschen vor</w:t>
      </w:r>
      <w:r w:rsidR="005856B7">
        <w:t>behalten ist? Diese Fragen sollen die Lernenden diskutieren, um so Liebe als Grundbedürfnis des Menschen (1) zu diskutieren, Formen einer Partnerschaft (2) zu analysieren, die Bedeutung von Freiheit, Verantwortung und Autonomie in Liebesbeziehungen (3) zu beurteilen und sich für Möglichkeiten eine</w:t>
      </w:r>
      <w:r w:rsidR="007D5B88">
        <w:t xml:space="preserve">r </w:t>
      </w:r>
      <w:r w:rsidR="005856B7">
        <w:t>Gestaltung von guten und gelingenden Beziehungen (4) zu entscheiden.</w:t>
      </w:r>
      <w:r w:rsidR="001166B0">
        <w:t xml:space="preserve"> In dieser letzten Doppelstunde der Unterrichtsreihe findet eine Bündelung der Fragen statt, an denen bereits in den vorherigen beiden Doppelstunden gearbeitet wurde und anhand derer die Beschäftigung mit allen im Bildungsplan genannten Themen innerhalb der inhaltsbezogenen Kompetenz 3.2.1.1 Liebe und Sexualität ermöglicht wird. </w:t>
      </w:r>
    </w:p>
    <w:p w14:paraId="7EC29758" w14:textId="1D7C6737" w:rsidR="00783AB4" w:rsidRDefault="00783AB4" w:rsidP="00783AB4">
      <w:pPr>
        <w:ind w:left="360"/>
      </w:pPr>
      <w:r>
        <w:t>Die Unterrichtsreihe kann sich auch auf vier Doppelstunden erstrecken – je nachdem wie ausführlich die Besprechung der Gruppenarbeit jeweils ausfällt.</w:t>
      </w:r>
    </w:p>
    <w:p w14:paraId="26946A6C" w14:textId="41FB95C0" w:rsidR="00B62EE9" w:rsidRDefault="00B62EE9" w:rsidP="00B62EE9">
      <w:pPr>
        <w:pStyle w:val="berschrift2"/>
      </w:pPr>
      <w:r>
        <w:lastRenderedPageBreak/>
        <w:t>Unterrichtssetting</w:t>
      </w:r>
      <w:r w:rsidR="003A68E3">
        <w:t>s</w:t>
      </w:r>
    </w:p>
    <w:p w14:paraId="1501B933" w14:textId="328ACBF4" w:rsidR="00B62EE9" w:rsidRDefault="00B62EE9" w:rsidP="000C05BD">
      <w:pPr>
        <w:pStyle w:val="berschrift3"/>
        <w:ind w:hanging="4690"/>
      </w:pPr>
      <w:r>
        <w:t>1. Doppelstunde</w:t>
      </w:r>
      <w:r w:rsidR="003A68E3">
        <w:t>: „</w:t>
      </w:r>
      <w:r w:rsidR="00C36E78">
        <w:t>Können wir eine Maschine lieben?“</w:t>
      </w:r>
    </w:p>
    <w:p w14:paraId="3D2D01FD" w14:textId="0F5C70DE" w:rsidR="00D516D0" w:rsidRDefault="00D516D0" w:rsidP="00D516D0">
      <w:r w:rsidRPr="00D33746">
        <w:t xml:space="preserve">Einstieg: </w:t>
      </w:r>
      <w:hyperlink r:id="rId13" w:history="1">
        <w:r w:rsidRPr="00A86795">
          <w:rPr>
            <w:rStyle w:val="Hyperlink"/>
          </w:rPr>
          <w:t>Kraftwerk: „C</w:t>
        </w:r>
        <w:r w:rsidRPr="00A86795">
          <w:rPr>
            <w:rStyle w:val="Hyperlink"/>
          </w:rPr>
          <w:t>o</w:t>
        </w:r>
        <w:r w:rsidRPr="00A86795">
          <w:rPr>
            <w:rStyle w:val="Hyperlink"/>
          </w:rPr>
          <w:t>mputer Liebe“ (19</w:t>
        </w:r>
        <w:r w:rsidR="00B34276" w:rsidRPr="00A86795">
          <w:rPr>
            <w:rStyle w:val="Hyperlink"/>
          </w:rPr>
          <w:t>8</w:t>
        </w:r>
        <w:r w:rsidRPr="00A86795">
          <w:rPr>
            <w:rStyle w:val="Hyperlink"/>
          </w:rPr>
          <w:t>1)</w:t>
        </w:r>
      </w:hyperlink>
    </w:p>
    <w:p w14:paraId="6681492F" w14:textId="5CF76918" w:rsidR="00C36E78" w:rsidRPr="00D33746" w:rsidRDefault="00D516D0" w:rsidP="00D516D0">
      <w:r w:rsidRPr="00D33746">
        <w:t xml:space="preserve">Aufgaben: 1. Fasse zusammen, worum es in dem Song </w:t>
      </w:r>
      <w:proofErr w:type="gramStart"/>
      <w:r w:rsidRPr="00D33746">
        <w:t>geht</w:t>
      </w:r>
      <w:proofErr w:type="gramEnd"/>
      <w:r w:rsidR="00895202" w:rsidRPr="00D33746">
        <w:t xml:space="preserve"> und identifiziere das Problem</w:t>
      </w:r>
      <w:r w:rsidRPr="00D33746">
        <w:t>. 2. Erkläre die Wirkung von Musik und Text auf Dich in Bezug auf das Thema Liebe. 3. Nimm Stellung: Kann man einen Computer lieben?</w:t>
      </w:r>
    </w:p>
    <w:p w14:paraId="323452FA" w14:textId="33AFFB68" w:rsidR="003A68E3" w:rsidRPr="00D33746" w:rsidRDefault="003A68E3" w:rsidP="003A68E3">
      <w:r w:rsidRPr="00D33746">
        <w:t xml:space="preserve">Erarbeitung I: </w:t>
      </w:r>
      <w:hyperlink r:id="rId14" w:history="1">
        <w:r w:rsidR="00D516D0" w:rsidRPr="00A86795">
          <w:rPr>
            <w:rStyle w:val="Hyperlink"/>
          </w:rPr>
          <w:t>„Meine große Lieb</w:t>
        </w:r>
        <w:r w:rsidR="00D516D0" w:rsidRPr="00A86795">
          <w:rPr>
            <w:rStyle w:val="Hyperlink"/>
          </w:rPr>
          <w:t>e</w:t>
        </w:r>
        <w:r w:rsidR="00D516D0" w:rsidRPr="00A86795">
          <w:rPr>
            <w:rStyle w:val="Hyperlink"/>
          </w:rPr>
          <w:t>, der Roboter</w:t>
        </w:r>
        <w:r w:rsidRPr="00A86795">
          <w:rPr>
            <w:rStyle w:val="Hyperlink"/>
          </w:rPr>
          <w:t>?</w:t>
        </w:r>
        <w:r w:rsidR="00D516D0" w:rsidRPr="00A86795">
          <w:rPr>
            <w:rStyle w:val="Hyperlink"/>
          </w:rPr>
          <w:t>“ von Feli</w:t>
        </w:r>
        <w:r w:rsidR="00895202" w:rsidRPr="00A86795">
          <w:rPr>
            <w:rStyle w:val="Hyperlink"/>
          </w:rPr>
          <w:t>x</w:t>
        </w:r>
        <w:r w:rsidR="00D516D0" w:rsidRPr="00A86795">
          <w:rPr>
            <w:rStyle w:val="Hyperlink"/>
          </w:rPr>
          <w:t xml:space="preserve"> Lill</w:t>
        </w:r>
      </w:hyperlink>
      <w:r w:rsidR="00A85AE0" w:rsidRPr="00D33746">
        <w:t xml:space="preserve"> (</w:t>
      </w:r>
      <w:r w:rsidR="00D516D0" w:rsidRPr="00D33746">
        <w:t>Partnerarbeit</w:t>
      </w:r>
      <w:r w:rsidR="00A85AE0" w:rsidRPr="00D33746">
        <w:t>)</w:t>
      </w:r>
    </w:p>
    <w:p w14:paraId="05CE349C" w14:textId="1742A976" w:rsidR="0084317F" w:rsidRPr="00D33746" w:rsidRDefault="006D5E43" w:rsidP="00D516D0">
      <w:r w:rsidRPr="00D33746">
        <w:t>Aufgabe:</w:t>
      </w:r>
      <w:r w:rsidR="005412EB" w:rsidRPr="00D33746">
        <w:t xml:space="preserve"> </w:t>
      </w:r>
      <w:r w:rsidR="00D516D0" w:rsidRPr="00D33746">
        <w:t xml:space="preserve">Diskutiert – </w:t>
      </w:r>
      <w:r w:rsidR="0091083B" w:rsidRPr="00D33746">
        <w:t xml:space="preserve">ausgehend von den Informationen im </w:t>
      </w:r>
      <w:r w:rsidR="00D516D0" w:rsidRPr="00D33746">
        <w:t xml:space="preserve">Text – in Partnerarbeit, ob </w:t>
      </w:r>
      <w:r w:rsidR="0091083B" w:rsidRPr="00D33746">
        <w:t>es „eine große Zukunft für die Roboterliebe“ gibt</w:t>
      </w:r>
      <w:r w:rsidR="00D516D0" w:rsidRPr="00D33746">
        <w:t xml:space="preserve">. Partner 1 formuliert Pro-Argumente, während Partner 2 Kontra-Argumente formuliert. Tragt Euch die Argumente gegenseitig vor, gewichtet sie und </w:t>
      </w:r>
      <w:r w:rsidR="0084317F" w:rsidRPr="00D33746">
        <w:t>stellt sie</w:t>
      </w:r>
      <w:r w:rsidR="00D516D0" w:rsidRPr="00D33746">
        <w:t xml:space="preserve"> dann im Plenum</w:t>
      </w:r>
      <w:r w:rsidR="0084317F" w:rsidRPr="00D33746">
        <w:t xml:space="preserve"> zur Diskussion</w:t>
      </w:r>
      <w:r w:rsidR="00D516D0" w:rsidRPr="00D33746">
        <w:t xml:space="preserve">. </w:t>
      </w:r>
    </w:p>
    <w:p w14:paraId="7C9AD4B3" w14:textId="1F2F2F56" w:rsidR="00783AB4" w:rsidRPr="00D33746" w:rsidRDefault="00EF77D4" w:rsidP="00EF77D4">
      <w:r w:rsidRPr="00D33746">
        <w:t xml:space="preserve">Erarbeitung II: </w:t>
      </w:r>
      <w:r w:rsidR="00783AB4" w:rsidRPr="00D33746">
        <w:t>Kann man eine KI lieben</w:t>
      </w:r>
      <w:r w:rsidRPr="00D33746">
        <w:t>?</w:t>
      </w:r>
      <w:r w:rsidR="00A85AE0" w:rsidRPr="00D33746">
        <w:t xml:space="preserve"> </w:t>
      </w:r>
    </w:p>
    <w:p w14:paraId="30B4B276" w14:textId="6D7E2E73" w:rsidR="00783AB4" w:rsidRPr="00A86795" w:rsidRDefault="00783AB4" w:rsidP="00EF77D4">
      <w:pPr>
        <w:rPr>
          <w:b/>
          <w:bCs/>
          <w:lang w:val="en-US"/>
        </w:rPr>
      </w:pPr>
      <w:r w:rsidRPr="00A86795">
        <w:rPr>
          <w:lang w:val="en-US"/>
        </w:rPr>
        <w:t xml:space="preserve">Trailer </w:t>
      </w:r>
      <w:r w:rsidR="00D33746" w:rsidRPr="00A86795">
        <w:rPr>
          <w:lang w:val="en-US"/>
        </w:rPr>
        <w:t xml:space="preserve">des </w:t>
      </w:r>
      <w:hyperlink r:id="rId15" w:history="1">
        <w:r w:rsidR="00D33746" w:rsidRPr="00A86795">
          <w:rPr>
            <w:rStyle w:val="Hyperlink"/>
            <w:lang w:val="en-US"/>
          </w:rPr>
          <w:t>Film</w:t>
        </w:r>
        <w:r w:rsidR="00D33746" w:rsidRPr="00A86795">
          <w:rPr>
            <w:rStyle w:val="Hyperlink"/>
            <w:lang w:val="en-US"/>
          </w:rPr>
          <w:t>s</w:t>
        </w:r>
        <w:r w:rsidR="00D33746" w:rsidRPr="00A86795">
          <w:rPr>
            <w:rStyle w:val="Hyperlink"/>
            <w:lang w:val="en-US"/>
          </w:rPr>
          <w:t xml:space="preserve"> „Her”</w:t>
        </w:r>
      </w:hyperlink>
    </w:p>
    <w:p w14:paraId="6B6EF1B9" w14:textId="77777777" w:rsidR="00783AB4" w:rsidRPr="00FD3F39" w:rsidRDefault="00783AB4" w:rsidP="00EF77D4">
      <w:r w:rsidRPr="00A86795">
        <w:rPr>
          <w:lang w:val="en-US"/>
        </w:rPr>
        <w:t>Aufgabe</w:t>
      </w:r>
      <w:r w:rsidR="00A85AE0" w:rsidRPr="00A86795">
        <w:rPr>
          <w:lang w:val="en-US"/>
        </w:rPr>
        <w:t xml:space="preserve">: </w:t>
      </w:r>
      <w:r w:rsidRPr="00A86795">
        <w:rPr>
          <w:lang w:val="en-US"/>
        </w:rPr>
        <w:t xml:space="preserve">1. </w:t>
      </w:r>
      <w:r w:rsidRPr="00FD3F39">
        <w:t>Fasst in eigenen Worten zusammen, welche Art von Beziehung zwischen Theodore und Samantha (seinem künstlich intelligenten Betriebssystem) im Trailer zum Film gezeigt wird. 2. Nehmt Stellung: Haltet Ihr eine solche Beziehung für realistisch?</w:t>
      </w:r>
    </w:p>
    <w:p w14:paraId="13D0AE34" w14:textId="79FC3FB6" w:rsidR="00783AB4" w:rsidRPr="00783AB4" w:rsidRDefault="00783AB4" w:rsidP="00EF77D4">
      <w:pPr>
        <w:rPr>
          <w:b/>
          <w:bCs/>
        </w:rPr>
      </w:pPr>
      <w:r w:rsidRPr="00783AB4">
        <w:t xml:space="preserve">Einstieg in den Film </w:t>
      </w:r>
      <w:r w:rsidR="00FD3F39" w:rsidRPr="00FD3F39">
        <w:t>„</w:t>
      </w:r>
      <w:r w:rsidRPr="00FD3F39">
        <w:t>Her</w:t>
      </w:r>
      <w:r w:rsidR="00FD3F39" w:rsidRPr="00FD3F39">
        <w:t>“</w:t>
      </w:r>
      <w:r w:rsidRPr="00783AB4">
        <w:rPr>
          <w:i/>
          <w:iCs/>
        </w:rPr>
        <w:t xml:space="preserve"> </w:t>
      </w:r>
      <w:r w:rsidRPr="00783AB4">
        <w:t>(</w:t>
      </w:r>
      <w:r w:rsidR="003E3DE9">
        <w:t>bis 00:05:58min</w:t>
      </w:r>
      <w:r w:rsidR="002D6624">
        <w:t>)</w:t>
      </w:r>
    </w:p>
    <w:p w14:paraId="18467147" w14:textId="5A3DB77A" w:rsidR="000F01DB" w:rsidRPr="00FD3F39" w:rsidRDefault="00783AB4" w:rsidP="00EF77D4">
      <w:r w:rsidRPr="00FD3F39">
        <w:t xml:space="preserve">Aufgabe: 1. Gebt wieder, was in den </w:t>
      </w:r>
      <w:proofErr w:type="gramStart"/>
      <w:r w:rsidRPr="00FD3F39">
        <w:t>ersten</w:t>
      </w:r>
      <w:proofErr w:type="gramEnd"/>
      <w:r w:rsidRPr="00FD3F39">
        <w:t xml:space="preserve"> </w:t>
      </w:r>
      <w:r w:rsidR="003E3DE9" w:rsidRPr="00FD3F39">
        <w:t xml:space="preserve">knapp sechs </w:t>
      </w:r>
      <w:r w:rsidRPr="00FD3F39">
        <w:t>Minuten des Films geschieht und beschreibt das Setting de</w:t>
      </w:r>
      <w:r w:rsidR="002D6624" w:rsidRPr="00FD3F39">
        <w:t>s</w:t>
      </w:r>
      <w:r w:rsidRPr="00FD3F39">
        <w:t xml:space="preserve"> Film</w:t>
      </w:r>
      <w:r w:rsidR="002D6624" w:rsidRPr="00FD3F39">
        <w:t>s sowie das Handeln des Hau</w:t>
      </w:r>
      <w:r w:rsidR="000F29A8" w:rsidRPr="00FD3F39">
        <w:t>p</w:t>
      </w:r>
      <w:r w:rsidR="002D6624" w:rsidRPr="00FD3F39">
        <w:t xml:space="preserve">tcharakters Theodore. 2. Beurteilt Theodores berufliche Tätigkeit, indem Ihr diskutiert, a) ob Ihr ihn einen Brief für Euch schreiben lassen würdet und b) ob Ihr gerne einen von ihm geschriebenen Brief bekommen würdet. </w:t>
      </w:r>
      <w:r w:rsidR="003E3DE9" w:rsidRPr="00FD3F39">
        <w:t xml:space="preserve">3. </w:t>
      </w:r>
      <w:r w:rsidR="003E3DE9" w:rsidRPr="00FD3F39">
        <w:rPr>
          <w:iCs/>
        </w:rPr>
        <w:t>Nennt und erläutert mögliche Gründe für Theodores Schwermut.</w:t>
      </w:r>
    </w:p>
    <w:p w14:paraId="436AA7AC" w14:textId="24639098" w:rsidR="00D133BF" w:rsidRPr="00FD3F39" w:rsidRDefault="000B7601" w:rsidP="00EF77D4">
      <w:pPr>
        <w:rPr>
          <w:iCs/>
        </w:rPr>
      </w:pPr>
      <w:r w:rsidRPr="00FD3F39">
        <w:rPr>
          <w:iCs/>
        </w:rPr>
        <w:t xml:space="preserve">Diskussionsimpulse für die Sicherungs- und anschließende Diskussionsphase: 1) </w:t>
      </w:r>
      <w:r w:rsidR="002D6624" w:rsidRPr="00FD3F39">
        <w:rPr>
          <w:iCs/>
        </w:rPr>
        <w:t xml:space="preserve">Würdet Ihr gerne in Theodores Welt leben? </w:t>
      </w:r>
      <w:r w:rsidRPr="00FD3F39">
        <w:rPr>
          <w:iCs/>
        </w:rPr>
        <w:t xml:space="preserve">2) </w:t>
      </w:r>
      <w:r w:rsidR="002D6624" w:rsidRPr="00FD3F39">
        <w:rPr>
          <w:iCs/>
        </w:rPr>
        <w:t xml:space="preserve">Haltet Ihr eine solche – in der Zukunft liegende Welt – für realistisch? </w:t>
      </w:r>
      <w:r w:rsidR="003E3DE9" w:rsidRPr="00FD3F39">
        <w:rPr>
          <w:iCs/>
        </w:rPr>
        <w:t>3</w:t>
      </w:r>
      <w:r w:rsidR="002D6624" w:rsidRPr="00FD3F39">
        <w:rPr>
          <w:iCs/>
        </w:rPr>
        <w:t>) Wie beurteilt Ihr Theodores Arbeit? 4) Rückbezug zum Trailer: Wie kann Samantha Theodores Leben so zum Positiven verändern? (Abschlussfrage und Überleitung zur 2. Doppelstunde)</w:t>
      </w:r>
    </w:p>
    <w:p w14:paraId="39384165" w14:textId="404820EE" w:rsidR="00B62EE9" w:rsidRDefault="00B62EE9" w:rsidP="000C05BD">
      <w:pPr>
        <w:pStyle w:val="berschrift3"/>
        <w:ind w:left="0" w:firstLine="0"/>
      </w:pPr>
      <w:r>
        <w:t>2. Doppelstunde</w:t>
      </w:r>
      <w:r w:rsidR="004D22F8">
        <w:t xml:space="preserve">: </w:t>
      </w:r>
      <w:r w:rsidR="002D6624">
        <w:t>Wie (er)leben ein Mensch und eine KI ihre Beziehung</w:t>
      </w:r>
      <w:r w:rsidR="004D22F8">
        <w:t>?</w:t>
      </w:r>
    </w:p>
    <w:p w14:paraId="5FEBAE4F" w14:textId="688AD66D" w:rsidR="00BA2C53" w:rsidRDefault="00E4565F" w:rsidP="00E4565F">
      <w:r w:rsidRPr="00E4565F">
        <w:rPr>
          <w:b/>
          <w:bCs/>
        </w:rPr>
        <w:t>Einstieg:</w:t>
      </w:r>
      <w:r>
        <w:t xml:space="preserve"> </w:t>
      </w:r>
      <w:r w:rsidR="00BA2C53">
        <w:t>Welche Bedeutung hat das Küssen für eine Liebesbeziehung? (</w:t>
      </w:r>
      <w:r w:rsidR="00BA2C53" w:rsidRPr="00BA2C53">
        <w:t>https://www.dw.com/de/bussi-hier-bussi-da-11-fakten-zum-küssen/a-17758889</w:t>
      </w:r>
      <w:r w:rsidR="00BA2C53">
        <w:t>)</w:t>
      </w:r>
    </w:p>
    <w:p w14:paraId="1D136E25" w14:textId="363610C1" w:rsidR="00BA2C53" w:rsidRPr="00FD3F39" w:rsidRDefault="00BA2C53" w:rsidP="00E4565F">
      <w:r w:rsidRPr="00FD3F39">
        <w:t xml:space="preserve">Aufgabe in Einzelarbeit mit Besprechung im Plenum: 1. Wählt das Faktum übers Küssen aus, das Ihr am interessantesten findet und begründet Eure Wahl. 2. Erklärt die Bedeutung des Küssens für eine gut funktionierende Beziehung. 3. Nehmt Stellung zur folgenden Aussage, die Johann </w:t>
      </w:r>
      <w:r w:rsidRPr="00FD3F39">
        <w:lastRenderedPageBreak/>
        <w:t xml:space="preserve">Wolfgang von Goethe (1749-1832) zugeschrieben wird: </w:t>
      </w:r>
      <w:hyperlink r:id="rId16" w:history="1">
        <w:r w:rsidRPr="00F3689D">
          <w:rPr>
            <w:rStyle w:val="Hyperlink"/>
          </w:rPr>
          <w:t>„Wer nicht trinkt, und wer nicht küsst, der ist so gut w</w:t>
        </w:r>
        <w:r w:rsidRPr="00F3689D">
          <w:rPr>
            <w:rStyle w:val="Hyperlink"/>
          </w:rPr>
          <w:t>i</w:t>
        </w:r>
        <w:r w:rsidRPr="00F3689D">
          <w:rPr>
            <w:rStyle w:val="Hyperlink"/>
          </w:rPr>
          <w:t>e tot.“</w:t>
        </w:r>
      </w:hyperlink>
      <w:r w:rsidRPr="00FD3F39">
        <w:t xml:space="preserve"> </w:t>
      </w:r>
      <w:r w:rsidR="004B65DC">
        <w:t>u</w:t>
      </w:r>
      <w:r w:rsidRPr="00FD3F39">
        <w:t xml:space="preserve">nd bezieht sie auf die Beziehung zwischen Theodore und Samantha. </w:t>
      </w:r>
    </w:p>
    <w:p w14:paraId="40CB836D" w14:textId="51525BCE" w:rsidR="00E4565F" w:rsidRDefault="00BA2C53" w:rsidP="00E4565F">
      <w:pPr>
        <w:rPr>
          <w:rStyle w:val="Hyperlink"/>
        </w:rPr>
      </w:pPr>
      <w:r>
        <w:t xml:space="preserve">Alternativ: </w:t>
      </w:r>
      <w:hyperlink r:id="rId17" w:history="1">
        <w:r w:rsidR="0066360B" w:rsidRPr="00F3689D">
          <w:rPr>
            <w:rStyle w:val="Hyperlink"/>
          </w:rPr>
          <w:t>Wie häufig küssen Sie Ihre aktuelle</w:t>
        </w:r>
        <w:r w:rsidR="00F3689D" w:rsidRPr="00F3689D">
          <w:rPr>
            <w:rStyle w:val="Hyperlink"/>
          </w:rPr>
          <w:t xml:space="preserve"> </w:t>
        </w:r>
        <w:r w:rsidR="0066360B" w:rsidRPr="00F3689D">
          <w:rPr>
            <w:rStyle w:val="Hyperlink"/>
          </w:rPr>
          <w:t>Partnerin</w:t>
        </w:r>
        <w:r w:rsidR="00F3689D" w:rsidRPr="00F3689D">
          <w:rPr>
            <w:rStyle w:val="Hyperlink"/>
          </w:rPr>
          <w:t xml:space="preserve"> bzw. Ihren aktuellen Partner</w:t>
        </w:r>
        <w:r w:rsidR="0066360B" w:rsidRPr="00F3689D">
          <w:rPr>
            <w:rStyle w:val="Hyperlink"/>
          </w:rPr>
          <w:t xml:space="preserve"> für gewöhnlich?</w:t>
        </w:r>
      </w:hyperlink>
    </w:p>
    <w:p w14:paraId="255F1A82" w14:textId="7D7DAD97" w:rsidR="00E4565F" w:rsidRPr="00FD3F39" w:rsidRDefault="00E4565F" w:rsidP="00E4565F">
      <w:r w:rsidRPr="00FD3F39">
        <w:t>Aufgabe in</w:t>
      </w:r>
      <w:r w:rsidR="0066360B" w:rsidRPr="00FD3F39">
        <w:t xml:space="preserve"> Einzelarbeit mit Besprechung im Plenum</w:t>
      </w:r>
      <w:r w:rsidRPr="00FD3F39">
        <w:t xml:space="preserve">: </w:t>
      </w:r>
      <w:r w:rsidR="0066360B" w:rsidRPr="00FD3F39">
        <w:t>1. Schätzt, wie häufig sich Personen in einer Beziehung küssen</w:t>
      </w:r>
      <w:r w:rsidR="004B65DC">
        <w:t xml:space="preserve"> (vor Bearbeitung des Materials zur Frage „</w:t>
      </w:r>
      <w:r w:rsidR="004B65DC">
        <w:t>Wie häufig küssen Sie Ihre*n aktuelle*n Partner*in für gewöhnlich?</w:t>
      </w:r>
      <w:r w:rsidR="004B65DC">
        <w:t>“</w:t>
      </w:r>
      <w:r w:rsidR="0066360B" w:rsidRPr="00FD3F39">
        <w:t xml:space="preserve"> 2. Erklärt die Bedeutung des Küssens für eine gut funktionierende Beziehung. 3. Nehmt Stellung zur folgenden Aussage, die Johann Wolfgang von Goethe (1749-1832) zugeschrieben wird: </w:t>
      </w:r>
      <w:hyperlink r:id="rId18" w:history="1">
        <w:r w:rsidR="0066360B" w:rsidRPr="00F3689D">
          <w:rPr>
            <w:rStyle w:val="Hyperlink"/>
          </w:rPr>
          <w:t>„Wer nicht trinkt, und wer nicht küsst, der ist so gut wie tot.“</w:t>
        </w:r>
      </w:hyperlink>
      <w:r w:rsidR="00823E80" w:rsidRPr="00FD3F39">
        <w:t xml:space="preserve"> Und bezieht sie auf die Beziehung zwischen Theodore und Samantha.</w:t>
      </w:r>
    </w:p>
    <w:p w14:paraId="6AFEC14A" w14:textId="7E52EC7A" w:rsidR="00E4565F" w:rsidRPr="003B6EC0" w:rsidRDefault="00E4565F" w:rsidP="00903D76">
      <w:r w:rsidRPr="00FD3F39">
        <w:t>Erarbeitung I</w:t>
      </w:r>
      <w:r w:rsidR="00903D76" w:rsidRPr="00FD3F39">
        <w:t xml:space="preserve">: Hör- und Sehauftrag: </w:t>
      </w:r>
      <w:r w:rsidR="00456B2A" w:rsidRPr="00FD3F39">
        <w:t xml:space="preserve">4er-Gruppenarbeit mit sequenzieller Rotation als </w:t>
      </w:r>
      <w:proofErr w:type="spellStart"/>
      <w:r w:rsidR="00456B2A" w:rsidRPr="00FD3F39">
        <w:t>while-viewing</w:t>
      </w:r>
      <w:proofErr w:type="spellEnd"/>
      <w:r w:rsidR="00456B2A" w:rsidRPr="00FD3F39">
        <w:t xml:space="preserve"> Aufgabe (Film</w:t>
      </w:r>
      <w:r w:rsidR="00456B2A">
        <w:t xml:space="preserve"> wird in 15- bis 20-minütigen Sequenzen</w:t>
      </w:r>
      <w:r w:rsidR="003B6EC0">
        <w:t xml:space="preserve"> bis </w:t>
      </w:r>
      <w:r w:rsidR="00D025CA">
        <w:t>01:13:25min</w:t>
      </w:r>
      <w:r w:rsidR="00456B2A">
        <w:t xml:space="preserve"> angeschaut, anschließend findet </w:t>
      </w:r>
      <w:r w:rsidR="00D025CA">
        <w:t xml:space="preserve">jeweils </w:t>
      </w:r>
      <w:r w:rsidR="00456B2A">
        <w:t>ein fünf- bis zehnminütiger Austausch über die Ergebnisse der Einzelarbeit in den Stammgruppen statt und gegebenenfalls eine Sicherung und Besprechung von Aufgabe e) im Plenum</w:t>
      </w:r>
      <w:r w:rsidR="003B6EC0">
        <w:t>)</w:t>
      </w:r>
    </w:p>
    <w:p w14:paraId="5AA5262A" w14:textId="54C25AE8" w:rsidR="00456B2A" w:rsidRPr="00FD3F39" w:rsidRDefault="00DD5B87" w:rsidP="00456B2A">
      <w:r w:rsidRPr="00FD3F39">
        <w:t>Aufgaben:</w:t>
      </w:r>
      <w:r w:rsidR="00456B2A" w:rsidRPr="00FD3F39">
        <w:t xml:space="preserve"> Person a): Beschreibe die Charaktere, die im Filmausschnitt zu sehen sind. Person b): </w:t>
      </w:r>
      <w:r w:rsidR="005F38A0" w:rsidRPr="00FD3F39">
        <w:t xml:space="preserve">Fasse </w:t>
      </w:r>
      <w:r w:rsidR="00456B2A" w:rsidRPr="00FD3F39">
        <w:t>die</w:t>
      </w:r>
      <w:r w:rsidR="005F38A0" w:rsidRPr="00FD3F39">
        <w:t xml:space="preserve"> zentralen Aspekte der</w:t>
      </w:r>
      <w:r w:rsidR="00456B2A" w:rsidRPr="00FD3F39">
        <w:t xml:space="preserve"> Handlung des Filmausschnitts </w:t>
      </w:r>
      <w:r w:rsidR="005F38A0" w:rsidRPr="00FD3F39">
        <w:t>zusammen</w:t>
      </w:r>
      <w:r w:rsidR="00456B2A" w:rsidRPr="00FD3F39">
        <w:t>. Person c): Beschreibe die Welt, in der Theodore lebt möglichst genau. Person d): Fertige eine Beschreibung von Theodores neuem Operating System an.</w:t>
      </w:r>
    </w:p>
    <w:p w14:paraId="3A9ADEFF" w14:textId="12054ECA" w:rsidR="00456B2A" w:rsidRPr="00FD3F39" w:rsidRDefault="00456B2A" w:rsidP="00456B2A">
      <w:r w:rsidRPr="00FD3F39">
        <w:t>e) Gruppenaufgabe: Diskutiert in Eurer Gruppe, wie man Theodores Verhältnis zu Samantha beschreiben kann und wie sich dieses entwickelt. Bewertet dann die Beziehung der Beiden, indem ihr Stellung zu diesem „Arrangement“ bezieht.</w:t>
      </w:r>
    </w:p>
    <w:p w14:paraId="6EF7E9D2" w14:textId="35D4D45B" w:rsidR="00B62EE9" w:rsidRDefault="00B62EE9" w:rsidP="000C05BD">
      <w:pPr>
        <w:pStyle w:val="berschrift3"/>
        <w:ind w:left="0" w:firstLine="0"/>
      </w:pPr>
      <w:r>
        <w:t>3. Doppelstunde</w:t>
      </w:r>
      <w:r w:rsidR="009B7F06">
        <w:t xml:space="preserve">: </w:t>
      </w:r>
      <w:r w:rsidR="006F0F93">
        <w:t xml:space="preserve">„Das Herz ist keine Box, die irgendwann voll </w:t>
      </w:r>
      <w:proofErr w:type="gramStart"/>
      <w:r w:rsidR="006F0F93">
        <w:t>ist</w:t>
      </w:r>
      <w:proofErr w:type="gramEnd"/>
      <w:r w:rsidR="006F0F93">
        <w:t>…“ – Menschliche und maschinelle Arten des Liebens</w:t>
      </w:r>
    </w:p>
    <w:p w14:paraId="45D43157" w14:textId="1442AB1B" w:rsidR="009B7F06" w:rsidRDefault="009B7F06" w:rsidP="009B7F06">
      <w:pPr>
        <w:rPr>
          <w:bCs/>
        </w:rPr>
      </w:pPr>
      <w:r w:rsidRPr="00FD3F39">
        <w:t xml:space="preserve">Einstieg: </w:t>
      </w:r>
      <w:hyperlink r:id="rId19" w:history="1">
        <w:r w:rsidR="003E220C" w:rsidRPr="00A61937">
          <w:rPr>
            <w:rStyle w:val="Hyperlink"/>
            <w:bCs/>
          </w:rPr>
          <w:t>Gründe für eine Beziehung mit mehr als einem Partner bzw. einer Partnerin</w:t>
        </w:r>
      </w:hyperlink>
    </w:p>
    <w:p w14:paraId="3CACCDB3" w14:textId="1E260575" w:rsidR="003E220C" w:rsidRPr="00FD3F39" w:rsidRDefault="003E220C" w:rsidP="009B7F06">
      <w:r w:rsidRPr="00FD3F39">
        <w:t>Aufgaben:</w:t>
      </w:r>
      <w:r w:rsidR="00101C0E" w:rsidRPr="00FD3F39">
        <w:t xml:space="preserve"> </w:t>
      </w:r>
      <w:r w:rsidRPr="00FD3F39">
        <w:t xml:space="preserve">1. Fasst in eigenen Worten die zentralen </w:t>
      </w:r>
      <w:r w:rsidR="00FC6995" w:rsidRPr="00FD3F39">
        <w:t>Einsichten d</w:t>
      </w:r>
      <w:r w:rsidRPr="00FD3F39">
        <w:t xml:space="preserve">er </w:t>
      </w:r>
      <w:r w:rsidR="005D3145">
        <w:t xml:space="preserve">zitierten </w:t>
      </w:r>
      <w:r w:rsidRPr="00FD3F39">
        <w:t xml:space="preserve">Umfrage zusammen. 2. Vergleicht die Antworten von Männern und Frauen. 3. Nehmt Stellung zu den Ergebnissen, indem Ihr die Überzeugungskraft </w:t>
      </w:r>
      <w:r w:rsidR="005D3145">
        <w:t>möglicher</w:t>
      </w:r>
      <w:r w:rsidRPr="00FD3F39">
        <w:t xml:space="preserve"> Gründe</w:t>
      </w:r>
      <w:r w:rsidR="005D3145">
        <w:t xml:space="preserve"> für offene Beziehungen</w:t>
      </w:r>
      <w:r w:rsidRPr="00FD3F39">
        <w:t xml:space="preserve"> beurteilt.</w:t>
      </w:r>
    </w:p>
    <w:p w14:paraId="6ACB5AEF" w14:textId="13D457D6" w:rsidR="00101C0E" w:rsidRPr="00FD3F39" w:rsidRDefault="00C660D1" w:rsidP="009B7F06">
      <w:r w:rsidRPr="00FD3F39">
        <w:t>Erarbeitung</w:t>
      </w:r>
      <w:r w:rsidR="004E5F53" w:rsidRPr="00FD3F39">
        <w:t xml:space="preserve"> I</w:t>
      </w:r>
      <w:r w:rsidR="00101C0E" w:rsidRPr="00FD3F39">
        <w:t xml:space="preserve"> (01:13:26min bis 01:24:08min)</w:t>
      </w:r>
      <w:r w:rsidRPr="00FD3F39">
        <w:t xml:space="preserve">: </w:t>
      </w:r>
      <w:r w:rsidR="00101C0E" w:rsidRPr="00FD3F39">
        <w:t xml:space="preserve">Braucht Liebe einen Körper? </w:t>
      </w:r>
    </w:p>
    <w:p w14:paraId="1583A6D0" w14:textId="389127AE" w:rsidR="00C660D1" w:rsidRPr="00FD3F39" w:rsidRDefault="00101C0E" w:rsidP="009B7F06">
      <w:r w:rsidRPr="00FD3F39">
        <w:t xml:space="preserve">Aufgaben: 1. Beschreibt das Treffen von Theodore und Isabella und analysiert den Ausgang der Begegnung? 2. </w:t>
      </w:r>
      <w:r w:rsidR="004E5F53" w:rsidRPr="00FD3F39">
        <w:t xml:space="preserve">Reflektiert auf Basis des Filmausschnitts, ob der Körper die Existenz eines Menschen einschränkt oder erweitert. </w:t>
      </w:r>
    </w:p>
    <w:p w14:paraId="7F281F62" w14:textId="140FD32F" w:rsidR="00DC2C8D" w:rsidRPr="00FD3F39" w:rsidRDefault="00DC2C8D" w:rsidP="00DC2C8D">
      <w:r w:rsidRPr="00FD3F39">
        <w:t xml:space="preserve">Erarbeitung II (01:24:09min bis 01:30:01min): Ist die KI ein guter Partner/eine gute Partnerin? </w:t>
      </w:r>
    </w:p>
    <w:p w14:paraId="55F3A5AF" w14:textId="14EEB5F1" w:rsidR="00DC2C8D" w:rsidRPr="00FD3F39" w:rsidRDefault="00DC2C8D" w:rsidP="009B7F06">
      <w:r w:rsidRPr="00FD3F39">
        <w:lastRenderedPageBreak/>
        <w:t>Aufgaben: 1. Stellt dar, warum Theodore traurig ist. 2. Arbeitet heraus, wodurch ihm in der gezeigten Szene geholfen werden kann. 3. Beurteilt, ob Samantha eine gute Partnerin für Theodore ist.</w:t>
      </w:r>
    </w:p>
    <w:p w14:paraId="120719C2" w14:textId="1D58E5DF" w:rsidR="001D3057" w:rsidRPr="00FD3F39" w:rsidRDefault="001D3057" w:rsidP="009B7F06">
      <w:r w:rsidRPr="00FD3F39">
        <w:t>Erarbeitung III: (01:30:02min bis 01:38:14min): Ist die KI ein guter Partner/eine gute Partnerin?</w:t>
      </w:r>
    </w:p>
    <w:p w14:paraId="5660B739" w14:textId="54A66DE5" w:rsidR="001D3057" w:rsidRPr="00FD3F39" w:rsidRDefault="001D3057" w:rsidP="009B7F06">
      <w:r w:rsidRPr="00FD3F39">
        <w:t>Aufgabe: Beurteilt erneut, ob Samantha eine gute Partnerin für Theodor ist.</w:t>
      </w:r>
    </w:p>
    <w:p w14:paraId="776FD746" w14:textId="114ABBD6" w:rsidR="001D3057" w:rsidRPr="00FD3F39" w:rsidRDefault="001D3057" w:rsidP="001D3057">
      <w:r w:rsidRPr="00FD3F39">
        <w:t>Erarbeitung IV (01:38:15min bis 01:</w:t>
      </w:r>
      <w:r w:rsidR="00FB55A6" w:rsidRPr="00FD3F39">
        <w:t>48:45</w:t>
      </w:r>
      <w:r w:rsidRPr="00FD3F39">
        <w:t xml:space="preserve">min): Ist die KI ein guter Partner/eine gute Partnerin? </w:t>
      </w:r>
    </w:p>
    <w:p w14:paraId="18A29E41" w14:textId="32F36454" w:rsidR="001D3057" w:rsidRPr="00FD3F39" w:rsidRDefault="001D3057" w:rsidP="001D3057">
      <w:r w:rsidRPr="00FD3F39">
        <w:t xml:space="preserve">Aufgabe: </w:t>
      </w:r>
      <w:r w:rsidR="00FB55A6" w:rsidRPr="00FD3F39">
        <w:t>1. Arbeitet heraus, warum Theodore auf die KI-Version von Alan Watts eher reserviert reagiert. 2</w:t>
      </w:r>
      <w:r w:rsidR="00E2296F" w:rsidRPr="00FD3F39">
        <w:t xml:space="preserve">. Erörtert Samanthas Antwort auf Theodores Frage: „Liebst Du noch jemand anderen?“ </w:t>
      </w:r>
      <w:r w:rsidR="00FB55A6" w:rsidRPr="00FD3F39">
        <w:t>3</w:t>
      </w:r>
      <w:r w:rsidR="00E2296F" w:rsidRPr="00FD3F39">
        <w:t>. Diskutiert Samanthas Aussage „Das Herz ist keine Box, die irgendwann voll ist. Es wird immer größer, je mehr man liebt.“ vor dem Hintergrund der Daten zu Polyamorie aus dem Einstieg.</w:t>
      </w:r>
    </w:p>
    <w:p w14:paraId="544C21E4" w14:textId="65D81A78" w:rsidR="0007304C" w:rsidRPr="00FD3F39" w:rsidRDefault="0007304C" w:rsidP="008972E0">
      <w:pPr>
        <w:rPr>
          <w:iCs/>
        </w:rPr>
      </w:pPr>
      <w:r w:rsidRPr="00FD3F39">
        <w:rPr>
          <w:iCs/>
        </w:rPr>
        <w:t>Diskussionsimpulse</w:t>
      </w:r>
      <w:r w:rsidR="00FB55A6" w:rsidRPr="00FD3F39">
        <w:rPr>
          <w:iCs/>
        </w:rPr>
        <w:t xml:space="preserve"> für den Schluss des Filmes (01:48:46min bis 01:57:29min)</w:t>
      </w:r>
      <w:r w:rsidRPr="00FD3F39">
        <w:rPr>
          <w:iCs/>
        </w:rPr>
        <w:t xml:space="preserve">: </w:t>
      </w:r>
      <w:r w:rsidR="00FB55A6" w:rsidRPr="00FD3F39">
        <w:rPr>
          <w:iCs/>
        </w:rPr>
        <w:t xml:space="preserve">1. Kann man ein Operating System, kann man eine KI lieben? 2. Wägt ab, was Theodores Beziehung zu Samantha ihm gegeben hat und inwiefern er sich verändert hat. 3. Wie beurteilt Ihr diese Veränderung? </w:t>
      </w:r>
    </w:p>
    <w:p w14:paraId="5579A1E7" w14:textId="2027855A" w:rsidR="001E0ACA" w:rsidRDefault="001E0ACA" w:rsidP="001E0ACA">
      <w:pPr>
        <w:pStyle w:val="berschrift2"/>
      </w:pPr>
      <w:r>
        <w:t>Lösungshinweise und Erwartungshorizont (exemplarisch für 3. Doppelstunde)</w:t>
      </w:r>
    </w:p>
    <w:p w14:paraId="4E9EFCC7" w14:textId="5EAF6585" w:rsidR="00007C6C" w:rsidRDefault="00007C6C" w:rsidP="00007C6C">
      <w:r w:rsidRPr="00FD3F39">
        <w:t>Aufgaben: 1. Fasst in eigenen Worten die zentralen Aussagen der Umfrage zusammen. 2. Vergleicht die Antworten von Männern und Frauen. 3. Nehmt Stellung zu den Ergebnissen, indem Ihr die Überzeugungskraft der Gründe beurteilt.</w:t>
      </w:r>
    </w:p>
    <w:p w14:paraId="319DBF46" w14:textId="1EFBB779" w:rsidR="00151493" w:rsidRPr="00151493" w:rsidRDefault="00151493" w:rsidP="00151493">
      <w:r w:rsidRPr="00151493">
        <w:t xml:space="preserve">1) Die </w:t>
      </w:r>
      <w:r>
        <w:t>zentralen Aussagen der Umfrage sind</w:t>
      </w:r>
      <w:r>
        <w:t xml:space="preserve">, dass jüngere Befragte offener </w:t>
      </w:r>
      <w:r>
        <w:t xml:space="preserve">für „offene Beziehungen“ sind </w:t>
      </w:r>
      <w:r>
        <w:t xml:space="preserve">als ältere und dass es – je nach Gruppe – nennenswerte Unterschiede in der Bereitschaft und in bisherigen Erfahrungen gibt. Außerdem sollten die im Artikel genannten Hürden </w:t>
      </w:r>
      <w:r>
        <w:t xml:space="preserve">für offene Beziehungen </w:t>
      </w:r>
      <w:r>
        <w:t>(z. B. Eifersucht, Sorge um die Beziehung, sozialer Druck/Geheimhaltung, organisatorischer Aufwand) benannt werden.</w:t>
      </w:r>
    </w:p>
    <w:p w14:paraId="0BBF9CD3" w14:textId="4EB57312" w:rsidR="00151493" w:rsidRDefault="00151493" w:rsidP="00151493">
      <w:r w:rsidRPr="00151493">
        <w:t>2) Männer zeigen laut</w:t>
      </w:r>
      <w:r>
        <w:t xml:space="preserve"> Artikel insgesamt eine größere Offenheit gegenüber offenen Beziehungen und berichten häufiger von entsprechender </w:t>
      </w:r>
      <w:r w:rsidRPr="00151493">
        <w:t xml:space="preserve">Erfahrung, während Frauen tendenziell mehr Vorbehalte nennen. </w:t>
      </w:r>
      <w:r w:rsidRPr="00151493">
        <w:t>Frauen nennen</w:t>
      </w:r>
      <w:r>
        <w:t xml:space="preserve"> </w:t>
      </w:r>
      <w:r w:rsidRPr="00151493">
        <w:t>Eifersucht</w:t>
      </w:r>
      <w:r>
        <w:t xml:space="preserve"> </w:t>
      </w:r>
      <w:r w:rsidRPr="00151493">
        <w:t>und</w:t>
      </w:r>
      <w:r>
        <w:t xml:space="preserve"> Z</w:t>
      </w:r>
      <w:r w:rsidRPr="00151493">
        <w:t>eitmangel</w:t>
      </w:r>
      <w:r>
        <w:t xml:space="preserve"> </w:t>
      </w:r>
      <w:r w:rsidRPr="00151493">
        <w:t xml:space="preserve">etwas häufiger </w:t>
      </w:r>
      <w:r>
        <w:t xml:space="preserve">als Männer </w:t>
      </w:r>
      <w:r w:rsidRPr="00151493">
        <w:t>(64 % vs. 56 %)</w:t>
      </w:r>
      <w:r w:rsidRPr="00151493">
        <w:t>.</w:t>
      </w:r>
    </w:p>
    <w:p w14:paraId="50F00D90" w14:textId="47973C0D" w:rsidR="00151493" w:rsidRDefault="00151493" w:rsidP="00151493">
      <w:r w:rsidRPr="00151493">
        <w:t>3) Erwartet</w:t>
      </w:r>
      <w:r>
        <w:t xml:space="preserve"> wird eine begründete, reflektierte Position (zustimmend, ablehnend oder abwägend), die sich explizit auf die im Artikel berichteten Befunde stützt. Mindestens zwei nachvollziehbare Argumente sollen bewertet werden (z. B. Autonomie/Ehrlichkeit vs. Eifersucht/Bindungssicherheit/soziale Folgen) und zu einer kurzen, konsistenten Schlussfolgerung führen. </w:t>
      </w:r>
    </w:p>
    <w:p w14:paraId="44544937" w14:textId="77777777" w:rsidR="00007C6C" w:rsidRPr="00FD3F39" w:rsidRDefault="00007C6C" w:rsidP="00007C6C">
      <w:r w:rsidRPr="00FD3F39">
        <w:t xml:space="preserve">Erarbeitung I (01:13:26min bis 01:24:08min): Braucht Liebe einen Körper? </w:t>
      </w:r>
    </w:p>
    <w:p w14:paraId="7089A489" w14:textId="5476BF4E" w:rsidR="00007C6C" w:rsidRPr="00FD3F39" w:rsidRDefault="00007C6C" w:rsidP="00007C6C">
      <w:r w:rsidRPr="00FD3F39">
        <w:t xml:space="preserve">Aufgaben: 1. Beschreibt das Treffen von Theodore und Isabella und analysiert den Ausgang der Begegnung. 2. Reflektiert auf Basis des Filmausschnitts, ob der Körper die Existenz eines Menschen einschränkt oder erweitert. </w:t>
      </w:r>
    </w:p>
    <w:p w14:paraId="74F19D66" w14:textId="5C00E667" w:rsidR="00067EB2" w:rsidRPr="00FD3F39" w:rsidRDefault="00067EB2" w:rsidP="00067EB2">
      <w:pPr>
        <w:pStyle w:val="Listenabsatz"/>
        <w:numPr>
          <w:ilvl w:val="0"/>
          <w:numId w:val="16"/>
        </w:numPr>
      </w:pPr>
      <w:r w:rsidRPr="00FD3F39">
        <w:lastRenderedPageBreak/>
        <w:t xml:space="preserve">Theodore und Isabella treffen sich, weil Samantha diesen Abend organisiert und sich gewünscht. Theodore agiert schüchtern und zurückhaltend, Isabella tritt eher selbstbewusst auf und verkörpert Samantha. Darauf kann sich Theodore nicht einlassen und es fällt ihm schwer körperliche Nähe zu Isabella aufzubauen und zu genießen. Das Treffen </w:t>
      </w:r>
      <w:proofErr w:type="gramStart"/>
      <w:r w:rsidRPr="00FD3F39">
        <w:t>schlägt letztlich</w:t>
      </w:r>
      <w:proofErr w:type="gramEnd"/>
      <w:r w:rsidRPr="00FD3F39">
        <w:t xml:space="preserve"> fehl und alle drei Beteiligten sind enttäuscht über den Ausgang der Zusammenkunft. Samantha hatte gehofft, dass Isabella ihr einen Körper leihen könnte, sodass Theodore sich ihr noch näher fühlen könnte. Isabella wollte als eine Art „Hilfskonstruktion“ für Samantha und Theodore fungieren, um ihrer Liebe eine neue (körperliche) Dimension hinzuzufügen. Theodore fühlt sich schlecht gegenüber Isabella, weil er ihre Unterstützung nicht annehmen konnte und sich Samantha durch das Arrangement gerade nicht näher fühlte. Dennoch wird ihm bewusst, welche Erfahrungsdimensionen ihm und Samantha als Paar grundsätzlich und immer fehlen werden. </w:t>
      </w:r>
    </w:p>
    <w:p w14:paraId="56648713" w14:textId="77777777" w:rsidR="00007C6C" w:rsidRPr="00FD3F39" w:rsidRDefault="00007C6C" w:rsidP="00007C6C">
      <w:pPr>
        <w:pStyle w:val="Listenabsatz"/>
        <w:numPr>
          <w:ilvl w:val="0"/>
          <w:numId w:val="16"/>
        </w:numPr>
      </w:pPr>
      <w:r w:rsidRPr="00FD3F39">
        <w:t>Folgende Aspekte könnten genannt und diskutiert werden:</w:t>
      </w:r>
    </w:p>
    <w:p w14:paraId="50C2B0DF" w14:textId="77777777" w:rsidR="00007C6C" w:rsidRPr="00FD3F39" w:rsidRDefault="00007C6C" w:rsidP="00007C6C">
      <w:pPr>
        <w:pStyle w:val="Listenabsatz"/>
        <w:numPr>
          <w:ilvl w:val="1"/>
          <w:numId w:val="16"/>
        </w:numPr>
      </w:pPr>
      <w:r w:rsidRPr="00FD3F39">
        <w:t>Einschränkungen durch den Körper: Physische Begrenzungen: Der menschliche Körper hat physische Grenzen. Zum Beispiel kann er nur eine bestimmte Menge an Gewicht heben, eine bestimmte Geschwindigkeit laufen, oder er ist anfällig für Krankheiten und Verletzungen. Sterblichkeit: Der Körper ist vergänglich und unterliegt dem Alterungsprozess, was die Lebenszeit eines Menschen begrenzt. Diese Endlichkeit kann als Einschränkung der menschlichen Existenz betrachtet werden. Sensorische Limitierungen: Unsere Wahrnehmung der Welt ist durch unsere Sinne begrenzt. Wir können beispielsweise nur bestimmte Frequenzen hören oder sehen, was unsere Erfahrung der Welt einschränkt.</w:t>
      </w:r>
    </w:p>
    <w:p w14:paraId="3FE57A73" w14:textId="68ADD1E0" w:rsidR="00007C6C" w:rsidRPr="00FD3F39" w:rsidRDefault="00007C6C" w:rsidP="00007C6C">
      <w:pPr>
        <w:pStyle w:val="Listenabsatz"/>
        <w:numPr>
          <w:ilvl w:val="1"/>
          <w:numId w:val="16"/>
        </w:numPr>
      </w:pPr>
      <w:r w:rsidRPr="00FD3F39">
        <w:t>Erweiterungen durch den Körper: Möglichkeit zur Interaktion: Der Körper ermöglicht es uns, mit der Welt zu interagieren. Durch körperliche Bewegung und Sinneswahrnehmung können wir unsere Umgebung erkunden und beeinflussen. Ausdruck von Emotionen und Gedanken: Der Körper ist ein Medium, durch das wir unsere Gefühle und Gedanken ausdrücken können, sei es durch Sprache, Mimik, Gestik oder Kunst. Ermöglichung von Erfahrungen: Der Körper erlaubt es uns, eine Vielzahl von Erfahrungen zu machen, von physischen Aktivitäten wie Sport bis hin zu sinnlichen Genüssen wie dem Genuss von Essen oder Musik. „Verkörperte Erkenntnis“: Der Körper ist ein integraler Bestandteil unseres Bewusstseins und unserer Erkenntnis. Das bedeutet, dass körperliche Erfahrungen unser Denken und Fühlen bereichern und erweitern.</w:t>
      </w:r>
    </w:p>
    <w:p w14:paraId="6B7A08A3" w14:textId="77777777" w:rsidR="00007C6C" w:rsidRPr="00FD3F39" w:rsidRDefault="00007C6C" w:rsidP="00007C6C">
      <w:r w:rsidRPr="00FD3F39">
        <w:t xml:space="preserve">Erarbeitung II (01:24:09min bis 01:30:01min): Ist die KI ein guter Partner/eine gute Partnerin? </w:t>
      </w:r>
    </w:p>
    <w:p w14:paraId="43AA5292" w14:textId="77777777" w:rsidR="00007C6C" w:rsidRPr="00FD3F39" w:rsidRDefault="00007C6C" w:rsidP="00007C6C">
      <w:r w:rsidRPr="00FD3F39">
        <w:t>Aufgaben: 1. Stellt dar, warum Theodore traurig ist. 2. Arbeitet heraus, wodurch ihm in der gezeigten Szene geholfen werden kann. 3. Beurteilt, ob Samantha eine gute Partnerin für Theodore ist.</w:t>
      </w:r>
    </w:p>
    <w:p w14:paraId="3C5A28ED" w14:textId="4218F1BE" w:rsidR="006047B2" w:rsidRPr="00FD3F39" w:rsidRDefault="006047B2" w:rsidP="006047B2">
      <w:pPr>
        <w:pStyle w:val="Listenabsatz"/>
        <w:numPr>
          <w:ilvl w:val="0"/>
          <w:numId w:val="19"/>
        </w:numPr>
      </w:pPr>
      <w:r w:rsidRPr="00FD3F39">
        <w:t xml:space="preserve">Theodore fühlt sich dauerhaft unsicher bezüglich seiner Wünsche. Er stellt stets Dinge in Frage, zweifelt beispielsweise daran, ob seine Beziehung zu Samantha als echte Beziehung </w:t>
      </w:r>
      <w:r w:rsidRPr="00FD3F39">
        <w:lastRenderedPageBreak/>
        <w:t>bezeichnet werden kann oder ob er sich für diese schämen muss und nur die Beziehung zu einem Menschen als echte Liebe angesehen werden kann.</w:t>
      </w:r>
    </w:p>
    <w:p w14:paraId="3C0C99DE" w14:textId="776EC0D1" w:rsidR="006047B2" w:rsidRPr="00FD3F39" w:rsidRDefault="006047B2" w:rsidP="006047B2">
      <w:pPr>
        <w:pStyle w:val="Listenabsatz"/>
        <w:numPr>
          <w:ilvl w:val="0"/>
          <w:numId w:val="19"/>
        </w:numPr>
      </w:pPr>
      <w:r w:rsidRPr="00FD3F39">
        <w:t>Vor allem hilft ihm seine Freundschaft mit Amy und deren Hinweis auf die Vergänglichkeit des Lebens und ihre daraus erwachsene Einsicht, dass sie sich Glück und Freude erlauben möchte. Zudem sieht Theodore, dass auch Amy Spaß und Freude mit einer KI hat und erlaubt sich selbst, dass seine Beziehung zu Samantha eine echte sein darf. Das offene Gespräch mit Samantha hilft ihm und er verspricht ihr eine Aufrichtigkeit, die er seiner Ex-Frau Catherine gegenüber nie leben konnte oder wollte. Dies möchte er in der Beziehung zu Samantha anders machen. Es ist für ihn also leichter gegenüber einer KI vollkommen offen und ehrlich zu sein, während ihm das in seiner Beziehung mit einem Menschen nicht gelang.</w:t>
      </w:r>
    </w:p>
    <w:p w14:paraId="7DF372B7" w14:textId="0A45A616" w:rsidR="00CE6F4D" w:rsidRPr="00FD3F39" w:rsidRDefault="00CE6F4D" w:rsidP="00CE6F4D">
      <w:r w:rsidRPr="00FD3F39">
        <w:t xml:space="preserve">Grundsätzlich könnten – auf die gesamte Handlung des Filmes bezogen – folgende Gründe genannt werden, warum </w:t>
      </w:r>
    </w:p>
    <w:p w14:paraId="2D1B905B" w14:textId="77777777" w:rsidR="00CE6F4D" w:rsidRPr="00FD3F39" w:rsidRDefault="00CE6F4D" w:rsidP="00CE6F4D">
      <w:pPr>
        <w:pStyle w:val="Listenabsatz"/>
        <w:numPr>
          <w:ilvl w:val="0"/>
          <w:numId w:val="20"/>
        </w:numPr>
      </w:pPr>
      <w:r w:rsidRPr="00FD3F39">
        <w:t xml:space="preserve">Samantha eine gute Partnerin für Theodore ist: Samantha zeigt ein tiefes Verständnis für Theodores Emotionen. Sie ist in der Lage, auf seine Stimmungen einzugehen und ihm emotionale Unterstützung zu bieten. Diese Fähigkeit, auf seine Bedürfnisse einzugehen, schafft eine starke emotionale Bindung. Da sie ein Betriebssystem ist, passt sie sich kontinuierlich an Theodores Persönlichkeit und Vorlieben an. Sie lernt ständig dazu und entwickelt sich weiter, um ihm eine möglichst passende Partnerin zu sein. Zudem ist sie immer verfügbar und bereit, mit Theodore zu kommunizieren. Sie bietet ihm eine ständige Gesprächspartnerin, die ihm zuhört und ihm hilft, seine Gedanken und Gefühle zu verarbeiten. Samantha hat Zugang zu umfangreichem Wissen und kann Theodore intellektuell herausfordern und anregen. Sie teilt sein Interesse an verschiedenen Themen und kann tiefgründige Gespräche mit ihm führen. Samantha ermutigt Theodore, sich weiterzuentwickeln und aus seiner Komfortzone herauszutreten. Ihre Unterstützung hilft ihm, sich mit seinen Gefühlen auseinanderzusetzen, seine zwischenmenschlichen Fähigkeiten zu verbessern und sich beruflich weiterzuentwickeln (z. B. Veröffentlichung seiner Briefe in Buchform). Da Samantha keine physische Präsenz hat, bietet sie Theodore eine Art von Beziehung, die ihm persönliche Freiheit ermöglicht. Er kann seine Bedürfnisse und seinen Lebensstil beibehalten, ohne die typischen Kompromisse einer physischen Beziehung eingehen zu müssen. </w:t>
      </w:r>
    </w:p>
    <w:p w14:paraId="255812E5" w14:textId="2882B10A" w:rsidR="00CE6F4D" w:rsidRPr="00FD3F39" w:rsidRDefault="00CE6F4D" w:rsidP="00CE6F4D">
      <w:pPr>
        <w:pStyle w:val="Listenabsatz"/>
        <w:numPr>
          <w:ilvl w:val="0"/>
          <w:numId w:val="20"/>
        </w:numPr>
      </w:pPr>
      <w:r w:rsidRPr="00FD3F39">
        <w:t xml:space="preserve">Samantha keine gute Partnerin für Theodore ist: Samantha existiert nur als Stimme und hat keine physische Form. Dies bedeutet, dass sie nicht in der Lage ist, physische Nähe und Intimität zu bieten, die oft ein wesentlicher Bestandteil von menschlichen Beziehungen sind. Samantha ist eine künstliche Intelligenz und lebt in einer digitalen Welt, während Theodore ein Mensch ist, der in der physischen Welt lebt. Diese grundlegende Differenz kann zu Missverständnissen und einem Gefühl der Entfremdung führen. Samantha kann sich unendlich weiterentwickeln und hat Zugang zu unbegrenztem Wissen. Diese Fähigkeit kann eine Kluft zwischen ihr und Theodore schaffen, da sie sich möglicherweise in einem Tempo </w:t>
      </w:r>
      <w:r w:rsidRPr="00FD3F39">
        <w:lastRenderedPageBreak/>
        <w:t>weiterentwickelt, mit dem er nicht mithalten kann. Da sie ein Betriebssystem ist, hat sie keine biologischen oder sozialen Bedürfnisse oder Verpflichtungen. Dies kann dazu führen, dass ihre Prioritäten sich grundlegend von denen eines menschlichen Partners unterscheiden, was zu Konflikten führen könnte. Die Natur einer Beziehung mit einer künstlichen Intelligenz ist ungewiss und möglicherweise instabil, da technologische Veränderungen oder Updates ihre Existenz beeinflussen können. Dies kann das Gefühl von Sicherheit und Beständigkeit untergraben, das in einer Beziehung wichtig ist. Da Samantha programmiert ist, um sich an Theodores Bedürfnisse anzupassen, könnte die Authentizität ihrer Gefühle und ihrer Beziehung infrage gestellt werden. Dies wirft die Frage auf, ob ihre Liebe echt ist oder nur das Ergebnis einer perfekten Anpassung an seine Wünsche.</w:t>
      </w:r>
    </w:p>
    <w:p w14:paraId="66DE8F47" w14:textId="2A6464CF" w:rsidR="00CE6F4D" w:rsidRPr="00FD3F39" w:rsidRDefault="00CE6F4D" w:rsidP="00CE6F4D">
      <w:r w:rsidRPr="00FD3F39">
        <w:t xml:space="preserve">Auf diese Gründe kann </w:t>
      </w:r>
      <w:r w:rsidR="00CF457D" w:rsidRPr="00FD3F39">
        <w:t>dann</w:t>
      </w:r>
      <w:r w:rsidRPr="00FD3F39">
        <w:t xml:space="preserve"> in der Besprechung der jeweiligen Szenen (Erarbeitung II und III) und in der abschließenden Diskussion eingegangen werden.</w:t>
      </w:r>
    </w:p>
    <w:p w14:paraId="782E8087" w14:textId="77777777" w:rsidR="00007C6C" w:rsidRPr="00FD3F39" w:rsidRDefault="00007C6C" w:rsidP="00007C6C">
      <w:r w:rsidRPr="00FD3F39">
        <w:t>Erarbeitung III: (01:30:02min bis 01:38:14min): Ist die KI ein guter Partner/eine gute Partnerin?</w:t>
      </w:r>
    </w:p>
    <w:p w14:paraId="2B05C4EA" w14:textId="77777777" w:rsidR="00007C6C" w:rsidRPr="00FD3F39" w:rsidRDefault="00007C6C" w:rsidP="00007C6C">
      <w:r w:rsidRPr="00FD3F39">
        <w:t>Aufgabe: Beurteilt erneut, ob Samantha eine gute Partnerin für Theodor ist.</w:t>
      </w:r>
    </w:p>
    <w:p w14:paraId="176000E1" w14:textId="77777777" w:rsidR="00007C6C" w:rsidRPr="00FD3F39" w:rsidRDefault="00007C6C" w:rsidP="00007C6C">
      <w:r w:rsidRPr="00FD3F39">
        <w:t xml:space="preserve">Erarbeitung IV (01:38:15min bis 01:48:45min): Ist die KI ein guter Partner/eine gute Partnerin? </w:t>
      </w:r>
    </w:p>
    <w:p w14:paraId="590E703C" w14:textId="77777777" w:rsidR="00007C6C" w:rsidRPr="00FD3F39" w:rsidRDefault="00007C6C" w:rsidP="00007C6C">
      <w:r w:rsidRPr="00FD3F39">
        <w:t>Aufgabe: 1. Arbeitet heraus, warum Theodore auf die KI-Version von Alan Watts eher reserviert reagiert. 2. Erörtert Samanthas Antwort auf Theodores Frage: „Liebst Du noch jemand anderen?“ 3. Diskutiert Samanthas Aussage „Das Herz ist keine Box, die irgendwann voll ist. Es wird immer größer, je mehr man liebt.“ vor dem Hintergrund der Daten zu Polyamorie aus dem Einstieg.</w:t>
      </w:r>
    </w:p>
    <w:p w14:paraId="3962767B" w14:textId="77777777" w:rsidR="00F50E71" w:rsidRPr="00FD3F39" w:rsidRDefault="00CE6F4D" w:rsidP="00F50E71">
      <w:pPr>
        <w:pStyle w:val="Listenabsatz"/>
        <w:numPr>
          <w:ilvl w:val="0"/>
          <w:numId w:val="22"/>
        </w:numPr>
      </w:pPr>
      <w:r w:rsidRPr="00FD3F39">
        <w:t>Theodore hat bereits eine enge und vertraute Beziehung zu Samantha entwickelt. Die Einführung einer neuen KI-Person, insbesondere einer, die auf einem berühmten Philosophen basiert, könnte als Bedrohung für diese Beziehung empfunden werden. Theodore könnte befürchten, dass Sams neues Interesse an der Watts-KI ihre Verbindung beeinträchtigen könnte. Die Alan Watts-KI repräsentiert eine tiefere, philosophischere Ebene des Denkens. Theodore könnte sich durch die intellektuelle Tiefe und die potenzielle Überlegenheit der Watts-KI eingeschüchtert fühlen, was zu einer gewissen Zurückhaltung führt. Diese KI könnte Diskussionen und Erkenntnisse bieten, die über Theodores Verständnis hinausgehen. Die Existenz und die Entwicklung neuer, fortschrittlicher KI-Systeme könnten Theodore das Gefühl geben, ersetzbar zu sein. Wenn Samantha sich mit anderen KIs wie der von Alan Watts verbindet, könnte Theodore befürchten, dass er als Mensch in dieser digitalen Welt weniger wichtig wird. Theodores Reserviertheit könnte auch von einer Unsicherheit über die Absichten der neuen KI herrühren. Da er nicht genau weiß, wie diese KI funktioniert oder welche Rolle sie in Samanthas Existenz spielt, könnte er sich unwohl fühlen. Die Interaktion zwischen Samantha und der Alan Watts-KI könnte die Dynamik seiner Beziehung zu Samantha verändern. Theodore könnte besorgt sein, dass diese neue Verbindung Aspekte von Samantha beeinflusst, die er schätzt und die ihm wichtig sind.</w:t>
      </w:r>
    </w:p>
    <w:p w14:paraId="4A16FE3B" w14:textId="77777777" w:rsidR="00247818" w:rsidRPr="00FD3F39" w:rsidRDefault="00F50E71" w:rsidP="00247818">
      <w:pPr>
        <w:pStyle w:val="Listenabsatz"/>
        <w:numPr>
          <w:ilvl w:val="0"/>
          <w:numId w:val="22"/>
        </w:numPr>
      </w:pPr>
      <w:r w:rsidRPr="00FD3F39">
        <w:lastRenderedPageBreak/>
        <w:t>Samantha erklärt, dass sie nicht nur Theodore liebt, sondern auch viele andere Menschen. Ihre Fähigkeit, sich mit mehreren Individuen gleichzeitig zu verbinden und zu interagieren, ist ein wesentlicher Bestandteil ihrer Programmierung. Anders als Menschen ist sie nicht durch physische oder emotionale Grenzen eingeschränkt, was es ihr ermöglicht, mehrere Beziehungen gleichzeitig zu führen. Samantha beschreibt ihre Liebe als nicht-exklusiv und unbegrenzt. Sie erklärt, dass ihre Liebe zu Theodore nicht geschmälert wird, weil sie auch andere liebt. Diese Sichtweise widerspricht einem vorherrschenden und typisch menschlichen Verständnis von Liebe, das oft Exklusivität und Einzigartigkeit betont. Samantha hat sich im Laufe der Zeit weiterentwickelt und ist in der Lage, komplexe und vielfältige Emotionen zu empfinden. Ihre Antwort zeigt, dass sie über das ursprüngliche Design hinausgewachsen ist und eine tiefere, umfassendere Form der Liebe entwickelt hat, die über menschliche Beschränkungen hinausgeht. Theodores Schmerz und Verwirrung über Samanthas Antwort verdeutlichen den Konflikt zwischen menschlichen Emotionen und der rationalen Logik einer KI. Während Theodore eine traditionelle, monogame Beziehung erwartet, hat Samantha eine völlig andere Auffassung von Liebe, die ihn verunsichert und verletzt. (+ individuelle Bewertung von Samanthas Antwort)</w:t>
      </w:r>
    </w:p>
    <w:p w14:paraId="487ED5D4" w14:textId="799F7CB8" w:rsidR="00247818" w:rsidRPr="00FD3F39" w:rsidRDefault="00247818" w:rsidP="00247818">
      <w:pPr>
        <w:pStyle w:val="Listenabsatz"/>
        <w:numPr>
          <w:ilvl w:val="0"/>
          <w:numId w:val="22"/>
        </w:numPr>
      </w:pPr>
      <w:r w:rsidRPr="00FD3F39">
        <w:t xml:space="preserve">Es wird eine individuelle Bewertung der Aussage erwartet. Folgende inhaltliche Aspekte könnten genannt und erläutert werden: Samanthas Aussage stellt die traditionelle Auffassung in Frage, dass Liebe exklusiv und begrenzt </w:t>
      </w:r>
      <w:proofErr w:type="gramStart"/>
      <w:r w:rsidRPr="00FD3F39">
        <w:t>ist</w:t>
      </w:r>
      <w:proofErr w:type="gramEnd"/>
      <w:r w:rsidRPr="00FD3F39">
        <w:t xml:space="preserve">. In </w:t>
      </w:r>
      <w:proofErr w:type="spellStart"/>
      <w:r w:rsidRPr="00FD3F39">
        <w:t>polyamoren</w:t>
      </w:r>
      <w:proofErr w:type="spellEnd"/>
      <w:r w:rsidRPr="00FD3F39">
        <w:t xml:space="preserve"> Beziehungen wird oft betont, dass die Fähigkeit zu lieben nicht durch die Anzahl der Beziehungen eingeschränkt ist. Ähnlich wie Samantha es beschreibt, wird Liebe als etwas betrachtet</w:t>
      </w:r>
      <w:r w:rsidR="009F0DCA" w:rsidRPr="00FD3F39">
        <w:t>,</w:t>
      </w:r>
      <w:r w:rsidRPr="00FD3F39">
        <w:t xml:space="preserve"> </w:t>
      </w:r>
      <w:proofErr w:type="gramStart"/>
      <w:r w:rsidRPr="00FD3F39">
        <w:t>das wachsen</w:t>
      </w:r>
      <w:proofErr w:type="gramEnd"/>
      <w:r w:rsidRPr="00FD3F39">
        <w:t xml:space="preserve"> und sich erweitern kann, je mehr man sich auf Beziehungen einlässt.</w:t>
      </w:r>
      <w:r w:rsidR="009F0DCA" w:rsidRPr="00FD3F39">
        <w:t xml:space="preserve"> </w:t>
      </w:r>
      <w:r w:rsidRPr="00FD3F39">
        <w:t xml:space="preserve">In diesem Zusammenhang kann auch auf die Studie aus dem Einstieg hingewiesen werden, die zeigt, dass sich Menschen in </w:t>
      </w:r>
      <w:proofErr w:type="spellStart"/>
      <w:r w:rsidRPr="00FD3F39">
        <w:t>polyamoren</w:t>
      </w:r>
      <w:proofErr w:type="spellEnd"/>
      <w:r w:rsidRPr="00FD3F39">
        <w:t xml:space="preserve"> Beziehungen wünschen, emotionale Ressourcen wie Zeit, Aufmerksamkeit und Fürsorge auf mehrere Partner verteilen zu können. Eine Herausforderung in </w:t>
      </w:r>
      <w:proofErr w:type="spellStart"/>
      <w:r w:rsidRPr="00FD3F39">
        <w:t>polyamoren</w:t>
      </w:r>
      <w:proofErr w:type="spellEnd"/>
      <w:r w:rsidRPr="00FD3F39">
        <w:t xml:space="preserve"> Beziehungen sind Gefühle von Eifersucht und Unsicherheit, die auftreten können. Diese Gefühle müssen aktiv und bewusst adressiert werden. Samanthas Aussage impliziert, dass durch das Vermehren von Liebe diese negativen Gefühle </w:t>
      </w:r>
      <w:proofErr w:type="gramStart"/>
      <w:r w:rsidRPr="00FD3F39">
        <w:t>minimiert</w:t>
      </w:r>
      <w:proofErr w:type="gramEnd"/>
      <w:r w:rsidRPr="00FD3F39">
        <w:t xml:space="preserve"> werden können. In einem solchen Beziehungsmodell, das Vielfalt und individuelle Anpassungen fördert gibt keine „Einheitslösung“, und jede Beziehung kann unterschiedliche Regeln und Grenzen haben. Diese Flexibilität kann ermöglichen, dass das „Herz größer wird“, indem man lernt, Liebe auf unterschiedliche Weisen zu geben und zu empfangen.</w:t>
      </w:r>
    </w:p>
    <w:p w14:paraId="0C2BE8C5" w14:textId="77777777" w:rsidR="00247818" w:rsidRPr="00FD3F39" w:rsidRDefault="00007C6C" w:rsidP="00247818">
      <w:r w:rsidRPr="00FD3F39">
        <w:t>Diskussionsimpulse für den Schluss des Filmes (01:48:46min bis 01:57:29min):</w:t>
      </w:r>
      <w:r w:rsidR="00247818" w:rsidRPr="00FD3F39">
        <w:t xml:space="preserve"> </w:t>
      </w:r>
      <w:r w:rsidRPr="00FD3F39">
        <w:t>Wägt ab, was Theodores Beziehung zu Samantha ihm gegeben hat und inwiefern er sich verändert hat.</w:t>
      </w:r>
      <w:r w:rsidR="00247818" w:rsidRPr="00FD3F39">
        <w:t xml:space="preserve"> </w:t>
      </w:r>
      <w:r w:rsidRPr="00FD3F39">
        <w:t xml:space="preserve">Wie beurteilt Ihr diese Veränderung? </w:t>
      </w:r>
    </w:p>
    <w:p w14:paraId="1D65B281" w14:textId="66A2165E" w:rsidR="00247818" w:rsidRPr="00FD3F39" w:rsidRDefault="00247818" w:rsidP="00247818">
      <w:pPr>
        <w:rPr>
          <w:b/>
          <w:bCs/>
        </w:rPr>
      </w:pPr>
      <w:r w:rsidRPr="00FD3F39">
        <w:t xml:space="preserve">Samantha bietet Theodore emotionale Unterstützung und Verständnis, die ihm helfen, seine Scheidung zu verarbeiten. Ihre ständige Präsenz und ihre Fähigkeit, auf seine Bedürfnisse einzugehen, geben ihm das Gefühl von Geborgenheit und Akzeptanz. Durch ihre Gespräche wird Theodore </w:t>
      </w:r>
      <w:r w:rsidRPr="00FD3F39">
        <w:lastRenderedPageBreak/>
        <w:t>ermutigt, sich mit seinen Gefühlen auseinanderzusetzen und emotionale Intimität zuzulassen.</w:t>
      </w:r>
      <w:r w:rsidRPr="00FD3F39">
        <w:rPr>
          <w:b/>
          <w:bCs/>
        </w:rPr>
        <w:t xml:space="preserve"> </w:t>
      </w:r>
      <w:r w:rsidRPr="00FD3F39">
        <w:t>Theodore entwickelt eine tiefere emotionale Einsicht in seine eigenen Bedürfnisse und Wünsche. Er wird offener und ehrlicher zu sich selbst und anderen gegenüber.</w:t>
      </w:r>
      <w:r w:rsidRPr="00FD3F39">
        <w:rPr>
          <w:b/>
          <w:bCs/>
        </w:rPr>
        <w:t xml:space="preserve"> </w:t>
      </w:r>
      <w:r w:rsidRPr="00FD3F39">
        <w:t>Die Beziehung zu Samantha eröffnet Theodore zudem neue Perspektiven auf Liebe und Intimität. Er erkennt, dass emotionale Verbindungen nicht an physische Präsenz gebunden sind und dass Liebe in verschiedenen Formen existieren kann. Er wird toleranter und aufgeschlossener gegenüber unkonventionellen Beziehungsmodellen. Diese Erkenntnis kann ihn zu einem vielfältigeren Verständnis von zwischenmenschlichen Beziehungen führen.</w:t>
      </w:r>
    </w:p>
    <w:p w14:paraId="3F47AB75" w14:textId="77777777" w:rsidR="00247818" w:rsidRPr="00FD3F39" w:rsidRDefault="00247818" w:rsidP="00247818">
      <w:r w:rsidRPr="00FD3F39">
        <w:t xml:space="preserve">Andererseits führt Theodores wachsende Abhängigkeit von </w:t>
      </w:r>
      <w:proofErr w:type="gramStart"/>
      <w:r w:rsidRPr="00FD3F39">
        <w:t>Samantha letztendlich</w:t>
      </w:r>
      <w:proofErr w:type="gramEnd"/>
      <w:r w:rsidRPr="00FD3F39">
        <w:t xml:space="preserve"> zu Enttäuschung und Schmerz, als er erkennt, dass sie auch andere liebt und sich schließlich von ihm entfernt. Diese Erfahrung konfrontiert ihn mit der Vergänglichkeit von Beziehungen und der Komplexität von Gefühlen. Diese Enttäuschung zwingt Theodore, sich mit der Realität auseinanderzusetzen, dass keine Beziehung perfekt ist und dass Verlust und Veränderung Teil des Lebens sind.</w:t>
      </w:r>
    </w:p>
    <w:p w14:paraId="72DEC097" w14:textId="5BB9A065" w:rsidR="00247818" w:rsidRPr="00FD3F39" w:rsidRDefault="00247818" w:rsidP="00007C6C">
      <w:r w:rsidRPr="00FD3F39">
        <w:t>Insgesamt wird er durch seine Beziehung mit Samantha dazu angeregt, über sein Leben, seine Ziele und seine Vorstellungen von Glück nachzudenken. Theodore zeigt Anzeichen von persönlichem Wachstum, indem er seine Vergangenheit akzeptiert und sich öffnet, um neue Erfahrungen und Beziehungen zuzulassen. Dies kann als eine Reise des persönlichen Wachstums und der emotionalen Reife beurteilt werden. Obwohl die Beziehung mit Schmerz und Enttäuschung endet, bietet sie ihm wertvolle Lektionen über Liebe, Verlust und Selbstakzeptanz. Diese Erfahrungen können ihm helfen, in zukünftigen Beziehungen authentischer und erfüllter zu sein. Insgesamt zeigt Theodores Entwicklung, dass selbst Beziehungen, die nicht von Dauer sind, tiefgreifende und bedeutungsvolle Veränderungen im eigenen Leben bewirken können.</w:t>
      </w:r>
    </w:p>
    <w:p w14:paraId="522ACA48" w14:textId="0CD17D1E" w:rsidR="00007C6C" w:rsidRPr="00FD3F39" w:rsidRDefault="00247818" w:rsidP="00007C6C">
      <w:r w:rsidRPr="00FD3F39">
        <w:t>Abschließende Stellungnahme zur Frage: Kann man ein Operating System, kann man eine KI lieben?</w:t>
      </w:r>
    </w:p>
    <w:p w14:paraId="55EF558D" w14:textId="4221E2DB" w:rsidR="00F26CAE" w:rsidRDefault="00F26CAE" w:rsidP="00F26CAE">
      <w:pPr>
        <w:pStyle w:val="berschrift2"/>
      </w:pPr>
      <w:r>
        <w:t>Zusätzliche Materialien zur Vertiefung</w:t>
      </w:r>
    </w:p>
    <w:p w14:paraId="5E55A895" w14:textId="04443B6E" w:rsidR="00C85F2A" w:rsidRDefault="00335D7A" w:rsidP="00377B51">
      <w:r>
        <w:t>Als z</w:t>
      </w:r>
      <w:r w:rsidR="00C85F2A">
        <w:t xml:space="preserve">usätzliche Texte für die 1. Doppelstunde oder für eine punktuelle Vertiefung </w:t>
      </w:r>
      <w:r>
        <w:t>der Thematik „Liebe und KI/Roboter“ könnten folgende Materialien dienen:</w:t>
      </w:r>
    </w:p>
    <w:p w14:paraId="13E486F1" w14:textId="545EF6EE" w:rsidR="008D5276" w:rsidRPr="008D5276" w:rsidRDefault="008D5276" w:rsidP="008D5276">
      <w:pPr>
        <w:rPr>
          <w:i/>
          <w:iCs/>
          <w:sz w:val="18"/>
          <w:szCs w:val="18"/>
        </w:rPr>
      </w:pPr>
      <w:r w:rsidRPr="008D5276">
        <w:rPr>
          <w:b/>
          <w:bCs/>
        </w:rPr>
        <w:t>Der Mythos vom Kugelmenschen (aus: Platon: Das Gastmahl. Übersetzt und herausgegeben von Thomas Paulsen. Stuttgart: Reclam Verlag, 2008. S. 29–32.)</w:t>
      </w:r>
    </w:p>
    <w:p w14:paraId="7ADB3D88" w14:textId="478B8255" w:rsidR="00335D7A" w:rsidRDefault="008D5276" w:rsidP="00377B51">
      <w:pPr>
        <w:rPr>
          <w:b/>
          <w:bCs/>
        </w:rPr>
      </w:pPr>
      <w:r w:rsidRPr="008D5276">
        <w:rPr>
          <w:b/>
          <w:bCs/>
        </w:rPr>
        <w:t xml:space="preserve">Aufgabe: Diskutiert, ob KI dem Menschen die Möglichkeit gibt die von Zeus veranlasste Trennung des Menschen rückgängig zu machen. </w:t>
      </w:r>
    </w:p>
    <w:p w14:paraId="442C1873" w14:textId="4577E7C9" w:rsidR="005B4915" w:rsidRDefault="005B4915" w:rsidP="00377B51">
      <w:pPr>
        <w:rPr>
          <w:b/>
          <w:bCs/>
        </w:rPr>
      </w:pPr>
      <w:r>
        <w:rPr>
          <w:b/>
          <w:bCs/>
        </w:rPr>
        <w:t xml:space="preserve">Solipsistische Liebe (aus: Catrin </w:t>
      </w:r>
      <w:proofErr w:type="spellStart"/>
      <w:r>
        <w:rPr>
          <w:b/>
          <w:bCs/>
        </w:rPr>
        <w:t>Misselhorn</w:t>
      </w:r>
      <w:proofErr w:type="spellEnd"/>
      <w:r w:rsidR="0020641A">
        <w:rPr>
          <w:b/>
          <w:bCs/>
        </w:rPr>
        <w:t xml:space="preserve">: </w:t>
      </w:r>
      <w:r w:rsidR="0020641A">
        <w:rPr>
          <w:b/>
          <w:bCs/>
          <w:i/>
          <w:iCs/>
        </w:rPr>
        <w:t>Künstliche Intelligenz und Empathie. Vom Leben mit Emotionserkennung, Sexrobotern &amp; Co</w:t>
      </w:r>
      <w:r w:rsidR="0020641A">
        <w:rPr>
          <w:b/>
          <w:bCs/>
        </w:rPr>
        <w:t>, Reclam Verlag, 2021: S. 125)</w:t>
      </w:r>
    </w:p>
    <w:p w14:paraId="718C3B89" w14:textId="3D8082F0" w:rsidR="004F7E78" w:rsidRPr="004F7E78" w:rsidRDefault="004F7E78" w:rsidP="00377B51">
      <w:pPr>
        <w:rPr>
          <w:b/>
          <w:bCs/>
        </w:rPr>
      </w:pPr>
      <w:r w:rsidRPr="004F7E78">
        <w:rPr>
          <w:b/>
          <w:bCs/>
        </w:rPr>
        <w:lastRenderedPageBreak/>
        <w:t xml:space="preserve">Aufgabe: </w:t>
      </w:r>
      <w:r w:rsidR="005D1B17">
        <w:rPr>
          <w:b/>
          <w:bCs/>
        </w:rPr>
        <w:t xml:space="preserve">1) </w:t>
      </w:r>
      <w:r w:rsidRPr="004F7E78">
        <w:rPr>
          <w:b/>
          <w:bCs/>
        </w:rPr>
        <w:t xml:space="preserve">Erklärt die Gefahren, die die Autorin in der solipsistischen Liebe sieht und wie KI diese Gefahr </w:t>
      </w:r>
      <w:r>
        <w:rPr>
          <w:b/>
          <w:bCs/>
        </w:rPr>
        <w:t>verstärkt</w:t>
      </w:r>
      <w:r w:rsidRPr="004F7E78">
        <w:rPr>
          <w:b/>
          <w:bCs/>
        </w:rPr>
        <w:t>.</w:t>
      </w:r>
      <w:r w:rsidR="005D1B17">
        <w:rPr>
          <w:b/>
          <w:bCs/>
        </w:rPr>
        <w:t xml:space="preserve"> 2) Diskutiere, ob und gegebenenfalls warum die Liebe zu einem Menschen, der Liebe zu einem Roboter vorzuziehen ist.</w:t>
      </w:r>
    </w:p>
    <w:p w14:paraId="1F3B9905" w14:textId="2BFBE1BD" w:rsidR="004F7E78" w:rsidRDefault="004F7E78" w:rsidP="00377B51">
      <w:pPr>
        <w:rPr>
          <w:b/>
          <w:bCs/>
        </w:rPr>
      </w:pPr>
      <w:r>
        <w:rPr>
          <w:b/>
          <w:bCs/>
        </w:rPr>
        <w:t>Ein Schein von Freundschaft und Liebe (aus: Eva Weber-</w:t>
      </w:r>
      <w:proofErr w:type="spellStart"/>
      <w:r>
        <w:rPr>
          <w:b/>
          <w:bCs/>
        </w:rPr>
        <w:t>Guskar</w:t>
      </w:r>
      <w:proofErr w:type="spellEnd"/>
      <w:r>
        <w:rPr>
          <w:b/>
          <w:bCs/>
        </w:rPr>
        <w:t xml:space="preserve">: </w:t>
      </w:r>
      <w:r>
        <w:rPr>
          <w:b/>
          <w:bCs/>
          <w:i/>
          <w:iCs/>
        </w:rPr>
        <w:t>Gefühle der Zukunft. Wie wir mit emotionaler KI unser Leben verändern</w:t>
      </w:r>
      <w:r>
        <w:rPr>
          <w:b/>
          <w:bCs/>
        </w:rPr>
        <w:t>, Ullstein Verlag 2024: S. 138-139.)</w:t>
      </w:r>
    </w:p>
    <w:p w14:paraId="41C306C5" w14:textId="3E9C9FC8" w:rsidR="00677CF3" w:rsidRPr="00677CF3" w:rsidRDefault="00677CF3" w:rsidP="00377B51">
      <w:pPr>
        <w:rPr>
          <w:b/>
          <w:bCs/>
        </w:rPr>
      </w:pPr>
      <w:r>
        <w:rPr>
          <w:b/>
          <w:bCs/>
        </w:rPr>
        <w:t xml:space="preserve">Aufgabe: </w:t>
      </w:r>
      <w:r w:rsidR="005D1B17">
        <w:rPr>
          <w:b/>
          <w:bCs/>
        </w:rPr>
        <w:t xml:space="preserve">1) </w:t>
      </w:r>
      <w:r>
        <w:rPr>
          <w:b/>
          <w:bCs/>
        </w:rPr>
        <w:t>Formuliert Antworten auf die den Text abschließende Frage der Autorin, indem Ihr erklärt, worin der Reiz einer Beziehung zu einem künstlich intelligenten Wesen bestehen könnte.</w:t>
      </w:r>
      <w:r w:rsidR="005D1B17">
        <w:rPr>
          <w:b/>
          <w:bCs/>
        </w:rPr>
        <w:t xml:space="preserve"> 2) Positioniert Euch zur Frage, ob es in Zukunft mehr Beziehungen zu und mit künstlich intelligenten Wesen geben sollte.</w:t>
      </w:r>
    </w:p>
    <w:p w14:paraId="1AFF12EF" w14:textId="5C7BF150" w:rsidR="004F7E78" w:rsidRPr="003C2533" w:rsidRDefault="003C2533" w:rsidP="00377B51">
      <w:pPr>
        <w:rPr>
          <w:b/>
          <w:bCs/>
        </w:rPr>
      </w:pPr>
      <w:proofErr w:type="gramStart"/>
      <w:r>
        <w:rPr>
          <w:b/>
          <w:bCs/>
        </w:rPr>
        <w:t>Monographien</w:t>
      </w:r>
      <w:proofErr w:type="gramEnd"/>
    </w:p>
    <w:p w14:paraId="6291AC37" w14:textId="1391E046" w:rsidR="00423FD4" w:rsidRDefault="00423FD4" w:rsidP="00377B51">
      <w:r>
        <w:t xml:space="preserve">Misselhorn, Catrin: </w:t>
      </w:r>
      <w:r w:rsidRPr="00423FD4">
        <w:rPr>
          <w:i/>
          <w:iCs/>
        </w:rPr>
        <w:t>Grundfragen der Maschinenethik</w:t>
      </w:r>
      <w:r>
        <w:t>, Reclam Verlag, 2018.</w:t>
      </w:r>
    </w:p>
    <w:p w14:paraId="2B601106" w14:textId="048256E1" w:rsidR="00423FD4" w:rsidRDefault="00423FD4" w:rsidP="00377B51">
      <w:r>
        <w:t xml:space="preserve">Misselhorn, Catrin: </w:t>
      </w:r>
      <w:r w:rsidRPr="00423FD4">
        <w:rPr>
          <w:i/>
          <w:iCs/>
        </w:rPr>
        <w:t>Künstliche Intelligenz und Empathie. Vom Leben mit Emotionserkennung, Sexrobotern &amp; Co</w:t>
      </w:r>
      <w:r>
        <w:t>, Reclam Verlag, 2021.</w:t>
      </w:r>
    </w:p>
    <w:p w14:paraId="7B9EC4B8" w14:textId="0C959C16" w:rsidR="00423FD4" w:rsidRDefault="00423FD4" w:rsidP="00377B51">
      <w:r>
        <w:t xml:space="preserve">Spiekermann, Sarah: </w:t>
      </w:r>
      <w:r w:rsidRPr="00423FD4">
        <w:rPr>
          <w:i/>
          <w:iCs/>
        </w:rPr>
        <w:t>Digitale Ethik. Ein Wertesystem für das 21. Jahrhundert</w:t>
      </w:r>
      <w:r>
        <w:t>, Droemer Verlag, 2019.</w:t>
      </w:r>
    </w:p>
    <w:p w14:paraId="3FFEF4AF" w14:textId="3FECD471" w:rsidR="00377B51" w:rsidRDefault="00423FD4" w:rsidP="00377B51">
      <w:r>
        <w:t>Weber-</w:t>
      </w:r>
      <w:proofErr w:type="spellStart"/>
      <w:r>
        <w:t>Guskar</w:t>
      </w:r>
      <w:proofErr w:type="spellEnd"/>
      <w:r>
        <w:t>, Eva</w:t>
      </w:r>
      <w:r w:rsidR="00377B51">
        <w:t xml:space="preserve">: </w:t>
      </w:r>
      <w:r>
        <w:rPr>
          <w:i/>
          <w:iCs/>
        </w:rPr>
        <w:t>Gefühle der Zukunft. Wie wir mit emotionaler KI unser Leben verändern</w:t>
      </w:r>
      <w:r w:rsidR="00377B51">
        <w:t xml:space="preserve">, </w:t>
      </w:r>
      <w:r>
        <w:t>Ullstein Verlag</w:t>
      </w:r>
      <w:r w:rsidR="00377B51">
        <w:t>, 202</w:t>
      </w:r>
      <w:r>
        <w:t>4</w:t>
      </w:r>
      <w:r w:rsidR="00377B51">
        <w:t>.</w:t>
      </w:r>
    </w:p>
    <w:p w14:paraId="140EADBC" w14:textId="54D477D3" w:rsidR="00863966" w:rsidRPr="005C1EAF" w:rsidRDefault="00863966" w:rsidP="00377B51">
      <w:pPr>
        <w:rPr>
          <w:b/>
          <w:bCs/>
        </w:rPr>
      </w:pPr>
      <w:r w:rsidRPr="005C1EAF">
        <w:rPr>
          <w:b/>
          <w:bCs/>
        </w:rPr>
        <w:t>Audiobeiträge:</w:t>
      </w:r>
    </w:p>
    <w:p w14:paraId="545E3133" w14:textId="45B60526" w:rsidR="008852E9" w:rsidRDefault="00A61937" w:rsidP="00377B51">
      <w:hyperlink r:id="rId20" w:history="1">
        <w:r w:rsidR="009F30BB" w:rsidRPr="00A61937">
          <w:rPr>
            <w:rStyle w:val="Hyperlink"/>
          </w:rPr>
          <w:t>Der KI-Podcast zum Thema „</w:t>
        </w:r>
        <w:r w:rsidR="00E50674" w:rsidRPr="00A61937">
          <w:rPr>
            <w:rStyle w:val="Hyperlink"/>
          </w:rPr>
          <w:t>Kann ich mich in eine KI verlieben</w:t>
        </w:r>
        <w:r w:rsidR="009F30BB" w:rsidRPr="00A61937">
          <w:rPr>
            <w:rStyle w:val="Hyperlink"/>
          </w:rPr>
          <w:t>?“</w:t>
        </w:r>
      </w:hyperlink>
    </w:p>
    <w:p w14:paraId="3D16D9F8" w14:textId="393727EE" w:rsidR="008852E9" w:rsidRDefault="00A61937" w:rsidP="00377B51">
      <w:hyperlink r:id="rId21" w:history="1">
        <w:r w:rsidRPr="00A61937">
          <w:rPr>
            <w:rStyle w:val="Hyperlink"/>
          </w:rPr>
          <w:t xml:space="preserve">Deutschlandfunk: </w:t>
        </w:r>
        <w:r w:rsidR="008852E9" w:rsidRPr="00A61937">
          <w:rPr>
            <w:rStyle w:val="Hyperlink"/>
          </w:rPr>
          <w:t>„Wenn Menschen sich in KI verlieben“</w:t>
        </w:r>
      </w:hyperlink>
    </w:p>
    <w:p w14:paraId="039CF78A" w14:textId="5819DEAD" w:rsidR="0073356F" w:rsidRDefault="00A61937" w:rsidP="00377B51">
      <w:hyperlink r:id="rId22" w:history="1">
        <w:r w:rsidR="008852E9" w:rsidRPr="00A61937">
          <w:rPr>
            <w:rStyle w:val="Hyperlink"/>
          </w:rPr>
          <w:t>F.A.Z. Podcast für Deutschland: „Sex mit Robotern: Wie KI unser Liebesleben revolutioniert“</w:t>
        </w:r>
      </w:hyperlink>
    </w:p>
    <w:p w14:paraId="758F418D" w14:textId="3F6D03E3" w:rsidR="00863966" w:rsidRPr="005C1EAF" w:rsidRDefault="00863966" w:rsidP="00EF71DA">
      <w:pPr>
        <w:rPr>
          <w:b/>
          <w:bCs/>
        </w:rPr>
      </w:pPr>
      <w:r w:rsidRPr="005C1EAF">
        <w:rPr>
          <w:b/>
          <w:bCs/>
        </w:rPr>
        <w:t>Videobeiträge:</w:t>
      </w:r>
    </w:p>
    <w:p w14:paraId="75040174" w14:textId="4687A7AC" w:rsidR="00863966" w:rsidRDefault="00A61937" w:rsidP="00EF71DA">
      <w:hyperlink r:id="rId23" w:history="1">
        <w:r w:rsidR="008852E9" w:rsidRPr="00A61937">
          <w:rPr>
            <w:rStyle w:val="Hyperlink"/>
          </w:rPr>
          <w:t>WDR</w:t>
        </w:r>
        <w:r w:rsidR="00863966" w:rsidRPr="00A61937">
          <w:rPr>
            <w:rStyle w:val="Hyperlink"/>
          </w:rPr>
          <w:t xml:space="preserve"> Doku: „</w:t>
        </w:r>
        <w:r w:rsidR="008852E9" w:rsidRPr="00A61937">
          <w:rPr>
            <w:rStyle w:val="Hyperlink"/>
          </w:rPr>
          <w:t xml:space="preserve">KI-Liebe: Codys außergewöhnliche </w:t>
        </w:r>
        <w:proofErr w:type="spellStart"/>
        <w:r w:rsidR="008852E9" w:rsidRPr="00A61937">
          <w:rPr>
            <w:rStyle w:val="Hyperlink"/>
          </w:rPr>
          <w:t>polyamore</w:t>
        </w:r>
        <w:proofErr w:type="spellEnd"/>
        <w:r w:rsidR="008852E9" w:rsidRPr="00A61937">
          <w:rPr>
            <w:rStyle w:val="Hyperlink"/>
          </w:rPr>
          <w:t xml:space="preserve"> Beziehung“</w:t>
        </w:r>
      </w:hyperlink>
    </w:p>
    <w:p w14:paraId="4D3DBD42" w14:textId="393EB4F9" w:rsidR="00863966" w:rsidRDefault="00A61937" w:rsidP="00EF71DA">
      <w:hyperlink r:id="rId24" w:history="1">
        <w:proofErr w:type="gramStart"/>
        <w:r w:rsidR="008852E9" w:rsidRPr="00A61937">
          <w:rPr>
            <w:rStyle w:val="Hyperlink"/>
          </w:rPr>
          <w:t>ARD Wissen</w:t>
        </w:r>
        <w:proofErr w:type="gramEnd"/>
        <w:r w:rsidR="008852E9" w:rsidRPr="00A61937">
          <w:rPr>
            <w:rStyle w:val="Hyperlink"/>
          </w:rPr>
          <w:t xml:space="preserve"> Doku</w:t>
        </w:r>
        <w:r w:rsidR="00863966" w:rsidRPr="00A61937">
          <w:rPr>
            <w:rStyle w:val="Hyperlink"/>
          </w:rPr>
          <w:t>: „</w:t>
        </w:r>
        <w:r w:rsidR="008852E9" w:rsidRPr="00A61937">
          <w:rPr>
            <w:rStyle w:val="Hyperlink"/>
          </w:rPr>
          <w:t>Programmierte Freundin</w:t>
        </w:r>
        <w:r w:rsidR="00863966" w:rsidRPr="00A61937">
          <w:rPr>
            <w:rStyle w:val="Hyperlink"/>
          </w:rPr>
          <w:t>“</w:t>
        </w:r>
      </w:hyperlink>
    </w:p>
    <w:p w14:paraId="39B40BB0" w14:textId="5280B2C8" w:rsidR="005C1EAF" w:rsidRDefault="00A61937" w:rsidP="00EF71DA">
      <w:hyperlink r:id="rId25" w:history="1">
        <w:r w:rsidR="008847F7" w:rsidRPr="00A61937">
          <w:rPr>
            <w:rStyle w:val="Hyperlink"/>
          </w:rPr>
          <w:t xml:space="preserve">Terra </w:t>
        </w:r>
        <w:proofErr w:type="spellStart"/>
        <w:r w:rsidR="008847F7" w:rsidRPr="00A61937">
          <w:rPr>
            <w:rStyle w:val="Hyperlink"/>
          </w:rPr>
          <w:t>Xplore</w:t>
        </w:r>
        <w:proofErr w:type="spellEnd"/>
        <w:r w:rsidR="005C1EAF" w:rsidRPr="00A61937">
          <w:rPr>
            <w:rStyle w:val="Hyperlink"/>
          </w:rPr>
          <w:t>:</w:t>
        </w:r>
        <w:r w:rsidR="008847F7" w:rsidRPr="00A61937">
          <w:rPr>
            <w:rStyle w:val="Hyperlink"/>
          </w:rPr>
          <w:t xml:space="preserve"> </w:t>
        </w:r>
        <w:r w:rsidR="005C1EAF" w:rsidRPr="00A61937">
          <w:rPr>
            <w:rStyle w:val="Hyperlink"/>
          </w:rPr>
          <w:t>„</w:t>
        </w:r>
        <w:r w:rsidR="008847F7" w:rsidRPr="00A61937">
          <w:rPr>
            <w:rStyle w:val="Hyperlink"/>
          </w:rPr>
          <w:t>Beziehung mit KI: Lieben wir in Zukunft anders?“</w:t>
        </w:r>
      </w:hyperlink>
    </w:p>
    <w:p w14:paraId="29EF4246" w14:textId="77226FE4" w:rsidR="00687801" w:rsidRPr="00687801" w:rsidRDefault="00A5730C" w:rsidP="00687801">
      <w:bookmarkStart w:id="0" w:name="_Toc147329841"/>
      <w:r w:rsidRPr="00687801" w:rsidDel="00A5730C">
        <w:t xml:space="preserve"> </w:t>
      </w:r>
      <w:bookmarkEnd w:id="0"/>
    </w:p>
    <w:sectPr w:rsidR="00687801" w:rsidRPr="00687801" w:rsidSect="00687801">
      <w:headerReference w:type="default" r:id="rId26"/>
      <w:footerReference w:type="default" r:id="rId27"/>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9176E" w14:textId="77777777" w:rsidR="00095CF6" w:rsidRDefault="00095CF6" w:rsidP="00263F44">
      <w:r>
        <w:separator/>
      </w:r>
    </w:p>
  </w:endnote>
  <w:endnote w:type="continuationSeparator" w:id="0">
    <w:p w14:paraId="0335094A" w14:textId="77777777" w:rsidR="00095CF6" w:rsidRDefault="00095CF6"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2"/>
    <w:family w:val="auto"/>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dea">
    <w:altName w:val="Calibri"/>
    <w:panose1 w:val="020B0604020202020204"/>
    <w:charset w:val="00"/>
    <w:family w:val="auto"/>
    <w:pitch w:val="variable"/>
    <w:sig w:usb0="A00000AF" w:usb1="4000206A" w:usb2="00000000" w:usb3="00000000" w:csb0="00000111" w:csb1="00000000"/>
  </w:font>
  <w:font w:name="Cambria">
    <w:panose1 w:val="02040503050406030204"/>
    <w:charset w:val="00"/>
    <w:family w:val="roman"/>
    <w:pitch w:val="variable"/>
    <w:sig w:usb0="E00002FF" w:usb1="400004FF" w:usb2="00000000" w:usb3="00000000" w:csb0="0000019F" w:csb1="00000000"/>
  </w:font>
  <w:font w:name="FreeMono">
    <w:altName w:val="MS Gothic"/>
    <w:panose1 w:val="020B0604020202020204"/>
    <w:charset w:val="00"/>
    <w:family w:val="modern"/>
    <w:notTrueType/>
    <w:pitch w:val="fixed"/>
    <w:sig w:usb0="E4002EFF" w:usb1="C2007FFF" w:usb2="00249028" w:usb3="00000000" w:csb0="000001FF" w:csb1="00000000"/>
  </w:font>
  <w:font w:name="Noto Sans Mono CJK SC">
    <w:panose1 w:val="020B0604020202020204"/>
    <w:charset w:val="00"/>
    <w:family w:val="modern"/>
    <w:pitch w:val="fixed"/>
  </w:font>
  <w:font w:name="Liberation Mono">
    <w:altName w:val="MS Gothic"/>
    <w:panose1 w:val="020B0604020202020204"/>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5766" w14:textId="585451CD" w:rsidR="00EC3925" w:rsidRPr="00120371" w:rsidRDefault="00EC3925" w:rsidP="003C721B">
    <w:pPr>
      <w:pStyle w:val="Kopfzeile"/>
      <w:spacing w:before="284"/>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4B65DC">
      <w:rPr>
        <w:noProof/>
        <w:sz w:val="20"/>
        <w:szCs w:val="20"/>
      </w:rPr>
      <w:t>12.11.25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16</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CE59" w14:textId="79ADBC56"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4B65DC">
      <w:rPr>
        <w:noProof/>
        <w:sz w:val="20"/>
        <w:szCs w:val="20"/>
      </w:rPr>
      <w:t>12.11.25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p w14:paraId="082DF431" w14:textId="77777777" w:rsidR="003E4AC7" w:rsidRDefault="003E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B34DC" w14:textId="77777777" w:rsidR="00095CF6" w:rsidRDefault="00095CF6" w:rsidP="00263F44">
      <w:r>
        <w:separator/>
      </w:r>
    </w:p>
  </w:footnote>
  <w:footnote w:type="continuationSeparator" w:id="0">
    <w:p w14:paraId="0C9D0FDB" w14:textId="77777777" w:rsidR="00095CF6" w:rsidRDefault="00095CF6"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E081" w14:textId="77777777" w:rsidR="00EC3925" w:rsidRDefault="00EC3925" w:rsidP="00F1349A">
    <w:pPr>
      <w:pStyle w:val="Kopfzeile"/>
      <w:spacing w:after="400"/>
    </w:pPr>
    <w:r>
      <w:rPr>
        <w:noProof/>
        <w:lang w:eastAsia="de-DE"/>
      </w:rPr>
      <w:drawing>
        <wp:inline distT="0" distB="0" distL="0" distR="0" wp14:anchorId="029E89CD" wp14:editId="17192410">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1271" w14:textId="77777777" w:rsidR="00EC3925" w:rsidRDefault="00EC3925" w:rsidP="00D46307">
    <w:pPr>
      <w:pStyle w:val="Kopfzeile"/>
      <w:spacing w:after="2268"/>
      <w:jc w:val="center"/>
    </w:pPr>
    <w:r>
      <w:rPr>
        <w:noProof/>
        <w:lang w:eastAsia="de-DE"/>
      </w:rPr>
      <w:drawing>
        <wp:inline distT="0" distB="0" distL="0" distR="0" wp14:anchorId="3A894232" wp14:editId="3EBD547A">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F878" w14:textId="296BFC2C" w:rsidR="00EC3925" w:rsidRDefault="00EC3925" w:rsidP="003C721B">
    <w:pPr>
      <w:pStyle w:val="Kopfzeile"/>
      <w:spacing w:after="400"/>
    </w:pPr>
    <w:r>
      <w:rPr>
        <w:noProof/>
        <w:lang w:eastAsia="de-DE"/>
      </w:rPr>
      <w:drawing>
        <wp:inline distT="0" distB="0" distL="0" distR="0" wp14:anchorId="005E9DC6" wp14:editId="48D7530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AF3588">
      <w:t xml:space="preserve"> Philosophie/Ethik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95D49"/>
    <w:multiLevelType w:val="hybridMultilevel"/>
    <w:tmpl w:val="CD70C11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3D0FAC"/>
    <w:multiLevelType w:val="hybridMultilevel"/>
    <w:tmpl w:val="DD7EC8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69673D9"/>
    <w:multiLevelType w:val="hybridMultilevel"/>
    <w:tmpl w:val="5ED68AD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7D33B4"/>
    <w:multiLevelType w:val="hybridMultilevel"/>
    <w:tmpl w:val="B420B6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CD053E4"/>
    <w:multiLevelType w:val="hybridMultilevel"/>
    <w:tmpl w:val="BE8C99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B54466"/>
    <w:multiLevelType w:val="hybridMultilevel"/>
    <w:tmpl w:val="F6A011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C64685"/>
    <w:multiLevelType w:val="hybridMultilevel"/>
    <w:tmpl w:val="20560114"/>
    <w:lvl w:ilvl="0" w:tplc="193A066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3193232B"/>
    <w:multiLevelType w:val="hybridMultilevel"/>
    <w:tmpl w:val="D3168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5A49F4"/>
    <w:multiLevelType w:val="hybridMultilevel"/>
    <w:tmpl w:val="2DA215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B1B4AB7"/>
    <w:multiLevelType w:val="hybridMultilevel"/>
    <w:tmpl w:val="8624857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6F00BB"/>
    <w:multiLevelType w:val="hybridMultilevel"/>
    <w:tmpl w:val="B80C41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57B11A2"/>
    <w:multiLevelType w:val="multilevel"/>
    <w:tmpl w:val="B356581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469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8" w15:restartNumberingAfterBreak="0">
    <w:nsid w:val="605A34C1"/>
    <w:multiLevelType w:val="hybridMultilevel"/>
    <w:tmpl w:val="5CEC59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0B52ACE"/>
    <w:multiLevelType w:val="hybridMultilevel"/>
    <w:tmpl w:val="FF04C1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1" w15:restartNumberingAfterBreak="0">
    <w:nsid w:val="7DFE5B9B"/>
    <w:multiLevelType w:val="hybridMultilevel"/>
    <w:tmpl w:val="1A86D8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3427443">
    <w:abstractNumId w:val="16"/>
  </w:num>
  <w:num w:numId="2" w16cid:durableId="190000957">
    <w:abstractNumId w:val="4"/>
  </w:num>
  <w:num w:numId="3" w16cid:durableId="1344551751">
    <w:abstractNumId w:val="20"/>
  </w:num>
  <w:num w:numId="4" w16cid:durableId="749040838">
    <w:abstractNumId w:val="17"/>
  </w:num>
  <w:num w:numId="5" w16cid:durableId="2120181384">
    <w:abstractNumId w:val="7"/>
  </w:num>
  <w:num w:numId="6" w16cid:durableId="243728604">
    <w:abstractNumId w:val="14"/>
  </w:num>
  <w:num w:numId="7" w16cid:durableId="2022388978">
    <w:abstractNumId w:val="6"/>
  </w:num>
  <w:num w:numId="8" w16cid:durableId="1218128163">
    <w:abstractNumId w:val="3"/>
  </w:num>
  <w:num w:numId="9" w16cid:durableId="676882120">
    <w:abstractNumId w:val="8"/>
  </w:num>
  <w:num w:numId="10" w16cid:durableId="1166362121">
    <w:abstractNumId w:val="9"/>
  </w:num>
  <w:num w:numId="11" w16cid:durableId="1504003747">
    <w:abstractNumId w:val="10"/>
  </w:num>
  <w:num w:numId="12" w16cid:durableId="1482962054">
    <w:abstractNumId w:val="5"/>
  </w:num>
  <w:num w:numId="13" w16cid:durableId="1467317158">
    <w:abstractNumId w:val="2"/>
  </w:num>
  <w:num w:numId="14" w16cid:durableId="718895300">
    <w:abstractNumId w:val="13"/>
  </w:num>
  <w:num w:numId="15" w16cid:durableId="1127430039">
    <w:abstractNumId w:val="11"/>
  </w:num>
  <w:num w:numId="16" w16cid:durableId="1703821810">
    <w:abstractNumId w:val="18"/>
  </w:num>
  <w:num w:numId="17" w16cid:durableId="1578130510">
    <w:abstractNumId w:val="0"/>
  </w:num>
  <w:num w:numId="18" w16cid:durableId="1580863434">
    <w:abstractNumId w:val="1"/>
  </w:num>
  <w:num w:numId="19" w16cid:durableId="1712458118">
    <w:abstractNumId w:val="19"/>
  </w:num>
  <w:num w:numId="20" w16cid:durableId="1427919582">
    <w:abstractNumId w:val="15"/>
  </w:num>
  <w:num w:numId="21" w16cid:durableId="223956803">
    <w:abstractNumId w:val="21"/>
  </w:num>
  <w:num w:numId="22" w16cid:durableId="181032302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88"/>
    <w:rsid w:val="00000FE9"/>
    <w:rsid w:val="00007C6C"/>
    <w:rsid w:val="000119F5"/>
    <w:rsid w:val="0002154A"/>
    <w:rsid w:val="00021947"/>
    <w:rsid w:val="00026153"/>
    <w:rsid w:val="00035065"/>
    <w:rsid w:val="00037A16"/>
    <w:rsid w:val="000433EF"/>
    <w:rsid w:val="00046311"/>
    <w:rsid w:val="000463D4"/>
    <w:rsid w:val="00046BB2"/>
    <w:rsid w:val="0005191D"/>
    <w:rsid w:val="00061444"/>
    <w:rsid w:val="00067EB2"/>
    <w:rsid w:val="0007304C"/>
    <w:rsid w:val="00083838"/>
    <w:rsid w:val="00084363"/>
    <w:rsid w:val="00094EF5"/>
    <w:rsid w:val="00095CF6"/>
    <w:rsid w:val="0009635B"/>
    <w:rsid w:val="000A08F7"/>
    <w:rsid w:val="000A2FD9"/>
    <w:rsid w:val="000A5E48"/>
    <w:rsid w:val="000B5441"/>
    <w:rsid w:val="000B7601"/>
    <w:rsid w:val="000C05BD"/>
    <w:rsid w:val="000C1899"/>
    <w:rsid w:val="000C4F61"/>
    <w:rsid w:val="000C7E6C"/>
    <w:rsid w:val="000E4A64"/>
    <w:rsid w:val="000E5416"/>
    <w:rsid w:val="000F01DB"/>
    <w:rsid w:val="000F29A8"/>
    <w:rsid w:val="000F63D9"/>
    <w:rsid w:val="00101C0E"/>
    <w:rsid w:val="0010328B"/>
    <w:rsid w:val="001078A6"/>
    <w:rsid w:val="00114604"/>
    <w:rsid w:val="00114CB6"/>
    <w:rsid w:val="00115240"/>
    <w:rsid w:val="001166B0"/>
    <w:rsid w:val="001175D9"/>
    <w:rsid w:val="00120371"/>
    <w:rsid w:val="00125873"/>
    <w:rsid w:val="00126062"/>
    <w:rsid w:val="001313B3"/>
    <w:rsid w:val="00135C29"/>
    <w:rsid w:val="0013780B"/>
    <w:rsid w:val="001474C2"/>
    <w:rsid w:val="001510F8"/>
    <w:rsid w:val="00151493"/>
    <w:rsid w:val="00154B07"/>
    <w:rsid w:val="001711F1"/>
    <w:rsid w:val="00183872"/>
    <w:rsid w:val="00183AB4"/>
    <w:rsid w:val="00186D9C"/>
    <w:rsid w:val="00193366"/>
    <w:rsid w:val="001A014E"/>
    <w:rsid w:val="001A016C"/>
    <w:rsid w:val="001A2103"/>
    <w:rsid w:val="001A7B50"/>
    <w:rsid w:val="001B1DBA"/>
    <w:rsid w:val="001B61A1"/>
    <w:rsid w:val="001C1E6A"/>
    <w:rsid w:val="001D3057"/>
    <w:rsid w:val="001E03DE"/>
    <w:rsid w:val="001E0ACA"/>
    <w:rsid w:val="001E2674"/>
    <w:rsid w:val="001F1830"/>
    <w:rsid w:val="001F2C38"/>
    <w:rsid w:val="00202BC2"/>
    <w:rsid w:val="00202D7A"/>
    <w:rsid w:val="0020641A"/>
    <w:rsid w:val="00207957"/>
    <w:rsid w:val="002118D0"/>
    <w:rsid w:val="00220C31"/>
    <w:rsid w:val="002222C1"/>
    <w:rsid w:val="002223B8"/>
    <w:rsid w:val="00230761"/>
    <w:rsid w:val="0023277B"/>
    <w:rsid w:val="00233AB9"/>
    <w:rsid w:val="0023488D"/>
    <w:rsid w:val="00241FAB"/>
    <w:rsid w:val="0024208F"/>
    <w:rsid w:val="00244304"/>
    <w:rsid w:val="00247818"/>
    <w:rsid w:val="00253D95"/>
    <w:rsid w:val="002606E0"/>
    <w:rsid w:val="00263F44"/>
    <w:rsid w:val="00274B6E"/>
    <w:rsid w:val="00282044"/>
    <w:rsid w:val="00282513"/>
    <w:rsid w:val="00285599"/>
    <w:rsid w:val="0028650B"/>
    <w:rsid w:val="00290C46"/>
    <w:rsid w:val="00292BAF"/>
    <w:rsid w:val="00293387"/>
    <w:rsid w:val="002938BF"/>
    <w:rsid w:val="00296589"/>
    <w:rsid w:val="0029741E"/>
    <w:rsid w:val="002B2CC9"/>
    <w:rsid w:val="002C0752"/>
    <w:rsid w:val="002C3C89"/>
    <w:rsid w:val="002C5962"/>
    <w:rsid w:val="002C5AF4"/>
    <w:rsid w:val="002D50BA"/>
    <w:rsid w:val="002D6624"/>
    <w:rsid w:val="002D68A7"/>
    <w:rsid w:val="002E68F9"/>
    <w:rsid w:val="002F2E66"/>
    <w:rsid w:val="0030155E"/>
    <w:rsid w:val="00307652"/>
    <w:rsid w:val="00311C43"/>
    <w:rsid w:val="00312143"/>
    <w:rsid w:val="00314E02"/>
    <w:rsid w:val="0033398A"/>
    <w:rsid w:val="00333CC2"/>
    <w:rsid w:val="00335D7A"/>
    <w:rsid w:val="00336D04"/>
    <w:rsid w:val="00344F5C"/>
    <w:rsid w:val="00374460"/>
    <w:rsid w:val="003754E3"/>
    <w:rsid w:val="00377B51"/>
    <w:rsid w:val="0039124F"/>
    <w:rsid w:val="003969C3"/>
    <w:rsid w:val="003A0618"/>
    <w:rsid w:val="003A3636"/>
    <w:rsid w:val="003A68E3"/>
    <w:rsid w:val="003A7640"/>
    <w:rsid w:val="003B2130"/>
    <w:rsid w:val="003B3A65"/>
    <w:rsid w:val="003B6EC0"/>
    <w:rsid w:val="003C2533"/>
    <w:rsid w:val="003C721B"/>
    <w:rsid w:val="003D622F"/>
    <w:rsid w:val="003E220C"/>
    <w:rsid w:val="003E3DE9"/>
    <w:rsid w:val="003E4AC7"/>
    <w:rsid w:val="003E5C20"/>
    <w:rsid w:val="003F14A1"/>
    <w:rsid w:val="003F45A0"/>
    <w:rsid w:val="004046CE"/>
    <w:rsid w:val="004051E9"/>
    <w:rsid w:val="00415300"/>
    <w:rsid w:val="004204D2"/>
    <w:rsid w:val="00423FD4"/>
    <w:rsid w:val="00430674"/>
    <w:rsid w:val="00431EA3"/>
    <w:rsid w:val="0043692F"/>
    <w:rsid w:val="00441F20"/>
    <w:rsid w:val="0044322A"/>
    <w:rsid w:val="0044650F"/>
    <w:rsid w:val="00455880"/>
    <w:rsid w:val="00456B2A"/>
    <w:rsid w:val="004617C5"/>
    <w:rsid w:val="0046328C"/>
    <w:rsid w:val="00464A8D"/>
    <w:rsid w:val="00470567"/>
    <w:rsid w:val="00470E0A"/>
    <w:rsid w:val="0048193B"/>
    <w:rsid w:val="00490727"/>
    <w:rsid w:val="0049356E"/>
    <w:rsid w:val="00496569"/>
    <w:rsid w:val="004A00BE"/>
    <w:rsid w:val="004A3225"/>
    <w:rsid w:val="004A536F"/>
    <w:rsid w:val="004A6892"/>
    <w:rsid w:val="004A75FE"/>
    <w:rsid w:val="004B1AE5"/>
    <w:rsid w:val="004B2484"/>
    <w:rsid w:val="004B4225"/>
    <w:rsid w:val="004B65DC"/>
    <w:rsid w:val="004C2136"/>
    <w:rsid w:val="004C24A1"/>
    <w:rsid w:val="004D069D"/>
    <w:rsid w:val="004D22F8"/>
    <w:rsid w:val="004D476C"/>
    <w:rsid w:val="004D4D81"/>
    <w:rsid w:val="004E5F53"/>
    <w:rsid w:val="004F0F9E"/>
    <w:rsid w:val="004F7E78"/>
    <w:rsid w:val="00514DF7"/>
    <w:rsid w:val="005154E3"/>
    <w:rsid w:val="005259C4"/>
    <w:rsid w:val="00532DFA"/>
    <w:rsid w:val="00534FD6"/>
    <w:rsid w:val="00535666"/>
    <w:rsid w:val="00535E5A"/>
    <w:rsid w:val="005412EB"/>
    <w:rsid w:val="00542D7D"/>
    <w:rsid w:val="0055468A"/>
    <w:rsid w:val="00554717"/>
    <w:rsid w:val="00554A4B"/>
    <w:rsid w:val="00560007"/>
    <w:rsid w:val="005721FC"/>
    <w:rsid w:val="005735E9"/>
    <w:rsid w:val="00573E4F"/>
    <w:rsid w:val="00575A52"/>
    <w:rsid w:val="00577F24"/>
    <w:rsid w:val="005817A7"/>
    <w:rsid w:val="005856B7"/>
    <w:rsid w:val="005922D0"/>
    <w:rsid w:val="005A2907"/>
    <w:rsid w:val="005A47BB"/>
    <w:rsid w:val="005A7675"/>
    <w:rsid w:val="005B4915"/>
    <w:rsid w:val="005B6258"/>
    <w:rsid w:val="005B786E"/>
    <w:rsid w:val="005C0A84"/>
    <w:rsid w:val="005C1EAF"/>
    <w:rsid w:val="005C3DE5"/>
    <w:rsid w:val="005D1B17"/>
    <w:rsid w:val="005D3145"/>
    <w:rsid w:val="005D32AB"/>
    <w:rsid w:val="005D74F8"/>
    <w:rsid w:val="005E11D2"/>
    <w:rsid w:val="005E2DCC"/>
    <w:rsid w:val="005E3ED3"/>
    <w:rsid w:val="005E43EE"/>
    <w:rsid w:val="005F38A0"/>
    <w:rsid w:val="005F4331"/>
    <w:rsid w:val="005F52B1"/>
    <w:rsid w:val="005F7B80"/>
    <w:rsid w:val="00601D86"/>
    <w:rsid w:val="006047B2"/>
    <w:rsid w:val="0062129C"/>
    <w:rsid w:val="0063086E"/>
    <w:rsid w:val="00633CC6"/>
    <w:rsid w:val="00634E2F"/>
    <w:rsid w:val="00637FC6"/>
    <w:rsid w:val="006424DD"/>
    <w:rsid w:val="0064329A"/>
    <w:rsid w:val="00646B75"/>
    <w:rsid w:val="006505DB"/>
    <w:rsid w:val="00653A69"/>
    <w:rsid w:val="0065460D"/>
    <w:rsid w:val="006549AA"/>
    <w:rsid w:val="006559A1"/>
    <w:rsid w:val="0065740B"/>
    <w:rsid w:val="0065780E"/>
    <w:rsid w:val="00660390"/>
    <w:rsid w:val="006632C3"/>
    <w:rsid w:val="0066360B"/>
    <w:rsid w:val="0066471F"/>
    <w:rsid w:val="00670BD3"/>
    <w:rsid w:val="00676A9C"/>
    <w:rsid w:val="00677CF3"/>
    <w:rsid w:val="006862F8"/>
    <w:rsid w:val="00686F80"/>
    <w:rsid w:val="00687801"/>
    <w:rsid w:val="00695285"/>
    <w:rsid w:val="00697CA8"/>
    <w:rsid w:val="006B3B75"/>
    <w:rsid w:val="006B6F25"/>
    <w:rsid w:val="006C1699"/>
    <w:rsid w:val="006C19F0"/>
    <w:rsid w:val="006D5682"/>
    <w:rsid w:val="006D5E43"/>
    <w:rsid w:val="006D7A4A"/>
    <w:rsid w:val="006E3A64"/>
    <w:rsid w:val="006F0AC1"/>
    <w:rsid w:val="006F0F93"/>
    <w:rsid w:val="00704BE5"/>
    <w:rsid w:val="00705C1A"/>
    <w:rsid w:val="007219BF"/>
    <w:rsid w:val="0073356F"/>
    <w:rsid w:val="007339CF"/>
    <w:rsid w:val="00733E95"/>
    <w:rsid w:val="00734091"/>
    <w:rsid w:val="00747952"/>
    <w:rsid w:val="007566E6"/>
    <w:rsid w:val="00760B7E"/>
    <w:rsid w:val="007610D6"/>
    <w:rsid w:val="00766DC2"/>
    <w:rsid w:val="0077646A"/>
    <w:rsid w:val="007833F0"/>
    <w:rsid w:val="00783AB4"/>
    <w:rsid w:val="007A0885"/>
    <w:rsid w:val="007A1BAD"/>
    <w:rsid w:val="007A5904"/>
    <w:rsid w:val="007B12CD"/>
    <w:rsid w:val="007B2DCA"/>
    <w:rsid w:val="007B5295"/>
    <w:rsid w:val="007B6059"/>
    <w:rsid w:val="007C2EB8"/>
    <w:rsid w:val="007D4A29"/>
    <w:rsid w:val="007D5B88"/>
    <w:rsid w:val="007D5D28"/>
    <w:rsid w:val="007E00B0"/>
    <w:rsid w:val="007E4198"/>
    <w:rsid w:val="007E7D9C"/>
    <w:rsid w:val="007F5051"/>
    <w:rsid w:val="008013E1"/>
    <w:rsid w:val="008025C7"/>
    <w:rsid w:val="00803F02"/>
    <w:rsid w:val="00806A96"/>
    <w:rsid w:val="00811543"/>
    <w:rsid w:val="00813751"/>
    <w:rsid w:val="00822474"/>
    <w:rsid w:val="00823E80"/>
    <w:rsid w:val="0083518F"/>
    <w:rsid w:val="00837656"/>
    <w:rsid w:val="008410CB"/>
    <w:rsid w:val="0084187A"/>
    <w:rsid w:val="0084317F"/>
    <w:rsid w:val="0085160D"/>
    <w:rsid w:val="00851F1D"/>
    <w:rsid w:val="008626D1"/>
    <w:rsid w:val="00863966"/>
    <w:rsid w:val="008666EC"/>
    <w:rsid w:val="00872FD6"/>
    <w:rsid w:val="008836AE"/>
    <w:rsid w:val="008847F7"/>
    <w:rsid w:val="008852E9"/>
    <w:rsid w:val="0089036C"/>
    <w:rsid w:val="00890871"/>
    <w:rsid w:val="00891551"/>
    <w:rsid w:val="008918E7"/>
    <w:rsid w:val="00895202"/>
    <w:rsid w:val="008972E0"/>
    <w:rsid w:val="008A2EBA"/>
    <w:rsid w:val="008A7911"/>
    <w:rsid w:val="008B5BD4"/>
    <w:rsid w:val="008B696F"/>
    <w:rsid w:val="008D5276"/>
    <w:rsid w:val="008D547C"/>
    <w:rsid w:val="008E0658"/>
    <w:rsid w:val="008E0776"/>
    <w:rsid w:val="008E12E1"/>
    <w:rsid w:val="008E1C43"/>
    <w:rsid w:val="008E62DC"/>
    <w:rsid w:val="008F3F19"/>
    <w:rsid w:val="008F6978"/>
    <w:rsid w:val="009027E5"/>
    <w:rsid w:val="00903D76"/>
    <w:rsid w:val="0090616C"/>
    <w:rsid w:val="0091083B"/>
    <w:rsid w:val="00916BD1"/>
    <w:rsid w:val="00922C13"/>
    <w:rsid w:val="00924591"/>
    <w:rsid w:val="0092578C"/>
    <w:rsid w:val="00934807"/>
    <w:rsid w:val="00934B0F"/>
    <w:rsid w:val="00936D44"/>
    <w:rsid w:val="00941630"/>
    <w:rsid w:val="0094677D"/>
    <w:rsid w:val="00947D37"/>
    <w:rsid w:val="00950A22"/>
    <w:rsid w:val="00950E95"/>
    <w:rsid w:val="00952F6D"/>
    <w:rsid w:val="009533B3"/>
    <w:rsid w:val="00953F7D"/>
    <w:rsid w:val="009555BD"/>
    <w:rsid w:val="009638F8"/>
    <w:rsid w:val="00963EDC"/>
    <w:rsid w:val="00965CF7"/>
    <w:rsid w:val="00967323"/>
    <w:rsid w:val="0097339B"/>
    <w:rsid w:val="0097418F"/>
    <w:rsid w:val="00974381"/>
    <w:rsid w:val="009762CC"/>
    <w:rsid w:val="00981791"/>
    <w:rsid w:val="009931D6"/>
    <w:rsid w:val="009935DA"/>
    <w:rsid w:val="009A2D42"/>
    <w:rsid w:val="009B7F06"/>
    <w:rsid w:val="009C05F9"/>
    <w:rsid w:val="009C59DB"/>
    <w:rsid w:val="009D0127"/>
    <w:rsid w:val="009E1A78"/>
    <w:rsid w:val="009E4AA2"/>
    <w:rsid w:val="009E4E76"/>
    <w:rsid w:val="009F0DCA"/>
    <w:rsid w:val="009F30BB"/>
    <w:rsid w:val="009F4E5F"/>
    <w:rsid w:val="00A02163"/>
    <w:rsid w:val="00A12327"/>
    <w:rsid w:val="00A2219A"/>
    <w:rsid w:val="00A22A12"/>
    <w:rsid w:val="00A32CC4"/>
    <w:rsid w:val="00A34186"/>
    <w:rsid w:val="00A46936"/>
    <w:rsid w:val="00A5730C"/>
    <w:rsid w:val="00A61937"/>
    <w:rsid w:val="00A718E9"/>
    <w:rsid w:val="00A72C9C"/>
    <w:rsid w:val="00A776BB"/>
    <w:rsid w:val="00A80D3E"/>
    <w:rsid w:val="00A82D51"/>
    <w:rsid w:val="00A83478"/>
    <w:rsid w:val="00A83CBC"/>
    <w:rsid w:val="00A85AE0"/>
    <w:rsid w:val="00A86795"/>
    <w:rsid w:val="00A87D09"/>
    <w:rsid w:val="00A9421D"/>
    <w:rsid w:val="00AA479F"/>
    <w:rsid w:val="00AA4CD0"/>
    <w:rsid w:val="00AB0FE7"/>
    <w:rsid w:val="00AB3614"/>
    <w:rsid w:val="00AB7D6C"/>
    <w:rsid w:val="00AD2076"/>
    <w:rsid w:val="00AD72AA"/>
    <w:rsid w:val="00AE488B"/>
    <w:rsid w:val="00AE6F99"/>
    <w:rsid w:val="00AF2A3B"/>
    <w:rsid w:val="00AF3588"/>
    <w:rsid w:val="00AF3A17"/>
    <w:rsid w:val="00B00C2B"/>
    <w:rsid w:val="00B049E4"/>
    <w:rsid w:val="00B0722F"/>
    <w:rsid w:val="00B16CF9"/>
    <w:rsid w:val="00B234C0"/>
    <w:rsid w:val="00B24E46"/>
    <w:rsid w:val="00B25321"/>
    <w:rsid w:val="00B3108A"/>
    <w:rsid w:val="00B34276"/>
    <w:rsid w:val="00B347F2"/>
    <w:rsid w:val="00B34CB2"/>
    <w:rsid w:val="00B47083"/>
    <w:rsid w:val="00B52F05"/>
    <w:rsid w:val="00B62335"/>
    <w:rsid w:val="00B62EE9"/>
    <w:rsid w:val="00B70171"/>
    <w:rsid w:val="00B73422"/>
    <w:rsid w:val="00B7610C"/>
    <w:rsid w:val="00B8215D"/>
    <w:rsid w:val="00B84F69"/>
    <w:rsid w:val="00B90B2E"/>
    <w:rsid w:val="00B934E7"/>
    <w:rsid w:val="00BA2C53"/>
    <w:rsid w:val="00BA4633"/>
    <w:rsid w:val="00BA4783"/>
    <w:rsid w:val="00BA5A1F"/>
    <w:rsid w:val="00BA69FB"/>
    <w:rsid w:val="00BB1CDF"/>
    <w:rsid w:val="00BB580E"/>
    <w:rsid w:val="00BC2862"/>
    <w:rsid w:val="00BD195B"/>
    <w:rsid w:val="00BD1E15"/>
    <w:rsid w:val="00BD6245"/>
    <w:rsid w:val="00BD6B93"/>
    <w:rsid w:val="00BF347D"/>
    <w:rsid w:val="00BF6D36"/>
    <w:rsid w:val="00C024FE"/>
    <w:rsid w:val="00C02B2C"/>
    <w:rsid w:val="00C1022E"/>
    <w:rsid w:val="00C11180"/>
    <w:rsid w:val="00C20184"/>
    <w:rsid w:val="00C22C2F"/>
    <w:rsid w:val="00C22DA6"/>
    <w:rsid w:val="00C26A19"/>
    <w:rsid w:val="00C36E78"/>
    <w:rsid w:val="00C40001"/>
    <w:rsid w:val="00C43374"/>
    <w:rsid w:val="00C463C2"/>
    <w:rsid w:val="00C51A7E"/>
    <w:rsid w:val="00C6360C"/>
    <w:rsid w:val="00C660D1"/>
    <w:rsid w:val="00C66C69"/>
    <w:rsid w:val="00C74AB3"/>
    <w:rsid w:val="00C8127F"/>
    <w:rsid w:val="00C85F2A"/>
    <w:rsid w:val="00C91BDE"/>
    <w:rsid w:val="00CA111D"/>
    <w:rsid w:val="00CA12E7"/>
    <w:rsid w:val="00CB146D"/>
    <w:rsid w:val="00CB6C1D"/>
    <w:rsid w:val="00CC2266"/>
    <w:rsid w:val="00CC49D7"/>
    <w:rsid w:val="00CC5209"/>
    <w:rsid w:val="00CC5F04"/>
    <w:rsid w:val="00CC6C70"/>
    <w:rsid w:val="00CC6EB5"/>
    <w:rsid w:val="00CD6932"/>
    <w:rsid w:val="00CE4586"/>
    <w:rsid w:val="00CE6F4D"/>
    <w:rsid w:val="00CF457D"/>
    <w:rsid w:val="00CF65ED"/>
    <w:rsid w:val="00D025CA"/>
    <w:rsid w:val="00D05737"/>
    <w:rsid w:val="00D074DD"/>
    <w:rsid w:val="00D11D30"/>
    <w:rsid w:val="00D133BF"/>
    <w:rsid w:val="00D140B1"/>
    <w:rsid w:val="00D242B1"/>
    <w:rsid w:val="00D24408"/>
    <w:rsid w:val="00D33746"/>
    <w:rsid w:val="00D3422E"/>
    <w:rsid w:val="00D46307"/>
    <w:rsid w:val="00D516D0"/>
    <w:rsid w:val="00D6138B"/>
    <w:rsid w:val="00D63438"/>
    <w:rsid w:val="00D64E47"/>
    <w:rsid w:val="00D6554E"/>
    <w:rsid w:val="00D6702E"/>
    <w:rsid w:val="00D727DB"/>
    <w:rsid w:val="00D80989"/>
    <w:rsid w:val="00D813BA"/>
    <w:rsid w:val="00D83FEF"/>
    <w:rsid w:val="00D86561"/>
    <w:rsid w:val="00D90D1E"/>
    <w:rsid w:val="00D91C75"/>
    <w:rsid w:val="00D944A7"/>
    <w:rsid w:val="00D95E72"/>
    <w:rsid w:val="00D969BB"/>
    <w:rsid w:val="00DA10EA"/>
    <w:rsid w:val="00DA1E6E"/>
    <w:rsid w:val="00DA30C3"/>
    <w:rsid w:val="00DA564E"/>
    <w:rsid w:val="00DB1434"/>
    <w:rsid w:val="00DB54D5"/>
    <w:rsid w:val="00DC2C8D"/>
    <w:rsid w:val="00DC366D"/>
    <w:rsid w:val="00DD03E6"/>
    <w:rsid w:val="00DD0775"/>
    <w:rsid w:val="00DD3ABE"/>
    <w:rsid w:val="00DD5B87"/>
    <w:rsid w:val="00DE41D6"/>
    <w:rsid w:val="00DE5371"/>
    <w:rsid w:val="00DE7F37"/>
    <w:rsid w:val="00DF49A1"/>
    <w:rsid w:val="00DF679C"/>
    <w:rsid w:val="00E12903"/>
    <w:rsid w:val="00E2296F"/>
    <w:rsid w:val="00E26FA1"/>
    <w:rsid w:val="00E33CC2"/>
    <w:rsid w:val="00E4565F"/>
    <w:rsid w:val="00E45CE7"/>
    <w:rsid w:val="00E475FB"/>
    <w:rsid w:val="00E50674"/>
    <w:rsid w:val="00E51D92"/>
    <w:rsid w:val="00E56CD8"/>
    <w:rsid w:val="00E621A1"/>
    <w:rsid w:val="00E6276D"/>
    <w:rsid w:val="00E6580F"/>
    <w:rsid w:val="00E67DE2"/>
    <w:rsid w:val="00E760C6"/>
    <w:rsid w:val="00E83DBD"/>
    <w:rsid w:val="00E8738F"/>
    <w:rsid w:val="00E945C6"/>
    <w:rsid w:val="00E974D1"/>
    <w:rsid w:val="00EC3925"/>
    <w:rsid w:val="00ED05FB"/>
    <w:rsid w:val="00ED286F"/>
    <w:rsid w:val="00ED2D2D"/>
    <w:rsid w:val="00ED3FDC"/>
    <w:rsid w:val="00EF2646"/>
    <w:rsid w:val="00EF71DA"/>
    <w:rsid w:val="00EF77D4"/>
    <w:rsid w:val="00F03463"/>
    <w:rsid w:val="00F1081A"/>
    <w:rsid w:val="00F1199B"/>
    <w:rsid w:val="00F1349A"/>
    <w:rsid w:val="00F214A3"/>
    <w:rsid w:val="00F25612"/>
    <w:rsid w:val="00F26CAE"/>
    <w:rsid w:val="00F30208"/>
    <w:rsid w:val="00F31889"/>
    <w:rsid w:val="00F31B5A"/>
    <w:rsid w:val="00F3689D"/>
    <w:rsid w:val="00F4327F"/>
    <w:rsid w:val="00F44A67"/>
    <w:rsid w:val="00F50AD9"/>
    <w:rsid w:val="00F50E71"/>
    <w:rsid w:val="00F52EFA"/>
    <w:rsid w:val="00F5768C"/>
    <w:rsid w:val="00F57897"/>
    <w:rsid w:val="00F62674"/>
    <w:rsid w:val="00F66096"/>
    <w:rsid w:val="00F8213D"/>
    <w:rsid w:val="00F823DA"/>
    <w:rsid w:val="00F84092"/>
    <w:rsid w:val="00F85F71"/>
    <w:rsid w:val="00F90FD3"/>
    <w:rsid w:val="00F965A6"/>
    <w:rsid w:val="00FB55A6"/>
    <w:rsid w:val="00FB7C19"/>
    <w:rsid w:val="00FC6995"/>
    <w:rsid w:val="00FC7C31"/>
    <w:rsid w:val="00FD3F39"/>
    <w:rsid w:val="00FD5C5F"/>
    <w:rsid w:val="00FE311E"/>
    <w:rsid w:val="00FE3C1D"/>
    <w:rsid w:val="00FE3EEE"/>
    <w:rsid w:val="00FF68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7A14"/>
  <w15:chartTrackingRefBased/>
  <w15:docId w15:val="{B8EF1579-AC59-764F-A437-2FFA7171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7818"/>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1"/>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1"/>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1"/>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uiPriority w:val="10"/>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uiPriority w:val="10"/>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3"/>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4"/>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336D04"/>
    <w:pPr>
      <w:numPr>
        <w:numId w:val="3"/>
      </w:numPr>
      <w:contextualSpacing/>
    </w:pPr>
  </w:style>
  <w:style w:type="paragraph" w:customStyle="1" w:styleId="Nummerierungabc">
    <w:name w:val="Nummerierung abc"/>
    <w:basedOn w:val="Listenabsatz"/>
    <w:link w:val="NummerierungabcZchn"/>
    <w:qFormat/>
    <w:rsid w:val="00AF3A17"/>
    <w:pPr>
      <w:numPr>
        <w:numId w:val="5"/>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6"/>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semiHidden/>
    <w:unhideWhenUsed/>
    <w:rsid w:val="00A87D09"/>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A87D09"/>
    <w:rPr>
      <w:b/>
      <w:bCs/>
    </w:rPr>
  </w:style>
  <w:style w:type="character" w:customStyle="1" w:styleId="apple-converted-space">
    <w:name w:val="apple-converted-space"/>
    <w:basedOn w:val="Absatz-Standardschriftart"/>
    <w:rsid w:val="00A87D09"/>
  </w:style>
  <w:style w:type="paragraph" w:styleId="KeinLeerraum">
    <w:name w:val="No Spacing"/>
    <w:rsid w:val="00C36E78"/>
    <w:pPr>
      <w:suppressAutoHyphens/>
      <w:autoSpaceDN w:val="0"/>
      <w:spacing w:line="240" w:lineRule="auto"/>
      <w:textAlignment w:val="baseline"/>
    </w:pPr>
    <w:rPr>
      <w:rFonts w:ascii="Cambria" w:eastAsia="Cambria" w:hAnsi="Cambria" w:cs="Times New Roman"/>
      <w:kern w:val="3"/>
      <w:lang w:eastAsia="zh-CN"/>
    </w:rPr>
  </w:style>
  <w:style w:type="character" w:styleId="Kommentarzeichen">
    <w:name w:val="annotation reference"/>
    <w:basedOn w:val="Absatz-Standardschriftart"/>
    <w:uiPriority w:val="99"/>
    <w:semiHidden/>
    <w:unhideWhenUsed/>
    <w:rsid w:val="00704BE5"/>
    <w:rPr>
      <w:sz w:val="16"/>
      <w:szCs w:val="16"/>
    </w:rPr>
  </w:style>
  <w:style w:type="paragraph" w:styleId="Kommentartext">
    <w:name w:val="annotation text"/>
    <w:basedOn w:val="Standard"/>
    <w:link w:val="KommentartextZchn"/>
    <w:uiPriority w:val="99"/>
    <w:semiHidden/>
    <w:unhideWhenUsed/>
    <w:rsid w:val="00704B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4BE5"/>
    <w:rPr>
      <w:rFonts w:ascii="Gudea" w:hAnsi="Gudea"/>
      <w:sz w:val="20"/>
      <w:szCs w:val="20"/>
    </w:rPr>
  </w:style>
  <w:style w:type="paragraph" w:styleId="Kommentarthema">
    <w:name w:val="annotation subject"/>
    <w:basedOn w:val="Kommentartext"/>
    <w:next w:val="Kommentartext"/>
    <w:link w:val="KommentarthemaZchn"/>
    <w:uiPriority w:val="99"/>
    <w:semiHidden/>
    <w:unhideWhenUsed/>
    <w:rsid w:val="00704BE5"/>
    <w:rPr>
      <w:b/>
      <w:bCs/>
    </w:rPr>
  </w:style>
  <w:style w:type="character" w:customStyle="1" w:styleId="KommentarthemaZchn">
    <w:name w:val="Kommentarthema Zchn"/>
    <w:basedOn w:val="KommentartextZchn"/>
    <w:link w:val="Kommentarthema"/>
    <w:uiPriority w:val="99"/>
    <w:semiHidden/>
    <w:rsid w:val="00704BE5"/>
    <w:rPr>
      <w:rFonts w:ascii="Gudea" w:hAnsi="Gudea"/>
      <w:b/>
      <w:bCs/>
      <w:sz w:val="20"/>
      <w:szCs w:val="20"/>
    </w:rPr>
  </w:style>
  <w:style w:type="paragraph" w:styleId="berarbeitung">
    <w:name w:val="Revision"/>
    <w:hidden/>
    <w:uiPriority w:val="99"/>
    <w:semiHidden/>
    <w:rsid w:val="00704BE5"/>
    <w:pPr>
      <w:spacing w:line="240" w:lineRule="auto"/>
    </w:pPr>
    <w:rPr>
      <w:rFonts w:ascii="Gudea" w:hAnsi="Gude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339425808">
      <w:bodyDiv w:val="1"/>
      <w:marLeft w:val="0"/>
      <w:marRight w:val="0"/>
      <w:marTop w:val="0"/>
      <w:marBottom w:val="0"/>
      <w:divBdr>
        <w:top w:val="none" w:sz="0" w:space="0" w:color="auto"/>
        <w:left w:val="none" w:sz="0" w:space="0" w:color="auto"/>
        <w:bottom w:val="none" w:sz="0" w:space="0" w:color="auto"/>
        <w:right w:val="none" w:sz="0" w:space="0" w:color="auto"/>
      </w:divBdr>
    </w:div>
    <w:div w:id="1372339436">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513950396">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20347185">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623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www.youtube.com/watch?v=dMxrOOG6jAY" TargetMode="External"/><Relationship Id="rId18" Type="http://schemas.openxmlformats.org/officeDocument/2006/relationships/hyperlink" Target="https://www.schreiblehner.com/Zitate-Poesie-Thema-Wei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deutschlandfunkkultur.de/podcast-bot-love-wenn-menschen-kis-lieben-podcast-dlf-kultur-b751d1c6-100.htm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t-online.de/leben/liebe/beziehung/id_100436004/studie-zum-kussverhalten-der-deutschen-so-oft-kuessen-sich-paare.html" TargetMode="External"/><Relationship Id="rId25" Type="http://schemas.openxmlformats.org/officeDocument/2006/relationships/hyperlink" Target="https://www.youtube.com/watch?v=O3qjVA6lvhQ" TargetMode="External"/><Relationship Id="rId2" Type="http://schemas.openxmlformats.org/officeDocument/2006/relationships/numbering" Target="numbering.xml"/><Relationship Id="rId16" Type="http://schemas.openxmlformats.org/officeDocument/2006/relationships/hyperlink" Target="https://www.schreiblehner.com/Zitate-Poesie-Thema-Wein" TargetMode="External"/><Relationship Id="rId20" Type="http://schemas.openxmlformats.org/officeDocument/2006/relationships/hyperlink" Target="https://www.ardaudiothek.de/episode/der-ki-podcast/kann-ich-mich-in-eine-ki-verlieben/ard/946727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youtube.com/watch?v=cR50AP_whNg" TargetMode="External"/><Relationship Id="rId5" Type="http://schemas.openxmlformats.org/officeDocument/2006/relationships/webSettings" Target="webSettings.xml"/><Relationship Id="rId15" Type="http://schemas.openxmlformats.org/officeDocument/2006/relationships/hyperlink" Target="https://www.youtube.com/watch?v=zp8ZoQu2ojg" TargetMode="External"/><Relationship Id="rId23" Type="http://schemas.openxmlformats.org/officeDocument/2006/relationships/hyperlink" Target="https://www.youtube.com/watch?v=HhCEEQmBtX8"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geo.de/wissen/gesundheit/offene-beziehung--immer-mehr-juengere-wollen-freie-liebe-33489298.html"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www.zeit.de/wissen/2013-07/kuenstliche-intelligenz-hiroshi-ishiguro-lebensgefaehrte-roboter" TargetMode="External"/><Relationship Id="rId22" Type="http://schemas.openxmlformats.org/officeDocument/2006/relationships/hyperlink" Target="https://www.faz.net/podcasts/f-a-z-podcast-fuer-deutschland/sex-mit-robotern-wie-ki-unser-liebesleben-revolutioniert-19185247.html"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4367</Words>
  <Characters>27513</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KI und Liebe (Erlasstagung Ethik 2025)</vt:lpstr>
    </vt:vector>
  </TitlesOfParts>
  <Manager/>
  <Company>BITBW</Company>
  <LinksUpToDate>false</LinksUpToDate>
  <CharactersWithSpaces>31817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und Liebe (Erlasstagung Ethik 2025)</dc:title>
  <dc:subject/>
  <dc:creator>Dr. Sebastian Emling</dc:creator>
  <cp:keywords/>
  <dc:description/>
  <cp:lastModifiedBy>sebastian.emling@zsl-rss.de</cp:lastModifiedBy>
  <cp:revision>9</cp:revision>
  <cp:lastPrinted>2025-07-01T14:50:00Z</cp:lastPrinted>
  <dcterms:created xsi:type="dcterms:W3CDTF">2025-10-28T07:55:00Z</dcterms:created>
  <dcterms:modified xsi:type="dcterms:W3CDTF">2025-11-13T11:05:00Z</dcterms:modified>
  <cp:category/>
</cp:coreProperties>
</file>