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9107D" w14:textId="311AE5FA" w:rsidR="00735184" w:rsidRDefault="00780020" w:rsidP="00E80FB5">
      <w:pPr>
        <w:rPr>
          <w:b/>
          <w:bCs/>
          <w:sz w:val="24"/>
          <w:szCs w:val="24"/>
        </w:rPr>
      </w:pPr>
      <w:r>
        <w:t xml:space="preserve"> </w:t>
      </w:r>
      <w:r w:rsidR="00E80FB5">
        <w:t>„</w:t>
      </w:r>
      <w:r w:rsidR="0072348B" w:rsidRPr="0072348B">
        <w:rPr>
          <w:b/>
          <w:bCs/>
          <w:sz w:val="24"/>
          <w:szCs w:val="24"/>
        </w:rPr>
        <w:t>Schwarzwald-Myst</w:t>
      </w:r>
      <w:r w:rsidR="00026CD4">
        <w:rPr>
          <w:b/>
          <w:bCs/>
          <w:sz w:val="24"/>
          <w:szCs w:val="24"/>
        </w:rPr>
        <w:t>e</w:t>
      </w:r>
      <w:r w:rsidR="0072348B" w:rsidRPr="0072348B">
        <w:rPr>
          <w:b/>
          <w:bCs/>
          <w:sz w:val="24"/>
          <w:szCs w:val="24"/>
        </w:rPr>
        <w:t>ry“:  Ambivalenzerfahrungen</w:t>
      </w:r>
      <w:r w:rsidR="00E80FB5">
        <w:rPr>
          <w:b/>
          <w:bCs/>
          <w:sz w:val="24"/>
          <w:szCs w:val="24"/>
        </w:rPr>
        <w:t xml:space="preserve"> der Mode</w:t>
      </w:r>
      <w:r w:rsidR="00735184">
        <w:rPr>
          <w:b/>
          <w:bCs/>
          <w:sz w:val="24"/>
          <w:szCs w:val="24"/>
        </w:rPr>
        <w:t>rne</w:t>
      </w:r>
    </w:p>
    <w:p w14:paraId="3C2D4340" w14:textId="7A5E786D" w:rsidR="00735184" w:rsidRDefault="00A75375" w:rsidP="00E80FB5">
      <w:pPr>
        <w:rPr>
          <w:b/>
          <w:bCs/>
          <w:sz w:val="24"/>
          <w:szCs w:val="24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34DFA7" wp14:editId="599C7C59">
                <wp:simplePos x="0" y="0"/>
                <wp:positionH relativeFrom="column">
                  <wp:posOffset>6986270</wp:posOffset>
                </wp:positionH>
                <wp:positionV relativeFrom="paragraph">
                  <wp:posOffset>146553</wp:posOffset>
                </wp:positionV>
                <wp:extent cx="1409700" cy="739140"/>
                <wp:effectExtent l="0" t="0" r="19050" b="2286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39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DF1DA" w14:textId="7F50D747" w:rsidR="0072348B" w:rsidRDefault="0072348B" w:rsidP="0072348B">
                            <w:r>
                              <w:t xml:space="preserve">Bauen Sie zur Erläuterung auch die </w:t>
                            </w:r>
                            <w:r w:rsidR="00E80FB5">
                              <w:t>B</w:t>
                            </w:r>
                            <w:r>
                              <w:t xml:space="preserve">egriffe ein!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4DFA7" id="Rechteck 7" o:spid="_x0000_s1026" style="position:absolute;margin-left:550.1pt;margin-top:11.55pt;width:111pt;height:5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" fillcolor="white [3201]" strokecolor="#a5a5a5 [3206]" strokeweight="1pt">
                <v:textbox>
                  <w:txbxContent>
                    <w:p w14:paraId="431DF1DA" w14:textId="7F50D747" w:rsidR="0072348B" w:rsidRDefault="0072348B" w:rsidP="0072348B">
                      <w:r>
                        <w:t xml:space="preserve">Bauen Sie zur Erläuterung auch die </w:t>
                      </w:r>
                      <w:r w:rsidR="00E80FB5">
                        <w:t>B</w:t>
                      </w:r>
                      <w:r>
                        <w:t xml:space="preserve">egriffe ein!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B9A4FF" wp14:editId="7F90F916">
                <wp:simplePos x="0" y="0"/>
                <wp:positionH relativeFrom="column">
                  <wp:posOffset>4222750</wp:posOffset>
                </wp:positionH>
                <wp:positionV relativeFrom="paragraph">
                  <wp:posOffset>142742</wp:posOffset>
                </wp:positionV>
                <wp:extent cx="2560320" cy="685800"/>
                <wp:effectExtent l="0" t="0" r="11430" b="1905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97B962" w14:textId="4F1C5CEF" w:rsidR="0072348B" w:rsidRDefault="0072348B" w:rsidP="0072348B">
                            <w:r>
                              <w:t xml:space="preserve">Schneiden Sie die 20 Kärtchen aus und erstellen Sie eine Concept-Map, in der Ursachen und Folgen deutlich werden.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9A4FF" id="Rechteck 6" o:spid="_x0000_s1027" style="position:absolute;margin-left:332.5pt;margin-top:11.25pt;width:201.6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" fillcolor="white [3201]" strokecolor="#a5a5a5 [3206]" strokeweight="1pt">
                <v:textbox>
                  <w:txbxContent>
                    <w:p w14:paraId="5497B962" w14:textId="4F1C5CEF" w:rsidR="0072348B" w:rsidRDefault="0072348B" w:rsidP="0072348B">
                      <w:r>
                        <w:t>Schneiden Sie die 20 Kärtchen aus und erstellen Sie eine Concept-</w:t>
                      </w:r>
                      <w:proofErr w:type="spellStart"/>
                      <w:r>
                        <w:t>Map</w:t>
                      </w:r>
                      <w:proofErr w:type="spellEnd"/>
                      <w:r>
                        <w:t xml:space="preserve">, </w:t>
                      </w:r>
                      <w:proofErr w:type="gramStart"/>
                      <w:r>
                        <w:t>in der Ursachen</w:t>
                      </w:r>
                      <w:proofErr w:type="gramEnd"/>
                      <w:r>
                        <w:t xml:space="preserve"> und Folgen deutlich werden. </w:t>
                      </w:r>
                    </w:p>
                  </w:txbxContent>
                </v:textbox>
              </v:rect>
            </w:pict>
          </mc:Fallback>
        </mc:AlternateContent>
      </w:r>
    </w:p>
    <w:p w14:paraId="6CFAB0A3" w14:textId="77777777" w:rsidR="00A75375" w:rsidRDefault="00735184" w:rsidP="00E80FB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14:paraId="76F30E4B" w14:textId="77777777" w:rsidR="00A75375" w:rsidRDefault="00A75375" w:rsidP="00E80FB5">
      <w:pPr>
        <w:rPr>
          <w:b/>
          <w:bCs/>
          <w:sz w:val="24"/>
          <w:szCs w:val="24"/>
        </w:rPr>
      </w:pPr>
    </w:p>
    <w:p w14:paraId="615C37EC" w14:textId="685744B0" w:rsidR="0072348B" w:rsidRPr="0072348B" w:rsidRDefault="00735184" w:rsidP="00E80FB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</w:t>
      </w:r>
      <w:r w:rsidR="00295670">
        <w:rPr>
          <w:b/>
          <w:bCs/>
          <w:sz w:val="24"/>
          <w:szCs w:val="24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EB361D" w14:paraId="22BC37ED" w14:textId="77777777" w:rsidTr="00AB722D">
        <w:tc>
          <w:tcPr>
            <w:tcW w:w="3077" w:type="dxa"/>
          </w:tcPr>
          <w:p w14:paraId="0ECAC0CB" w14:textId="77777777" w:rsidR="0072348B" w:rsidRDefault="0072348B" w:rsidP="00AB722D">
            <w:r>
              <w:t>Die Eisenbahn erschließt den Schwarzwald</w:t>
            </w:r>
          </w:p>
          <w:p w14:paraId="1352EFB6" w14:textId="77777777" w:rsidR="0072348B" w:rsidRDefault="0072348B" w:rsidP="00AB722D"/>
          <w:p w14:paraId="6FC2C2ED" w14:textId="77777777" w:rsidR="0072348B" w:rsidRDefault="0072348B" w:rsidP="00AB722D"/>
          <w:p w14:paraId="1DBCE593" w14:textId="77777777" w:rsidR="0072348B" w:rsidRDefault="0072348B" w:rsidP="00AB722D"/>
        </w:tc>
        <w:tc>
          <w:tcPr>
            <w:tcW w:w="3077" w:type="dxa"/>
          </w:tcPr>
          <w:p w14:paraId="74E86214" w14:textId="7DF5632B" w:rsidR="0072348B" w:rsidRDefault="0072348B" w:rsidP="00295670">
            <w:r>
              <w:t xml:space="preserve">Die </w:t>
            </w:r>
            <w:r w:rsidR="00295670">
              <w:t xml:space="preserve">kleinen </w:t>
            </w:r>
            <w:r>
              <w:t xml:space="preserve">Uhrmacher </w:t>
            </w:r>
            <w:r w:rsidR="00295670">
              <w:t xml:space="preserve">der hölzernen Schwarzwalduhren im badischen Teil des Schwarzwaldes verlieren </w:t>
            </w:r>
            <w:r>
              <w:t>ihre Arbeit</w:t>
            </w:r>
          </w:p>
        </w:tc>
        <w:tc>
          <w:tcPr>
            <w:tcW w:w="3078" w:type="dxa"/>
          </w:tcPr>
          <w:p w14:paraId="12079700" w14:textId="77777777" w:rsidR="0072348B" w:rsidRDefault="0072348B" w:rsidP="00AB722D">
            <w:r>
              <w:t>Mit dem Krieg 1870/71 wird wegen der Grenze zu FR der militärisch wichtige Eisenbahnbau auch im Schwarzwald vorangetrieben</w:t>
            </w:r>
          </w:p>
        </w:tc>
        <w:tc>
          <w:tcPr>
            <w:tcW w:w="3078" w:type="dxa"/>
          </w:tcPr>
          <w:p w14:paraId="483886AF" w14:textId="1E936E47" w:rsidR="0072348B" w:rsidRDefault="0072348B" w:rsidP="00AB722D">
            <w:r>
              <w:t xml:space="preserve">Die Gutacher Heimatmaler Hasemann und Liebig machen </w:t>
            </w:r>
            <w:r w:rsidR="003D397E">
              <w:t xml:space="preserve">riesige </w:t>
            </w:r>
            <w:r>
              <w:t>Bollenhüte</w:t>
            </w:r>
            <w:r w:rsidR="00EB361D">
              <w:t xml:space="preserve"> </w:t>
            </w:r>
            <w:r>
              <w:t xml:space="preserve">in aller Welt durch ihre </w:t>
            </w:r>
            <w:r w:rsidR="00EB361D">
              <w:t>Schwarzwaldb</w:t>
            </w:r>
            <w:r>
              <w:t>ilder berühmt</w:t>
            </w:r>
            <w:r w:rsidR="00EB361D">
              <w:t xml:space="preserve"> </w:t>
            </w:r>
          </w:p>
        </w:tc>
        <w:tc>
          <w:tcPr>
            <w:tcW w:w="3078" w:type="dxa"/>
          </w:tcPr>
          <w:p w14:paraId="3B93BD71" w14:textId="45B89062" w:rsidR="0072348B" w:rsidRDefault="0072348B" w:rsidP="00AB722D">
            <w:r>
              <w:t>Entlang der Schwarzwald</w:t>
            </w:r>
            <w:r w:rsidR="004427E0">
              <w:t>-</w:t>
            </w:r>
            <w:r>
              <w:t>bahn</w:t>
            </w:r>
            <w:r w:rsidR="004427E0">
              <w:t>en</w:t>
            </w:r>
            <w:r>
              <w:t xml:space="preserve"> entstehen zwischen 1871-1900 1500 Gasthöfe und Hotels</w:t>
            </w:r>
          </w:p>
          <w:p w14:paraId="2DD77809" w14:textId="77777777" w:rsidR="0072348B" w:rsidRDefault="0072348B" w:rsidP="00AB722D"/>
          <w:p w14:paraId="3E24BEE5" w14:textId="77777777" w:rsidR="0072348B" w:rsidRDefault="0072348B" w:rsidP="00AB722D"/>
        </w:tc>
      </w:tr>
      <w:tr w:rsidR="00EB361D" w14:paraId="01A6562F" w14:textId="77777777" w:rsidTr="00AB722D">
        <w:tc>
          <w:tcPr>
            <w:tcW w:w="3077" w:type="dxa"/>
          </w:tcPr>
          <w:p w14:paraId="29BA45AF" w14:textId="77777777" w:rsidR="0072348B" w:rsidRDefault="0072348B" w:rsidP="00AB722D">
            <w:r>
              <w:t>Die Flößer verlieren ihre Arbeit durch die Eisenbahn, die Güter billiger und schneller transportiert</w:t>
            </w:r>
          </w:p>
          <w:p w14:paraId="6A100218" w14:textId="77777777" w:rsidR="0072348B" w:rsidRDefault="0072348B" w:rsidP="00AB722D"/>
          <w:p w14:paraId="032D436A" w14:textId="77777777" w:rsidR="0072348B" w:rsidRDefault="0072348B" w:rsidP="00AB722D"/>
        </w:tc>
        <w:tc>
          <w:tcPr>
            <w:tcW w:w="3077" w:type="dxa"/>
          </w:tcPr>
          <w:p w14:paraId="7A7FF42C" w14:textId="34367E1C" w:rsidR="0072348B" w:rsidRDefault="00EB361D" w:rsidP="00AB722D">
            <w:r>
              <w:t xml:space="preserve">Der moderne Tourist kauft </w:t>
            </w:r>
            <w:r w:rsidR="003D397E">
              <w:t xml:space="preserve">als </w:t>
            </w:r>
            <w:r>
              <w:t xml:space="preserve">Souvenir Bilder mit Schwarzwaldmotiven </w:t>
            </w:r>
            <w:r w:rsidR="003D397E">
              <w:t xml:space="preserve">(z.B. Mädchen mit Bollenhüten) </w:t>
            </w:r>
            <w:r w:rsidR="003D397E">
              <w:br/>
            </w:r>
            <w:r>
              <w:t xml:space="preserve">fürs Wohnzimmer zuhause </w:t>
            </w:r>
          </w:p>
        </w:tc>
        <w:tc>
          <w:tcPr>
            <w:tcW w:w="3078" w:type="dxa"/>
          </w:tcPr>
          <w:p w14:paraId="19C744CF" w14:textId="4E0BC027" w:rsidR="0072348B" w:rsidRDefault="0072348B" w:rsidP="00AB722D">
            <w:r>
              <w:t>Ein Franzose erklimmt 1891 als Erster den Feldberg auf Skier</w:t>
            </w:r>
            <w:r w:rsidR="00F52BB1">
              <w:t>n</w:t>
            </w:r>
            <w:r>
              <w:t xml:space="preserve"> und löst im Schwarzwald eine Skibegeisterung aus </w:t>
            </w:r>
          </w:p>
        </w:tc>
        <w:tc>
          <w:tcPr>
            <w:tcW w:w="3078" w:type="dxa"/>
          </w:tcPr>
          <w:p w14:paraId="0CA77751" w14:textId="77777777" w:rsidR="0072348B" w:rsidRDefault="0072348B" w:rsidP="00AB722D">
            <w:r>
              <w:t>Zum Bau der Schwarzwaldbahnen werden Arbeitsmigranten aus Italien angeworben</w:t>
            </w:r>
          </w:p>
        </w:tc>
        <w:tc>
          <w:tcPr>
            <w:tcW w:w="3078" w:type="dxa"/>
          </w:tcPr>
          <w:p w14:paraId="0F992829" w14:textId="77777777" w:rsidR="0072348B" w:rsidRDefault="0072348B" w:rsidP="00AB722D">
            <w:r>
              <w:t>Frauen sind von Anfang an Mitglieder der Skiclubs und können Sport treiben</w:t>
            </w:r>
          </w:p>
        </w:tc>
      </w:tr>
      <w:tr w:rsidR="00EB361D" w14:paraId="2EC8705A" w14:textId="77777777" w:rsidTr="00AB722D">
        <w:tc>
          <w:tcPr>
            <w:tcW w:w="3077" w:type="dxa"/>
          </w:tcPr>
          <w:p w14:paraId="6544FFC5" w14:textId="6F73A556" w:rsidR="0072348B" w:rsidRDefault="0072348B" w:rsidP="00AB722D">
            <w:r>
              <w:t xml:space="preserve">Die Fremdenverkehrsvereine schließen sich </w:t>
            </w:r>
            <w:r w:rsidR="00D16E08">
              <w:t xml:space="preserve">1906 zum „Badischen Verkehrsverband“ zusammen </w:t>
            </w:r>
            <w:r>
              <w:t>und gründen eine erste Massenorganisation der Tourismusindustrie</w:t>
            </w:r>
          </w:p>
        </w:tc>
        <w:tc>
          <w:tcPr>
            <w:tcW w:w="3077" w:type="dxa"/>
          </w:tcPr>
          <w:p w14:paraId="23151956" w14:textId="77777777" w:rsidR="0072348B" w:rsidRDefault="0072348B" w:rsidP="00AB722D">
            <w:r>
              <w:t>Durch den genialen Plan des Ingenieurs Gerwig wird die Strecke zwischen Hausach und St. Georgen auf 38 km durch Tunnel und Kehrschleifen verlängert</w:t>
            </w:r>
          </w:p>
          <w:p w14:paraId="7B79C557" w14:textId="77777777" w:rsidR="0072348B" w:rsidRDefault="0072348B" w:rsidP="00AB722D"/>
        </w:tc>
        <w:tc>
          <w:tcPr>
            <w:tcW w:w="3078" w:type="dxa"/>
          </w:tcPr>
          <w:p w14:paraId="0994974A" w14:textId="2A454B27" w:rsidR="0072348B" w:rsidRDefault="00295670" w:rsidP="00AB722D">
            <w:r>
              <w:t xml:space="preserve">Die Uhrenindustrie verlagert sich in den besser industrialisierten württembergischen Teil des Schwarzwaldes und produziert hauptsächlich Wecker aus Metall </w:t>
            </w:r>
          </w:p>
        </w:tc>
        <w:tc>
          <w:tcPr>
            <w:tcW w:w="3078" w:type="dxa"/>
          </w:tcPr>
          <w:p w14:paraId="247CAEF4" w14:textId="77777777" w:rsidR="0072348B" w:rsidRDefault="0072348B" w:rsidP="00AB722D">
            <w:r>
              <w:t>Die Industrialisierung schafft Wohlstand und das Bedürfnis nach Freizeitgestaltung bei immer mehr Bürgern, die aus der Stadt in die „unberührte“ Natur streben</w:t>
            </w:r>
          </w:p>
          <w:p w14:paraId="5E507B8A" w14:textId="77777777" w:rsidR="0072348B" w:rsidRDefault="0072348B" w:rsidP="00AB722D"/>
        </w:tc>
        <w:tc>
          <w:tcPr>
            <w:tcW w:w="3078" w:type="dxa"/>
          </w:tcPr>
          <w:p w14:paraId="50A0401D" w14:textId="77777777" w:rsidR="0072348B" w:rsidRDefault="0072348B" w:rsidP="00AB722D">
            <w:r>
              <w:t xml:space="preserve">Die Badische Hauptbahn von Karlsruhe nach Konstanz, ab 1838 geplant, führt noch über Freiburg und lässt den Schwarzwald zunächst „links liegen“ </w:t>
            </w:r>
          </w:p>
        </w:tc>
      </w:tr>
      <w:tr w:rsidR="00EB361D" w14:paraId="53D89CB7" w14:textId="77777777" w:rsidTr="00AB722D">
        <w:tc>
          <w:tcPr>
            <w:tcW w:w="3077" w:type="dxa"/>
          </w:tcPr>
          <w:p w14:paraId="5A8B020A" w14:textId="77777777" w:rsidR="0072348B" w:rsidRDefault="0072348B" w:rsidP="00AB722D">
            <w:r>
              <w:t>Zwischen Hausach und St. Georgen muss ein Höhenunterschied von 564 m auf 21 km überwunden werden</w:t>
            </w:r>
          </w:p>
          <w:p w14:paraId="21DA0F34" w14:textId="77777777" w:rsidR="0072348B" w:rsidRDefault="0072348B" w:rsidP="00AB722D"/>
        </w:tc>
        <w:tc>
          <w:tcPr>
            <w:tcW w:w="3077" w:type="dxa"/>
          </w:tcPr>
          <w:p w14:paraId="45860200" w14:textId="1D8341CD" w:rsidR="0072348B" w:rsidRDefault="0072348B" w:rsidP="00AB722D">
            <w:r>
              <w:t xml:space="preserve">Die </w:t>
            </w:r>
            <w:r w:rsidR="00EB361D">
              <w:t>Original-</w:t>
            </w:r>
            <w:r>
              <w:t xml:space="preserve">Bollen auf den Bollenhüten werden größer </w:t>
            </w:r>
          </w:p>
          <w:p w14:paraId="4107981C" w14:textId="77777777" w:rsidR="0072348B" w:rsidRDefault="0072348B" w:rsidP="00AB722D"/>
        </w:tc>
        <w:tc>
          <w:tcPr>
            <w:tcW w:w="3078" w:type="dxa"/>
          </w:tcPr>
          <w:p w14:paraId="5B634968" w14:textId="77777777" w:rsidR="0072348B" w:rsidRDefault="0072348B" w:rsidP="00AB722D">
            <w:r>
              <w:t xml:space="preserve">Um 1900 gelangen auch internationale Fernzüge aus Amsterdam und Ostende in den Schwarzwald </w:t>
            </w:r>
          </w:p>
        </w:tc>
        <w:tc>
          <w:tcPr>
            <w:tcW w:w="3078" w:type="dxa"/>
          </w:tcPr>
          <w:p w14:paraId="0B03EF74" w14:textId="77777777" w:rsidR="0072348B" w:rsidRDefault="0072348B" w:rsidP="00AB722D">
            <w:r>
              <w:t>Der erste Skiclub Deutschlands wird in Todtnau 1895 gegründet</w:t>
            </w:r>
          </w:p>
          <w:p w14:paraId="3105F25C" w14:textId="77777777" w:rsidR="0072348B" w:rsidRDefault="0072348B" w:rsidP="00AB722D"/>
        </w:tc>
        <w:tc>
          <w:tcPr>
            <w:tcW w:w="3078" w:type="dxa"/>
          </w:tcPr>
          <w:p w14:paraId="4C2F7642" w14:textId="690608C8" w:rsidR="0072348B" w:rsidRDefault="00D16E08" w:rsidP="00AB722D">
            <w:r>
              <w:t>Auch die</w:t>
            </w:r>
            <w:r w:rsidR="0072348B">
              <w:t xml:space="preserve"> Wutachtalbahn wird ab 1880 zum Megabauprojekt im Schwarzwald und verschlingt mehr als 2,3 Mio Reichsmark </w:t>
            </w:r>
          </w:p>
        </w:tc>
      </w:tr>
    </w:tbl>
    <w:p w14:paraId="3800F10C" w14:textId="77777777" w:rsidR="0072348B" w:rsidRDefault="0072348B" w:rsidP="0072348B">
      <w:pPr>
        <w:spacing w:line="240" w:lineRule="auto"/>
      </w:pPr>
    </w:p>
    <w:p w14:paraId="172C27AA" w14:textId="3808814E" w:rsidR="0072348B" w:rsidRPr="00780020" w:rsidRDefault="00E80FB5" w:rsidP="0072348B">
      <w:pPr>
        <w:rPr>
          <w:b/>
          <w:bCs/>
        </w:rPr>
      </w:pPr>
      <w:r>
        <w:rPr>
          <w:b/>
          <w:bCs/>
        </w:rPr>
        <w:t>B</w:t>
      </w:r>
      <w:r w:rsidR="0072348B" w:rsidRPr="00780020">
        <w:rPr>
          <w:b/>
          <w:bCs/>
        </w:rPr>
        <w:t>egriffe für die Concept-Map</w:t>
      </w:r>
      <w:r w:rsidR="0072348B">
        <w:rPr>
          <w:b/>
          <w:bCs/>
        </w:rPr>
        <w:t xml:space="preserve"> aus der Unterrichtseinheit „Wege in die Moderne“</w:t>
      </w:r>
      <w:r w:rsidR="0072348B" w:rsidRPr="00780020">
        <w:rPr>
          <w:b/>
          <w:bCs/>
        </w:rPr>
        <w:t xml:space="preserve"> </w:t>
      </w:r>
      <w:r w:rsidR="00C57C36">
        <w:rPr>
          <w:b/>
          <w:bCs/>
        </w:rPr>
        <w:t>(auch Mehrfachnennungen sind möglich)</w:t>
      </w:r>
      <w:r w:rsidR="00735184">
        <w:rPr>
          <w:b/>
          <w:bCs/>
        </w:rPr>
        <w:t>:</w:t>
      </w:r>
    </w:p>
    <w:p w14:paraId="0506B3C2" w14:textId="24097923" w:rsidR="0072348B" w:rsidRDefault="0072348B" w:rsidP="0072348B">
      <w:r>
        <w:t>Industrialisierung – Verkehrsrevolution –</w:t>
      </w:r>
      <w:r w:rsidR="00E80FB5">
        <w:t xml:space="preserve"> </w:t>
      </w:r>
      <w:r>
        <w:t>Migration –</w:t>
      </w:r>
      <w:r w:rsidR="00483267">
        <w:t xml:space="preserve"> </w:t>
      </w:r>
      <w:r>
        <w:t xml:space="preserve">Modernisierung – Urbanisierung – Massenkultur – </w:t>
      </w:r>
      <w:r w:rsidR="00C57C36">
        <w:t xml:space="preserve">Massenorganisation </w:t>
      </w:r>
      <w:r w:rsidR="0048111E">
        <w:t>–</w:t>
      </w:r>
      <w:r w:rsidR="0048111E">
        <w:t xml:space="preserve"> </w:t>
      </w:r>
      <w:r>
        <w:t xml:space="preserve">Mobilität – Beschleunigung – Modernisierungsverlierer – </w:t>
      </w:r>
      <w:r w:rsidR="00E80FB5">
        <w:t>Modernisierungsgewinner</w:t>
      </w:r>
      <w:r w:rsidR="00C57C36">
        <w:t xml:space="preserve">. </w:t>
      </w:r>
      <w:r w:rsidR="00E80FB5">
        <w:t xml:space="preserve">Wo liegen </w:t>
      </w:r>
      <w:r w:rsidR="00E80FB5" w:rsidRPr="00E80FB5">
        <w:rPr>
          <w:b/>
          <w:bCs/>
        </w:rPr>
        <w:t>a</w:t>
      </w:r>
      <w:r w:rsidRPr="00E80FB5">
        <w:rPr>
          <w:b/>
          <w:bCs/>
        </w:rPr>
        <w:t>mbivalente Erfahrungen</w:t>
      </w:r>
      <w:r>
        <w:t xml:space="preserve"> mit der Moderne um 1900 </w:t>
      </w:r>
      <w:r w:rsidR="00E80FB5">
        <w:t>vor?</w:t>
      </w:r>
    </w:p>
    <w:p w14:paraId="0CD9B4CE" w14:textId="544395C8" w:rsidR="00C57C36" w:rsidRPr="00CA26EE" w:rsidRDefault="00C57C36" w:rsidP="0072348B">
      <w:pPr>
        <w:rPr>
          <w:b/>
          <w:bCs/>
        </w:rPr>
      </w:pPr>
      <w:r w:rsidRPr="00CA26EE">
        <w:rPr>
          <w:b/>
          <w:bCs/>
        </w:rPr>
        <w:lastRenderedPageBreak/>
        <w:t xml:space="preserve">Lösungsmöglichkeit: </w:t>
      </w:r>
      <w:r w:rsidR="007A5DC2">
        <w:rPr>
          <w:b/>
          <w:bCs/>
        </w:rPr>
        <w:t>Foto © Susanne Augenstein</w:t>
      </w:r>
    </w:p>
    <w:p w14:paraId="26A62E61" w14:textId="54C4EA8E" w:rsidR="00546013" w:rsidRDefault="00CA26EE">
      <w:r>
        <w:rPr>
          <w:noProof/>
        </w:rPr>
        <w:drawing>
          <wp:inline distT="0" distB="0" distL="0" distR="0" wp14:anchorId="5E60170A" wp14:editId="240ABD67">
            <wp:extent cx="8686800" cy="616254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94453" cy="616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6013" w:rsidSect="005460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9078B" w14:textId="77777777" w:rsidR="002D44F3" w:rsidRDefault="002D44F3" w:rsidP="0072348B">
      <w:pPr>
        <w:spacing w:after="0" w:line="240" w:lineRule="auto"/>
      </w:pPr>
      <w:r>
        <w:separator/>
      </w:r>
    </w:p>
  </w:endnote>
  <w:endnote w:type="continuationSeparator" w:id="0">
    <w:p w14:paraId="34B6CE71" w14:textId="77777777" w:rsidR="002D44F3" w:rsidRDefault="002D44F3" w:rsidP="0072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7B221" w14:textId="77777777" w:rsidR="002D44F3" w:rsidRDefault="002D44F3" w:rsidP="0072348B">
      <w:pPr>
        <w:spacing w:after="0" w:line="240" w:lineRule="auto"/>
      </w:pPr>
      <w:r>
        <w:separator/>
      </w:r>
    </w:p>
  </w:footnote>
  <w:footnote w:type="continuationSeparator" w:id="0">
    <w:p w14:paraId="0A9BEE40" w14:textId="77777777" w:rsidR="002D44F3" w:rsidRDefault="002D44F3" w:rsidP="00723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13"/>
    <w:rsid w:val="00026CD4"/>
    <w:rsid w:val="00030661"/>
    <w:rsid w:val="001D5FF0"/>
    <w:rsid w:val="0020573A"/>
    <w:rsid w:val="00265F55"/>
    <w:rsid w:val="00272910"/>
    <w:rsid w:val="00295670"/>
    <w:rsid w:val="002D44F3"/>
    <w:rsid w:val="003177DF"/>
    <w:rsid w:val="003D397E"/>
    <w:rsid w:val="004035B1"/>
    <w:rsid w:val="004427E0"/>
    <w:rsid w:val="0048111E"/>
    <w:rsid w:val="00483267"/>
    <w:rsid w:val="004C3E52"/>
    <w:rsid w:val="0054269C"/>
    <w:rsid w:val="00546013"/>
    <w:rsid w:val="005A7C3B"/>
    <w:rsid w:val="005D0276"/>
    <w:rsid w:val="0067339A"/>
    <w:rsid w:val="006D6953"/>
    <w:rsid w:val="006F34FE"/>
    <w:rsid w:val="00703861"/>
    <w:rsid w:val="00721BF1"/>
    <w:rsid w:val="0072348B"/>
    <w:rsid w:val="00735184"/>
    <w:rsid w:val="00780020"/>
    <w:rsid w:val="007A5DC2"/>
    <w:rsid w:val="008C6656"/>
    <w:rsid w:val="008D5FFD"/>
    <w:rsid w:val="009467EB"/>
    <w:rsid w:val="00982FC7"/>
    <w:rsid w:val="009F4CA1"/>
    <w:rsid w:val="00A75375"/>
    <w:rsid w:val="00C57C36"/>
    <w:rsid w:val="00CA26EE"/>
    <w:rsid w:val="00CD4336"/>
    <w:rsid w:val="00D16E08"/>
    <w:rsid w:val="00D32832"/>
    <w:rsid w:val="00D87CDA"/>
    <w:rsid w:val="00DC54EE"/>
    <w:rsid w:val="00DD4F13"/>
    <w:rsid w:val="00E80FB5"/>
    <w:rsid w:val="00E96F16"/>
    <w:rsid w:val="00EB361D"/>
    <w:rsid w:val="00F34B27"/>
    <w:rsid w:val="00F52BB1"/>
    <w:rsid w:val="00F97491"/>
    <w:rsid w:val="00FD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75B2"/>
  <w15:chartTrackingRefBased/>
  <w15:docId w15:val="{B2BF08B2-F47C-468A-8C78-035AFED3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96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23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348B"/>
  </w:style>
  <w:style w:type="paragraph" w:styleId="Fuzeile">
    <w:name w:val="footer"/>
    <w:basedOn w:val="Standard"/>
    <w:link w:val="FuzeileZchn"/>
    <w:uiPriority w:val="99"/>
    <w:unhideWhenUsed/>
    <w:rsid w:val="00723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348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3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348B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0573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0573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0573A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2057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3F58A-5BFA-4307-BC08-50473CF8D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Augenstein</dc:creator>
  <cp:keywords/>
  <dc:description/>
  <cp:lastModifiedBy>Susanne Augenstein</cp:lastModifiedBy>
  <cp:revision>8</cp:revision>
  <cp:lastPrinted>2021-01-03T08:27:00Z</cp:lastPrinted>
  <dcterms:created xsi:type="dcterms:W3CDTF">2021-07-22T12:24:00Z</dcterms:created>
  <dcterms:modified xsi:type="dcterms:W3CDTF">2021-07-24T15:56:00Z</dcterms:modified>
</cp:coreProperties>
</file>