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56D6" w:rsidRDefault="00D83809" w:rsidP="00082FBE">
      <w:pPr>
        <w:spacing w:after="0" w:line="240" w:lineRule="auto"/>
        <w:jc w:val="center"/>
        <w:rPr>
          <w:rFonts w:ascii="Comic Sans MS" w:hAnsi="Comic Sans MS"/>
          <w:b/>
        </w:rPr>
      </w:pPr>
      <w:bookmarkStart w:id="0" w:name="_GoBack"/>
      <w:bookmarkEnd w:id="0"/>
      <w:r>
        <w:rPr>
          <w:rFonts w:ascii="Comic Sans MS" w:hAnsi="Comic Sans MS"/>
          <w:b/>
        </w:rPr>
        <w:t>Rom- ein Weltreich ohne Grenzen? Zwei Kaiser?(1)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38"/>
        <w:gridCol w:w="7139"/>
      </w:tblGrid>
      <w:tr w:rsidR="00D83809" w:rsidTr="000D41DA">
        <w:tc>
          <w:tcPr>
            <w:tcW w:w="7138" w:type="dxa"/>
            <w:shd w:val="clear" w:color="auto" w:fill="auto"/>
          </w:tcPr>
          <w:p w:rsidR="00D83809" w:rsidRPr="000D41DA" w:rsidRDefault="0073001F" w:rsidP="000D41DA">
            <w:pPr>
              <w:spacing w:after="0" w:line="240" w:lineRule="auto"/>
              <w:jc w:val="center"/>
            </w:pPr>
            <w:r>
              <w:rPr>
                <w:noProof/>
                <w:lang w:eastAsia="de-DE"/>
              </w:rPr>
              <mc:AlternateContent>
                <mc:Choice Requires="wps">
                  <w:drawing>
                    <wp:anchor distT="45720" distB="45720" distL="114300" distR="114300" simplePos="0" relativeHeight="251665408" behindDoc="0" locked="0" layoutInCell="1" allowOverlap="1" wp14:anchorId="5A9F414C" wp14:editId="2A98F02E">
                      <wp:simplePos x="0" y="0"/>
                      <wp:positionH relativeFrom="column">
                        <wp:posOffset>2465705</wp:posOffset>
                      </wp:positionH>
                      <wp:positionV relativeFrom="paragraph">
                        <wp:posOffset>22860</wp:posOffset>
                      </wp:positionV>
                      <wp:extent cx="1962150" cy="2895600"/>
                      <wp:effectExtent l="0" t="0" r="19050" b="1905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2895600"/>
                              </a:xfrm>
                              <a:prstGeom prst="rect">
                                <a:avLst/>
                              </a:prstGeom>
                              <a:solidFill>
                                <a:srgbClr val="FFFFFF"/>
                              </a:solidFill>
                              <a:ln w="9525">
                                <a:solidFill>
                                  <a:srgbClr val="000000"/>
                                </a:solidFill>
                                <a:miter lim="800000"/>
                                <a:headEnd/>
                                <a:tailEnd/>
                              </a:ln>
                            </wps:spPr>
                            <wps:txbx>
                              <w:txbxContent>
                                <w:p w:rsidR="0073001F" w:rsidRDefault="00D83809" w:rsidP="0073001F">
                                  <w:pPr>
                                    <w:spacing w:after="0" w:line="240" w:lineRule="auto"/>
                                  </w:pPr>
                                  <w:r w:rsidRPr="00D83809">
                                    <w:t>Links:</w:t>
                                  </w:r>
                                  <w:r w:rsidR="00B83F9C">
                                    <w:t xml:space="preserve"> </w:t>
                                  </w:r>
                                  <w:r w:rsidR="0073001F">
                                    <w:rPr>
                                      <w:i/>
                                      <w:iCs/>
                                    </w:rPr>
                                    <w:t xml:space="preserve"> </w:t>
                                  </w:r>
                                  <w:r w:rsidR="0073001F">
                                    <w:t>Rekonstruierte Darste</w:t>
                                  </w:r>
                                  <w:r w:rsidR="0073001F">
                                    <w:t>l</w:t>
                                  </w:r>
                                  <w:r w:rsidR="0073001F">
                                    <w:t>lung des</w:t>
                                  </w:r>
                                </w:p>
                                <w:p w:rsidR="0073001F" w:rsidRDefault="0073001F" w:rsidP="0073001F">
                                  <w:pPr>
                                    <w:spacing w:after="0" w:line="240" w:lineRule="auto"/>
                                  </w:pPr>
                                  <w:r>
                                    <w:t>chinesischen Kaisers</w:t>
                                  </w:r>
                                </w:p>
                                <w:p w:rsidR="0073001F" w:rsidRDefault="0073001F" w:rsidP="0073001F">
                                  <w:pPr>
                                    <w:spacing w:after="0" w:line="240" w:lineRule="auto"/>
                                    <w:rPr>
                                      <w:lang w:val="en-US"/>
                                    </w:rPr>
                                  </w:pPr>
                                  <w:r>
                                    <w:rPr>
                                      <w:lang w:val="en-US"/>
                                    </w:rPr>
                                    <w:t>Qin Shih-</w:t>
                                  </w:r>
                                  <w:proofErr w:type="spellStart"/>
                                  <w:r>
                                    <w:rPr>
                                      <w:lang w:val="en-US"/>
                                    </w:rPr>
                                    <w:t>huang</w:t>
                                  </w:r>
                                  <w:proofErr w:type="spellEnd"/>
                                  <w:r>
                                    <w:rPr>
                                      <w:lang w:val="en-US"/>
                                    </w:rPr>
                                    <w:t>-di</w:t>
                                  </w:r>
                                </w:p>
                                <w:p w:rsidR="0073001F" w:rsidRDefault="0073001F" w:rsidP="0073001F">
                                  <w:pPr>
                                    <w:rPr>
                                      <w:lang w:val="en-US"/>
                                    </w:rPr>
                                  </w:pPr>
                                  <w:proofErr w:type="gramStart"/>
                                  <w:r>
                                    <w:rPr>
                                      <w:lang w:val="en-US"/>
                                    </w:rPr>
                                    <w:t>(221 -210 v. Chr.)</w:t>
                                  </w:r>
                                  <w:proofErr w:type="gramEnd"/>
                                </w:p>
                                <w:p w:rsidR="0073001F" w:rsidRDefault="0073001F" w:rsidP="0073001F">
                                  <w:r>
                                    <w:rPr>
                                      <w:sz w:val="12"/>
                                      <w:szCs w:val="12"/>
                                    </w:rPr>
                                    <w:t xml:space="preserve">©„Statue Qin“ von </w:t>
                                  </w:r>
                                  <w:proofErr w:type="spellStart"/>
                                  <w:r>
                                    <w:rPr>
                                      <w:sz w:val="12"/>
                                      <w:szCs w:val="12"/>
                                    </w:rPr>
                                    <w:t>Prosopee</w:t>
                                  </w:r>
                                  <w:proofErr w:type="spellEnd"/>
                                  <w:r>
                                    <w:rPr>
                                      <w:sz w:val="12"/>
                                      <w:szCs w:val="12"/>
                                    </w:rPr>
                                    <w:t xml:space="preserve"> - Eigenes Werk. Lizenziert unter CC BY-SA 3.0 über Wikimedia </w:t>
                                  </w:r>
                                  <w:proofErr w:type="spellStart"/>
                                  <w:r>
                                    <w:rPr>
                                      <w:sz w:val="12"/>
                                      <w:szCs w:val="12"/>
                                    </w:rPr>
                                    <w:t>Commons</w:t>
                                  </w:r>
                                  <w:proofErr w:type="spellEnd"/>
                                  <w:r>
                                    <w:rPr>
                                      <w:sz w:val="12"/>
                                      <w:szCs w:val="12"/>
                                    </w:rPr>
                                    <w:t xml:space="preserve"> - http://commons.wikimedia.org/wiki/File:Statue_Qin.JPG#mediaviewer/File:Statue_Qin.JPG</w:t>
                                  </w:r>
                                </w:p>
                                <w:p w:rsidR="00B83F9C" w:rsidRDefault="00D83809" w:rsidP="0073001F">
                                  <w:r w:rsidRPr="00D83809">
                                    <w:t>Dieser Titel lautet übersetzt:</w:t>
                                  </w:r>
                                  <w:r w:rsidR="00B83F9C">
                                    <w:t xml:space="preserve"> </w:t>
                                  </w:r>
                                  <w:r w:rsidR="0073001F">
                                    <w:rPr>
                                      <w:b/>
                                      <w:bCs/>
                                    </w:rPr>
                                    <w:t>Erster erhabener  Gottkaiser Qin</w:t>
                                  </w:r>
                                  <w:r w:rsidR="0073001F" w:rsidRPr="00D83809">
                                    <w:t xml:space="preserve"> </w:t>
                                  </w:r>
                                </w:p>
                                <w:p w:rsidR="00B83F9C" w:rsidRDefault="00D83809">
                                  <w:r w:rsidRPr="00D83809">
                                    <w:t>Größe des Reiches:</w:t>
                                  </w:r>
                                  <w:r w:rsidR="00B83F9C">
                                    <w:t xml:space="preserve"> </w:t>
                                  </w:r>
                                  <w:r w:rsidRPr="00D83809">
                                    <w:t>ca. 4 Mill</w:t>
                                  </w:r>
                                  <w:r w:rsidRPr="00D83809">
                                    <w:t>i</w:t>
                                  </w:r>
                                  <w:r w:rsidRPr="00D83809">
                                    <w:t>onen Quadratkilometer</w:t>
                                  </w:r>
                                </w:p>
                                <w:p w:rsidR="00D83809" w:rsidRDefault="00D83809">
                                  <w:r w:rsidRPr="00D83809">
                                    <w:t>Bevölkerung:</w:t>
                                  </w:r>
                                  <w:r w:rsidR="00B83F9C">
                                    <w:t xml:space="preserve"> </w:t>
                                  </w:r>
                                  <w:r w:rsidRPr="00D83809">
                                    <w:t>ca. 60 Millionen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5A9F414C" id="_x0000_t202" coordsize="21600,21600" o:spt="202" path="m,l,21600r21600,l21600,xe">
                      <v:stroke joinstyle="miter"/>
                      <v:path gradientshapeok="t" o:connecttype="rect"/>
                    </v:shapetype>
                    <v:shape id="Textfeld 2" o:spid="_x0000_s1026" type="#_x0000_t202" style="position:absolute;left:0;text-align:left;margin-left:194.15pt;margin-top:1.8pt;width:154.5pt;height:228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">
                      <v:textbox>
                        <w:txbxContent>
                          <w:p w:rsidR="0073001F" w:rsidRDefault="00D83809" w:rsidP="0073001F">
                            <w:pPr>
                              <w:spacing w:after="0" w:line="240" w:lineRule="auto"/>
                            </w:pPr>
                            <w:r w:rsidRPr="00D83809">
                              <w:t>Links:</w:t>
                            </w:r>
                            <w:r w:rsidR="00B83F9C">
                              <w:t xml:space="preserve"> </w:t>
                            </w:r>
                            <w:r w:rsidR="0073001F">
                              <w:rPr>
                                <w:i/>
                                <w:iCs/>
                              </w:rPr>
                              <w:t xml:space="preserve"> </w:t>
                            </w:r>
                            <w:r w:rsidR="0073001F">
                              <w:t>Rekonstruierte Darstellung des</w:t>
                            </w:r>
                          </w:p>
                          <w:p w:rsidR="0073001F" w:rsidRDefault="0073001F" w:rsidP="0073001F">
                            <w:pPr>
                              <w:spacing w:after="0" w:line="240" w:lineRule="auto"/>
                            </w:pPr>
                            <w:r>
                              <w:t>chinesischen Kaisers</w:t>
                            </w:r>
                          </w:p>
                          <w:p w:rsidR="0073001F" w:rsidRDefault="0073001F" w:rsidP="0073001F">
                            <w:pPr>
                              <w:spacing w:after="0" w:line="240" w:lineRule="auto"/>
                              <w:rPr>
                                <w:lang w:val="en-US"/>
                              </w:rPr>
                            </w:pPr>
                            <w:r>
                              <w:rPr>
                                <w:lang w:val="en-US"/>
                              </w:rPr>
                              <w:t>Qin Shih-huang-di</w:t>
                            </w:r>
                          </w:p>
                          <w:p w:rsidR="0073001F" w:rsidRDefault="0073001F" w:rsidP="0073001F">
                            <w:pPr>
                              <w:rPr>
                                <w:lang w:val="en-US"/>
                              </w:rPr>
                            </w:pPr>
                            <w:r>
                              <w:rPr>
                                <w:lang w:val="en-US"/>
                              </w:rPr>
                              <w:t>(221 -210 v. Chr.)</w:t>
                            </w:r>
                          </w:p>
                          <w:p w:rsidR="0073001F" w:rsidRDefault="0073001F" w:rsidP="0073001F">
                            <w:r>
                              <w:rPr>
                                <w:sz w:val="12"/>
                                <w:szCs w:val="12"/>
                              </w:rPr>
                              <w:t>©„Statue Qin“ von Prosopee - Eigenes Werk. Lizenziert unter CC BY-SA 3.0 über Wikimedia Commons - http://commons.wikimedia.org/wiki/File:Statue_Qin.JPG#mediaviewer/File:Statue_Qin.JPG</w:t>
                            </w:r>
                          </w:p>
                          <w:p w:rsidR="00B83F9C" w:rsidRDefault="00D83809" w:rsidP="0073001F">
                            <w:r w:rsidRPr="00D83809">
                              <w:t>Dieser Titel lautet übersetzt:</w:t>
                            </w:r>
                            <w:r w:rsidR="00B83F9C">
                              <w:t xml:space="preserve"> </w:t>
                            </w:r>
                            <w:r w:rsidR="0073001F">
                              <w:rPr>
                                <w:b/>
                                <w:bCs/>
                              </w:rPr>
                              <w:t>Erster erhabener</w:t>
                            </w:r>
                            <w:r w:rsidR="0073001F">
                              <w:rPr>
                                <w:b/>
                                <w:bCs/>
                              </w:rPr>
                              <w:t xml:space="preserve"> </w:t>
                            </w:r>
                            <w:r w:rsidR="0073001F">
                              <w:rPr>
                                <w:b/>
                                <w:bCs/>
                              </w:rPr>
                              <w:t xml:space="preserve"> Gottkaiser Qin</w:t>
                            </w:r>
                            <w:r w:rsidR="0073001F" w:rsidRPr="00D83809">
                              <w:t xml:space="preserve"> </w:t>
                            </w:r>
                          </w:p>
                          <w:p w:rsidR="00B83F9C" w:rsidRDefault="00D83809">
                            <w:r w:rsidRPr="00D83809">
                              <w:t>Größe des Reiches:</w:t>
                            </w:r>
                            <w:r w:rsidR="00B83F9C">
                              <w:t xml:space="preserve"> </w:t>
                            </w:r>
                            <w:r w:rsidRPr="00D83809">
                              <w:t>ca. 4 Millionen Quadratkilometer</w:t>
                            </w:r>
                          </w:p>
                          <w:p w:rsidR="00D83809" w:rsidRDefault="00D83809">
                            <w:r w:rsidRPr="00D83809">
                              <w:t>Bevölkerung:</w:t>
                            </w:r>
                            <w:r w:rsidR="00B83F9C">
                              <w:t xml:space="preserve"> </w:t>
                            </w:r>
                            <w:r w:rsidRPr="00D83809">
                              <w:t>ca. 60 Millionen</w:t>
                            </w:r>
                          </w:p>
                        </w:txbxContent>
                      </v:textbox>
                      <w10:wrap type="square"/>
                    </v:shape>
                  </w:pict>
                </mc:Fallback>
              </mc:AlternateContent>
            </w:r>
            <w:r w:rsidR="0077153F">
              <w:rPr>
                <w:noProof/>
                <w:lang w:eastAsia="de-DE"/>
              </w:rPr>
              <w:drawing>
                <wp:anchor distT="0" distB="0" distL="114300" distR="114300" simplePos="0" relativeHeight="251659264" behindDoc="1" locked="0" layoutInCell="1" allowOverlap="1" wp14:anchorId="36D61FC0" wp14:editId="4F8CEAAE">
                  <wp:simplePos x="0" y="0"/>
                  <wp:positionH relativeFrom="column">
                    <wp:posOffset>74930</wp:posOffset>
                  </wp:positionH>
                  <wp:positionV relativeFrom="paragraph">
                    <wp:posOffset>3810</wp:posOffset>
                  </wp:positionV>
                  <wp:extent cx="2066925" cy="2748915"/>
                  <wp:effectExtent l="0" t="0" r="9525" b="0"/>
                  <wp:wrapTight wrapText="bothSides">
                    <wp:wrapPolygon edited="0">
                      <wp:start x="0" y="0"/>
                      <wp:lineTo x="0" y="21405"/>
                      <wp:lineTo x="21500" y="21405"/>
                      <wp:lineTo x="21500" y="0"/>
                      <wp:lineTo x="0" y="0"/>
                    </wp:wrapPolygon>
                  </wp:wrapTight>
                  <wp:docPr id="6"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66925" cy="27489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83F9C" w:rsidRPr="000D41DA" w:rsidRDefault="00B83F9C" w:rsidP="000D41DA">
            <w:pPr>
              <w:spacing w:after="0" w:line="240" w:lineRule="auto"/>
              <w:jc w:val="center"/>
            </w:pPr>
          </w:p>
          <w:p w:rsidR="00B83F9C" w:rsidRPr="000D41DA" w:rsidRDefault="00B83F9C" w:rsidP="000D41DA">
            <w:pPr>
              <w:spacing w:after="0" w:line="240" w:lineRule="auto"/>
              <w:jc w:val="center"/>
            </w:pPr>
          </w:p>
          <w:p w:rsidR="00B83F9C" w:rsidRPr="000D41DA" w:rsidRDefault="00B83F9C" w:rsidP="000D41DA">
            <w:pPr>
              <w:spacing w:after="0" w:line="240" w:lineRule="auto"/>
              <w:jc w:val="center"/>
            </w:pPr>
          </w:p>
          <w:p w:rsidR="00B83F9C" w:rsidRPr="000D41DA" w:rsidRDefault="0073001F" w:rsidP="0073001F">
            <w:pPr>
              <w:tabs>
                <w:tab w:val="left" w:pos="2085"/>
              </w:tabs>
              <w:spacing w:after="0" w:line="240" w:lineRule="auto"/>
            </w:pPr>
            <w:r>
              <w:tab/>
            </w:r>
          </w:p>
          <w:p w:rsidR="00B83F9C" w:rsidRPr="000D41DA" w:rsidRDefault="00B83F9C" w:rsidP="000D41DA">
            <w:pPr>
              <w:spacing w:after="0" w:line="240" w:lineRule="auto"/>
              <w:jc w:val="center"/>
            </w:pPr>
          </w:p>
        </w:tc>
        <w:tc>
          <w:tcPr>
            <w:tcW w:w="7139" w:type="dxa"/>
            <w:shd w:val="clear" w:color="auto" w:fill="auto"/>
          </w:tcPr>
          <w:p w:rsidR="00D83809" w:rsidRPr="000D41DA" w:rsidRDefault="0077153F" w:rsidP="000D41DA">
            <w:pPr>
              <w:spacing w:after="0" w:line="240" w:lineRule="auto"/>
              <w:jc w:val="center"/>
              <w:rPr>
                <w:rFonts w:ascii="Comic Sans MS" w:hAnsi="Comic Sans MS"/>
              </w:rPr>
            </w:pPr>
            <w:r>
              <w:rPr>
                <w:noProof/>
                <w:lang w:eastAsia="de-DE"/>
              </w:rPr>
              <mc:AlternateContent>
                <mc:Choice Requires="wps">
                  <w:drawing>
                    <wp:anchor distT="45720" distB="45720" distL="114300" distR="114300" simplePos="0" relativeHeight="251667456" behindDoc="0" locked="0" layoutInCell="1" allowOverlap="1">
                      <wp:simplePos x="0" y="0"/>
                      <wp:positionH relativeFrom="column">
                        <wp:posOffset>-28575</wp:posOffset>
                      </wp:positionH>
                      <wp:positionV relativeFrom="paragraph">
                        <wp:posOffset>3810</wp:posOffset>
                      </wp:positionV>
                      <wp:extent cx="2209800" cy="3362325"/>
                      <wp:effectExtent l="0" t="0" r="19050" b="28575"/>
                      <wp:wrapSquare wrapText="bothSides"/>
                      <wp:docPr id="1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3362325"/>
                              </a:xfrm>
                              <a:prstGeom prst="rect">
                                <a:avLst/>
                              </a:prstGeom>
                              <a:solidFill>
                                <a:srgbClr val="FFFFFF"/>
                              </a:solidFill>
                              <a:ln w="9525">
                                <a:solidFill>
                                  <a:srgbClr val="000000"/>
                                </a:solidFill>
                                <a:miter lim="800000"/>
                                <a:headEnd/>
                                <a:tailEnd/>
                              </a:ln>
                            </wps:spPr>
                            <wps:txbx>
                              <w:txbxContent>
                                <w:p w:rsidR="0073001F" w:rsidRDefault="0073001F" w:rsidP="0073001F">
                                  <w:pPr>
                                    <w:pStyle w:val="TableContents"/>
                                    <w:rPr>
                                      <w:i/>
                                      <w:iCs/>
                                    </w:rPr>
                                  </w:pPr>
                                  <w:r>
                                    <w:rPr>
                                      <w:i/>
                                      <w:iCs/>
                                    </w:rPr>
                                    <w:t>Rechts:</w:t>
                                  </w:r>
                                </w:p>
                                <w:p w:rsidR="0073001F" w:rsidRPr="0073001F" w:rsidRDefault="0073001F" w:rsidP="0073001F">
                                  <w:pPr>
                                    <w:pStyle w:val="TableContents"/>
                                    <w:rPr>
                                      <w:rFonts w:asciiTheme="minorHAnsi" w:hAnsiTheme="minorHAnsi"/>
                                      <w:sz w:val="22"/>
                                      <w:szCs w:val="22"/>
                                    </w:rPr>
                                  </w:pPr>
                                  <w:r w:rsidRPr="0073001F">
                                    <w:rPr>
                                      <w:rFonts w:asciiTheme="minorHAnsi" w:hAnsiTheme="minorHAnsi"/>
                                      <w:sz w:val="22"/>
                                      <w:szCs w:val="22"/>
                                    </w:rPr>
                                    <w:t>Statue des römischen</w:t>
                                  </w:r>
                                </w:p>
                                <w:p w:rsidR="0073001F" w:rsidRPr="0073001F" w:rsidRDefault="0073001F" w:rsidP="0073001F">
                                  <w:pPr>
                                    <w:pStyle w:val="TableContents"/>
                                    <w:rPr>
                                      <w:rFonts w:asciiTheme="minorHAnsi" w:hAnsiTheme="minorHAnsi"/>
                                      <w:sz w:val="22"/>
                                      <w:szCs w:val="22"/>
                                    </w:rPr>
                                  </w:pPr>
                                  <w:r w:rsidRPr="0073001F">
                                    <w:rPr>
                                      <w:rFonts w:asciiTheme="minorHAnsi" w:hAnsiTheme="minorHAnsi"/>
                                      <w:sz w:val="22"/>
                                      <w:szCs w:val="22"/>
                                    </w:rPr>
                                    <w:t>Kaisers Augustus</w:t>
                                  </w:r>
                                </w:p>
                                <w:p w:rsidR="0073001F" w:rsidRPr="0073001F" w:rsidRDefault="0073001F" w:rsidP="0073001F">
                                  <w:pPr>
                                    <w:pStyle w:val="TableContents"/>
                                    <w:rPr>
                                      <w:rFonts w:asciiTheme="minorHAnsi" w:hAnsiTheme="minorHAnsi"/>
                                      <w:sz w:val="22"/>
                                      <w:szCs w:val="22"/>
                                      <w:lang w:val="en-US"/>
                                    </w:rPr>
                                  </w:pPr>
                                  <w:proofErr w:type="gramStart"/>
                                  <w:r w:rsidRPr="0073001F">
                                    <w:rPr>
                                      <w:rFonts w:asciiTheme="minorHAnsi" w:hAnsiTheme="minorHAnsi"/>
                                      <w:sz w:val="22"/>
                                      <w:szCs w:val="22"/>
                                      <w:lang w:val="en-US"/>
                                    </w:rPr>
                                    <w:t>(27 v. Chr. - 14 n. Chr.)</w:t>
                                  </w:r>
                                  <w:proofErr w:type="gramEnd"/>
                                </w:p>
                                <w:p w:rsidR="0073001F" w:rsidRPr="0073001F" w:rsidRDefault="0073001F" w:rsidP="0073001F">
                                  <w:pPr>
                                    <w:pStyle w:val="TableContents"/>
                                    <w:rPr>
                                      <w:rFonts w:asciiTheme="minorHAnsi" w:hAnsiTheme="minorHAnsi"/>
                                      <w:sz w:val="22"/>
                                      <w:szCs w:val="22"/>
                                      <w:lang w:val="en-US"/>
                                    </w:rPr>
                                  </w:pPr>
                                  <w:r w:rsidRPr="0073001F">
                                    <w:rPr>
                                      <w:rFonts w:asciiTheme="minorHAnsi" w:hAnsiTheme="minorHAnsi"/>
                                      <w:sz w:val="22"/>
                                      <w:szCs w:val="22"/>
                                      <w:lang w:val="en-US"/>
                                    </w:rPr>
                                    <w:t xml:space="preserve">Imperator Caesar </w:t>
                                  </w:r>
                                  <w:proofErr w:type="spellStart"/>
                                  <w:r w:rsidRPr="0073001F">
                                    <w:rPr>
                                      <w:rFonts w:asciiTheme="minorHAnsi" w:hAnsiTheme="minorHAnsi"/>
                                      <w:sz w:val="22"/>
                                      <w:szCs w:val="22"/>
                                      <w:lang w:val="en-US"/>
                                    </w:rPr>
                                    <w:t>divi</w:t>
                                  </w:r>
                                  <w:proofErr w:type="spellEnd"/>
                                </w:p>
                                <w:p w:rsidR="0073001F" w:rsidRDefault="0073001F" w:rsidP="0073001F">
                                  <w:pPr>
                                    <w:pStyle w:val="TableContents"/>
                                  </w:pPr>
                                  <w:proofErr w:type="spellStart"/>
                                  <w:r w:rsidRPr="0073001F">
                                    <w:rPr>
                                      <w:rFonts w:asciiTheme="minorHAnsi" w:hAnsiTheme="minorHAnsi"/>
                                      <w:sz w:val="22"/>
                                      <w:szCs w:val="22"/>
                                    </w:rPr>
                                    <w:t>filius</w:t>
                                  </w:r>
                                  <w:proofErr w:type="spellEnd"/>
                                  <w:r w:rsidRPr="0073001F">
                                    <w:rPr>
                                      <w:rFonts w:asciiTheme="minorHAnsi" w:hAnsiTheme="minorHAnsi"/>
                                      <w:sz w:val="22"/>
                                      <w:szCs w:val="22"/>
                                    </w:rPr>
                                    <w:t xml:space="preserve"> Augustus</w:t>
                                  </w:r>
                                </w:p>
                                <w:p w:rsidR="0073001F" w:rsidRDefault="0073001F" w:rsidP="0073001F">
                                  <w:pPr>
                                    <w:pStyle w:val="TableContents"/>
                                    <w:rPr>
                                      <w:sz w:val="12"/>
                                      <w:szCs w:val="12"/>
                                    </w:rPr>
                                  </w:pPr>
                                  <w:r>
                                    <w:rPr>
                                      <w:sz w:val="12"/>
                                      <w:szCs w:val="12"/>
                                    </w:rPr>
                                    <w:t xml:space="preserve">© „Statue-Augustus“ von Till Niermann - Eigenes Werk. Lizenziert unter CC BY-SA 3.0 über Wikimedia </w:t>
                                  </w:r>
                                  <w:proofErr w:type="spellStart"/>
                                  <w:r>
                                    <w:rPr>
                                      <w:sz w:val="12"/>
                                      <w:szCs w:val="12"/>
                                    </w:rPr>
                                    <w:t>Commons</w:t>
                                  </w:r>
                                  <w:proofErr w:type="spellEnd"/>
                                  <w:r>
                                    <w:rPr>
                                      <w:sz w:val="12"/>
                                      <w:szCs w:val="12"/>
                                    </w:rPr>
                                    <w:t xml:space="preserve"> - http://commons.wikimedia.org/wiki/File:Statue-Augustus.jpg#mediaviewer/File:Statue-Augustus.jpg</w:t>
                                  </w:r>
                                </w:p>
                                <w:p w:rsidR="0073001F" w:rsidRDefault="0073001F" w:rsidP="0073001F">
                                  <w:pPr>
                                    <w:pStyle w:val="TableContents"/>
                                  </w:pPr>
                                </w:p>
                                <w:p w:rsidR="0073001F" w:rsidRPr="0073001F" w:rsidRDefault="0073001F" w:rsidP="0073001F">
                                  <w:pPr>
                                    <w:pStyle w:val="TableContents"/>
                                    <w:rPr>
                                      <w:rFonts w:asciiTheme="minorHAnsi" w:hAnsiTheme="minorHAnsi"/>
                                      <w:sz w:val="22"/>
                                      <w:szCs w:val="22"/>
                                    </w:rPr>
                                  </w:pPr>
                                  <w:r w:rsidRPr="0073001F">
                                    <w:rPr>
                                      <w:rFonts w:asciiTheme="minorHAnsi" w:hAnsiTheme="minorHAnsi"/>
                                      <w:sz w:val="22"/>
                                      <w:szCs w:val="22"/>
                                    </w:rPr>
                                    <w:t>Sein Kaisertitel lautet</w:t>
                                  </w:r>
                                </w:p>
                                <w:p w:rsidR="0073001F" w:rsidRPr="0073001F" w:rsidRDefault="0073001F" w:rsidP="0073001F">
                                  <w:pPr>
                                    <w:pStyle w:val="TableContents"/>
                                    <w:rPr>
                                      <w:rFonts w:asciiTheme="minorHAnsi" w:hAnsiTheme="minorHAnsi"/>
                                      <w:sz w:val="22"/>
                                      <w:szCs w:val="22"/>
                                    </w:rPr>
                                  </w:pPr>
                                  <w:r w:rsidRPr="0073001F">
                                    <w:rPr>
                                      <w:rFonts w:asciiTheme="minorHAnsi" w:hAnsiTheme="minorHAnsi"/>
                                      <w:sz w:val="22"/>
                                      <w:szCs w:val="22"/>
                                    </w:rPr>
                                    <w:t>übersetzt:</w:t>
                                  </w:r>
                                </w:p>
                                <w:p w:rsidR="0073001F" w:rsidRPr="0073001F" w:rsidRDefault="0073001F" w:rsidP="0073001F">
                                  <w:pPr>
                                    <w:pStyle w:val="TableContents"/>
                                    <w:rPr>
                                      <w:rFonts w:asciiTheme="minorHAnsi" w:hAnsiTheme="minorHAnsi"/>
                                      <w:b/>
                                      <w:bCs/>
                                      <w:sz w:val="22"/>
                                      <w:szCs w:val="22"/>
                                    </w:rPr>
                                  </w:pPr>
                                  <w:r w:rsidRPr="0073001F">
                                    <w:rPr>
                                      <w:rFonts w:asciiTheme="minorHAnsi" w:hAnsiTheme="minorHAnsi"/>
                                      <w:b/>
                                      <w:bCs/>
                                      <w:sz w:val="22"/>
                                      <w:szCs w:val="22"/>
                                    </w:rPr>
                                    <w:t>Feldherr, erhabener</w:t>
                                  </w:r>
                                  <w:r>
                                    <w:rPr>
                                      <w:rFonts w:asciiTheme="minorHAnsi" w:hAnsiTheme="minorHAnsi"/>
                                      <w:b/>
                                      <w:bCs/>
                                      <w:sz w:val="22"/>
                                      <w:szCs w:val="22"/>
                                    </w:rPr>
                                    <w:t xml:space="preserve"> </w:t>
                                  </w:r>
                                  <w:r w:rsidRPr="0073001F">
                                    <w:rPr>
                                      <w:rFonts w:asciiTheme="minorHAnsi" w:hAnsiTheme="minorHAnsi"/>
                                      <w:b/>
                                      <w:bCs/>
                                      <w:sz w:val="22"/>
                                      <w:szCs w:val="22"/>
                                    </w:rPr>
                                    <w:t>Kaiser und Sohn des</w:t>
                                  </w:r>
                                  <w:r>
                                    <w:rPr>
                                      <w:rFonts w:asciiTheme="minorHAnsi" w:hAnsiTheme="minorHAnsi"/>
                                      <w:b/>
                                      <w:bCs/>
                                      <w:sz w:val="22"/>
                                      <w:szCs w:val="22"/>
                                    </w:rPr>
                                    <w:t xml:space="preserve"> </w:t>
                                  </w:r>
                                  <w:r w:rsidRPr="0073001F">
                                    <w:rPr>
                                      <w:rFonts w:asciiTheme="minorHAnsi" w:hAnsiTheme="minorHAnsi"/>
                                      <w:b/>
                                      <w:bCs/>
                                      <w:sz w:val="22"/>
                                      <w:szCs w:val="22"/>
                                    </w:rPr>
                                    <w:t>vergöttlichten Caesar</w:t>
                                  </w:r>
                                </w:p>
                                <w:p w:rsidR="0073001F" w:rsidRPr="0073001F" w:rsidRDefault="0073001F" w:rsidP="0073001F">
                                  <w:pPr>
                                    <w:pStyle w:val="TableContents"/>
                                  </w:pPr>
                                </w:p>
                                <w:p w:rsidR="0073001F" w:rsidRPr="0073001F" w:rsidRDefault="0073001F" w:rsidP="0073001F">
                                  <w:pPr>
                                    <w:pStyle w:val="TableContents"/>
                                    <w:rPr>
                                      <w:rFonts w:asciiTheme="minorHAnsi" w:hAnsiTheme="minorHAnsi"/>
                                      <w:bCs/>
                                      <w:sz w:val="22"/>
                                      <w:szCs w:val="22"/>
                                    </w:rPr>
                                  </w:pPr>
                                  <w:r w:rsidRPr="0073001F">
                                    <w:rPr>
                                      <w:rFonts w:asciiTheme="minorHAnsi" w:hAnsiTheme="minorHAnsi"/>
                                      <w:bCs/>
                                      <w:sz w:val="22"/>
                                      <w:szCs w:val="22"/>
                                    </w:rPr>
                                    <w:t>Größe des Reiches:</w:t>
                                  </w:r>
                                </w:p>
                                <w:p w:rsidR="0073001F" w:rsidRPr="0073001F" w:rsidRDefault="0073001F" w:rsidP="0073001F">
                                  <w:pPr>
                                    <w:pStyle w:val="TableContents"/>
                                    <w:rPr>
                                      <w:rFonts w:asciiTheme="minorHAnsi" w:hAnsiTheme="minorHAnsi"/>
                                      <w:sz w:val="22"/>
                                      <w:szCs w:val="22"/>
                                    </w:rPr>
                                  </w:pPr>
                                  <w:r w:rsidRPr="0073001F">
                                    <w:rPr>
                                      <w:rFonts w:asciiTheme="minorHAnsi" w:hAnsiTheme="minorHAnsi"/>
                                      <w:sz w:val="22"/>
                                      <w:szCs w:val="22"/>
                                    </w:rPr>
                                    <w:t>ca. 4 Millionen Quadratkilometer</w:t>
                                  </w:r>
                                </w:p>
                                <w:p w:rsidR="0073001F" w:rsidRPr="0073001F" w:rsidRDefault="0073001F" w:rsidP="0073001F">
                                  <w:pPr>
                                    <w:pStyle w:val="TableContents"/>
                                    <w:rPr>
                                      <w:rFonts w:asciiTheme="minorHAnsi" w:hAnsiTheme="minorHAnsi"/>
                                      <w:sz w:val="22"/>
                                      <w:szCs w:val="22"/>
                                    </w:rPr>
                                  </w:pPr>
                                </w:p>
                                <w:p w:rsidR="0073001F" w:rsidRPr="0073001F" w:rsidRDefault="0073001F" w:rsidP="0073001F">
                                  <w:pPr>
                                    <w:pStyle w:val="TableContents"/>
                                    <w:rPr>
                                      <w:rFonts w:asciiTheme="minorHAnsi" w:hAnsiTheme="minorHAnsi"/>
                                      <w:bCs/>
                                      <w:sz w:val="22"/>
                                      <w:szCs w:val="22"/>
                                    </w:rPr>
                                  </w:pPr>
                                  <w:r w:rsidRPr="0073001F">
                                    <w:rPr>
                                      <w:rFonts w:asciiTheme="minorHAnsi" w:hAnsiTheme="minorHAnsi"/>
                                      <w:bCs/>
                                      <w:sz w:val="22"/>
                                      <w:szCs w:val="22"/>
                                    </w:rPr>
                                    <w:t>Bevölkerung:</w:t>
                                  </w:r>
                                </w:p>
                                <w:p w:rsidR="00B83F9C" w:rsidRPr="0073001F" w:rsidRDefault="0073001F" w:rsidP="0073001F">
                                  <w:pPr>
                                    <w:spacing w:after="0" w:line="240" w:lineRule="auto"/>
                                    <w:rPr>
                                      <w:rFonts w:asciiTheme="minorHAnsi" w:hAnsiTheme="minorHAnsi"/>
                                    </w:rPr>
                                  </w:pPr>
                                  <w:r w:rsidRPr="0073001F">
                                    <w:rPr>
                                      <w:rFonts w:asciiTheme="minorHAnsi" w:hAnsiTheme="minorHAnsi"/>
                                    </w:rPr>
                                    <w:t>30- 60 Millionen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_x0000_s1027" type="#_x0000_t202" style="position:absolute;left:0;text-align:left;margin-left:-2.25pt;margin-top:.3pt;width:174pt;height:264.7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">
                      <v:textbox>
                        <w:txbxContent>
                          <w:p w:rsidR="0073001F" w:rsidRDefault="0073001F" w:rsidP="0073001F">
                            <w:pPr>
                              <w:pStyle w:val="TableContents"/>
                              <w:rPr>
                                <w:i/>
                                <w:iCs/>
                              </w:rPr>
                            </w:pPr>
                            <w:r>
                              <w:rPr>
                                <w:i/>
                                <w:iCs/>
                              </w:rPr>
                              <w:t>Rechts:</w:t>
                            </w:r>
                          </w:p>
                          <w:p w:rsidR="0073001F" w:rsidRPr="0073001F" w:rsidRDefault="0073001F" w:rsidP="0073001F">
                            <w:pPr>
                              <w:pStyle w:val="TableContents"/>
                              <w:rPr>
                                <w:rFonts w:asciiTheme="minorHAnsi" w:hAnsiTheme="minorHAnsi"/>
                                <w:sz w:val="22"/>
                                <w:szCs w:val="22"/>
                              </w:rPr>
                            </w:pPr>
                            <w:r w:rsidRPr="0073001F">
                              <w:rPr>
                                <w:rFonts w:asciiTheme="minorHAnsi" w:hAnsiTheme="minorHAnsi"/>
                                <w:sz w:val="22"/>
                                <w:szCs w:val="22"/>
                              </w:rPr>
                              <w:t>Statue des römischen</w:t>
                            </w:r>
                          </w:p>
                          <w:p w:rsidR="0073001F" w:rsidRPr="0073001F" w:rsidRDefault="0073001F" w:rsidP="0073001F">
                            <w:pPr>
                              <w:pStyle w:val="TableContents"/>
                              <w:rPr>
                                <w:rFonts w:asciiTheme="minorHAnsi" w:hAnsiTheme="minorHAnsi"/>
                                <w:sz w:val="22"/>
                                <w:szCs w:val="22"/>
                              </w:rPr>
                            </w:pPr>
                            <w:r w:rsidRPr="0073001F">
                              <w:rPr>
                                <w:rFonts w:asciiTheme="minorHAnsi" w:hAnsiTheme="minorHAnsi"/>
                                <w:sz w:val="22"/>
                                <w:szCs w:val="22"/>
                              </w:rPr>
                              <w:t>Kaisers Augustus</w:t>
                            </w:r>
                          </w:p>
                          <w:p w:rsidR="0073001F" w:rsidRPr="0073001F" w:rsidRDefault="0073001F" w:rsidP="0073001F">
                            <w:pPr>
                              <w:pStyle w:val="TableContents"/>
                              <w:rPr>
                                <w:rFonts w:asciiTheme="minorHAnsi" w:hAnsiTheme="minorHAnsi"/>
                                <w:sz w:val="22"/>
                                <w:szCs w:val="22"/>
                                <w:lang w:val="en-US"/>
                              </w:rPr>
                            </w:pPr>
                            <w:r w:rsidRPr="0073001F">
                              <w:rPr>
                                <w:rFonts w:asciiTheme="minorHAnsi" w:hAnsiTheme="minorHAnsi"/>
                                <w:sz w:val="22"/>
                                <w:szCs w:val="22"/>
                                <w:lang w:val="en-US"/>
                              </w:rPr>
                              <w:t>(27 v. Chr. - 14 n. Chr.)</w:t>
                            </w:r>
                          </w:p>
                          <w:p w:rsidR="0073001F" w:rsidRPr="0073001F" w:rsidRDefault="0073001F" w:rsidP="0073001F">
                            <w:pPr>
                              <w:pStyle w:val="TableContents"/>
                              <w:rPr>
                                <w:rFonts w:asciiTheme="minorHAnsi" w:hAnsiTheme="minorHAnsi"/>
                                <w:sz w:val="22"/>
                                <w:szCs w:val="22"/>
                                <w:lang w:val="en-US"/>
                              </w:rPr>
                            </w:pPr>
                            <w:r w:rsidRPr="0073001F">
                              <w:rPr>
                                <w:rFonts w:asciiTheme="minorHAnsi" w:hAnsiTheme="minorHAnsi"/>
                                <w:sz w:val="22"/>
                                <w:szCs w:val="22"/>
                                <w:lang w:val="en-US"/>
                              </w:rPr>
                              <w:t>Imperator Caesar divi</w:t>
                            </w:r>
                          </w:p>
                          <w:p w:rsidR="0073001F" w:rsidRDefault="0073001F" w:rsidP="0073001F">
                            <w:pPr>
                              <w:pStyle w:val="TableContents"/>
                            </w:pPr>
                            <w:r w:rsidRPr="0073001F">
                              <w:rPr>
                                <w:rFonts w:asciiTheme="minorHAnsi" w:hAnsiTheme="minorHAnsi"/>
                                <w:sz w:val="22"/>
                                <w:szCs w:val="22"/>
                              </w:rPr>
                              <w:t>filius Augustus</w:t>
                            </w:r>
                          </w:p>
                          <w:p w:rsidR="0073001F" w:rsidRDefault="0073001F" w:rsidP="0073001F">
                            <w:pPr>
                              <w:pStyle w:val="TableContents"/>
                              <w:rPr>
                                <w:sz w:val="12"/>
                                <w:szCs w:val="12"/>
                              </w:rPr>
                            </w:pPr>
                            <w:r>
                              <w:rPr>
                                <w:sz w:val="12"/>
                                <w:szCs w:val="12"/>
                              </w:rPr>
                              <w:t>© „Statue-Augustus“ von Till Niermann - Eigenes Werk. Lizenziert unter CC BY-SA 3.0 über Wikimedia Commons - http://commons.wikimedia.org/wiki/File:Statue-Augustus.jpg#mediaviewer/File:Statue-Augustus.jpg</w:t>
                            </w:r>
                          </w:p>
                          <w:p w:rsidR="0073001F" w:rsidRDefault="0073001F" w:rsidP="0073001F">
                            <w:pPr>
                              <w:pStyle w:val="TableContents"/>
                            </w:pPr>
                          </w:p>
                          <w:p w:rsidR="0073001F" w:rsidRPr="0073001F" w:rsidRDefault="0073001F" w:rsidP="0073001F">
                            <w:pPr>
                              <w:pStyle w:val="TableContents"/>
                              <w:rPr>
                                <w:rFonts w:asciiTheme="minorHAnsi" w:hAnsiTheme="minorHAnsi"/>
                                <w:sz w:val="22"/>
                                <w:szCs w:val="22"/>
                              </w:rPr>
                            </w:pPr>
                            <w:r w:rsidRPr="0073001F">
                              <w:rPr>
                                <w:rFonts w:asciiTheme="minorHAnsi" w:hAnsiTheme="minorHAnsi"/>
                                <w:sz w:val="22"/>
                                <w:szCs w:val="22"/>
                              </w:rPr>
                              <w:t>Sein Kaisertitel lautet</w:t>
                            </w:r>
                          </w:p>
                          <w:p w:rsidR="0073001F" w:rsidRPr="0073001F" w:rsidRDefault="0073001F" w:rsidP="0073001F">
                            <w:pPr>
                              <w:pStyle w:val="TableContents"/>
                              <w:rPr>
                                <w:rFonts w:asciiTheme="minorHAnsi" w:hAnsiTheme="minorHAnsi"/>
                                <w:sz w:val="22"/>
                                <w:szCs w:val="22"/>
                              </w:rPr>
                            </w:pPr>
                            <w:r w:rsidRPr="0073001F">
                              <w:rPr>
                                <w:rFonts w:asciiTheme="minorHAnsi" w:hAnsiTheme="minorHAnsi"/>
                                <w:sz w:val="22"/>
                                <w:szCs w:val="22"/>
                              </w:rPr>
                              <w:t>übersetzt:</w:t>
                            </w:r>
                          </w:p>
                          <w:p w:rsidR="0073001F" w:rsidRPr="0073001F" w:rsidRDefault="0073001F" w:rsidP="0073001F">
                            <w:pPr>
                              <w:pStyle w:val="TableContents"/>
                              <w:rPr>
                                <w:rFonts w:asciiTheme="minorHAnsi" w:hAnsiTheme="minorHAnsi"/>
                                <w:b/>
                                <w:bCs/>
                                <w:sz w:val="22"/>
                                <w:szCs w:val="22"/>
                              </w:rPr>
                            </w:pPr>
                            <w:r w:rsidRPr="0073001F">
                              <w:rPr>
                                <w:rFonts w:asciiTheme="minorHAnsi" w:hAnsiTheme="minorHAnsi"/>
                                <w:b/>
                                <w:bCs/>
                                <w:sz w:val="22"/>
                                <w:szCs w:val="22"/>
                              </w:rPr>
                              <w:t>Feldherr, erhabener</w:t>
                            </w:r>
                            <w:r>
                              <w:rPr>
                                <w:rFonts w:asciiTheme="minorHAnsi" w:hAnsiTheme="minorHAnsi"/>
                                <w:b/>
                                <w:bCs/>
                                <w:sz w:val="22"/>
                                <w:szCs w:val="22"/>
                              </w:rPr>
                              <w:t xml:space="preserve"> </w:t>
                            </w:r>
                            <w:r w:rsidRPr="0073001F">
                              <w:rPr>
                                <w:rFonts w:asciiTheme="minorHAnsi" w:hAnsiTheme="minorHAnsi"/>
                                <w:b/>
                                <w:bCs/>
                                <w:sz w:val="22"/>
                                <w:szCs w:val="22"/>
                              </w:rPr>
                              <w:t>Kaiser und Sohn des</w:t>
                            </w:r>
                            <w:r>
                              <w:rPr>
                                <w:rFonts w:asciiTheme="minorHAnsi" w:hAnsiTheme="minorHAnsi"/>
                                <w:b/>
                                <w:bCs/>
                                <w:sz w:val="22"/>
                                <w:szCs w:val="22"/>
                              </w:rPr>
                              <w:t xml:space="preserve"> </w:t>
                            </w:r>
                            <w:r w:rsidRPr="0073001F">
                              <w:rPr>
                                <w:rFonts w:asciiTheme="minorHAnsi" w:hAnsiTheme="minorHAnsi"/>
                                <w:b/>
                                <w:bCs/>
                                <w:sz w:val="22"/>
                                <w:szCs w:val="22"/>
                              </w:rPr>
                              <w:t>vergöttlichten Caesar</w:t>
                            </w:r>
                          </w:p>
                          <w:p w:rsidR="0073001F" w:rsidRPr="0073001F" w:rsidRDefault="0073001F" w:rsidP="0073001F">
                            <w:pPr>
                              <w:pStyle w:val="TableContents"/>
                            </w:pPr>
                          </w:p>
                          <w:p w:rsidR="0073001F" w:rsidRPr="0073001F" w:rsidRDefault="0073001F" w:rsidP="0073001F">
                            <w:pPr>
                              <w:pStyle w:val="TableContents"/>
                              <w:rPr>
                                <w:rFonts w:asciiTheme="minorHAnsi" w:hAnsiTheme="minorHAnsi"/>
                                <w:bCs/>
                                <w:sz w:val="22"/>
                                <w:szCs w:val="22"/>
                              </w:rPr>
                            </w:pPr>
                            <w:r w:rsidRPr="0073001F">
                              <w:rPr>
                                <w:rFonts w:asciiTheme="minorHAnsi" w:hAnsiTheme="minorHAnsi"/>
                                <w:bCs/>
                                <w:sz w:val="22"/>
                                <w:szCs w:val="22"/>
                              </w:rPr>
                              <w:t>Größe des Reiches:</w:t>
                            </w:r>
                          </w:p>
                          <w:p w:rsidR="0073001F" w:rsidRPr="0073001F" w:rsidRDefault="0073001F" w:rsidP="0073001F">
                            <w:pPr>
                              <w:pStyle w:val="TableContents"/>
                              <w:rPr>
                                <w:rFonts w:asciiTheme="minorHAnsi" w:hAnsiTheme="minorHAnsi"/>
                                <w:sz w:val="22"/>
                                <w:szCs w:val="22"/>
                              </w:rPr>
                            </w:pPr>
                            <w:r w:rsidRPr="0073001F">
                              <w:rPr>
                                <w:rFonts w:asciiTheme="minorHAnsi" w:hAnsiTheme="minorHAnsi"/>
                                <w:sz w:val="22"/>
                                <w:szCs w:val="22"/>
                              </w:rPr>
                              <w:t>ca. 4 Millionen</w:t>
                            </w:r>
                            <w:r w:rsidRPr="0073001F">
                              <w:rPr>
                                <w:rFonts w:asciiTheme="minorHAnsi" w:hAnsiTheme="minorHAnsi"/>
                                <w:sz w:val="22"/>
                                <w:szCs w:val="22"/>
                              </w:rPr>
                              <w:t xml:space="preserve"> </w:t>
                            </w:r>
                            <w:r w:rsidRPr="0073001F">
                              <w:rPr>
                                <w:rFonts w:asciiTheme="minorHAnsi" w:hAnsiTheme="minorHAnsi"/>
                                <w:sz w:val="22"/>
                                <w:szCs w:val="22"/>
                              </w:rPr>
                              <w:t>Quadratkilometer</w:t>
                            </w:r>
                          </w:p>
                          <w:p w:rsidR="0073001F" w:rsidRPr="0073001F" w:rsidRDefault="0073001F" w:rsidP="0073001F">
                            <w:pPr>
                              <w:pStyle w:val="TableContents"/>
                              <w:rPr>
                                <w:rFonts w:asciiTheme="minorHAnsi" w:hAnsiTheme="minorHAnsi"/>
                                <w:sz w:val="22"/>
                                <w:szCs w:val="22"/>
                              </w:rPr>
                            </w:pPr>
                          </w:p>
                          <w:p w:rsidR="0073001F" w:rsidRPr="0073001F" w:rsidRDefault="0073001F" w:rsidP="0073001F">
                            <w:pPr>
                              <w:pStyle w:val="TableContents"/>
                              <w:rPr>
                                <w:rFonts w:asciiTheme="minorHAnsi" w:hAnsiTheme="minorHAnsi"/>
                                <w:bCs/>
                                <w:sz w:val="22"/>
                                <w:szCs w:val="22"/>
                              </w:rPr>
                            </w:pPr>
                            <w:r w:rsidRPr="0073001F">
                              <w:rPr>
                                <w:rFonts w:asciiTheme="minorHAnsi" w:hAnsiTheme="minorHAnsi"/>
                                <w:bCs/>
                                <w:sz w:val="22"/>
                                <w:szCs w:val="22"/>
                              </w:rPr>
                              <w:t>Bevölkerung:</w:t>
                            </w:r>
                          </w:p>
                          <w:p w:rsidR="00B83F9C" w:rsidRPr="0073001F" w:rsidRDefault="0073001F" w:rsidP="0073001F">
                            <w:pPr>
                              <w:spacing w:after="0" w:line="240" w:lineRule="auto"/>
                              <w:rPr>
                                <w:rFonts w:asciiTheme="minorHAnsi" w:hAnsiTheme="minorHAnsi"/>
                              </w:rPr>
                            </w:pPr>
                            <w:r w:rsidRPr="0073001F">
                              <w:rPr>
                                <w:rFonts w:asciiTheme="minorHAnsi" w:hAnsiTheme="minorHAnsi"/>
                              </w:rPr>
                              <w:t>30- 60 Millionen</w:t>
                            </w:r>
                          </w:p>
                        </w:txbxContent>
                      </v:textbox>
                      <w10:wrap type="square"/>
                    </v:shape>
                  </w:pict>
                </mc:Fallback>
              </mc:AlternateContent>
            </w:r>
            <w:r>
              <w:rPr>
                <w:noProof/>
                <w:lang w:eastAsia="de-DE"/>
              </w:rPr>
              <w:drawing>
                <wp:anchor distT="0" distB="0" distL="114300" distR="114300" simplePos="0" relativeHeight="251661312" behindDoc="1" locked="0" layoutInCell="1" allowOverlap="1">
                  <wp:simplePos x="0" y="0"/>
                  <wp:positionH relativeFrom="column">
                    <wp:posOffset>2302510</wp:posOffset>
                  </wp:positionH>
                  <wp:positionV relativeFrom="paragraph">
                    <wp:posOffset>3810</wp:posOffset>
                  </wp:positionV>
                  <wp:extent cx="2159000" cy="3238500"/>
                  <wp:effectExtent l="0" t="0" r="0" b="0"/>
                  <wp:wrapTight wrapText="bothSides">
                    <wp:wrapPolygon edited="0">
                      <wp:start x="0" y="0"/>
                      <wp:lineTo x="0" y="21473"/>
                      <wp:lineTo x="21346" y="21473"/>
                      <wp:lineTo x="21346" y="0"/>
                      <wp:lineTo x="0" y="0"/>
                    </wp:wrapPolygon>
                  </wp:wrapTight>
                  <wp:docPr id="5"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59000" cy="3238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D83809" w:rsidTr="000D41DA">
        <w:tc>
          <w:tcPr>
            <w:tcW w:w="7138" w:type="dxa"/>
            <w:shd w:val="clear" w:color="auto" w:fill="auto"/>
          </w:tcPr>
          <w:p w:rsidR="00D83809" w:rsidRPr="000D41DA" w:rsidRDefault="00D83809" w:rsidP="000D41DA">
            <w:pPr>
              <w:spacing w:after="0" w:line="240" w:lineRule="auto"/>
            </w:pPr>
            <w:r w:rsidRPr="000D41DA">
              <w:t>Der erste chinesische Kaiser, von dem wir wissen, war der Feldherr Zheng, der die verschiedene Königtümer in China unterwarf und sich selbst den N</w:t>
            </w:r>
            <w:r w:rsidRPr="000D41DA">
              <w:t>a</w:t>
            </w:r>
            <w:r w:rsidRPr="000D41DA">
              <w:t xml:space="preserve">men </w:t>
            </w:r>
            <w:r w:rsidRPr="000D41DA">
              <w:rPr>
                <w:b/>
                <w:bCs/>
              </w:rPr>
              <w:t>Qin</w:t>
            </w:r>
            <w:r w:rsidRPr="000D41DA">
              <w:t xml:space="preserve"> (der Name seines Stammes) gab. Er ließ nicht nur ein erstes, ca. 6000 km langes </w:t>
            </w:r>
            <w:proofErr w:type="spellStart"/>
            <w:r w:rsidRPr="000D41DA">
              <w:t>Mauerssytem</w:t>
            </w:r>
            <w:proofErr w:type="spellEnd"/>
            <w:r w:rsidRPr="000D41DA">
              <w:t xml:space="preserve"> errichten, sondern schuf auch eine straffe Verwaltung und eine prächtige Hauptstadt namens </w:t>
            </w:r>
            <w:proofErr w:type="spellStart"/>
            <w:r w:rsidRPr="000D41DA">
              <w:t>Chang'an</w:t>
            </w:r>
            <w:proofErr w:type="spellEnd"/>
            <w:r w:rsidRPr="000D41DA">
              <w:t>. Bekannt ist er bis heute für die etwa 7200 Soldaten aus gebranntem Ton, die er sich in sein Grab mitgeben ließ, die sogenannte Terrakotta-Armee. Bis zum Untergang der Han-</w:t>
            </w:r>
            <w:proofErr w:type="spellStart"/>
            <w:r w:rsidRPr="000D41DA">
              <w:t>Dyanstie</w:t>
            </w:r>
            <w:proofErr w:type="spellEnd"/>
            <w:r w:rsidRPr="000D41DA">
              <w:t xml:space="preserve"> 220 nach Christus folgten ihm in dieser Zeit 29 Kaiser. 28 Mal wurde die Herrschaft innerhalb der kaiserlichen Familie übertragen, meist an den Sohn, manchmal aber auch an Enkel oder Neffen, wenn keine </w:t>
            </w:r>
            <w:r w:rsidRPr="000D41DA">
              <w:lastRenderedPageBreak/>
              <w:t>eigenen Söhne Kindheit und Jugend überlebt hatten. Die Kaiser erhielten ihre Legitimation (Rechtfertigung der Herrschaft) aus ihrer Abstammung von der kaiserlichen Familie, nicht auf Grund ihrer militärischen Leistungen als Fel</w:t>
            </w:r>
            <w:r w:rsidRPr="000D41DA">
              <w:t>d</w:t>
            </w:r>
            <w:r w:rsidRPr="000D41DA">
              <w:t>herr.</w:t>
            </w:r>
          </w:p>
          <w:p w:rsidR="00D83809" w:rsidRPr="000D41DA" w:rsidRDefault="00D83809" w:rsidP="000D41DA">
            <w:pPr>
              <w:spacing w:after="0" w:line="240" w:lineRule="auto"/>
            </w:pPr>
            <w:r w:rsidRPr="000D41DA">
              <w:rPr>
                <w:u w:val="single"/>
              </w:rPr>
              <w:t>Doch welche Macht hatte der chinesische Kaiser überhaupt?</w:t>
            </w:r>
          </w:p>
          <w:p w:rsidR="00D83809" w:rsidRPr="000D41DA" w:rsidRDefault="00D83809" w:rsidP="000D41DA">
            <w:pPr>
              <w:spacing w:after="0" w:line="240" w:lineRule="auto"/>
            </w:pPr>
            <w:r w:rsidRPr="000D41DA">
              <w:t>Man schätzt heute, dass an einem einzigen Tag bis zu 60 kg Briefe, Schreiben und Akten (meist in Form von leichten Bambustäfelchen oder Papier) gelesen und bearbeitet werden mussten, was unmöglich alles von einem Menschen allein erledigt werden konnte. Deshalb wurden nur die allerwichtigsten En</w:t>
            </w:r>
            <w:r w:rsidRPr="000D41DA">
              <w:t>t</w:t>
            </w:r>
            <w:r w:rsidRPr="000D41DA">
              <w:t>scheidungen überhaupt dem Kaiser vorgelegt, meistens entschieden die h</w:t>
            </w:r>
            <w:r w:rsidRPr="000D41DA">
              <w:t>ö</w:t>
            </w:r>
            <w:r w:rsidRPr="000D41DA">
              <w:t>heren Hofbeamten. Diese Hofbeamten mussten wie wir heute eine Art Ab</w:t>
            </w:r>
            <w:r w:rsidRPr="000D41DA">
              <w:t>i</w:t>
            </w:r>
            <w:r w:rsidRPr="000D41DA">
              <w:t>tur-Prüfung bestehen, um diese Ämter ausführen zu können, eine adlige Abstammung allein reichte nicht.</w:t>
            </w:r>
          </w:p>
          <w:p w:rsidR="0073001F" w:rsidRDefault="0073001F" w:rsidP="0073001F"/>
          <w:p w:rsidR="0073001F" w:rsidRDefault="0073001F" w:rsidP="0073001F">
            <w:r>
              <w:t>Die Terrakotta- Armee des Qin</w:t>
            </w:r>
          </w:p>
          <w:p w:rsidR="0073001F" w:rsidRDefault="0073001F" w:rsidP="0073001F">
            <w:r>
              <w:t xml:space="preserve">© </w:t>
            </w:r>
            <w:proofErr w:type="spellStart"/>
            <w:r>
              <w:t>wikipedia</w:t>
            </w:r>
            <w:proofErr w:type="spellEnd"/>
            <w:r>
              <w:t xml:space="preserve"> g</w:t>
            </w:r>
            <w:r>
              <w:t>e</w:t>
            </w:r>
            <w:r>
              <w:t>meinfrei</w:t>
            </w:r>
          </w:p>
          <w:p w:rsidR="00D83809" w:rsidRPr="000D41DA" w:rsidRDefault="0073001F" w:rsidP="000D41DA">
            <w:pPr>
              <w:spacing w:after="0" w:line="240" w:lineRule="auto"/>
              <w:jc w:val="center"/>
            </w:pPr>
            <w:r>
              <w:rPr>
                <w:noProof/>
                <w:lang w:eastAsia="de-DE"/>
              </w:rPr>
              <w:drawing>
                <wp:anchor distT="0" distB="0" distL="0" distR="0" simplePos="0" relativeHeight="251663360" behindDoc="0" locked="0" layoutInCell="1" allowOverlap="1" wp14:anchorId="2BADE4E0" wp14:editId="49321DB9">
                  <wp:simplePos x="0" y="0"/>
                  <wp:positionH relativeFrom="page">
                    <wp:posOffset>1905</wp:posOffset>
                  </wp:positionH>
                  <wp:positionV relativeFrom="page">
                    <wp:posOffset>2443480</wp:posOffset>
                  </wp:positionV>
                  <wp:extent cx="3440430" cy="2285365"/>
                  <wp:effectExtent l="0" t="0" r="7620" b="635"/>
                  <wp:wrapSquare wrapText="largest"/>
                  <wp:docPr id="4" name="Picture" descr="http://upload.wikimedia.org/wikipedia/commons/thumb/a/a0/Xian_guerreros_terracota_detalle.JPG/1280px-Xian_guerreros_terracota_detal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http://upload.wikimedia.org/wikipedia/commons/thumb/a/a0/Xian_guerreros_terracota_detalle.JPG/1280px-Xian_guerreros_terracota_detalle.JPG"/>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3440430" cy="22853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139" w:type="dxa"/>
            <w:shd w:val="clear" w:color="auto" w:fill="auto"/>
          </w:tcPr>
          <w:p w:rsidR="00D83809" w:rsidRDefault="00D83809" w:rsidP="000D41DA">
            <w:pPr>
              <w:spacing w:after="0" w:line="240" w:lineRule="auto"/>
            </w:pPr>
            <w:r>
              <w:lastRenderedPageBreak/>
              <w:t xml:space="preserve">Der erste römische Kaiser war der Neffe und Erbe Caesars mit dem Namen </w:t>
            </w:r>
            <w:proofErr w:type="spellStart"/>
            <w:r>
              <w:t>Oktavian</w:t>
            </w:r>
            <w:proofErr w:type="spellEnd"/>
            <w:r>
              <w:t xml:space="preserve">, der verschiedene Feldherren unterwarf und dem vom Senat der Name Augustus gegeben wurde. Er selbst bezeichnete sich nicht als Kaiser, sondern als </w:t>
            </w:r>
            <w:proofErr w:type="spellStart"/>
            <w:r>
              <w:t>Princeps</w:t>
            </w:r>
            <w:proofErr w:type="spellEnd"/>
            <w:r>
              <w:t xml:space="preserve"> - damit wollte er zeigen, dass er nur der erste Bürger Roms sei.</w:t>
            </w:r>
          </w:p>
          <w:p w:rsidR="00D83809" w:rsidRDefault="00D83809" w:rsidP="000D41DA">
            <w:pPr>
              <w:spacing w:after="0" w:line="240" w:lineRule="auto"/>
            </w:pPr>
            <w:r>
              <w:t xml:space="preserve">Augustus stellte nach einigen militärischen Siegen den Frieden im römischen Reich her. Die Stadt Rom verwandelte sich unter Augustus in eine Stadt aus Marmor. Bei öffentlichen Bauten sicherten Inschriften die Erinnerung an den großzügigen Spender: Tempel, Theater, Märkte, Plätze, und Verkehrswege wurden nämlich auf Kosten des Kaisers errichtet. </w:t>
            </w:r>
          </w:p>
          <w:p w:rsidR="00D83809" w:rsidRDefault="00D83809" w:rsidP="000D41DA">
            <w:pPr>
              <w:spacing w:after="0" w:line="240" w:lineRule="auto"/>
            </w:pPr>
            <w:r>
              <w:lastRenderedPageBreak/>
              <w:t>Bis zum Untergang des Römischen Reiches gab es etwa 100 Kaiser, die w</w:t>
            </w:r>
            <w:r>
              <w:t>e</w:t>
            </w:r>
            <w:r>
              <w:t>nigsten davon erbten den Titel von ihren Vorfahren. Oft wurden fähige Fel</w:t>
            </w:r>
            <w:r>
              <w:t>d</w:t>
            </w:r>
            <w:r>
              <w:t>herren von einem Kaiser als Nachfolger adoptiert oder sie ergriffen sich selbst die Macht. Zwar betonten alle Kaiser stets ihre Abstammung und den göttlichen Willen als Legitimation (Rechtfertigung von Herrschaft), im Grunde war es aber ihre militärische und politische Leistung die zählte.</w:t>
            </w:r>
          </w:p>
          <w:p w:rsidR="00D83809" w:rsidRDefault="00D83809" w:rsidP="000D41DA">
            <w:pPr>
              <w:spacing w:after="0" w:line="240" w:lineRule="auto"/>
            </w:pPr>
          </w:p>
          <w:p w:rsidR="00D83809" w:rsidRDefault="00D83809" w:rsidP="000D41DA">
            <w:pPr>
              <w:spacing w:after="0" w:line="240" w:lineRule="auto"/>
            </w:pPr>
            <w:r w:rsidRPr="000D41DA">
              <w:rPr>
                <w:u w:val="single"/>
              </w:rPr>
              <w:t>Doch welche Macht hatte der römische Kaiser überhaupt?</w:t>
            </w:r>
          </w:p>
          <w:p w:rsidR="00D83809" w:rsidRDefault="00D83809" w:rsidP="000D41DA">
            <w:pPr>
              <w:spacing w:after="0" w:line="240" w:lineRule="auto"/>
            </w:pPr>
            <w:r w:rsidRPr="000D41DA">
              <w:rPr>
                <w:u w:val="single"/>
              </w:rPr>
              <w:t>I</w:t>
            </w:r>
            <w:r>
              <w:t>m Alltag beantwortete der Kaiser Anfragen von Beamten, empfing Gesand</w:t>
            </w:r>
            <w:r>
              <w:t>t</w:t>
            </w:r>
            <w:r>
              <w:t>schaften, sprach Recht und sorgte für das Wohlergehen der römische Stad</w:t>
            </w:r>
            <w:r>
              <w:t>t</w:t>
            </w:r>
            <w:r>
              <w:t>bevölkerung sowie der Soldaten an den Reichsgrenzen. Doch konnte der Kaiser das Reich nicht alleine regieren. Er benötigte die Kooperation der fü</w:t>
            </w:r>
            <w:r>
              <w:t>h</w:t>
            </w:r>
            <w:r>
              <w:t>renden Schichten in der Verwaltung: Die Provinzen mussten regiert und ve</w:t>
            </w:r>
            <w:r>
              <w:t>r</w:t>
            </w:r>
            <w:r>
              <w:t>waltet werden und das Heer musste erfolgreich geführt werden. Hier gab es für die Senatoren, die früher die römische Politik bestimmt haben, viele Pos</w:t>
            </w:r>
            <w:r>
              <w:t>i</w:t>
            </w:r>
            <w:r>
              <w:t>tionen, mit denen sie ihr politisches Geschick und ihre Erfahrung in den Dienst des Kaisers stellen konnten. So söhnte sich ein Großteil des S</w:t>
            </w:r>
            <w:r>
              <w:t>e</w:t>
            </w:r>
            <w:r>
              <w:t xml:space="preserve">natsadels mit dem Kaisertum aus. </w:t>
            </w:r>
          </w:p>
          <w:p w:rsidR="0073001F" w:rsidRDefault="0073001F" w:rsidP="0073001F">
            <w:r>
              <w:rPr>
                <w:noProof/>
                <w:lang w:eastAsia="de-DE"/>
              </w:rPr>
              <w:drawing>
                <wp:anchor distT="0" distB="0" distL="114300" distR="114300" simplePos="0" relativeHeight="251668480" behindDoc="1" locked="0" layoutInCell="1" allowOverlap="1" wp14:anchorId="2AA121D0" wp14:editId="029AEE2D">
                  <wp:simplePos x="0" y="0"/>
                  <wp:positionH relativeFrom="column">
                    <wp:posOffset>1447800</wp:posOffset>
                  </wp:positionH>
                  <wp:positionV relativeFrom="paragraph">
                    <wp:posOffset>24765</wp:posOffset>
                  </wp:positionV>
                  <wp:extent cx="2762250" cy="2133600"/>
                  <wp:effectExtent l="0" t="0" r="0" b="0"/>
                  <wp:wrapTight wrapText="bothSides">
                    <wp:wrapPolygon edited="0">
                      <wp:start x="0" y="0"/>
                      <wp:lineTo x="0" y="21407"/>
                      <wp:lineTo x="21451" y="21407"/>
                      <wp:lineTo x="21451" y="0"/>
                      <wp:lineTo x="0" y="0"/>
                    </wp:wrapPolygon>
                  </wp:wrapTight>
                  <wp:docPr id="7" name="Bild 1" descr="http://upload.wikimedia.org/wikipedia/commons/thumb/e/e8/Ara_Pacis_Rom.jpg/290px-Ara_Pacis_R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commons/thumb/e/e8/Ara_Pacis_Rom.jpg/290px-Ara_Pacis_Rom.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62250" cy="2133600"/>
                          </a:xfrm>
                          <a:prstGeom prst="rect">
                            <a:avLst/>
                          </a:prstGeom>
                          <a:noFill/>
                          <a:ln>
                            <a:noFill/>
                          </a:ln>
                        </pic:spPr>
                      </pic:pic>
                    </a:graphicData>
                  </a:graphic>
                  <wp14:sizeRelH relativeFrom="page">
                    <wp14:pctWidth>0</wp14:pctWidth>
                  </wp14:sizeRelH>
                  <wp14:sizeRelV relativeFrom="page">
                    <wp14:pctHeight>0</wp14:pctHeight>
                  </wp14:sizeRelV>
                </wp:anchor>
              </w:drawing>
            </w:r>
            <w:r>
              <w:t>Der Friedensaltar des</w:t>
            </w:r>
          </w:p>
          <w:p w:rsidR="0073001F" w:rsidRDefault="0073001F" w:rsidP="0073001F">
            <w:r>
              <w:t>Augustus</w:t>
            </w:r>
          </w:p>
          <w:p w:rsidR="00D83809" w:rsidRPr="000D41DA" w:rsidRDefault="0073001F" w:rsidP="000D41DA">
            <w:pPr>
              <w:spacing w:after="0" w:line="240" w:lineRule="auto"/>
              <w:rPr>
                <w:rFonts w:ascii="Comic Sans MS" w:hAnsi="Comic Sans MS"/>
              </w:rPr>
            </w:pPr>
            <w:r>
              <w:rPr>
                <w:sz w:val="16"/>
                <w:szCs w:val="16"/>
              </w:rPr>
              <w:t xml:space="preserve">© „Ara </w:t>
            </w:r>
            <w:proofErr w:type="spellStart"/>
            <w:r>
              <w:rPr>
                <w:sz w:val="16"/>
                <w:szCs w:val="16"/>
              </w:rPr>
              <w:t>Pacis</w:t>
            </w:r>
            <w:proofErr w:type="spellEnd"/>
            <w:r>
              <w:rPr>
                <w:sz w:val="16"/>
                <w:szCs w:val="16"/>
              </w:rPr>
              <w:t xml:space="preserve"> Rom“ von Man</w:t>
            </w:r>
            <w:r>
              <w:rPr>
                <w:sz w:val="16"/>
                <w:szCs w:val="16"/>
              </w:rPr>
              <w:t>f</w:t>
            </w:r>
            <w:r>
              <w:rPr>
                <w:sz w:val="16"/>
                <w:szCs w:val="16"/>
              </w:rPr>
              <w:t xml:space="preserve">red Heyde - Eigenes Werk. Lizenziert unter CC BY-SA 3.0 über Wikimedia </w:t>
            </w:r>
            <w:proofErr w:type="spellStart"/>
            <w:r>
              <w:rPr>
                <w:sz w:val="16"/>
                <w:szCs w:val="16"/>
              </w:rPr>
              <w:t>Commons</w:t>
            </w:r>
            <w:proofErr w:type="spellEnd"/>
            <w:r>
              <w:rPr>
                <w:sz w:val="16"/>
                <w:szCs w:val="16"/>
              </w:rPr>
              <w:t xml:space="preserve"> - http://commons.wikimedia.org/wiki/File:Ara_Pacis_Rom.jpg#mediaviewer/File:Ara_Pacis_Rom.jpg</w:t>
            </w:r>
          </w:p>
        </w:tc>
      </w:tr>
    </w:tbl>
    <w:p w:rsidR="00D83809" w:rsidRPr="00D83809" w:rsidRDefault="00D83809" w:rsidP="00B83F9C">
      <w:pPr>
        <w:spacing w:after="0" w:line="240" w:lineRule="auto"/>
        <w:jc w:val="center"/>
        <w:rPr>
          <w:rFonts w:ascii="Comic Sans MS" w:hAnsi="Comic Sans MS"/>
        </w:rPr>
      </w:pPr>
    </w:p>
    <w:sectPr w:rsidR="00D83809" w:rsidRPr="00D83809" w:rsidSect="009B1F6E">
      <w:headerReference w:type="default" r:id="rId13"/>
      <w:footerReference w:type="default" r:id="rId14"/>
      <w:pgSz w:w="16838" w:h="11906" w:orient="landscape"/>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226A" w:rsidRDefault="001C226A" w:rsidP="00CF5C66">
      <w:pPr>
        <w:spacing w:after="0" w:line="240" w:lineRule="auto"/>
      </w:pPr>
      <w:r>
        <w:separator/>
      </w:r>
    </w:p>
  </w:endnote>
  <w:endnote w:type="continuationSeparator" w:id="0">
    <w:p w:rsidR="001C226A" w:rsidRDefault="001C226A" w:rsidP="00CF5C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ejaVu Sans">
    <w:panose1 w:val="020B0603030804020204"/>
    <w:charset w:val="00"/>
    <w:family w:val="swiss"/>
    <w:pitch w:val="variable"/>
    <w:sig w:usb0="E7002EFF" w:usb1="D200FDFF" w:usb2="0A046029" w:usb3="00000000" w:csb0="000001FF" w:csb1="00000000"/>
  </w:font>
  <w:font w:name="Lohit Hindi">
    <w:altName w:val="Times New Roman"/>
    <w:charset w:val="00"/>
    <w:family w:val="auto"/>
    <w:pitch w:val="default"/>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5C66" w:rsidRPr="00CF5C66" w:rsidRDefault="00CF5C66">
    <w:pPr>
      <w:pStyle w:val="Fuzeile"/>
      <w:rPr>
        <w:rFonts w:ascii="Comic Sans MS" w:hAnsi="Comic Sans MS"/>
        <w:sz w:val="16"/>
        <w:szCs w:val="16"/>
      </w:rPr>
    </w:pPr>
    <w:r>
      <w:rPr>
        <w:rFonts w:ascii="Comic Sans MS" w:hAnsi="Comic Sans MS"/>
        <w:sz w:val="16"/>
        <w:szCs w:val="16"/>
      </w:rPr>
      <w:tab/>
    </w:r>
    <w:r w:rsidR="009B1F6E">
      <w:rPr>
        <w:rFonts w:ascii="Comic Sans MS" w:hAnsi="Comic Sans MS"/>
        <w:sz w:val="16"/>
        <w:szCs w:val="16"/>
      </w:rPr>
      <w:t xml:space="preserve">                                                                                                                       </w:t>
    </w:r>
    <w:r w:rsidRPr="00CF5C66">
      <w:rPr>
        <w:rFonts w:ascii="Comic Sans MS" w:hAnsi="Comic Sans MS"/>
        <w:sz w:val="16"/>
        <w:szCs w:val="16"/>
      </w:rPr>
      <w:t xml:space="preserve">Seite </w:t>
    </w:r>
    <w:r w:rsidRPr="00CF5C66">
      <w:rPr>
        <w:rFonts w:ascii="Comic Sans MS" w:hAnsi="Comic Sans MS"/>
        <w:sz w:val="16"/>
        <w:szCs w:val="16"/>
      </w:rPr>
      <w:fldChar w:fldCharType="begin"/>
    </w:r>
    <w:r w:rsidRPr="00CF5C66">
      <w:rPr>
        <w:rFonts w:ascii="Comic Sans MS" w:hAnsi="Comic Sans MS"/>
        <w:sz w:val="16"/>
        <w:szCs w:val="16"/>
      </w:rPr>
      <w:instrText>PAGE   \* MERGEFORMAT</w:instrText>
    </w:r>
    <w:r w:rsidRPr="00CF5C66">
      <w:rPr>
        <w:rFonts w:ascii="Comic Sans MS" w:hAnsi="Comic Sans MS"/>
        <w:sz w:val="16"/>
        <w:szCs w:val="16"/>
      </w:rPr>
      <w:fldChar w:fldCharType="separate"/>
    </w:r>
    <w:r w:rsidR="002A11FE">
      <w:rPr>
        <w:rFonts w:ascii="Comic Sans MS" w:hAnsi="Comic Sans MS"/>
        <w:noProof/>
        <w:sz w:val="16"/>
        <w:szCs w:val="16"/>
      </w:rPr>
      <w:t>1</w:t>
    </w:r>
    <w:r w:rsidRPr="00CF5C66">
      <w:rPr>
        <w:rFonts w:ascii="Comic Sans MS" w:hAnsi="Comic Sans MS"/>
        <w:sz w:val="16"/>
        <w:szCs w:val="16"/>
      </w:rPr>
      <w:fldChar w:fldCharType="end"/>
    </w:r>
    <w:r>
      <w:rPr>
        <w:rFonts w:ascii="Comic Sans MS" w:hAnsi="Comic Sans MS"/>
        <w:sz w:val="16"/>
        <w:szCs w:val="16"/>
      </w:rPr>
      <w:tab/>
    </w:r>
    <w:r w:rsidR="009B1F6E">
      <w:rPr>
        <w:rFonts w:ascii="Comic Sans MS" w:hAnsi="Comic Sans MS"/>
        <w:sz w:val="16"/>
        <w:szCs w:val="16"/>
      </w:rPr>
      <w:t xml:space="preserve">                                                                                                              </w:t>
    </w:r>
    <w:proofErr w:type="spellStart"/>
    <w:r w:rsidR="005C50E8">
      <w:rPr>
        <w:rFonts w:ascii="Comic Sans MS" w:hAnsi="Comic Sans MS"/>
        <w:sz w:val="16"/>
        <w:szCs w:val="16"/>
      </w:rPr>
      <w:t>Vgl</w:t>
    </w:r>
    <w:proofErr w:type="spellEnd"/>
    <w:r w:rsidR="005C50E8">
      <w:rPr>
        <w:rFonts w:ascii="Comic Sans MS" w:hAnsi="Comic Sans MS"/>
        <w:sz w:val="16"/>
        <w:szCs w:val="16"/>
      </w:rPr>
      <w:t xml:space="preserve"> </w:t>
    </w:r>
    <w:proofErr w:type="spellStart"/>
    <w:r w:rsidR="005C50E8">
      <w:rPr>
        <w:rFonts w:ascii="Comic Sans MS" w:hAnsi="Comic Sans MS"/>
        <w:sz w:val="16"/>
        <w:szCs w:val="16"/>
      </w:rPr>
      <w:t>China</w:t>
    </w:r>
    <w:r w:rsidR="009B1F6E">
      <w:rPr>
        <w:rFonts w:ascii="Comic Sans MS" w:hAnsi="Comic Sans MS"/>
        <w:sz w:val="16"/>
        <w:szCs w:val="16"/>
      </w:rPr>
      <w:t>_</w:t>
    </w:r>
    <w:r w:rsidR="00AD3C2D">
      <w:rPr>
        <w:rFonts w:ascii="Comic Sans MS" w:hAnsi="Comic Sans MS"/>
        <w:sz w:val="16"/>
        <w:szCs w:val="16"/>
      </w:rPr>
      <w:t>Kaiser</w:t>
    </w:r>
    <w:proofErr w:type="spellEnd"/>
  </w:p>
  <w:p w:rsidR="00CF5C66" w:rsidRPr="00CF5C66" w:rsidRDefault="00CF5C66">
    <w:pPr>
      <w:pStyle w:val="Fuzeile"/>
      <w:rPr>
        <w:rFonts w:ascii="Comic Sans MS" w:hAnsi="Comic Sans MS"/>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226A" w:rsidRDefault="001C226A" w:rsidP="00CF5C66">
      <w:pPr>
        <w:spacing w:after="0" w:line="240" w:lineRule="auto"/>
      </w:pPr>
      <w:r>
        <w:separator/>
      </w:r>
    </w:p>
  </w:footnote>
  <w:footnote w:type="continuationSeparator" w:id="0">
    <w:p w:rsidR="001C226A" w:rsidRDefault="001C226A" w:rsidP="00CF5C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5C66" w:rsidRPr="00A4035F" w:rsidRDefault="005C50E8" w:rsidP="00A723A0">
    <w:pPr>
      <w:pStyle w:val="Kopfzeile"/>
      <w:jc w:val="right"/>
      <w:rPr>
        <w:rFonts w:ascii="Comic Sans MS" w:hAnsi="Comic Sans MS"/>
        <w:b/>
        <w:sz w:val="16"/>
        <w:szCs w:val="16"/>
      </w:rPr>
    </w:pPr>
    <w:r>
      <w:rPr>
        <w:rFonts w:ascii="Comic Sans MS" w:hAnsi="Comic Sans MS"/>
        <w:sz w:val="16"/>
        <w:szCs w:val="16"/>
      </w:rPr>
      <w:t>9</w:t>
    </w:r>
    <w:r w:rsidR="00CF5C66" w:rsidRPr="00CF5C66">
      <w:rPr>
        <w:rFonts w:ascii="Comic Sans MS" w:hAnsi="Comic Sans MS"/>
        <w:sz w:val="16"/>
        <w:szCs w:val="16"/>
      </w:rPr>
      <w:t>_</w:t>
    </w:r>
    <w:r>
      <w:rPr>
        <w:rFonts w:ascii="Comic Sans MS" w:hAnsi="Comic Sans MS"/>
        <w:sz w:val="16"/>
        <w:szCs w:val="16"/>
      </w:rPr>
      <w:t>China</w:t>
    </w:r>
    <w:r w:rsidR="00A4035F">
      <w:rPr>
        <w:rFonts w:ascii="Comic Sans MS" w:hAnsi="Comic Sans MS"/>
        <w:sz w:val="16"/>
        <w:szCs w:val="16"/>
      </w:rPr>
      <w:t>_</w:t>
    </w:r>
    <w:r w:rsidR="002750A3" w:rsidRPr="002750A3">
      <w:rPr>
        <w:rFonts w:ascii="Comic Sans MS" w:hAnsi="Comic Sans MS"/>
        <w:b/>
        <w:sz w:val="16"/>
        <w:szCs w:val="16"/>
      </w:rPr>
      <w:t>c</w:t>
    </w:r>
    <w:r w:rsidR="002750A3">
      <w:rPr>
        <w:rFonts w:ascii="Comic Sans MS" w:hAnsi="Comic Sans MS"/>
        <w:b/>
        <w:sz w:val="16"/>
        <w:szCs w:val="16"/>
      </w:rPr>
      <w:t>K</w:t>
    </w:r>
  </w:p>
  <w:p w:rsidR="00CF5C66" w:rsidRPr="00CF5C66" w:rsidRDefault="00CF5C66" w:rsidP="00A723A0">
    <w:pPr>
      <w:pStyle w:val="Kopfzeile"/>
      <w:jc w:val="right"/>
      <w:rPr>
        <w:rFonts w:ascii="Comic Sans MS" w:hAnsi="Comic Sans MS"/>
        <w:sz w:val="16"/>
        <w:szCs w:val="16"/>
      </w:rPr>
    </w:pPr>
    <w:r w:rsidRPr="00CF5C66">
      <w:rPr>
        <w:rFonts w:ascii="Comic Sans MS" w:hAnsi="Comic Sans MS"/>
        <w:sz w:val="16"/>
        <w:szCs w:val="16"/>
      </w:rPr>
      <w:t>Datum: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232F2"/>
    <w:multiLevelType w:val="hybridMultilevel"/>
    <w:tmpl w:val="528E77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113C6778"/>
    <w:multiLevelType w:val="hybridMultilevel"/>
    <w:tmpl w:val="6BD430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13304111"/>
    <w:multiLevelType w:val="multilevel"/>
    <w:tmpl w:val="D3DAD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1FD243A"/>
    <w:multiLevelType w:val="hybridMultilevel"/>
    <w:tmpl w:val="F07453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26D979CE"/>
    <w:multiLevelType w:val="hybridMultilevel"/>
    <w:tmpl w:val="421212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41EC4AB8"/>
    <w:multiLevelType w:val="hybridMultilevel"/>
    <w:tmpl w:val="671863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47971C68"/>
    <w:multiLevelType w:val="hybridMultilevel"/>
    <w:tmpl w:val="13BEC2D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3"/>
  </w:num>
  <w:num w:numId="4">
    <w:abstractNumId w:val="1"/>
  </w:num>
  <w:num w:numId="5">
    <w:abstractNumId w:val="5"/>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5C66"/>
    <w:rsid w:val="00070E71"/>
    <w:rsid w:val="00082FBE"/>
    <w:rsid w:val="00091754"/>
    <w:rsid w:val="00093ECC"/>
    <w:rsid w:val="000D41DA"/>
    <w:rsid w:val="000E22DE"/>
    <w:rsid w:val="001409D3"/>
    <w:rsid w:val="001B4882"/>
    <w:rsid w:val="001C226A"/>
    <w:rsid w:val="001C25D2"/>
    <w:rsid w:val="001E09BB"/>
    <w:rsid w:val="002468FE"/>
    <w:rsid w:val="00273A95"/>
    <w:rsid w:val="00274502"/>
    <w:rsid w:val="002750A3"/>
    <w:rsid w:val="002A11FE"/>
    <w:rsid w:val="002B5624"/>
    <w:rsid w:val="003038EE"/>
    <w:rsid w:val="003149D5"/>
    <w:rsid w:val="003615A0"/>
    <w:rsid w:val="003D712E"/>
    <w:rsid w:val="00412F6D"/>
    <w:rsid w:val="00466DD7"/>
    <w:rsid w:val="004B6F4F"/>
    <w:rsid w:val="004D4230"/>
    <w:rsid w:val="005131B0"/>
    <w:rsid w:val="005543BB"/>
    <w:rsid w:val="005C50E8"/>
    <w:rsid w:val="00633FE2"/>
    <w:rsid w:val="00683BFC"/>
    <w:rsid w:val="006F53F1"/>
    <w:rsid w:val="0073001F"/>
    <w:rsid w:val="0077153F"/>
    <w:rsid w:val="007A56D6"/>
    <w:rsid w:val="007C3158"/>
    <w:rsid w:val="007C4D07"/>
    <w:rsid w:val="007E7F29"/>
    <w:rsid w:val="007F00EF"/>
    <w:rsid w:val="00817DAE"/>
    <w:rsid w:val="008225F9"/>
    <w:rsid w:val="0082400B"/>
    <w:rsid w:val="008B62CB"/>
    <w:rsid w:val="00910EA3"/>
    <w:rsid w:val="00945968"/>
    <w:rsid w:val="00962B05"/>
    <w:rsid w:val="009A71E8"/>
    <w:rsid w:val="009B1F6E"/>
    <w:rsid w:val="009E6D81"/>
    <w:rsid w:val="00A4035F"/>
    <w:rsid w:val="00A654A7"/>
    <w:rsid w:val="00A723A0"/>
    <w:rsid w:val="00AB4E10"/>
    <w:rsid w:val="00AD3C2D"/>
    <w:rsid w:val="00B10A4F"/>
    <w:rsid w:val="00B750F4"/>
    <w:rsid w:val="00B83F9C"/>
    <w:rsid w:val="00BB24C5"/>
    <w:rsid w:val="00C060C0"/>
    <w:rsid w:val="00C3401E"/>
    <w:rsid w:val="00C53769"/>
    <w:rsid w:val="00C81F49"/>
    <w:rsid w:val="00CD28DC"/>
    <w:rsid w:val="00CF149E"/>
    <w:rsid w:val="00CF5C66"/>
    <w:rsid w:val="00D0475A"/>
    <w:rsid w:val="00D27ECA"/>
    <w:rsid w:val="00D83809"/>
    <w:rsid w:val="00DE3641"/>
    <w:rsid w:val="00E47861"/>
    <w:rsid w:val="00E97B7D"/>
    <w:rsid w:val="00EA11D0"/>
    <w:rsid w:val="00EA364E"/>
    <w:rsid w:val="00ED32E5"/>
    <w:rsid w:val="00F324E3"/>
    <w:rsid w:val="00F90809"/>
    <w:rsid w:val="00FE372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after="160" w:line="259" w:lineRule="auto"/>
    </w:pPr>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CF5C66"/>
    <w:pPr>
      <w:ind w:left="720"/>
      <w:contextualSpacing/>
    </w:pPr>
  </w:style>
  <w:style w:type="paragraph" w:styleId="Kopfzeile">
    <w:name w:val="header"/>
    <w:basedOn w:val="Standard"/>
    <w:link w:val="KopfzeileZchn"/>
    <w:uiPriority w:val="99"/>
    <w:unhideWhenUsed/>
    <w:rsid w:val="00CF5C6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F5C66"/>
  </w:style>
  <w:style w:type="paragraph" w:styleId="Fuzeile">
    <w:name w:val="footer"/>
    <w:basedOn w:val="Standard"/>
    <w:link w:val="FuzeileZchn"/>
    <w:uiPriority w:val="99"/>
    <w:unhideWhenUsed/>
    <w:rsid w:val="00CF5C6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F5C66"/>
  </w:style>
  <w:style w:type="paragraph" w:styleId="Funotentext">
    <w:name w:val="footnote text"/>
    <w:basedOn w:val="Standard"/>
    <w:link w:val="FunotentextZchn"/>
    <w:uiPriority w:val="99"/>
    <w:semiHidden/>
    <w:unhideWhenUsed/>
    <w:rsid w:val="00BB24C5"/>
    <w:pPr>
      <w:spacing w:after="0" w:line="240" w:lineRule="auto"/>
    </w:pPr>
    <w:rPr>
      <w:sz w:val="20"/>
      <w:szCs w:val="20"/>
    </w:rPr>
  </w:style>
  <w:style w:type="character" w:customStyle="1" w:styleId="FunotentextZchn">
    <w:name w:val="Fußnotentext Zchn"/>
    <w:link w:val="Funotentext"/>
    <w:uiPriority w:val="99"/>
    <w:semiHidden/>
    <w:rsid w:val="00BB24C5"/>
    <w:rPr>
      <w:sz w:val="20"/>
      <w:szCs w:val="20"/>
    </w:rPr>
  </w:style>
  <w:style w:type="character" w:styleId="Funotenzeichen">
    <w:name w:val="footnote reference"/>
    <w:uiPriority w:val="99"/>
    <w:semiHidden/>
    <w:unhideWhenUsed/>
    <w:rsid w:val="00BB24C5"/>
    <w:rPr>
      <w:vertAlign w:val="superscript"/>
    </w:rPr>
  </w:style>
  <w:style w:type="table" w:styleId="Tabellenraster">
    <w:name w:val="Table Grid"/>
    <w:basedOn w:val="NormaleTabelle"/>
    <w:uiPriority w:val="39"/>
    <w:rsid w:val="007A56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unhideWhenUsed/>
    <w:rsid w:val="009B1F6E"/>
    <w:pPr>
      <w:spacing w:before="100" w:beforeAutospacing="1" w:after="100" w:afterAutospacing="1" w:line="240" w:lineRule="auto"/>
    </w:pPr>
    <w:rPr>
      <w:rFonts w:ascii="Times New Roman" w:eastAsia="Times New Roman" w:hAnsi="Times New Roman"/>
      <w:sz w:val="24"/>
      <w:szCs w:val="24"/>
      <w:lang w:eastAsia="de-DE"/>
    </w:rPr>
  </w:style>
  <w:style w:type="character" w:styleId="Hervorhebung">
    <w:name w:val="Emphasis"/>
    <w:qFormat/>
    <w:rsid w:val="009B1F6E"/>
    <w:rPr>
      <w:i/>
      <w:iCs/>
    </w:rPr>
  </w:style>
  <w:style w:type="paragraph" w:customStyle="1" w:styleId="TabellenInhalt">
    <w:name w:val="Tabellen Inhalt"/>
    <w:basedOn w:val="Standard"/>
    <w:rsid w:val="00D83809"/>
    <w:pPr>
      <w:widowControl w:val="0"/>
      <w:suppressLineNumbers/>
      <w:suppressAutoHyphens/>
    </w:pPr>
    <w:rPr>
      <w:rFonts w:ascii="Times New Roman" w:eastAsia="DejaVu Sans" w:hAnsi="Times New Roman" w:cs="Lohit Hindi"/>
      <w:sz w:val="24"/>
      <w:szCs w:val="24"/>
      <w:lang w:eastAsia="zh-CN" w:bidi="hi-IN"/>
    </w:rPr>
  </w:style>
  <w:style w:type="paragraph" w:customStyle="1" w:styleId="TableContents">
    <w:name w:val="Table Contents"/>
    <w:basedOn w:val="Standard"/>
    <w:rsid w:val="0073001F"/>
    <w:pPr>
      <w:widowControl w:val="0"/>
      <w:suppressLineNumbers/>
      <w:suppressAutoHyphens/>
      <w:overflowPunct w:val="0"/>
      <w:autoSpaceDN w:val="0"/>
      <w:spacing w:after="0" w:line="240" w:lineRule="auto"/>
      <w:textAlignment w:val="baseline"/>
    </w:pPr>
    <w:rPr>
      <w:rFonts w:ascii="Times New Roman" w:eastAsia="DejaVu Sans" w:hAnsi="Times New Roman" w:cs="Lohit Hindi"/>
      <w:color w:val="00000A"/>
      <w:kern w:val="3"/>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after="160" w:line="259" w:lineRule="auto"/>
    </w:pPr>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CF5C66"/>
    <w:pPr>
      <w:ind w:left="720"/>
      <w:contextualSpacing/>
    </w:pPr>
  </w:style>
  <w:style w:type="paragraph" w:styleId="Kopfzeile">
    <w:name w:val="header"/>
    <w:basedOn w:val="Standard"/>
    <w:link w:val="KopfzeileZchn"/>
    <w:uiPriority w:val="99"/>
    <w:unhideWhenUsed/>
    <w:rsid w:val="00CF5C6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F5C66"/>
  </w:style>
  <w:style w:type="paragraph" w:styleId="Fuzeile">
    <w:name w:val="footer"/>
    <w:basedOn w:val="Standard"/>
    <w:link w:val="FuzeileZchn"/>
    <w:uiPriority w:val="99"/>
    <w:unhideWhenUsed/>
    <w:rsid w:val="00CF5C6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F5C66"/>
  </w:style>
  <w:style w:type="paragraph" w:styleId="Funotentext">
    <w:name w:val="footnote text"/>
    <w:basedOn w:val="Standard"/>
    <w:link w:val="FunotentextZchn"/>
    <w:uiPriority w:val="99"/>
    <w:semiHidden/>
    <w:unhideWhenUsed/>
    <w:rsid w:val="00BB24C5"/>
    <w:pPr>
      <w:spacing w:after="0" w:line="240" w:lineRule="auto"/>
    </w:pPr>
    <w:rPr>
      <w:sz w:val="20"/>
      <w:szCs w:val="20"/>
    </w:rPr>
  </w:style>
  <w:style w:type="character" w:customStyle="1" w:styleId="FunotentextZchn">
    <w:name w:val="Fußnotentext Zchn"/>
    <w:link w:val="Funotentext"/>
    <w:uiPriority w:val="99"/>
    <w:semiHidden/>
    <w:rsid w:val="00BB24C5"/>
    <w:rPr>
      <w:sz w:val="20"/>
      <w:szCs w:val="20"/>
    </w:rPr>
  </w:style>
  <w:style w:type="character" w:styleId="Funotenzeichen">
    <w:name w:val="footnote reference"/>
    <w:uiPriority w:val="99"/>
    <w:semiHidden/>
    <w:unhideWhenUsed/>
    <w:rsid w:val="00BB24C5"/>
    <w:rPr>
      <w:vertAlign w:val="superscript"/>
    </w:rPr>
  </w:style>
  <w:style w:type="table" w:styleId="Tabellenraster">
    <w:name w:val="Table Grid"/>
    <w:basedOn w:val="NormaleTabelle"/>
    <w:uiPriority w:val="39"/>
    <w:rsid w:val="007A56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unhideWhenUsed/>
    <w:rsid w:val="009B1F6E"/>
    <w:pPr>
      <w:spacing w:before="100" w:beforeAutospacing="1" w:after="100" w:afterAutospacing="1" w:line="240" w:lineRule="auto"/>
    </w:pPr>
    <w:rPr>
      <w:rFonts w:ascii="Times New Roman" w:eastAsia="Times New Roman" w:hAnsi="Times New Roman"/>
      <w:sz w:val="24"/>
      <w:szCs w:val="24"/>
      <w:lang w:eastAsia="de-DE"/>
    </w:rPr>
  </w:style>
  <w:style w:type="character" w:styleId="Hervorhebung">
    <w:name w:val="Emphasis"/>
    <w:qFormat/>
    <w:rsid w:val="009B1F6E"/>
    <w:rPr>
      <w:i/>
      <w:iCs/>
    </w:rPr>
  </w:style>
  <w:style w:type="paragraph" w:customStyle="1" w:styleId="TabellenInhalt">
    <w:name w:val="Tabellen Inhalt"/>
    <w:basedOn w:val="Standard"/>
    <w:rsid w:val="00D83809"/>
    <w:pPr>
      <w:widowControl w:val="0"/>
      <w:suppressLineNumbers/>
      <w:suppressAutoHyphens/>
    </w:pPr>
    <w:rPr>
      <w:rFonts w:ascii="Times New Roman" w:eastAsia="DejaVu Sans" w:hAnsi="Times New Roman" w:cs="Lohit Hindi"/>
      <w:sz w:val="24"/>
      <w:szCs w:val="24"/>
      <w:lang w:eastAsia="zh-CN" w:bidi="hi-IN"/>
    </w:rPr>
  </w:style>
  <w:style w:type="paragraph" w:customStyle="1" w:styleId="TableContents">
    <w:name w:val="Table Contents"/>
    <w:basedOn w:val="Standard"/>
    <w:rsid w:val="0073001F"/>
    <w:pPr>
      <w:widowControl w:val="0"/>
      <w:suppressLineNumbers/>
      <w:suppressAutoHyphens/>
      <w:overflowPunct w:val="0"/>
      <w:autoSpaceDN w:val="0"/>
      <w:spacing w:after="0" w:line="240" w:lineRule="auto"/>
      <w:textAlignment w:val="baseline"/>
    </w:pPr>
    <w:rPr>
      <w:rFonts w:ascii="Times New Roman" w:eastAsia="DejaVu Sans" w:hAnsi="Times New Roman" w:cs="Lohit Hindi"/>
      <w:color w:val="00000A"/>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http://upload.wikimedia.org/wikipedia/commons/thumb/a/a0/Xian_guerreros_terracota_detalle.JPG/1280px-Xian_guerreros_terracota_detalle.JPG"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DCD958-42F9-462E-935B-3D07DBBD21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512</Words>
  <Characters>3230</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3735</CharactersWithSpaces>
  <SharedDoc>false</SharedDoc>
  <HLinks>
    <vt:vector size="12" baseType="variant">
      <vt:variant>
        <vt:i4>393226</vt:i4>
      </vt:variant>
      <vt:variant>
        <vt:i4>4939</vt:i4>
      </vt:variant>
      <vt:variant>
        <vt:i4>1025</vt:i4>
      </vt:variant>
      <vt:variant>
        <vt:i4>1</vt:i4>
      </vt:variant>
      <vt:variant>
        <vt:lpwstr>http://upload.wikimedia.org/wikipedia/commons/thumb/b/b4/Rome,_Mausoleum_of_Augustus_01.jpg/1280px-Rome,_Mausoleum_of_Augustus_01.jpg</vt:lpwstr>
      </vt:variant>
      <vt:variant>
        <vt:lpwstr/>
      </vt:variant>
      <vt:variant>
        <vt:i4>131082</vt:i4>
      </vt:variant>
      <vt:variant>
        <vt:i4>-1</vt:i4>
      </vt:variant>
      <vt:variant>
        <vt:i4>1026</vt:i4>
      </vt:variant>
      <vt:variant>
        <vt:i4>1</vt:i4>
      </vt:variant>
      <vt:variant>
        <vt:lpwstr>http://upload.wikimedia.org/wikipedia/commons/thumb/a/a0/Xian_guerreros_terracota_detalle.JPG/1280px-Xian_guerreros_terracota_detalle.JPG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Annette</dc:creator>
  <cp:lastModifiedBy>Job</cp:lastModifiedBy>
  <cp:revision>2</cp:revision>
  <dcterms:created xsi:type="dcterms:W3CDTF">2015-06-11T15:48:00Z</dcterms:created>
  <dcterms:modified xsi:type="dcterms:W3CDTF">2015-06-11T15:48:00Z</dcterms:modified>
</cp:coreProperties>
</file>