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2C5" w:rsidRPr="00875149" w:rsidRDefault="00BC63AA" w:rsidP="00C502C5">
      <w:pPr>
        <w:rPr>
          <w:sz w:val="48"/>
          <w:szCs w:val="48"/>
        </w:rPr>
      </w:pPr>
      <w:r w:rsidRPr="00BC63AA">
        <w:rPr>
          <w:noProof/>
        </w:rPr>
        <w:pict>
          <v:shapetype id="_x0000_t202" coordsize="21600,21600" o:spt="202" path="m,l,21600r21600,l21600,xe">
            <v:stroke joinstyle="miter"/>
            <v:path gradientshapeok="t" o:connecttype="rect"/>
          </v:shapetype>
          <v:shape id="_x0000_s1027" type="#_x0000_t202" style="position:absolute;margin-left:31.75pt;margin-top:-3.3pt;width:486.75pt;height:53.3pt;z-index:251663360;mso-width-relative:margin;mso-height-relative:margin" stroked="f">
            <v:textbox>
              <w:txbxContent>
                <w:p w:rsidR="00C172FD" w:rsidRDefault="00756353">
                  <w:r>
                    <w:t>Aus: Homepage der Städtisc</w:t>
                  </w:r>
                  <w:r w:rsidR="00C172FD">
                    <w:t>hen Museen Freiburg im Breisgau, Informationen zur Sonderaus-</w:t>
                  </w:r>
                  <w:proofErr w:type="spellStart"/>
                  <w:r w:rsidR="00C172FD">
                    <w:t>stellung</w:t>
                  </w:r>
                  <w:proofErr w:type="spellEnd"/>
                  <w:r w:rsidR="00C172FD">
                    <w:t xml:space="preserve"> im Augustinermuseum</w:t>
                  </w:r>
                  <w:r w:rsidR="00745C3B">
                    <w:t xml:space="preserve"> 2016/17</w:t>
                  </w:r>
                  <w:r w:rsidR="00C172FD">
                    <w:t xml:space="preserve"> „Nationalsozialismus in Freiburg“</w:t>
                  </w:r>
                </w:p>
                <w:p w:rsidR="00756353" w:rsidRDefault="00756353">
                  <w:r>
                    <w:t>(</w:t>
                  </w:r>
                  <w:r w:rsidR="00745C3B" w:rsidRPr="00745C3B">
                    <w:t>https://www.freiburg.de/pb/,Lde/922950.html</w:t>
                  </w:r>
                  <w:r>
                    <w:t>)</w:t>
                  </w:r>
                </w:p>
              </w:txbxContent>
            </v:textbox>
          </v:shape>
        </w:pict>
      </w:r>
      <w:r w:rsidR="00C502C5" w:rsidRPr="00875149">
        <w:rPr>
          <w:sz w:val="48"/>
          <w:szCs w:val="48"/>
        </w:rPr>
        <w:sym w:font="Wingdings" w:char="F081"/>
      </w:r>
    </w:p>
    <w:p w:rsidR="00C502C5" w:rsidRDefault="00C502C5" w:rsidP="00C502C5"/>
    <w:p w:rsidR="00C502C5" w:rsidRDefault="00C502C5" w:rsidP="00C502C5"/>
    <w:p w:rsidR="00C502C5" w:rsidRDefault="00BC63AA" w:rsidP="00C502C5">
      <w:r>
        <w:rPr>
          <w:noProof/>
          <w:lang w:eastAsia="de-DE"/>
        </w:rPr>
        <w:pict>
          <v:rect id="_x0000_s1028" style="position:absolute;margin-left:55.65pt;margin-top:3.2pt;width:400.35pt;height:382.45pt;z-index:-251656193" strokeweight="1.5pt"/>
        </w:pict>
      </w:r>
      <w:r w:rsidR="00431B4D">
        <w:rPr>
          <w:noProof/>
          <w:lang w:eastAsia="de-DE"/>
        </w:rPr>
        <w:drawing>
          <wp:anchor distT="0" distB="0" distL="114300" distR="114300" simplePos="0" relativeHeight="251661312" behindDoc="1" locked="0" layoutInCell="1" allowOverlap="1">
            <wp:simplePos x="0" y="0"/>
            <wp:positionH relativeFrom="margin">
              <wp:align>center</wp:align>
            </wp:positionH>
            <wp:positionV relativeFrom="paragraph">
              <wp:posOffset>99695</wp:posOffset>
            </wp:positionV>
            <wp:extent cx="4956175" cy="2992120"/>
            <wp:effectExtent l="1905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srcRect l="991" t="3226" r="917" b="2024"/>
                    <a:stretch>
                      <a:fillRect/>
                    </a:stretch>
                  </pic:blipFill>
                  <pic:spPr bwMode="auto">
                    <a:xfrm>
                      <a:off x="0" y="0"/>
                      <a:ext cx="4956175" cy="2992120"/>
                    </a:xfrm>
                    <a:prstGeom prst="rect">
                      <a:avLst/>
                    </a:prstGeom>
                    <a:noFill/>
                    <a:ln w="9525">
                      <a:noFill/>
                      <a:miter lim="800000"/>
                      <a:headEnd/>
                      <a:tailEnd/>
                    </a:ln>
                  </pic:spPr>
                </pic:pic>
              </a:graphicData>
            </a:graphic>
          </wp:anchor>
        </w:drawing>
      </w:r>
    </w:p>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756353" w:rsidP="00C502C5"/>
    <w:p w:rsidR="00756353" w:rsidRDefault="00431B4D" w:rsidP="00C502C5">
      <w:r>
        <w:rPr>
          <w:noProof/>
          <w:lang w:eastAsia="de-DE"/>
        </w:rPr>
        <w:drawing>
          <wp:anchor distT="0" distB="0" distL="114300" distR="114300" simplePos="0" relativeHeight="251666432" behindDoc="1" locked="0" layoutInCell="1" allowOverlap="1">
            <wp:simplePos x="0" y="0"/>
            <wp:positionH relativeFrom="margin">
              <wp:posOffset>772795</wp:posOffset>
            </wp:positionH>
            <wp:positionV relativeFrom="paragraph">
              <wp:posOffset>113665</wp:posOffset>
            </wp:positionV>
            <wp:extent cx="4956175" cy="225425"/>
            <wp:effectExtent l="19050" t="0" r="0" b="0"/>
            <wp:wrapNone/>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b="88623"/>
                    <a:stretch>
                      <a:fillRect/>
                    </a:stretch>
                  </pic:blipFill>
                  <pic:spPr bwMode="auto">
                    <a:xfrm>
                      <a:off x="0" y="0"/>
                      <a:ext cx="4956175" cy="225425"/>
                    </a:xfrm>
                    <a:prstGeom prst="rect">
                      <a:avLst/>
                    </a:prstGeom>
                    <a:noFill/>
                    <a:ln w="9525">
                      <a:noFill/>
                      <a:miter lim="800000"/>
                      <a:headEnd/>
                      <a:tailEnd/>
                    </a:ln>
                  </pic:spPr>
                </pic:pic>
              </a:graphicData>
            </a:graphic>
          </wp:anchor>
        </w:drawing>
      </w:r>
    </w:p>
    <w:p w:rsidR="00756353" w:rsidRDefault="00431B4D" w:rsidP="00C502C5">
      <w:r>
        <w:rPr>
          <w:noProof/>
          <w:lang w:eastAsia="de-DE"/>
        </w:rPr>
        <w:drawing>
          <wp:anchor distT="0" distB="0" distL="114300" distR="114300" simplePos="0" relativeHeight="251664384" behindDoc="1" locked="0" layoutInCell="1" allowOverlap="1">
            <wp:simplePos x="0" y="0"/>
            <wp:positionH relativeFrom="margin">
              <wp:posOffset>773075</wp:posOffset>
            </wp:positionH>
            <wp:positionV relativeFrom="paragraph">
              <wp:posOffset>164341</wp:posOffset>
            </wp:positionV>
            <wp:extent cx="4956711" cy="1531917"/>
            <wp:effectExtent l="1905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t="22754"/>
                    <a:stretch>
                      <a:fillRect/>
                    </a:stretch>
                  </pic:blipFill>
                  <pic:spPr bwMode="auto">
                    <a:xfrm>
                      <a:off x="0" y="0"/>
                      <a:ext cx="4956711" cy="1531917"/>
                    </a:xfrm>
                    <a:prstGeom prst="rect">
                      <a:avLst/>
                    </a:prstGeom>
                    <a:noFill/>
                    <a:ln w="9525">
                      <a:noFill/>
                      <a:miter lim="800000"/>
                      <a:headEnd/>
                      <a:tailEnd/>
                    </a:ln>
                  </pic:spPr>
                </pic:pic>
              </a:graphicData>
            </a:graphic>
          </wp:anchor>
        </w:drawing>
      </w:r>
    </w:p>
    <w:p w:rsidR="00756353" w:rsidRDefault="00756353" w:rsidP="00C502C5"/>
    <w:p w:rsidR="00756353" w:rsidRDefault="00756353" w:rsidP="00C502C5"/>
    <w:p w:rsidR="00756353" w:rsidRDefault="00756353" w:rsidP="00C502C5"/>
    <w:p w:rsidR="00756353" w:rsidRDefault="00756353" w:rsidP="00C502C5"/>
    <w:p w:rsidR="00C502C5" w:rsidRDefault="00C502C5" w:rsidP="00C502C5"/>
    <w:p w:rsidR="00C502C5" w:rsidRDefault="00C502C5" w:rsidP="00C502C5"/>
    <w:p w:rsidR="00C502C5" w:rsidRDefault="00C502C5" w:rsidP="00C502C5"/>
    <w:p w:rsidR="00C502C5" w:rsidRDefault="00C502C5" w:rsidP="00C502C5"/>
    <w:p w:rsidR="00431B4D" w:rsidRDefault="00431B4D" w:rsidP="00C502C5"/>
    <w:p w:rsidR="000A5CDB" w:rsidRDefault="000A5CDB" w:rsidP="00C502C5"/>
    <w:p w:rsidR="00C502C5" w:rsidRPr="00875149" w:rsidRDefault="000A5CDB" w:rsidP="00C502C5">
      <w:pPr>
        <w:rPr>
          <w:sz w:val="20"/>
          <w:szCs w:val="20"/>
        </w:rPr>
      </w:pPr>
      <w:r>
        <w:rPr>
          <w:i/>
          <w:sz w:val="20"/>
          <w:szCs w:val="20"/>
        </w:rPr>
        <w:t>Opportunis</w:t>
      </w:r>
      <w:r w:rsidR="00A122E8">
        <w:rPr>
          <w:i/>
          <w:sz w:val="20"/>
          <w:szCs w:val="20"/>
        </w:rPr>
        <w:t xml:space="preserve">t </w:t>
      </w:r>
      <w:r w:rsidR="00A122E8" w:rsidRPr="00C172FD">
        <w:rPr>
          <w:sz w:val="20"/>
          <w:szCs w:val="20"/>
        </w:rPr>
        <w:t>- jemand der sein Handeln nur an seinen persönlichen Vorteilen ausric</w:t>
      </w:r>
      <w:r w:rsidR="00C172FD" w:rsidRPr="00C172FD">
        <w:rPr>
          <w:sz w:val="20"/>
          <w:szCs w:val="20"/>
        </w:rPr>
        <w:t>htet; dafür passt er sich an gegebene Situationen bereitwillig an</w:t>
      </w:r>
    </w:p>
    <w:p w:rsidR="00C502C5" w:rsidRDefault="00C502C5" w:rsidP="00C502C5"/>
    <w:p w:rsidR="00C502C5" w:rsidRDefault="00C502C5" w:rsidP="00C502C5">
      <w:pPr>
        <w:spacing w:line="360" w:lineRule="auto"/>
      </w:pPr>
      <w:r>
        <w:t>Analyse der Überschrift:_________________________________________________________________</w:t>
      </w:r>
    </w:p>
    <w:p w:rsidR="00C502C5" w:rsidRDefault="00C502C5" w:rsidP="00C502C5">
      <w:pPr>
        <w:spacing w:line="360" w:lineRule="auto"/>
      </w:pPr>
      <w:r>
        <w:t>_____________________________________________________________________________________</w:t>
      </w:r>
    </w:p>
    <w:p w:rsidR="00C502C5" w:rsidRDefault="00C502C5" w:rsidP="00C502C5">
      <w:pPr>
        <w:spacing w:line="360" w:lineRule="auto"/>
      </w:pPr>
      <w:r>
        <w:t>_____________________________________________________________________________________</w:t>
      </w:r>
    </w:p>
    <w:p w:rsidR="00C502C5" w:rsidRDefault="00C502C5" w:rsidP="00C502C5">
      <w:pPr>
        <w:spacing w:line="360" w:lineRule="auto"/>
      </w:pPr>
      <w:r>
        <w:t>Analyse des Textes:____________________________________________________________________</w:t>
      </w:r>
    </w:p>
    <w:p w:rsidR="00C502C5" w:rsidRDefault="00C502C5" w:rsidP="00C502C5">
      <w:pPr>
        <w:spacing w:line="360" w:lineRule="auto"/>
      </w:pPr>
      <w:r>
        <w:t>_____________________________________________________________________________________</w:t>
      </w:r>
    </w:p>
    <w:p w:rsidR="00C502C5" w:rsidRDefault="00C502C5" w:rsidP="00C502C5">
      <w:pPr>
        <w:spacing w:line="360" w:lineRule="auto"/>
      </w:pPr>
      <w:r>
        <w:t>_____________________________________________________________________________________</w:t>
      </w:r>
    </w:p>
    <w:p w:rsidR="00C502C5" w:rsidRDefault="00C502C5" w:rsidP="00C502C5">
      <w:pPr>
        <w:spacing w:line="360" w:lineRule="auto"/>
      </w:pPr>
      <w:r>
        <w:t>Analyse des Bilds:______________________________________________________________________</w:t>
      </w:r>
    </w:p>
    <w:p w:rsidR="00C502C5" w:rsidRDefault="00C502C5" w:rsidP="00C502C5">
      <w:pPr>
        <w:spacing w:line="360" w:lineRule="auto"/>
      </w:pPr>
      <w:r>
        <w:t>_____________________________________________________________________________________</w:t>
      </w:r>
    </w:p>
    <w:p w:rsidR="00C502C5" w:rsidRDefault="00C502C5" w:rsidP="00C502C5">
      <w:pPr>
        <w:spacing w:line="360" w:lineRule="auto"/>
      </w:pPr>
      <w:r>
        <w:t>_____________________________________________________________________________________</w:t>
      </w:r>
    </w:p>
    <w:p w:rsidR="00C502C5" w:rsidRDefault="00C502C5" w:rsidP="00C502C5">
      <w:pPr>
        <w:spacing w:line="360" w:lineRule="auto"/>
      </w:pPr>
      <w:r>
        <w:t>Fragestellung des Materials:______________________________________________________________</w:t>
      </w:r>
    </w:p>
    <w:p w:rsidR="00C502C5" w:rsidRDefault="00C502C5" w:rsidP="00C502C5">
      <w:pPr>
        <w:spacing w:line="360" w:lineRule="auto"/>
      </w:pPr>
      <w:r>
        <w:t>_____________________________________________________________________________________</w:t>
      </w:r>
    </w:p>
    <w:p w:rsidR="00431B4D" w:rsidRDefault="00C502C5" w:rsidP="00C502C5">
      <w:pPr>
        <w:spacing w:line="360" w:lineRule="auto"/>
      </w:pPr>
      <w:r>
        <w:t>_____________________________________________________________________________________</w:t>
      </w:r>
    </w:p>
    <w:p w:rsidR="00431B4D" w:rsidRPr="00875149" w:rsidRDefault="00431B4D" w:rsidP="00431B4D">
      <w:pPr>
        <w:pageBreakBefore/>
        <w:rPr>
          <w:sz w:val="48"/>
          <w:szCs w:val="48"/>
        </w:rPr>
      </w:pPr>
      <w:r>
        <w:rPr>
          <w:noProof/>
          <w:sz w:val="48"/>
          <w:szCs w:val="48"/>
          <w:lang w:eastAsia="de-DE"/>
        </w:rPr>
        <w:lastRenderedPageBreak/>
        <w:drawing>
          <wp:anchor distT="0" distB="0" distL="114300" distR="114300" simplePos="0" relativeHeight="251669504" behindDoc="1" locked="0" layoutInCell="1" allowOverlap="1">
            <wp:simplePos x="0" y="0"/>
            <wp:positionH relativeFrom="column">
              <wp:posOffset>409575</wp:posOffset>
            </wp:positionH>
            <wp:positionV relativeFrom="paragraph">
              <wp:posOffset>11430</wp:posOffset>
            </wp:positionV>
            <wp:extent cx="6022340" cy="367030"/>
            <wp:effectExtent l="19050" t="0" r="0" b="0"/>
            <wp:wrapNone/>
            <wp:docPr id="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022340" cy="367030"/>
                    </a:xfrm>
                    <a:prstGeom prst="rect">
                      <a:avLst/>
                    </a:prstGeom>
                    <a:noFill/>
                    <a:ln w="9525">
                      <a:noFill/>
                      <a:miter lim="800000"/>
                      <a:headEnd/>
                      <a:tailEnd/>
                    </a:ln>
                  </pic:spPr>
                </pic:pic>
              </a:graphicData>
            </a:graphic>
          </wp:anchor>
        </w:drawing>
      </w:r>
      <w:r>
        <w:rPr>
          <w:sz w:val="48"/>
          <w:szCs w:val="48"/>
        </w:rPr>
        <w:sym w:font="Wingdings" w:char="F082"/>
      </w:r>
    </w:p>
    <w:p w:rsidR="00431B4D" w:rsidRDefault="00431B4D" w:rsidP="00431B4D"/>
    <w:p w:rsidR="00431B4D" w:rsidRPr="00431B4D" w:rsidRDefault="00431B4D" w:rsidP="00431B4D">
      <w:r>
        <w:t xml:space="preserve">Aus: </w:t>
      </w:r>
      <w:proofErr w:type="spellStart"/>
      <w:r>
        <w:t>Lemo</w:t>
      </w:r>
      <w:proofErr w:type="spellEnd"/>
      <w:r>
        <w:t xml:space="preserve"> - Lebendiges Museum online. Onlineportal zur deutschen Geschichte. Kooperationsprojekt der Stiftung Deutsches Historisches Museum, der Stiftung Haus der Geschichte der Bundesrepublik Deutschland und des Bundesarchivs</w:t>
      </w:r>
      <w:r w:rsidR="00E50F49">
        <w:t xml:space="preserve">. </w:t>
      </w:r>
    </w:p>
    <w:p w:rsidR="00431B4D" w:rsidRPr="00431B4D" w:rsidRDefault="00431B4D" w:rsidP="00431B4D">
      <w:r w:rsidRPr="00431B4D">
        <w:rPr>
          <w:noProof/>
          <w:lang w:eastAsia="de-DE"/>
        </w:rPr>
        <w:drawing>
          <wp:anchor distT="0" distB="0" distL="114300" distR="114300" simplePos="0" relativeHeight="251670528" behindDoc="1" locked="0" layoutInCell="1" allowOverlap="1">
            <wp:simplePos x="0" y="0"/>
            <wp:positionH relativeFrom="column">
              <wp:posOffset>24930</wp:posOffset>
            </wp:positionH>
            <wp:positionV relativeFrom="paragraph">
              <wp:posOffset>70287</wp:posOffset>
            </wp:positionV>
            <wp:extent cx="3610099" cy="2061975"/>
            <wp:effectExtent l="19050" t="0" r="9401" b="0"/>
            <wp:wrapNone/>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3614925" cy="2064732"/>
                    </a:xfrm>
                    <a:prstGeom prst="rect">
                      <a:avLst/>
                    </a:prstGeom>
                    <a:noFill/>
                    <a:ln w="9525">
                      <a:noFill/>
                      <a:miter lim="800000"/>
                      <a:headEnd/>
                      <a:tailEnd/>
                    </a:ln>
                  </pic:spPr>
                </pic:pic>
              </a:graphicData>
            </a:graphic>
          </wp:anchor>
        </w:drawing>
      </w:r>
    </w:p>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E50F49" w:rsidP="00431B4D">
      <w:r>
        <w:rPr>
          <w:noProof/>
          <w:lang w:eastAsia="de-DE"/>
        </w:rPr>
        <w:drawing>
          <wp:anchor distT="0" distB="0" distL="114300" distR="114300" simplePos="0" relativeHeight="251671552" behindDoc="1" locked="0" layoutInCell="1" allowOverlap="1">
            <wp:simplePos x="0" y="0"/>
            <wp:positionH relativeFrom="column">
              <wp:posOffset>2233740</wp:posOffset>
            </wp:positionH>
            <wp:positionV relativeFrom="paragraph">
              <wp:posOffset>62163</wp:posOffset>
            </wp:positionV>
            <wp:extent cx="4018561" cy="2675119"/>
            <wp:effectExtent l="19050" t="19050" r="20039" b="10931"/>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t="2630" b="4115"/>
                    <a:stretch>
                      <a:fillRect/>
                    </a:stretch>
                  </pic:blipFill>
                  <pic:spPr bwMode="auto">
                    <a:xfrm>
                      <a:off x="0" y="0"/>
                      <a:ext cx="4025486" cy="2679729"/>
                    </a:xfrm>
                    <a:prstGeom prst="rect">
                      <a:avLst/>
                    </a:prstGeom>
                    <a:noFill/>
                    <a:ln w="19050">
                      <a:solidFill>
                        <a:schemeClr val="tx1"/>
                      </a:solidFill>
                      <a:miter lim="800000"/>
                      <a:headEnd/>
                      <a:tailEnd/>
                    </a:ln>
                  </pic:spPr>
                </pic:pic>
              </a:graphicData>
            </a:graphic>
          </wp:anchor>
        </w:drawing>
      </w:r>
    </w:p>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431B4D" w:rsidRDefault="00431B4D" w:rsidP="00431B4D"/>
    <w:p w:rsidR="00E50F49" w:rsidRPr="00E50F49" w:rsidRDefault="00E50F49" w:rsidP="00E50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2"/>
          <w:szCs w:val="22"/>
          <w:lang w:eastAsia="de-DE"/>
        </w:rPr>
      </w:pPr>
      <w:r w:rsidRPr="00E50F49">
        <w:rPr>
          <w:rFonts w:eastAsia="Times New Roman"/>
          <w:sz w:val="22"/>
          <w:szCs w:val="22"/>
          <w:lang w:eastAsia="de-DE"/>
        </w:rPr>
        <w:t xml:space="preserve">Aus: </w:t>
      </w:r>
      <w:proofErr w:type="spellStart"/>
      <w:r w:rsidRPr="00E50F49">
        <w:rPr>
          <w:rFonts w:eastAsia="Times New Roman"/>
          <w:sz w:val="22"/>
          <w:szCs w:val="22"/>
          <w:lang w:eastAsia="de-DE"/>
        </w:rPr>
        <w:t>Scriba</w:t>
      </w:r>
      <w:proofErr w:type="spellEnd"/>
      <w:r w:rsidRPr="00E50F49">
        <w:rPr>
          <w:rFonts w:eastAsia="Times New Roman"/>
          <w:sz w:val="22"/>
          <w:szCs w:val="22"/>
          <w:lang w:eastAsia="de-DE"/>
        </w:rPr>
        <w:t>, Arnulf: Das NS-Regime, in: Lebendiges Museum Online (</w:t>
      </w:r>
      <w:proofErr w:type="spellStart"/>
      <w:r w:rsidRPr="00E50F49">
        <w:rPr>
          <w:rFonts w:eastAsia="Times New Roman"/>
          <w:sz w:val="22"/>
          <w:szCs w:val="22"/>
          <w:lang w:eastAsia="de-DE"/>
        </w:rPr>
        <w:t>LeMO</w:t>
      </w:r>
      <w:proofErr w:type="spellEnd"/>
      <w:r w:rsidRPr="00E50F49">
        <w:rPr>
          <w:rFonts w:eastAsia="Times New Roman"/>
          <w:sz w:val="22"/>
          <w:szCs w:val="22"/>
          <w:lang w:eastAsia="de-DE"/>
        </w:rPr>
        <w:t>), Deutsches Historisches Museum, Berlin. URL: http://www.dhm.de/lemo/kapitel/ns-regime.html</w:t>
      </w:r>
    </w:p>
    <w:p w:rsidR="00E50F49" w:rsidRDefault="00E50F49" w:rsidP="00E50F49">
      <w:pPr>
        <w:spacing w:line="360" w:lineRule="auto"/>
      </w:pPr>
    </w:p>
    <w:p w:rsidR="00431B4D" w:rsidRDefault="00431B4D" w:rsidP="00E50F49">
      <w:pPr>
        <w:spacing w:line="360" w:lineRule="auto"/>
      </w:pPr>
      <w:r>
        <w:t>Analyse der Überschrift:_________________________________________________________________</w:t>
      </w:r>
    </w:p>
    <w:p w:rsidR="00431B4D" w:rsidRDefault="00431B4D" w:rsidP="00431B4D">
      <w:pPr>
        <w:spacing w:line="360" w:lineRule="auto"/>
      </w:pPr>
      <w:r>
        <w:t>_____________________________________________________________________________________</w:t>
      </w:r>
    </w:p>
    <w:p w:rsidR="00431B4D" w:rsidRDefault="00431B4D" w:rsidP="00431B4D">
      <w:pPr>
        <w:spacing w:line="360" w:lineRule="auto"/>
      </w:pPr>
      <w:r>
        <w:t>_____________________________________________________________________________________</w:t>
      </w:r>
    </w:p>
    <w:p w:rsidR="00431B4D" w:rsidRDefault="00431B4D" w:rsidP="00431B4D">
      <w:pPr>
        <w:spacing w:line="360" w:lineRule="auto"/>
      </w:pPr>
      <w:r>
        <w:t>Analyse des Textes:____________________________________________________________________</w:t>
      </w:r>
    </w:p>
    <w:p w:rsidR="00431B4D" w:rsidRDefault="00431B4D" w:rsidP="00431B4D">
      <w:pPr>
        <w:spacing w:line="360" w:lineRule="auto"/>
      </w:pPr>
      <w:r>
        <w:t>_____________________________________________________________________________________</w:t>
      </w:r>
    </w:p>
    <w:p w:rsidR="00431B4D" w:rsidRDefault="00431B4D" w:rsidP="00431B4D">
      <w:pPr>
        <w:spacing w:line="360" w:lineRule="auto"/>
      </w:pPr>
      <w:r>
        <w:t>_____________________________________________________________________________________</w:t>
      </w:r>
    </w:p>
    <w:p w:rsidR="00431B4D" w:rsidRDefault="00431B4D" w:rsidP="00431B4D">
      <w:pPr>
        <w:spacing w:line="360" w:lineRule="auto"/>
      </w:pPr>
      <w:r>
        <w:t>Analyse des Bilds:______________________________________________________________________</w:t>
      </w:r>
    </w:p>
    <w:p w:rsidR="00431B4D" w:rsidRDefault="00431B4D" w:rsidP="00431B4D">
      <w:pPr>
        <w:spacing w:line="360" w:lineRule="auto"/>
      </w:pPr>
      <w:r>
        <w:t>_____________________________________________________________________________________</w:t>
      </w:r>
    </w:p>
    <w:p w:rsidR="00431B4D" w:rsidRDefault="00431B4D" w:rsidP="00431B4D">
      <w:pPr>
        <w:spacing w:line="360" w:lineRule="auto"/>
      </w:pPr>
      <w:r>
        <w:t>_____________________________________________________________________________________</w:t>
      </w:r>
    </w:p>
    <w:p w:rsidR="00431B4D" w:rsidRDefault="00431B4D" w:rsidP="00431B4D">
      <w:pPr>
        <w:spacing w:line="360" w:lineRule="auto"/>
      </w:pPr>
      <w:r>
        <w:t>Fragestellung des Materials:______________________________________________________________</w:t>
      </w:r>
    </w:p>
    <w:p w:rsidR="00431B4D" w:rsidRDefault="00431B4D" w:rsidP="00431B4D">
      <w:pPr>
        <w:spacing w:line="360" w:lineRule="auto"/>
      </w:pPr>
      <w:r>
        <w:t>_____________________________________________________________________________________</w:t>
      </w:r>
    </w:p>
    <w:p w:rsidR="00C502C5" w:rsidRDefault="00431B4D" w:rsidP="00431B4D">
      <w:r>
        <w:t>_____________________________________________________________________________________</w:t>
      </w:r>
    </w:p>
    <w:p w:rsidR="00E55678" w:rsidRPr="00875149" w:rsidRDefault="00D25D57" w:rsidP="00E55678">
      <w:pPr>
        <w:pageBreakBefore/>
        <w:rPr>
          <w:sz w:val="48"/>
          <w:szCs w:val="48"/>
        </w:rPr>
      </w:pPr>
      <w:r>
        <w:rPr>
          <w:noProof/>
          <w:sz w:val="48"/>
          <w:szCs w:val="48"/>
          <w:lang w:eastAsia="de-DE"/>
        </w:rPr>
        <w:lastRenderedPageBreak/>
        <w:drawing>
          <wp:anchor distT="0" distB="0" distL="114300" distR="114300" simplePos="0" relativeHeight="251676672" behindDoc="1" locked="0" layoutInCell="1" allowOverlap="1">
            <wp:simplePos x="0" y="0"/>
            <wp:positionH relativeFrom="column">
              <wp:posOffset>3639185</wp:posOffset>
            </wp:positionH>
            <wp:positionV relativeFrom="paragraph">
              <wp:posOffset>123825</wp:posOffset>
            </wp:positionV>
            <wp:extent cx="2861945" cy="4068445"/>
            <wp:effectExtent l="19050" t="0" r="0" b="0"/>
            <wp:wrapSquare wrapText="bothSides"/>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srcRect l="1677" t="2055" r="1806" b="2939"/>
                    <a:stretch>
                      <a:fillRect/>
                    </a:stretch>
                  </pic:blipFill>
                  <pic:spPr bwMode="auto">
                    <a:xfrm>
                      <a:off x="0" y="0"/>
                      <a:ext cx="2861945" cy="4068445"/>
                    </a:xfrm>
                    <a:prstGeom prst="rect">
                      <a:avLst/>
                    </a:prstGeom>
                    <a:noFill/>
                    <a:ln w="9525">
                      <a:noFill/>
                      <a:miter lim="800000"/>
                      <a:headEnd/>
                      <a:tailEnd/>
                    </a:ln>
                  </pic:spPr>
                </pic:pic>
              </a:graphicData>
            </a:graphic>
          </wp:anchor>
        </w:drawing>
      </w:r>
      <w:r w:rsidR="00E55678">
        <w:rPr>
          <w:sz w:val="48"/>
          <w:szCs w:val="48"/>
        </w:rPr>
        <w:sym w:font="Wingdings" w:char="F083"/>
      </w:r>
    </w:p>
    <w:p w:rsidR="00E55678" w:rsidRDefault="00E55678" w:rsidP="00E55678"/>
    <w:p w:rsidR="00E55678" w:rsidRDefault="00E55678" w:rsidP="00E55678">
      <w:r>
        <w:t>Aus: Bundeszentrale für politische Bildung (</w:t>
      </w:r>
      <w:proofErr w:type="spellStart"/>
      <w:r>
        <w:t>Hg</w:t>
      </w:r>
      <w:proofErr w:type="spellEnd"/>
      <w:r>
        <w:t xml:space="preserve">.): </w:t>
      </w:r>
      <w:r w:rsidR="00D25D57">
        <w:t>Widerstand gegen den Nationalsozialismus (In</w:t>
      </w:r>
      <w:r>
        <w:t>formati</w:t>
      </w:r>
      <w:r w:rsidR="00D25D57">
        <w:t>onen zur politischen Bildung 330) 2/2016.</w:t>
      </w:r>
    </w:p>
    <w:p w:rsidR="00E55678" w:rsidRDefault="00E40369" w:rsidP="00E55678">
      <w:r>
        <w:t>(</w:t>
      </w:r>
      <w:r w:rsidRPr="00E40369">
        <w:t>http://www.bpb.de/izpb/232792/editorial</w:t>
      </w:r>
      <w:r>
        <w:t>)</w:t>
      </w:r>
    </w:p>
    <w:p w:rsidR="00E55678" w:rsidRDefault="00E55678" w:rsidP="00E55678"/>
    <w:p w:rsidR="00E55678" w:rsidRDefault="00D25D57" w:rsidP="00E55678">
      <w:r>
        <w:t>Editorial:</w:t>
      </w:r>
    </w:p>
    <w:p w:rsidR="00D25D57" w:rsidRDefault="00D25D57" w:rsidP="00E55678"/>
    <w:p w:rsidR="00E55678" w:rsidRPr="00D25D57" w:rsidRDefault="00E40369" w:rsidP="00D25D57">
      <w:pPr>
        <w:spacing w:after="80"/>
        <w:jc w:val="both"/>
        <w:rPr>
          <w:sz w:val="22"/>
          <w:szCs w:val="22"/>
        </w:rPr>
      </w:pPr>
      <w:r w:rsidRPr="00D25D57">
        <w:rPr>
          <w:sz w:val="22"/>
          <w:szCs w:val="22"/>
        </w:rPr>
        <w:t>Widerstand in der nationalsozialistischen Diktatur war immer die Haltung von sehr wenigen, von einzelnen und oft sehr einsamen Menschen. In diesem System mit totalitärem An</w:t>
      </w:r>
      <w:r w:rsidR="00D25D57">
        <w:rPr>
          <w:sz w:val="22"/>
          <w:szCs w:val="22"/>
        </w:rPr>
        <w:softHyphen/>
      </w:r>
      <w:r w:rsidRPr="00D25D57">
        <w:rPr>
          <w:sz w:val="22"/>
          <w:szCs w:val="22"/>
        </w:rPr>
        <w:t>spruch riskierten Menschen, die Widerstand leisteten, ihr Le</w:t>
      </w:r>
      <w:r w:rsidR="00D25D57">
        <w:rPr>
          <w:sz w:val="22"/>
          <w:szCs w:val="22"/>
        </w:rPr>
        <w:softHyphen/>
      </w:r>
      <w:r w:rsidRPr="00D25D57">
        <w:rPr>
          <w:sz w:val="22"/>
          <w:szCs w:val="22"/>
        </w:rPr>
        <w:t>ben. Umgeben waren sie von einer Bevölkerung, die sich in ihrer Mehrheit anpasste, ja vom Nationalsozialismus begeis</w:t>
      </w:r>
      <w:r w:rsidR="00D25D57">
        <w:rPr>
          <w:sz w:val="22"/>
          <w:szCs w:val="22"/>
        </w:rPr>
        <w:softHyphen/>
      </w:r>
      <w:r w:rsidRPr="00D25D57">
        <w:rPr>
          <w:sz w:val="22"/>
          <w:szCs w:val="22"/>
        </w:rPr>
        <w:t>tert zeigte und das Regime trug. […]</w:t>
      </w:r>
    </w:p>
    <w:p w:rsidR="00E40369" w:rsidRPr="00D25D57" w:rsidRDefault="00E40369" w:rsidP="00D25D57">
      <w:pPr>
        <w:spacing w:after="80"/>
        <w:jc w:val="both"/>
        <w:rPr>
          <w:sz w:val="22"/>
          <w:szCs w:val="22"/>
        </w:rPr>
      </w:pPr>
      <w:r w:rsidRPr="00D25D57">
        <w:rPr>
          <w:sz w:val="22"/>
          <w:szCs w:val="22"/>
        </w:rPr>
        <w:t>Für die Mehrheit der Zeitgenossen waren Menschen, die Wi</w:t>
      </w:r>
      <w:r w:rsidR="00D25D57">
        <w:rPr>
          <w:sz w:val="22"/>
          <w:szCs w:val="22"/>
        </w:rPr>
        <w:softHyphen/>
      </w:r>
      <w:r w:rsidRPr="00D25D57">
        <w:rPr>
          <w:sz w:val="22"/>
          <w:szCs w:val="22"/>
        </w:rPr>
        <w:t>derstand leisteten, "Volksverräter". Doch Widerstand ist viel</w:t>
      </w:r>
      <w:r w:rsidR="00D25D57">
        <w:rPr>
          <w:sz w:val="22"/>
          <w:szCs w:val="22"/>
        </w:rPr>
        <w:softHyphen/>
      </w:r>
      <w:r w:rsidRPr="00D25D57">
        <w:rPr>
          <w:sz w:val="22"/>
          <w:szCs w:val="22"/>
        </w:rPr>
        <w:t>fältig interpretierbar und kann im Laufe der Zeit anders ge</w:t>
      </w:r>
      <w:r w:rsidR="00D25D57">
        <w:rPr>
          <w:sz w:val="22"/>
          <w:szCs w:val="22"/>
        </w:rPr>
        <w:softHyphen/>
      </w:r>
      <w:r w:rsidRPr="00D25D57">
        <w:rPr>
          <w:sz w:val="22"/>
          <w:szCs w:val="22"/>
        </w:rPr>
        <w:t>deutet werden. Heute werden viele derjenigen, die sich dem NS-Regime widersetzten, für ihren Mut und ihre Zivilcourage angesichts eines verbrecherischen Regimes öffentlich gewür</w:t>
      </w:r>
      <w:r w:rsidR="00D25D57">
        <w:rPr>
          <w:sz w:val="22"/>
          <w:szCs w:val="22"/>
        </w:rPr>
        <w:softHyphen/>
      </w:r>
      <w:r w:rsidRPr="00D25D57">
        <w:rPr>
          <w:sz w:val="22"/>
          <w:szCs w:val="22"/>
        </w:rPr>
        <w:t xml:space="preserve">digt und mit Erinnerungszeichen und Denkmälern geehrt. </w:t>
      </w:r>
    </w:p>
    <w:p w:rsidR="00E40369" w:rsidRPr="00D25D57" w:rsidRDefault="00E40369" w:rsidP="00D25D57">
      <w:pPr>
        <w:spacing w:after="80"/>
        <w:jc w:val="both"/>
        <w:rPr>
          <w:sz w:val="22"/>
          <w:szCs w:val="22"/>
        </w:rPr>
      </w:pPr>
      <w:r w:rsidRPr="00D25D57">
        <w:rPr>
          <w:sz w:val="22"/>
          <w:szCs w:val="22"/>
        </w:rPr>
        <w:t>Nicht zuletzt aufgrund der Erfahrungen aus der NS-Zeit wurde im Grundgesetz Artikel 20 Absatz 4 verankert, um die Verfassungsprinzipien der Bundesrepublik Deutsch</w:t>
      </w:r>
      <w:r w:rsidR="00D25D57">
        <w:rPr>
          <w:sz w:val="22"/>
          <w:szCs w:val="22"/>
        </w:rPr>
        <w:softHyphen/>
      </w:r>
      <w:r w:rsidRPr="00D25D57">
        <w:rPr>
          <w:sz w:val="22"/>
          <w:szCs w:val="22"/>
        </w:rPr>
        <w:t xml:space="preserve">land, die freiheitliche demokratische Grundordnung, die Rechtsstaatlichkeit und die Menschenwürde, zu schützen: "Gegen jeden, der es unternimmt, diese Ordnung zu beseitigen, haben alle Deutschen das Recht zum Widerstand, wenn andere Abhilfe nicht möglich ist." </w:t>
      </w:r>
    </w:p>
    <w:p w:rsidR="00E40369" w:rsidRPr="00D25D57" w:rsidRDefault="00E40369" w:rsidP="00D25D57">
      <w:pPr>
        <w:spacing w:after="80"/>
        <w:jc w:val="both"/>
        <w:rPr>
          <w:sz w:val="22"/>
          <w:szCs w:val="22"/>
        </w:rPr>
      </w:pPr>
      <w:r w:rsidRPr="00D25D57">
        <w:rPr>
          <w:sz w:val="22"/>
          <w:szCs w:val="22"/>
        </w:rPr>
        <w:t>Das Beispiel der Menschen, die im Nationalsozialismus Widerstand geleistet haben, kann Anstoß geben, darüber nachzudenken, welche Handlungsmöglichkeiten und -spielräume dem Einzelnen bleiben, wenn die demokratische Ordnung gefährdet ist.</w:t>
      </w:r>
    </w:p>
    <w:p w:rsidR="00E40369" w:rsidRPr="00D25D57" w:rsidRDefault="00E40369" w:rsidP="00D25D57">
      <w:pPr>
        <w:jc w:val="both"/>
        <w:rPr>
          <w:sz w:val="22"/>
          <w:szCs w:val="22"/>
        </w:rPr>
      </w:pPr>
      <w:r w:rsidRPr="00D25D57">
        <w:rPr>
          <w:sz w:val="22"/>
          <w:szCs w:val="22"/>
        </w:rPr>
        <w:t>Widerstand komme, so Klaus von Dohnanyi, Sohn des 1945 hingerichteten Widerstandskämpfers Hans von Doh</w:t>
      </w:r>
      <w:r w:rsidR="00D25D57">
        <w:rPr>
          <w:sz w:val="22"/>
          <w:szCs w:val="22"/>
        </w:rPr>
        <w:softHyphen/>
      </w:r>
      <w:r w:rsidRPr="00D25D57">
        <w:rPr>
          <w:sz w:val="22"/>
          <w:szCs w:val="22"/>
        </w:rPr>
        <w:t>nanyi, immer zu spät. Entscheidend sei, dass Zivilcourage und Ordnung vorher gewahrt werden.</w:t>
      </w:r>
    </w:p>
    <w:p w:rsidR="00E55678" w:rsidRDefault="00E55678" w:rsidP="00E55678"/>
    <w:p w:rsidR="00E55678" w:rsidRDefault="00E55678" w:rsidP="00E55678"/>
    <w:p w:rsidR="00E55678" w:rsidRDefault="00FF78A9" w:rsidP="00E55678">
      <w:pPr>
        <w:spacing w:line="360" w:lineRule="auto"/>
      </w:pPr>
      <w:r>
        <w:t>Analyse des Titels</w:t>
      </w:r>
      <w:r w:rsidR="00E55678">
        <w:t>:_________________________________________________________________</w:t>
      </w:r>
      <w:r>
        <w:t>____</w:t>
      </w:r>
    </w:p>
    <w:p w:rsidR="00E55678" w:rsidRDefault="00E55678" w:rsidP="00E55678">
      <w:pPr>
        <w:spacing w:line="360" w:lineRule="auto"/>
      </w:pPr>
      <w:r>
        <w:t>_____________________________________________________________________________________</w:t>
      </w:r>
    </w:p>
    <w:p w:rsidR="00E55678" w:rsidRDefault="00E55678" w:rsidP="00E55678">
      <w:pPr>
        <w:spacing w:line="360" w:lineRule="auto"/>
      </w:pPr>
      <w:r>
        <w:t>_____________________________________________________________________________________</w:t>
      </w:r>
    </w:p>
    <w:p w:rsidR="00E55678" w:rsidRDefault="00E55678" w:rsidP="00E55678">
      <w:pPr>
        <w:spacing w:line="360" w:lineRule="auto"/>
      </w:pPr>
      <w:r>
        <w:t>Analyse des Textes:____________________________________________________________________</w:t>
      </w:r>
    </w:p>
    <w:p w:rsidR="00E55678" w:rsidRDefault="00E55678" w:rsidP="00E55678">
      <w:pPr>
        <w:spacing w:line="360" w:lineRule="auto"/>
      </w:pPr>
      <w:r>
        <w:t>_____________________________________________________________________________________</w:t>
      </w:r>
    </w:p>
    <w:p w:rsidR="00E55678" w:rsidRDefault="00E55678" w:rsidP="00E55678">
      <w:pPr>
        <w:spacing w:line="360" w:lineRule="auto"/>
      </w:pPr>
      <w:r>
        <w:t>_____________________________________________________________________________________</w:t>
      </w:r>
    </w:p>
    <w:p w:rsidR="00E55678" w:rsidRDefault="00E55678" w:rsidP="00E55678">
      <w:pPr>
        <w:spacing w:line="360" w:lineRule="auto"/>
      </w:pPr>
      <w:r>
        <w:t>Analyse des Bilds:______________________________________________________________________</w:t>
      </w:r>
    </w:p>
    <w:p w:rsidR="00E55678" w:rsidRDefault="00E55678" w:rsidP="00E55678">
      <w:pPr>
        <w:spacing w:line="360" w:lineRule="auto"/>
      </w:pPr>
      <w:r>
        <w:t>_____________________________________________________________________________________</w:t>
      </w:r>
    </w:p>
    <w:p w:rsidR="00E55678" w:rsidRDefault="00E55678" w:rsidP="00E55678">
      <w:pPr>
        <w:spacing w:line="360" w:lineRule="auto"/>
      </w:pPr>
      <w:r>
        <w:t>_____________________________________________________________________________________</w:t>
      </w:r>
    </w:p>
    <w:p w:rsidR="00E55678" w:rsidRDefault="00E55678" w:rsidP="00E55678">
      <w:pPr>
        <w:spacing w:line="360" w:lineRule="auto"/>
      </w:pPr>
      <w:r>
        <w:t>Fragestellung des Materials:______________________________________________________________</w:t>
      </w:r>
    </w:p>
    <w:p w:rsidR="00E55678" w:rsidRDefault="00E55678" w:rsidP="00E55678">
      <w:pPr>
        <w:spacing w:line="360" w:lineRule="auto"/>
      </w:pPr>
      <w:r>
        <w:t>_____________________________________________________________________________________</w:t>
      </w:r>
    </w:p>
    <w:p w:rsidR="00E55678" w:rsidRDefault="00E55678" w:rsidP="00E55678">
      <w:pPr>
        <w:spacing w:line="360" w:lineRule="auto"/>
      </w:pPr>
      <w:r>
        <w:t>_____________________________________________________________________________________</w:t>
      </w:r>
    </w:p>
    <w:p w:rsidR="000A5CDB" w:rsidRDefault="000A5CDB"/>
    <w:p w:rsidR="000900EB" w:rsidRDefault="000900EB" w:rsidP="000900EB">
      <w:r>
        <w:rPr>
          <w:noProof/>
          <w:sz w:val="48"/>
          <w:szCs w:val="48"/>
          <w:lang w:eastAsia="de-DE"/>
        </w:rPr>
        <w:lastRenderedPageBreak/>
        <w:drawing>
          <wp:anchor distT="0" distB="0" distL="114300" distR="114300" simplePos="0" relativeHeight="251677696" behindDoc="1" locked="0" layoutInCell="1" allowOverlap="1">
            <wp:simplePos x="0" y="0"/>
            <wp:positionH relativeFrom="column">
              <wp:posOffset>4418330</wp:posOffset>
            </wp:positionH>
            <wp:positionV relativeFrom="paragraph">
              <wp:posOffset>182880</wp:posOffset>
            </wp:positionV>
            <wp:extent cx="2165985" cy="3289300"/>
            <wp:effectExtent l="19050" t="0" r="5715" b="0"/>
            <wp:wrapSquare wrapText="bothSides"/>
            <wp:docPr id="34" name="Bild 34" descr="http://www.fischerverlage.de/media/fs/15/u1_978-3-596-158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fischerverlage.de/media/fs/15/u1_978-3-596-15863-8.jpg"/>
                    <pic:cNvPicPr>
                      <a:picLocks noChangeAspect="1" noChangeArrowheads="1"/>
                    </pic:cNvPicPr>
                  </pic:nvPicPr>
                  <pic:blipFill>
                    <a:blip r:embed="rId10" cstate="print"/>
                    <a:srcRect/>
                    <a:stretch>
                      <a:fillRect/>
                    </a:stretch>
                  </pic:blipFill>
                  <pic:spPr bwMode="auto">
                    <a:xfrm>
                      <a:off x="0" y="0"/>
                      <a:ext cx="2165985" cy="3289300"/>
                    </a:xfrm>
                    <a:prstGeom prst="rect">
                      <a:avLst/>
                    </a:prstGeom>
                    <a:noFill/>
                    <a:ln w="9525">
                      <a:noFill/>
                      <a:miter lim="800000"/>
                      <a:headEnd/>
                      <a:tailEnd/>
                    </a:ln>
                  </pic:spPr>
                </pic:pic>
              </a:graphicData>
            </a:graphic>
          </wp:anchor>
        </w:drawing>
      </w:r>
      <w:r>
        <w:rPr>
          <w:sz w:val="48"/>
          <w:szCs w:val="48"/>
        </w:rPr>
        <w:sym w:font="Wingdings" w:char="F084"/>
      </w:r>
    </w:p>
    <w:p w:rsidR="000900EB" w:rsidRDefault="000900EB" w:rsidP="000900EB">
      <w:pPr>
        <w:tabs>
          <w:tab w:val="left" w:pos="982"/>
        </w:tabs>
      </w:pPr>
      <w:r>
        <w:t>Götz Aly: Hitlers Volksstaat. Raub, Rassenkrieg und nationaler Sozialismus. Frankfurt am Main 2005.</w:t>
      </w:r>
    </w:p>
    <w:p w:rsidR="000900EB" w:rsidRDefault="000900EB" w:rsidP="000900EB">
      <w:pPr>
        <w:tabs>
          <w:tab w:val="left" w:pos="982"/>
        </w:tabs>
      </w:pPr>
    </w:p>
    <w:p w:rsidR="000900EB" w:rsidRDefault="000900EB" w:rsidP="000900EB">
      <w:pPr>
        <w:tabs>
          <w:tab w:val="left" w:pos="3497"/>
        </w:tabs>
      </w:pPr>
    </w:p>
    <w:p w:rsidR="000900EB" w:rsidRPr="002A5252" w:rsidRDefault="000900EB" w:rsidP="000900EB">
      <w:pPr>
        <w:rPr>
          <w:b/>
        </w:rPr>
      </w:pPr>
      <w:r w:rsidRPr="002A5252">
        <w:rPr>
          <w:b/>
        </w:rPr>
        <w:t>Beschreibung des Buches auf der Seite des Verlags S. Fischer:</w:t>
      </w:r>
    </w:p>
    <w:p w:rsidR="000900EB" w:rsidRPr="002A5252" w:rsidRDefault="000900EB" w:rsidP="000900EB">
      <w:pPr>
        <w:rPr>
          <w:sz w:val="23"/>
          <w:szCs w:val="23"/>
        </w:rPr>
      </w:pPr>
      <w:r w:rsidRPr="002A5252">
        <w:rPr>
          <w:sz w:val="23"/>
          <w:szCs w:val="23"/>
        </w:rPr>
        <w:t>(http://www.fischerverlage.de/buch/hitlers_volksstaat/9783596158638)</w:t>
      </w:r>
    </w:p>
    <w:p w:rsidR="000900EB" w:rsidRDefault="000900EB" w:rsidP="000900EB">
      <w:r>
        <w:rPr>
          <w:noProof/>
          <w:lang w:eastAsia="de-DE"/>
        </w:rPr>
        <w:drawing>
          <wp:anchor distT="0" distB="0" distL="114300" distR="114300" simplePos="0" relativeHeight="251678720" behindDoc="1" locked="0" layoutInCell="1" allowOverlap="1">
            <wp:simplePos x="0" y="0"/>
            <wp:positionH relativeFrom="column">
              <wp:posOffset>-67000</wp:posOffset>
            </wp:positionH>
            <wp:positionV relativeFrom="paragraph">
              <wp:posOffset>43271</wp:posOffset>
            </wp:positionV>
            <wp:extent cx="4117629" cy="2600572"/>
            <wp:effectExtent l="19050" t="19050" r="16221" b="28328"/>
            <wp:wrapNone/>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srcRect t="2858" r="3510" b="7733"/>
                    <a:stretch>
                      <a:fillRect/>
                    </a:stretch>
                  </pic:blipFill>
                  <pic:spPr bwMode="auto">
                    <a:xfrm>
                      <a:off x="0" y="0"/>
                      <a:ext cx="4117629" cy="2600572"/>
                    </a:xfrm>
                    <a:prstGeom prst="rect">
                      <a:avLst/>
                    </a:prstGeom>
                    <a:noFill/>
                    <a:ln w="19050">
                      <a:solidFill>
                        <a:schemeClr val="tx1"/>
                      </a:solidFill>
                      <a:miter lim="800000"/>
                      <a:headEnd/>
                      <a:tailEnd/>
                    </a:ln>
                  </pic:spPr>
                </pic:pic>
              </a:graphicData>
            </a:graphic>
          </wp:anchor>
        </w:drawing>
      </w:r>
    </w:p>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Default="000900EB" w:rsidP="000900EB"/>
    <w:p w:rsidR="000900EB" w:rsidRPr="002A5252" w:rsidRDefault="00BC63AA" w:rsidP="000900EB">
      <w:pPr>
        <w:rPr>
          <w:b/>
        </w:rPr>
      </w:pPr>
      <w:r>
        <w:rPr>
          <w:b/>
          <w:noProof/>
          <w:lang w:eastAsia="de-DE"/>
        </w:rPr>
        <w:pict>
          <v:rect id="_x0000_s1030" style="position:absolute;margin-left:-5.15pt;margin-top:-.1pt;width:520.85pt;height:147.75pt;z-index:251659262" filled="f"/>
        </w:pict>
      </w:r>
      <w:r w:rsidR="002A5252" w:rsidRPr="002A5252">
        <w:rPr>
          <w:b/>
        </w:rPr>
        <w:t>Beschreibung des Buches durch die Bundeszentrale für politische Bildung:</w:t>
      </w:r>
    </w:p>
    <w:p w:rsidR="002A5252" w:rsidRDefault="002A5252" w:rsidP="002A5252">
      <w:pPr>
        <w:spacing w:after="120"/>
      </w:pPr>
      <w:r>
        <w:t>(</w:t>
      </w:r>
      <w:r w:rsidRPr="002A5252">
        <w:t>http://www.bpb.de/shop/buecher/schriftenreihe/193071/hitlers-volksstaat</w:t>
      </w:r>
      <w:r>
        <w:t>)</w:t>
      </w:r>
    </w:p>
    <w:p w:rsidR="000900EB" w:rsidRDefault="002A5252" w:rsidP="000900EB">
      <w:r>
        <w:t>Götz Aly beschreibt den Nationalsozialismus als "Gefälligkeitsdiktatur", die sich die Zustimmung einer breiten Masse des Volkes nicht zuletzt durch opulente Versorgungsleistungen sicherte. Bezahlen mussten dafür andere: Enteignungen und Deportationen dienten auch der Aufbesserung der Staatsfinanzen, und Kriegsbeute sollte einen "nationalen Sozialismus" dauerhaft finanzieren. Große Teile der "Volksgemeinschaft" blieben auch in Kriegszeiten von höheren Steuern verschont, Wehrmachtssoldaten deckten sich in den besetzten Gebieten mit billigen Konsumgütern für die Heimat ein, und Bombenopfer wurden mit dem Hausrat deportierter und ermordeter Juden entschädigt. Millionen Deutsche profitierten vom Nationalsozialismus, und somit zumindest indirekt von Raub, Massenmord und Vernichtungskrieg.</w:t>
      </w:r>
    </w:p>
    <w:p w:rsidR="002A5252" w:rsidRDefault="002A5252" w:rsidP="000900EB"/>
    <w:p w:rsidR="002A5252" w:rsidRDefault="002A5252" w:rsidP="000900EB"/>
    <w:p w:rsidR="000900EB" w:rsidRDefault="000900EB" w:rsidP="000900EB">
      <w:pPr>
        <w:spacing w:line="360" w:lineRule="auto"/>
      </w:pPr>
      <w:r>
        <w:t>Analyse des Titels:_____________________________________________________________________</w:t>
      </w:r>
    </w:p>
    <w:p w:rsidR="000900EB" w:rsidRDefault="000900EB" w:rsidP="000900EB">
      <w:pPr>
        <w:spacing w:line="360" w:lineRule="auto"/>
      </w:pPr>
      <w:r>
        <w:t>_____________________________________________________________________________________</w:t>
      </w:r>
    </w:p>
    <w:p w:rsidR="000900EB" w:rsidRDefault="000900EB" w:rsidP="000900EB">
      <w:pPr>
        <w:spacing w:line="360" w:lineRule="auto"/>
      </w:pPr>
      <w:r>
        <w:t>_____________________________________________________________________________________</w:t>
      </w:r>
    </w:p>
    <w:p w:rsidR="000900EB" w:rsidRDefault="000900EB" w:rsidP="000900EB">
      <w:pPr>
        <w:spacing w:line="360" w:lineRule="auto"/>
      </w:pPr>
      <w:r>
        <w:t>Analyse des Textes:____________________________________________________________________</w:t>
      </w:r>
    </w:p>
    <w:p w:rsidR="000900EB" w:rsidRDefault="000900EB" w:rsidP="000900EB">
      <w:pPr>
        <w:spacing w:line="360" w:lineRule="auto"/>
      </w:pPr>
      <w:r>
        <w:t>_____________________________________________________________________________________</w:t>
      </w:r>
    </w:p>
    <w:p w:rsidR="000900EB" w:rsidRDefault="000900EB" w:rsidP="000900EB">
      <w:pPr>
        <w:spacing w:line="360" w:lineRule="auto"/>
      </w:pPr>
      <w:r>
        <w:t>_____________________________________________________________________________________</w:t>
      </w:r>
    </w:p>
    <w:p w:rsidR="000900EB" w:rsidRDefault="000900EB" w:rsidP="000900EB">
      <w:pPr>
        <w:spacing w:line="360" w:lineRule="auto"/>
      </w:pPr>
      <w:r>
        <w:t>Analyse des Bilds:______________________________________________________________________</w:t>
      </w:r>
    </w:p>
    <w:p w:rsidR="000900EB" w:rsidRDefault="000900EB" w:rsidP="000900EB">
      <w:pPr>
        <w:spacing w:line="360" w:lineRule="auto"/>
      </w:pPr>
      <w:r>
        <w:t>_____________________________________________________________________________________</w:t>
      </w:r>
    </w:p>
    <w:p w:rsidR="000900EB" w:rsidRDefault="000900EB" w:rsidP="000900EB">
      <w:pPr>
        <w:spacing w:line="360" w:lineRule="auto"/>
      </w:pPr>
      <w:r>
        <w:t>_____________________________________________________________________________________</w:t>
      </w:r>
    </w:p>
    <w:p w:rsidR="000900EB" w:rsidRDefault="000900EB" w:rsidP="000900EB">
      <w:pPr>
        <w:spacing w:line="360" w:lineRule="auto"/>
      </w:pPr>
      <w:r>
        <w:t>Fragestellung des Materials:______________________________________________________________</w:t>
      </w:r>
    </w:p>
    <w:p w:rsidR="000900EB" w:rsidRDefault="000900EB" w:rsidP="000900EB">
      <w:pPr>
        <w:spacing w:line="360" w:lineRule="auto"/>
      </w:pPr>
      <w:r>
        <w:t>_____________________________________________________________________________________</w:t>
      </w:r>
    </w:p>
    <w:p w:rsidR="000900EB" w:rsidRDefault="000900EB" w:rsidP="000900EB">
      <w:pPr>
        <w:spacing w:line="360" w:lineRule="auto"/>
      </w:pPr>
      <w:r>
        <w:t>_____________________________________________________________________________________</w:t>
      </w:r>
    </w:p>
    <w:p w:rsidR="002A5252" w:rsidRDefault="00606746" w:rsidP="002A5252">
      <w:r>
        <w:rPr>
          <w:noProof/>
          <w:sz w:val="48"/>
          <w:szCs w:val="48"/>
          <w:lang w:eastAsia="de-DE"/>
        </w:rPr>
        <w:lastRenderedPageBreak/>
        <w:drawing>
          <wp:anchor distT="0" distB="0" distL="114300" distR="114300" simplePos="0" relativeHeight="251683840" behindDoc="0" locked="0" layoutInCell="1" allowOverlap="1">
            <wp:simplePos x="0" y="0"/>
            <wp:positionH relativeFrom="column">
              <wp:posOffset>4770755</wp:posOffset>
            </wp:positionH>
            <wp:positionV relativeFrom="paragraph">
              <wp:posOffset>-232410</wp:posOffset>
            </wp:positionV>
            <wp:extent cx="1564005" cy="2398395"/>
            <wp:effectExtent l="19050" t="0" r="0" b="0"/>
            <wp:wrapSquare wrapText="bothSides"/>
            <wp:docPr id="42" name="ctl00_ctl00__pageContentPlaceHolder__contentPlaceHolder__coverImage" descr="Cover des Buches 'Das Dritte 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_pageContentPlaceHolder__contentPlaceHolder__coverImage" descr="Cover des Buches 'Das Dritte Reich'"/>
                    <pic:cNvPicPr>
                      <a:picLocks noChangeAspect="1" noChangeArrowheads="1"/>
                    </pic:cNvPicPr>
                  </pic:nvPicPr>
                  <pic:blipFill>
                    <a:blip r:embed="rId12" cstate="print"/>
                    <a:srcRect/>
                    <a:stretch>
                      <a:fillRect/>
                    </a:stretch>
                  </pic:blipFill>
                  <pic:spPr bwMode="auto">
                    <a:xfrm>
                      <a:off x="0" y="0"/>
                      <a:ext cx="1564005" cy="2398395"/>
                    </a:xfrm>
                    <a:prstGeom prst="rect">
                      <a:avLst/>
                    </a:prstGeom>
                    <a:noFill/>
                    <a:ln w="9525">
                      <a:noFill/>
                      <a:miter lim="800000"/>
                      <a:headEnd/>
                      <a:tailEnd/>
                    </a:ln>
                  </pic:spPr>
                </pic:pic>
              </a:graphicData>
            </a:graphic>
          </wp:anchor>
        </w:drawing>
      </w:r>
      <w:r w:rsidR="002A5252">
        <w:rPr>
          <w:sz w:val="48"/>
          <w:szCs w:val="48"/>
        </w:rPr>
        <w:sym w:font="Wingdings" w:char="F085"/>
      </w:r>
      <w:r>
        <w:rPr>
          <w:sz w:val="48"/>
          <w:szCs w:val="48"/>
        </w:rPr>
        <w:t xml:space="preserve"> </w:t>
      </w:r>
      <w:r w:rsidRPr="00606746">
        <w:t>Ulrich Herbert</w:t>
      </w:r>
      <w:r>
        <w:t>: Das Dritte Reich. Geschichte einer Diktatur. München 2016.</w:t>
      </w:r>
    </w:p>
    <w:p w:rsidR="00606746" w:rsidRDefault="00606746" w:rsidP="002A5252"/>
    <w:p w:rsidR="002A5252" w:rsidRDefault="00606746" w:rsidP="002A5252">
      <w:r>
        <w:t>Gregor Schöllgen: Vom Ende vieler Klischees. In: FAZ, 11.10.2016, Politik S. 6.</w:t>
      </w:r>
    </w:p>
    <w:p w:rsidR="002A5252" w:rsidRDefault="00606746" w:rsidP="002A5252">
      <w:pPr>
        <w:rPr>
          <w:noProof/>
          <w:lang w:eastAsia="de-DE"/>
        </w:rPr>
      </w:pPr>
      <w:r>
        <w:rPr>
          <w:noProof/>
          <w:lang w:eastAsia="de-DE"/>
        </w:rPr>
        <w:t>(</w:t>
      </w:r>
      <w:r w:rsidRPr="00606746">
        <w:rPr>
          <w:noProof/>
          <w:lang w:eastAsia="de-DE"/>
        </w:rPr>
        <w:t>http://www.gregorschoellgen.de/media/archive1/artikel/Gregor_Schoellgen-FAZ-Vom_Ende_vieler_Klischees.pdf</w:t>
      </w:r>
      <w:r>
        <w:rPr>
          <w:noProof/>
          <w:lang w:eastAsia="de-DE"/>
        </w:rPr>
        <w:t>)</w:t>
      </w:r>
    </w:p>
    <w:p w:rsidR="002A5252" w:rsidRDefault="00FB5D67" w:rsidP="002A5252">
      <w:pPr>
        <w:rPr>
          <w:noProof/>
          <w:lang w:eastAsia="de-DE"/>
        </w:rPr>
      </w:pPr>
      <w:r>
        <w:rPr>
          <w:noProof/>
          <w:lang w:eastAsia="de-DE"/>
        </w:rPr>
        <w:drawing>
          <wp:anchor distT="0" distB="0" distL="114300" distR="114300" simplePos="0" relativeHeight="251682816" behindDoc="1" locked="0" layoutInCell="1" allowOverlap="1">
            <wp:simplePos x="0" y="0"/>
            <wp:positionH relativeFrom="column">
              <wp:posOffset>36195</wp:posOffset>
            </wp:positionH>
            <wp:positionV relativeFrom="paragraph">
              <wp:posOffset>146685</wp:posOffset>
            </wp:positionV>
            <wp:extent cx="2371725" cy="759460"/>
            <wp:effectExtent l="19050" t="0" r="9525" b="0"/>
            <wp:wrapNone/>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cstate="print"/>
                    <a:srcRect b="31129"/>
                    <a:stretch>
                      <a:fillRect/>
                    </a:stretch>
                  </pic:blipFill>
                  <pic:spPr bwMode="auto">
                    <a:xfrm>
                      <a:off x="0" y="0"/>
                      <a:ext cx="2371725" cy="759460"/>
                    </a:xfrm>
                    <a:prstGeom prst="rect">
                      <a:avLst/>
                    </a:prstGeom>
                    <a:noFill/>
                    <a:ln w="9525">
                      <a:noFill/>
                      <a:miter lim="800000"/>
                      <a:headEnd/>
                      <a:tailEnd/>
                    </a:ln>
                  </pic:spPr>
                </pic:pic>
              </a:graphicData>
            </a:graphic>
          </wp:anchor>
        </w:drawing>
      </w:r>
    </w:p>
    <w:p w:rsidR="002A5252" w:rsidRDefault="002A5252" w:rsidP="002A5252">
      <w:pPr>
        <w:rPr>
          <w:noProof/>
          <w:lang w:eastAsia="de-DE"/>
        </w:rPr>
      </w:pPr>
    </w:p>
    <w:p w:rsidR="002A5252" w:rsidRDefault="002A5252" w:rsidP="002A5252">
      <w:pPr>
        <w:rPr>
          <w:noProof/>
          <w:lang w:eastAsia="de-DE"/>
        </w:rPr>
      </w:pPr>
    </w:p>
    <w:p w:rsidR="002A5252" w:rsidRDefault="002A5252" w:rsidP="002A5252">
      <w:pPr>
        <w:rPr>
          <w:noProof/>
          <w:lang w:eastAsia="de-DE"/>
        </w:rPr>
      </w:pPr>
    </w:p>
    <w:p w:rsidR="002A5252" w:rsidRDefault="002A5252" w:rsidP="002A5252">
      <w:pPr>
        <w:rPr>
          <w:noProof/>
          <w:lang w:eastAsia="de-DE"/>
        </w:rPr>
      </w:pPr>
    </w:p>
    <w:p w:rsidR="00337255" w:rsidRDefault="00337255" w:rsidP="002A5252">
      <w:pPr>
        <w:rPr>
          <w:noProof/>
          <w:lang w:eastAsia="de-DE"/>
        </w:rPr>
      </w:pPr>
      <w:r>
        <w:rPr>
          <w:noProof/>
          <w:lang w:eastAsia="de-DE"/>
        </w:rPr>
        <w:pict>
          <v:shape id="_x0000_s1034" type="#_x0000_t202" style="position:absolute;margin-left:2.35pt;margin-top:10.9pt;width:496.5pt;height:225.35pt;z-index:251687936;mso-width-relative:margin;mso-height-relative:margin">
            <v:textbox>
              <w:txbxContent>
                <w:p w:rsidR="00337255" w:rsidRDefault="00337255">
                  <w:r>
                    <w:t xml:space="preserve">Zitat einfügen: </w:t>
                  </w:r>
                </w:p>
                <w:p w:rsidR="00337255" w:rsidRDefault="00337255">
                  <w:r>
                    <w:t xml:space="preserve">Ab Spalte 2, Zeile </w:t>
                  </w:r>
                  <w:r>
                    <w:t>3: „Weder der exzessive….“ bis Spalte 2, Zeile 42: „…einer Revolution in sich trug.“</w:t>
                  </w:r>
                </w:p>
              </w:txbxContent>
            </v:textbox>
          </v:shape>
        </w:pict>
      </w:r>
    </w:p>
    <w:p w:rsidR="00337255" w:rsidRDefault="00337255" w:rsidP="002A5252">
      <w:pPr>
        <w:rPr>
          <w:noProof/>
          <w:lang w:eastAsia="de-DE"/>
        </w:rPr>
      </w:pPr>
    </w:p>
    <w:p w:rsidR="002A5252" w:rsidRDefault="00BC63AA" w:rsidP="002A5252">
      <w:pPr>
        <w:rPr>
          <w:noProof/>
          <w:lang w:eastAsia="de-DE"/>
        </w:rPr>
      </w:pPr>
      <w:r>
        <w:rPr>
          <w:noProof/>
          <w:lang w:eastAsia="de-DE"/>
        </w:rPr>
        <w:pict>
          <v:rect id="_x0000_s1031" style="position:absolute;margin-left:-5.15pt;margin-top:1.55pt;width:77.6pt;height:12.2pt;z-index:251684864" stroked="f"/>
        </w:pict>
      </w:r>
    </w:p>
    <w:p w:rsidR="002A5252" w:rsidRDefault="002A5252" w:rsidP="002A5252">
      <w:pPr>
        <w:rPr>
          <w:noProof/>
          <w:lang w:eastAsia="de-DE"/>
        </w:rPr>
      </w:pPr>
    </w:p>
    <w:p w:rsidR="002A5252" w:rsidRDefault="002A5252" w:rsidP="002A5252">
      <w:pPr>
        <w:rPr>
          <w:noProof/>
          <w:lang w:eastAsia="de-DE"/>
        </w:rPr>
      </w:pPr>
    </w:p>
    <w:p w:rsidR="002A5252" w:rsidRDefault="002A5252" w:rsidP="002A5252">
      <w:pPr>
        <w:rPr>
          <w:noProof/>
          <w:lang w:eastAsia="de-DE"/>
        </w:rPr>
      </w:pPr>
    </w:p>
    <w:p w:rsidR="002A5252" w:rsidRDefault="002A5252" w:rsidP="002A5252">
      <w:pPr>
        <w:rPr>
          <w:noProof/>
          <w:lang w:eastAsia="de-DE"/>
        </w:rPr>
      </w:pPr>
    </w:p>
    <w:p w:rsidR="002A5252" w:rsidRDefault="002A5252" w:rsidP="002A5252">
      <w:pPr>
        <w:rPr>
          <w:noProof/>
          <w:lang w:eastAsia="de-DE"/>
        </w:rPr>
      </w:pPr>
    </w:p>
    <w:p w:rsidR="002A5252" w:rsidRDefault="002A5252" w:rsidP="002A5252">
      <w:pPr>
        <w:rPr>
          <w:noProof/>
          <w:lang w:eastAsia="de-DE"/>
        </w:rPr>
      </w:pPr>
    </w:p>
    <w:p w:rsidR="002A5252" w:rsidRDefault="002A5252" w:rsidP="002A5252">
      <w:pPr>
        <w:rPr>
          <w:noProof/>
          <w:lang w:eastAsia="de-DE"/>
        </w:rPr>
      </w:pPr>
    </w:p>
    <w:p w:rsidR="002A5252" w:rsidRDefault="002A5252" w:rsidP="002A5252"/>
    <w:p w:rsidR="002A5252" w:rsidRDefault="002A5252" w:rsidP="002A5252"/>
    <w:p w:rsidR="002A5252" w:rsidRDefault="002A5252" w:rsidP="002A5252"/>
    <w:p w:rsidR="002A5252" w:rsidRDefault="002A5252" w:rsidP="002A5252"/>
    <w:p w:rsidR="002A5252" w:rsidRDefault="002A5252" w:rsidP="002A5252"/>
    <w:p w:rsidR="002A5252" w:rsidRDefault="002A5252" w:rsidP="002A5252"/>
    <w:p w:rsidR="002A5252" w:rsidRDefault="002A5252" w:rsidP="002A5252"/>
    <w:p w:rsidR="002A5252" w:rsidRDefault="002A5252" w:rsidP="002A5252"/>
    <w:p w:rsidR="002A5252" w:rsidRDefault="00BC63AA" w:rsidP="002A5252">
      <w:pPr>
        <w:rPr>
          <w:sz w:val="20"/>
          <w:szCs w:val="20"/>
        </w:rPr>
      </w:pPr>
      <w:r>
        <w:rPr>
          <w:noProof/>
          <w:lang w:eastAsia="de-DE"/>
        </w:rPr>
        <w:pict>
          <v:rect id="_x0000_s1032" style="position:absolute;margin-left:298.6pt;margin-top:7pt;width:109.55pt;height:15.95pt;z-index:251685888" stroked="f"/>
        </w:pict>
      </w:r>
      <w:r w:rsidR="00D57BEB" w:rsidRPr="00D57BEB">
        <w:rPr>
          <w:i/>
          <w:sz w:val="20"/>
          <w:szCs w:val="20"/>
        </w:rPr>
        <w:t>erster deutscher Nationalstaat</w:t>
      </w:r>
      <w:r w:rsidR="00D57BEB">
        <w:rPr>
          <w:sz w:val="20"/>
          <w:szCs w:val="20"/>
        </w:rPr>
        <w:t xml:space="preserve"> - Kaiserreich 1871-1914</w:t>
      </w:r>
    </w:p>
    <w:p w:rsidR="00D57BEB" w:rsidRPr="00D57BEB" w:rsidRDefault="00D57BEB" w:rsidP="002A5252">
      <w:pPr>
        <w:rPr>
          <w:sz w:val="20"/>
          <w:szCs w:val="20"/>
        </w:rPr>
      </w:pPr>
      <w:r>
        <w:rPr>
          <w:i/>
          <w:sz w:val="20"/>
          <w:szCs w:val="20"/>
        </w:rPr>
        <w:t xml:space="preserve">Klischee - </w:t>
      </w:r>
      <w:r>
        <w:rPr>
          <w:sz w:val="20"/>
          <w:szCs w:val="20"/>
        </w:rPr>
        <w:t>allgemeine Vorstellungen, die häufig unbedacht übernommen werden</w:t>
      </w:r>
    </w:p>
    <w:p w:rsidR="00D57BEB" w:rsidRPr="00D57BEB" w:rsidRDefault="00D57BEB" w:rsidP="002A5252">
      <w:pPr>
        <w:rPr>
          <w:sz w:val="20"/>
          <w:szCs w:val="20"/>
        </w:rPr>
      </w:pPr>
      <w:r>
        <w:rPr>
          <w:i/>
          <w:sz w:val="20"/>
          <w:szCs w:val="20"/>
        </w:rPr>
        <w:t xml:space="preserve">Charisma - </w:t>
      </w:r>
      <w:proofErr w:type="spellStart"/>
      <w:r>
        <w:rPr>
          <w:sz w:val="20"/>
          <w:szCs w:val="20"/>
        </w:rPr>
        <w:t>griech</w:t>
      </w:r>
      <w:proofErr w:type="spellEnd"/>
      <w:r>
        <w:rPr>
          <w:sz w:val="20"/>
          <w:szCs w:val="20"/>
        </w:rPr>
        <w:t>: Gnadengabe, hier: besondere und überzeugende Ausstrahlung einer Person</w:t>
      </w:r>
    </w:p>
    <w:p w:rsidR="00D57BEB" w:rsidRPr="00D57BEB" w:rsidRDefault="00D57BEB" w:rsidP="002A5252">
      <w:pPr>
        <w:rPr>
          <w:sz w:val="20"/>
          <w:szCs w:val="20"/>
        </w:rPr>
      </w:pPr>
      <w:r>
        <w:rPr>
          <w:i/>
          <w:sz w:val="20"/>
          <w:szCs w:val="20"/>
        </w:rPr>
        <w:t xml:space="preserve">Demagogie - </w:t>
      </w:r>
      <w:proofErr w:type="spellStart"/>
      <w:r>
        <w:rPr>
          <w:sz w:val="20"/>
          <w:szCs w:val="20"/>
        </w:rPr>
        <w:t>griech</w:t>
      </w:r>
      <w:proofErr w:type="spellEnd"/>
      <w:r>
        <w:rPr>
          <w:sz w:val="20"/>
          <w:szCs w:val="20"/>
        </w:rPr>
        <w:t>. Volksverführung, heute immer abwertend gemeint: politische Hetze für oder gegen eine Ideologie auch unter Verwendung von Schmeicheleien, falschen Versprechungen, unbewiesenen Behauptungen, Unwahrheiten</w:t>
      </w:r>
    </w:p>
    <w:p w:rsidR="002A5252" w:rsidRDefault="002A5252" w:rsidP="002A5252"/>
    <w:p w:rsidR="002A5252" w:rsidRDefault="00606746" w:rsidP="002A5252">
      <w:pPr>
        <w:spacing w:line="360" w:lineRule="auto"/>
      </w:pPr>
      <w:r>
        <w:t>Analyse des Titels</w:t>
      </w:r>
      <w:r w:rsidR="00FB5D67">
        <w:t xml:space="preserve"> / der Überschrift</w:t>
      </w:r>
      <w:r w:rsidR="002A5252">
        <w:t>:_________________________________</w:t>
      </w:r>
      <w:r w:rsidR="00FB5D67">
        <w:t>______________________</w:t>
      </w:r>
    </w:p>
    <w:p w:rsidR="002A5252" w:rsidRDefault="002A5252" w:rsidP="002A5252">
      <w:pPr>
        <w:spacing w:line="360" w:lineRule="auto"/>
      </w:pPr>
      <w:r>
        <w:t>_____________________________________________________________________________________</w:t>
      </w:r>
    </w:p>
    <w:p w:rsidR="002A5252" w:rsidRDefault="002A5252" w:rsidP="002A5252">
      <w:pPr>
        <w:spacing w:line="360" w:lineRule="auto"/>
      </w:pPr>
      <w:r>
        <w:t>_____________________________________________________________________________________</w:t>
      </w:r>
    </w:p>
    <w:p w:rsidR="002A5252" w:rsidRDefault="002A5252" w:rsidP="002A5252">
      <w:pPr>
        <w:spacing w:line="360" w:lineRule="auto"/>
      </w:pPr>
      <w:r>
        <w:t>Analyse des Textes:____________________________________________________________________</w:t>
      </w:r>
    </w:p>
    <w:p w:rsidR="002A5252" w:rsidRDefault="002A5252" w:rsidP="002A5252">
      <w:pPr>
        <w:spacing w:line="360" w:lineRule="auto"/>
      </w:pPr>
      <w:r>
        <w:t>_____________________________________________________________________________________</w:t>
      </w:r>
    </w:p>
    <w:p w:rsidR="002A5252" w:rsidRDefault="002A5252" w:rsidP="002A5252">
      <w:pPr>
        <w:spacing w:line="360" w:lineRule="auto"/>
      </w:pPr>
      <w:r>
        <w:t>_____________________________________________________________________________________</w:t>
      </w:r>
    </w:p>
    <w:p w:rsidR="002A5252" w:rsidRDefault="002A5252" w:rsidP="002A5252">
      <w:pPr>
        <w:spacing w:line="360" w:lineRule="auto"/>
      </w:pPr>
      <w:r>
        <w:t>Analyse des Bilds:______________________________________________________________________</w:t>
      </w:r>
    </w:p>
    <w:p w:rsidR="002A5252" w:rsidRDefault="002A5252" w:rsidP="002A5252">
      <w:pPr>
        <w:spacing w:line="360" w:lineRule="auto"/>
      </w:pPr>
      <w:r>
        <w:t>_____________________________________________________________________________________</w:t>
      </w:r>
    </w:p>
    <w:p w:rsidR="002A5252" w:rsidRDefault="002A5252" w:rsidP="002A5252">
      <w:pPr>
        <w:spacing w:line="360" w:lineRule="auto"/>
      </w:pPr>
      <w:r>
        <w:t>_____________________________________________________________________________________</w:t>
      </w:r>
    </w:p>
    <w:p w:rsidR="002A5252" w:rsidRDefault="002A5252" w:rsidP="002A5252">
      <w:pPr>
        <w:spacing w:line="360" w:lineRule="auto"/>
      </w:pPr>
      <w:r>
        <w:t>Fragestellung des Materials:______________________________________________________________</w:t>
      </w:r>
    </w:p>
    <w:p w:rsidR="002A5252" w:rsidRDefault="002A5252" w:rsidP="002A5252">
      <w:pPr>
        <w:spacing w:line="360" w:lineRule="auto"/>
      </w:pPr>
      <w:r>
        <w:t>_____________________________________________________________________________________</w:t>
      </w:r>
    </w:p>
    <w:p w:rsidR="002A5252" w:rsidRDefault="002A5252" w:rsidP="002A5252">
      <w:pPr>
        <w:spacing w:line="360" w:lineRule="auto"/>
      </w:pPr>
      <w:r>
        <w:t>_____________________________________________________________________________________</w:t>
      </w:r>
    </w:p>
    <w:sectPr w:rsidR="002A5252" w:rsidSect="00C502C5">
      <w:pgSz w:w="11906" w:h="16838"/>
      <w:pgMar w:top="964"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8132DC"/>
    <w:rsid w:val="0002295B"/>
    <w:rsid w:val="000900EB"/>
    <w:rsid w:val="00093892"/>
    <w:rsid w:val="000A56A1"/>
    <w:rsid w:val="000A5CDB"/>
    <w:rsid w:val="002A5252"/>
    <w:rsid w:val="002D16BF"/>
    <w:rsid w:val="00337255"/>
    <w:rsid w:val="00431B4D"/>
    <w:rsid w:val="005232BD"/>
    <w:rsid w:val="00606746"/>
    <w:rsid w:val="00643C05"/>
    <w:rsid w:val="006F39CD"/>
    <w:rsid w:val="00745C3B"/>
    <w:rsid w:val="00756353"/>
    <w:rsid w:val="008132DC"/>
    <w:rsid w:val="008240D5"/>
    <w:rsid w:val="00921CA7"/>
    <w:rsid w:val="00951294"/>
    <w:rsid w:val="009E0931"/>
    <w:rsid w:val="00A122E8"/>
    <w:rsid w:val="00A36F7B"/>
    <w:rsid w:val="00A97CAE"/>
    <w:rsid w:val="00B602F3"/>
    <w:rsid w:val="00BC63AA"/>
    <w:rsid w:val="00C172FD"/>
    <w:rsid w:val="00C502C5"/>
    <w:rsid w:val="00D25D57"/>
    <w:rsid w:val="00D322BD"/>
    <w:rsid w:val="00D57BEB"/>
    <w:rsid w:val="00E00969"/>
    <w:rsid w:val="00E23D17"/>
    <w:rsid w:val="00E40369"/>
    <w:rsid w:val="00E50F49"/>
    <w:rsid w:val="00E55678"/>
    <w:rsid w:val="00FB5D67"/>
    <w:rsid w:val="00FF78A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02C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502C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02C5"/>
    <w:rPr>
      <w:rFonts w:ascii="Tahoma" w:hAnsi="Tahoma" w:cs="Tahoma"/>
      <w:sz w:val="16"/>
      <w:szCs w:val="16"/>
    </w:rPr>
  </w:style>
  <w:style w:type="paragraph" w:styleId="HTMLVorformatiert">
    <w:name w:val="HTML Preformatted"/>
    <w:basedOn w:val="Standard"/>
    <w:link w:val="HTMLVorformatiertZchn"/>
    <w:uiPriority w:val="99"/>
    <w:semiHidden/>
    <w:unhideWhenUsed/>
    <w:rsid w:val="00E50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E50F49"/>
    <w:rPr>
      <w:rFonts w:ascii="Courier New" w:eastAsia="Times New Roman" w:hAnsi="Courier New" w:cs="Courier New"/>
      <w:sz w:val="20"/>
      <w:szCs w:val="20"/>
      <w:lang w:eastAsia="de-DE"/>
    </w:rPr>
  </w:style>
  <w:style w:type="character" w:styleId="Hyperlink">
    <w:name w:val="Hyperlink"/>
    <w:basedOn w:val="Absatz-Standardschriftart"/>
    <w:uiPriority w:val="99"/>
    <w:semiHidden/>
    <w:unhideWhenUsed/>
    <w:rsid w:val="00E50F49"/>
    <w:rPr>
      <w:color w:val="0000FF"/>
      <w:u w:val="single"/>
    </w:rPr>
  </w:style>
</w:styles>
</file>

<file path=word/webSettings.xml><?xml version="1.0" encoding="utf-8"?>
<w:webSettings xmlns:r="http://schemas.openxmlformats.org/officeDocument/2006/relationships" xmlns:w="http://schemas.openxmlformats.org/wordprocessingml/2006/main">
  <w:divs>
    <w:div w:id="770705832">
      <w:bodyDiv w:val="1"/>
      <w:marLeft w:val="0"/>
      <w:marRight w:val="0"/>
      <w:marTop w:val="0"/>
      <w:marBottom w:val="0"/>
      <w:divBdr>
        <w:top w:val="none" w:sz="0" w:space="0" w:color="auto"/>
        <w:left w:val="none" w:sz="0" w:space="0" w:color="auto"/>
        <w:bottom w:val="none" w:sz="0" w:space="0" w:color="auto"/>
        <w:right w:val="none" w:sz="0" w:space="0" w:color="auto"/>
      </w:divBdr>
    </w:div>
    <w:div w:id="1816407781">
      <w:bodyDiv w:val="1"/>
      <w:marLeft w:val="0"/>
      <w:marRight w:val="0"/>
      <w:marTop w:val="0"/>
      <w:marBottom w:val="0"/>
      <w:divBdr>
        <w:top w:val="none" w:sz="0" w:space="0" w:color="auto"/>
        <w:left w:val="none" w:sz="0" w:space="0" w:color="auto"/>
        <w:bottom w:val="none" w:sz="0" w:space="0" w:color="auto"/>
        <w:right w:val="none" w:sz="0" w:space="0" w:color="auto"/>
      </w:divBdr>
      <w:divsChild>
        <w:div w:id="1282958359">
          <w:marLeft w:val="0"/>
          <w:marRight w:val="0"/>
          <w:marTop w:val="0"/>
          <w:marBottom w:val="0"/>
          <w:divBdr>
            <w:top w:val="none" w:sz="0" w:space="0" w:color="auto"/>
            <w:left w:val="none" w:sz="0" w:space="0" w:color="auto"/>
            <w:bottom w:val="none" w:sz="0" w:space="0" w:color="auto"/>
            <w:right w:val="none" w:sz="0" w:space="0" w:color="auto"/>
          </w:divBdr>
          <w:divsChild>
            <w:div w:id="1183666863">
              <w:marLeft w:val="0"/>
              <w:marRight w:val="0"/>
              <w:marTop w:val="0"/>
              <w:marBottom w:val="0"/>
              <w:divBdr>
                <w:top w:val="none" w:sz="0" w:space="0" w:color="auto"/>
                <w:left w:val="none" w:sz="0" w:space="0" w:color="auto"/>
                <w:bottom w:val="none" w:sz="0" w:space="0" w:color="auto"/>
                <w:right w:val="none" w:sz="0" w:space="0" w:color="auto"/>
              </w:divBdr>
            </w:div>
            <w:div w:id="6117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1320</Words>
  <Characters>8323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Lö</dc:creator>
  <cp:lastModifiedBy>Lö</cp:lastModifiedBy>
  <cp:revision>5</cp:revision>
  <dcterms:created xsi:type="dcterms:W3CDTF">2018-04-10T16:39:00Z</dcterms:created>
  <dcterms:modified xsi:type="dcterms:W3CDTF">2018-04-30T19:49:00Z</dcterms:modified>
</cp:coreProperties>
</file>