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8153D" w14:textId="77777777" w:rsidR="00B21B6D" w:rsidRDefault="003A5B21" w:rsidP="00851990">
      <w:pPr>
        <w:jc w:val="center"/>
        <w:rPr>
          <w:rFonts w:ascii="Bernard MT Condensed" w:hAnsi="Bernard MT Condensed"/>
          <w:sz w:val="52"/>
        </w:rPr>
      </w:pPr>
      <w:r w:rsidRPr="00411189">
        <w:rPr>
          <w:rFonts w:ascii="Bernard MT Condensed" w:hAnsi="Bernard MT Condensed"/>
          <w:noProof/>
          <w:sz w:val="56"/>
        </w:rPr>
        <mc:AlternateContent>
          <mc:Choice Requires="wps">
            <w:drawing>
              <wp:anchor distT="0" distB="0" distL="114300" distR="114300" simplePos="0" relativeHeight="251658240" behindDoc="1" locked="0" layoutInCell="1" allowOverlap="1" wp14:anchorId="00962982" wp14:editId="0461A4F9">
                <wp:simplePos x="0" y="0"/>
                <wp:positionH relativeFrom="column">
                  <wp:posOffset>-80645</wp:posOffset>
                </wp:positionH>
                <wp:positionV relativeFrom="paragraph">
                  <wp:posOffset>245745</wp:posOffset>
                </wp:positionV>
                <wp:extent cx="5947410" cy="8943975"/>
                <wp:effectExtent l="0" t="0" r="15240" b="28575"/>
                <wp:wrapNone/>
                <wp:docPr id="33" name="Rechteck 33"/>
                <wp:cNvGraphicFramePr/>
                <a:graphic xmlns:a="http://schemas.openxmlformats.org/drawingml/2006/main">
                  <a:graphicData uri="http://schemas.microsoft.com/office/word/2010/wordprocessingShape">
                    <wps:wsp>
                      <wps:cNvSpPr/>
                      <wps:spPr>
                        <a:xfrm>
                          <a:off x="0" y="0"/>
                          <a:ext cx="5947410" cy="8943975"/>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AE469BE" id="Rechteck 33" o:spid="_x0000_s1026" style="position:absolute;margin-left:-6.35pt;margin-top:19.35pt;width:468.3pt;height:70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" filled="f" strokecolor="gray [1629]" strokeweight="1pt"/>
            </w:pict>
          </mc:Fallback>
        </mc:AlternateContent>
      </w:r>
    </w:p>
    <w:p w14:paraId="26E02B36" w14:textId="290C4C4E" w:rsidR="00AA4EF6" w:rsidRPr="008B3585" w:rsidRDefault="008B3585" w:rsidP="00851990">
      <w:pPr>
        <w:jc w:val="center"/>
        <w:rPr>
          <w:rFonts w:ascii="Bernard MT Condensed" w:hAnsi="Bernard MT Condensed"/>
          <w:sz w:val="52"/>
        </w:rPr>
      </w:pPr>
      <w:r>
        <w:rPr>
          <w:rFonts w:ascii="Bernard MT Condensed" w:hAnsi="Bernard MT Condensed"/>
          <w:sz w:val="52"/>
        </w:rPr>
        <w:t>Mündliche</w:t>
      </w:r>
      <w:r w:rsidR="00851990" w:rsidRPr="008B3585">
        <w:rPr>
          <w:rFonts w:ascii="Bernard MT Condensed" w:hAnsi="Bernard MT Condensed"/>
          <w:sz w:val="52"/>
        </w:rPr>
        <w:t xml:space="preserve"> Abiturprüfung</w:t>
      </w:r>
    </w:p>
    <w:p w14:paraId="00E66EF8" w14:textId="77777777" w:rsidR="00AA4EF6" w:rsidRPr="008B3585" w:rsidRDefault="00A20EDA" w:rsidP="00411189">
      <w:pPr>
        <w:jc w:val="center"/>
        <w:rPr>
          <w:rFonts w:ascii="Bernard MT Condensed" w:hAnsi="Bernard MT Condensed"/>
          <w:sz w:val="52"/>
        </w:rPr>
      </w:pPr>
      <w:r w:rsidRPr="008B3585">
        <w:rPr>
          <w:rFonts w:ascii="Bernard MT Condensed" w:hAnsi="Bernard MT Condensed"/>
          <w:sz w:val="52"/>
        </w:rPr>
        <w:t>im Fach Geschichte</w:t>
      </w:r>
      <w:r w:rsidR="00411189" w:rsidRPr="008B3585">
        <w:rPr>
          <w:rFonts w:ascii="Bernard MT Condensed" w:hAnsi="Bernard MT Condensed"/>
          <w:sz w:val="52"/>
        </w:rPr>
        <w:t xml:space="preserve"> </w:t>
      </w:r>
      <w:r w:rsidR="006F4A12" w:rsidRPr="008B3585">
        <w:rPr>
          <w:rFonts w:ascii="Bernard MT Condensed" w:hAnsi="Bernard MT Condensed"/>
          <w:sz w:val="52"/>
        </w:rPr>
        <w:t xml:space="preserve">ab </w:t>
      </w:r>
      <w:r w:rsidR="00851990" w:rsidRPr="008B3585">
        <w:rPr>
          <w:rFonts w:ascii="Bernard MT Condensed" w:hAnsi="Bernard MT Condensed"/>
          <w:sz w:val="52"/>
        </w:rPr>
        <w:t>2021</w:t>
      </w:r>
    </w:p>
    <w:p w14:paraId="233BC3FD" w14:textId="77777777" w:rsidR="00AA4EF6" w:rsidRPr="00C12654" w:rsidRDefault="00AA4EF6" w:rsidP="00AA4EF6">
      <w:pPr>
        <w:jc w:val="both"/>
        <w:rPr>
          <w:rFonts w:ascii="Arial Narrow" w:hAnsi="Arial Narrow"/>
          <w:sz w:val="20"/>
        </w:rPr>
      </w:pPr>
    </w:p>
    <w:p w14:paraId="46DA749D" w14:textId="77777777" w:rsidR="00AA4EF6" w:rsidRPr="00851990" w:rsidRDefault="00A20EDA" w:rsidP="00851990">
      <w:pPr>
        <w:jc w:val="center"/>
        <w:rPr>
          <w:rFonts w:ascii="Arial Narrow" w:hAnsi="Arial Narrow"/>
          <w:b/>
          <w:sz w:val="40"/>
        </w:rPr>
      </w:pPr>
      <w:r>
        <w:rPr>
          <w:rFonts w:ascii="Arial Narrow" w:hAnsi="Arial Narrow"/>
          <w:b/>
          <w:sz w:val="40"/>
        </w:rPr>
        <w:t xml:space="preserve">- </w:t>
      </w:r>
      <w:r w:rsidR="00851990" w:rsidRPr="00851990">
        <w:rPr>
          <w:rFonts w:ascii="Arial Narrow" w:hAnsi="Arial Narrow"/>
          <w:b/>
          <w:sz w:val="40"/>
        </w:rPr>
        <w:t>Materialreader</w:t>
      </w:r>
      <w:r>
        <w:rPr>
          <w:rFonts w:ascii="Arial Narrow" w:hAnsi="Arial Narrow"/>
          <w:b/>
          <w:sz w:val="40"/>
        </w:rPr>
        <w:t xml:space="preserve"> -</w:t>
      </w:r>
    </w:p>
    <w:p w14:paraId="45B876C0" w14:textId="08256288" w:rsidR="00A20EDA" w:rsidRDefault="00A20EDA" w:rsidP="00AA4EF6">
      <w:pPr>
        <w:jc w:val="both"/>
        <w:rPr>
          <w:rFonts w:ascii="Arial Narrow" w:hAnsi="Arial Narrow"/>
          <w:sz w:val="20"/>
        </w:rPr>
      </w:pPr>
    </w:p>
    <w:p w14:paraId="1D41A2D2" w14:textId="77777777" w:rsidR="00792044" w:rsidRPr="00C12654" w:rsidRDefault="00792044" w:rsidP="00AA4EF6">
      <w:pPr>
        <w:jc w:val="both"/>
        <w:rPr>
          <w:rFonts w:ascii="Arial Narrow" w:hAnsi="Arial Narrow"/>
          <w:sz w:val="20"/>
        </w:rPr>
      </w:pPr>
    </w:p>
    <w:p w14:paraId="50B07F76" w14:textId="7877BD4B" w:rsidR="006F4A12" w:rsidRDefault="006F4A12" w:rsidP="00AA4EF6">
      <w:pPr>
        <w:jc w:val="both"/>
        <w:rPr>
          <w:rFonts w:ascii="Arial Narrow" w:hAnsi="Arial Narrow"/>
          <w:b/>
          <w:i/>
          <w:color w:val="808080" w:themeColor="background1" w:themeShade="80"/>
        </w:rPr>
      </w:pPr>
      <w:r w:rsidRPr="006C0199">
        <w:rPr>
          <w:rFonts w:ascii="Arial Narrow" w:hAnsi="Arial Narrow"/>
          <w:b/>
          <w:i/>
          <w:color w:val="808080" w:themeColor="background1" w:themeShade="80"/>
        </w:rPr>
        <w:t xml:space="preserve">Hinweis: </w:t>
      </w:r>
      <w:r w:rsidR="00B84250">
        <w:rPr>
          <w:rFonts w:ascii="Arial Narrow" w:hAnsi="Arial Narrow"/>
          <w:b/>
          <w:i/>
          <w:color w:val="808080" w:themeColor="background1" w:themeShade="80"/>
        </w:rPr>
        <w:t>„I. Rechtlicher Rahmen“</w:t>
      </w:r>
      <w:r w:rsidRPr="006C0199">
        <w:rPr>
          <w:rFonts w:ascii="Arial Narrow" w:hAnsi="Arial Narrow"/>
          <w:b/>
          <w:i/>
          <w:color w:val="808080" w:themeColor="background1" w:themeShade="80"/>
        </w:rPr>
        <w:t xml:space="preserve"> </w:t>
      </w:r>
      <w:r w:rsidR="00F820BE">
        <w:rPr>
          <w:rFonts w:ascii="Arial Narrow" w:hAnsi="Arial Narrow"/>
          <w:b/>
          <w:i/>
          <w:color w:val="808080" w:themeColor="background1" w:themeShade="80"/>
        </w:rPr>
        <w:t>beinha</w:t>
      </w:r>
      <w:r w:rsidR="00164774">
        <w:rPr>
          <w:rFonts w:ascii="Arial Narrow" w:hAnsi="Arial Narrow"/>
          <w:b/>
          <w:i/>
          <w:color w:val="808080" w:themeColor="background1" w:themeShade="80"/>
        </w:rPr>
        <w:t>l</w:t>
      </w:r>
      <w:r w:rsidR="00F820BE">
        <w:rPr>
          <w:rFonts w:ascii="Arial Narrow" w:hAnsi="Arial Narrow"/>
          <w:b/>
          <w:i/>
          <w:color w:val="808080" w:themeColor="background1" w:themeShade="80"/>
        </w:rPr>
        <w:t>tet</w:t>
      </w:r>
      <w:r w:rsidR="00164774">
        <w:rPr>
          <w:rFonts w:ascii="Arial Narrow" w:hAnsi="Arial Narrow"/>
          <w:b/>
          <w:i/>
          <w:color w:val="808080" w:themeColor="background1" w:themeShade="80"/>
        </w:rPr>
        <w:t xml:space="preserve"> die</w:t>
      </w:r>
      <w:r w:rsidRPr="006C0199">
        <w:rPr>
          <w:rFonts w:ascii="Arial Narrow" w:hAnsi="Arial Narrow"/>
          <w:b/>
          <w:i/>
          <w:color w:val="808080" w:themeColor="background1" w:themeShade="80"/>
        </w:rPr>
        <w:t xml:space="preserve"> </w:t>
      </w:r>
      <w:r w:rsidR="00670D58">
        <w:rPr>
          <w:rFonts w:ascii="Arial Narrow" w:hAnsi="Arial Narrow"/>
          <w:b/>
          <w:i/>
          <w:color w:val="808080" w:themeColor="background1" w:themeShade="80"/>
        </w:rPr>
        <w:t xml:space="preserve">rechtlich </w:t>
      </w:r>
      <w:r w:rsidRPr="006C0199">
        <w:rPr>
          <w:rFonts w:ascii="Arial Narrow" w:hAnsi="Arial Narrow"/>
          <w:b/>
          <w:i/>
          <w:color w:val="808080" w:themeColor="background1" w:themeShade="80"/>
        </w:rPr>
        <w:t>verbindliche</w:t>
      </w:r>
      <w:r w:rsidR="00164774">
        <w:rPr>
          <w:rFonts w:ascii="Arial Narrow" w:hAnsi="Arial Narrow"/>
          <w:b/>
          <w:i/>
          <w:color w:val="808080" w:themeColor="background1" w:themeShade="80"/>
        </w:rPr>
        <w:t>n</w:t>
      </w:r>
      <w:r w:rsidRPr="006C0199">
        <w:rPr>
          <w:rFonts w:ascii="Arial Narrow" w:hAnsi="Arial Narrow"/>
          <w:b/>
          <w:i/>
          <w:color w:val="808080" w:themeColor="background1" w:themeShade="80"/>
        </w:rPr>
        <w:t xml:space="preserve"> Vorgaben. Alle Punkte</w:t>
      </w:r>
      <w:r w:rsidR="00B84250">
        <w:rPr>
          <w:rFonts w:ascii="Arial Narrow" w:hAnsi="Arial Narrow"/>
          <w:b/>
          <w:i/>
          <w:color w:val="808080" w:themeColor="background1" w:themeShade="80"/>
        </w:rPr>
        <w:t xml:space="preserve"> unter II.</w:t>
      </w:r>
      <w:r w:rsidRPr="006C0199">
        <w:rPr>
          <w:rFonts w:ascii="Arial Narrow" w:hAnsi="Arial Narrow"/>
          <w:b/>
          <w:i/>
          <w:color w:val="808080" w:themeColor="background1" w:themeShade="80"/>
        </w:rPr>
        <w:t xml:space="preserve"> haben Empfehlungscharakter und verstehen sich als </w:t>
      </w:r>
      <w:r w:rsidR="005A13CA" w:rsidRPr="006C0199">
        <w:rPr>
          <w:rFonts w:ascii="Arial Narrow" w:hAnsi="Arial Narrow"/>
          <w:b/>
          <w:i/>
          <w:color w:val="808080" w:themeColor="background1" w:themeShade="80"/>
        </w:rPr>
        <w:t>Unterstützungsangebot</w:t>
      </w:r>
      <w:r w:rsidR="009706DF" w:rsidRPr="006C0199">
        <w:rPr>
          <w:rFonts w:ascii="Arial Narrow" w:hAnsi="Arial Narrow"/>
          <w:b/>
          <w:i/>
          <w:color w:val="808080" w:themeColor="background1" w:themeShade="80"/>
        </w:rPr>
        <w:t>e</w:t>
      </w:r>
      <w:r w:rsidR="001D504B">
        <w:rPr>
          <w:rFonts w:ascii="Arial Narrow" w:hAnsi="Arial Narrow"/>
          <w:b/>
          <w:i/>
          <w:color w:val="808080" w:themeColor="background1" w:themeShade="80"/>
        </w:rPr>
        <w:t>.</w:t>
      </w:r>
    </w:p>
    <w:p w14:paraId="24A5CFE6" w14:textId="77777777" w:rsidR="00792044" w:rsidRPr="00190322" w:rsidRDefault="00792044" w:rsidP="00AA4EF6">
      <w:pPr>
        <w:jc w:val="both"/>
        <w:rPr>
          <w:rFonts w:ascii="Arial Narrow" w:hAnsi="Arial Narrow"/>
          <w:b/>
          <w:i/>
          <w:color w:val="808080" w:themeColor="background1" w:themeShade="80"/>
        </w:rPr>
      </w:pPr>
    </w:p>
    <w:p w14:paraId="1E16B84C" w14:textId="77777777" w:rsidR="00D10E86" w:rsidRPr="00AA4EF6" w:rsidRDefault="00D10E86" w:rsidP="00AA4EF6">
      <w:pPr>
        <w:jc w:val="both"/>
        <w:rPr>
          <w:rFonts w:ascii="Arial Narrow" w:hAnsi="Arial Narrow"/>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5"/>
        <w:gridCol w:w="1276"/>
      </w:tblGrid>
      <w:tr w:rsidR="00851990" w:rsidRPr="00691F52" w14:paraId="120EFF1C" w14:textId="77777777" w:rsidTr="006F4A12">
        <w:tc>
          <w:tcPr>
            <w:tcW w:w="6945" w:type="dxa"/>
            <w:shd w:val="clear" w:color="auto" w:fill="D9D9D9" w:themeFill="background1" w:themeFillShade="D9"/>
          </w:tcPr>
          <w:p w14:paraId="68A8FAB2" w14:textId="77777777" w:rsidR="00851990" w:rsidRPr="00B84250" w:rsidRDefault="00B84250" w:rsidP="00AA4EF6">
            <w:pPr>
              <w:jc w:val="both"/>
              <w:rPr>
                <w:rFonts w:ascii="Arial Narrow" w:hAnsi="Arial Narrow"/>
                <w:b/>
              </w:rPr>
            </w:pPr>
            <w:r w:rsidRPr="00B84250">
              <w:rPr>
                <w:rFonts w:ascii="Arial Narrow" w:hAnsi="Arial Narrow"/>
                <w:b/>
              </w:rPr>
              <w:t>I</w:t>
            </w:r>
            <w:r w:rsidR="00851990" w:rsidRPr="00B84250">
              <w:rPr>
                <w:rFonts w:ascii="Arial Narrow" w:hAnsi="Arial Narrow"/>
                <w:b/>
              </w:rPr>
              <w:t>. Rechtlicher Rahmen</w:t>
            </w:r>
          </w:p>
          <w:p w14:paraId="35A67C9F" w14:textId="77777777" w:rsidR="00B84250" w:rsidRDefault="00B84250" w:rsidP="00411189">
            <w:pPr>
              <w:ind w:left="819" w:hanging="224"/>
              <w:jc w:val="both"/>
              <w:rPr>
                <w:rFonts w:ascii="Arial Narrow" w:hAnsi="Arial Narrow"/>
              </w:rPr>
            </w:pPr>
          </w:p>
          <w:p w14:paraId="4F07A033" w14:textId="77777777" w:rsidR="00050C0E" w:rsidRPr="00691F52" w:rsidRDefault="00B84250" w:rsidP="00411189">
            <w:pPr>
              <w:ind w:left="819" w:hanging="224"/>
              <w:jc w:val="both"/>
              <w:rPr>
                <w:rFonts w:ascii="Arial Narrow" w:hAnsi="Arial Narrow"/>
              </w:rPr>
            </w:pPr>
            <w:r>
              <w:rPr>
                <w:rFonts w:ascii="Arial Narrow" w:hAnsi="Arial Narrow"/>
              </w:rPr>
              <w:t>1.</w:t>
            </w:r>
            <w:r w:rsidR="00691F52" w:rsidRPr="00691F52">
              <w:rPr>
                <w:rFonts w:ascii="Arial Narrow" w:hAnsi="Arial Narrow"/>
              </w:rPr>
              <w:t xml:space="preserve"> Aus der Abiturverordnung Gymnasien der Normalform (AGVO)</w:t>
            </w:r>
          </w:p>
          <w:p w14:paraId="7299A675" w14:textId="77777777" w:rsidR="002537C0" w:rsidRDefault="002537C0" w:rsidP="00411189">
            <w:pPr>
              <w:ind w:left="819" w:hanging="224"/>
              <w:jc w:val="both"/>
              <w:rPr>
                <w:rFonts w:ascii="Arial Narrow" w:hAnsi="Arial Narrow"/>
              </w:rPr>
            </w:pPr>
            <w:r>
              <w:rPr>
                <w:rFonts w:ascii="Arial Narrow" w:hAnsi="Arial Narrow"/>
              </w:rPr>
              <w:t>2. Aus dem Begleitschreiben zum Abitur 2021</w:t>
            </w:r>
          </w:p>
          <w:p w14:paraId="0B93BFDB" w14:textId="0680B7ED" w:rsidR="00691F52" w:rsidRPr="00691F52" w:rsidRDefault="002537C0" w:rsidP="00411189">
            <w:pPr>
              <w:ind w:left="819" w:hanging="224"/>
              <w:jc w:val="both"/>
              <w:rPr>
                <w:rFonts w:ascii="Arial Narrow" w:hAnsi="Arial Narrow"/>
              </w:rPr>
            </w:pPr>
            <w:r>
              <w:rPr>
                <w:rFonts w:ascii="Arial Narrow" w:hAnsi="Arial Narrow"/>
              </w:rPr>
              <w:t>3</w:t>
            </w:r>
            <w:r w:rsidR="00B84250">
              <w:rPr>
                <w:rFonts w:ascii="Arial Narrow" w:hAnsi="Arial Narrow"/>
              </w:rPr>
              <w:t>.</w:t>
            </w:r>
            <w:r w:rsidR="00691F52" w:rsidRPr="00691F52">
              <w:rPr>
                <w:rFonts w:ascii="Arial Narrow" w:hAnsi="Arial Narrow"/>
              </w:rPr>
              <w:t xml:space="preserve"> Aus dem Facherlass für die Abiturprüfung 202</w:t>
            </w:r>
            <w:r w:rsidR="001D504B">
              <w:rPr>
                <w:rFonts w:ascii="Arial Narrow" w:hAnsi="Arial Narrow"/>
              </w:rPr>
              <w:t>3</w:t>
            </w:r>
            <w:r w:rsidR="00691F52" w:rsidRPr="00691F52">
              <w:rPr>
                <w:rFonts w:ascii="Arial Narrow" w:hAnsi="Arial Narrow"/>
              </w:rPr>
              <w:t xml:space="preserve"> – Geschichte</w:t>
            </w:r>
          </w:p>
          <w:p w14:paraId="3E33F705" w14:textId="4E12AD8D" w:rsidR="00691F52" w:rsidRDefault="002537C0" w:rsidP="00411189">
            <w:pPr>
              <w:ind w:left="819" w:hanging="224"/>
              <w:jc w:val="both"/>
              <w:rPr>
                <w:rFonts w:ascii="Arial Narrow" w:hAnsi="Arial Narrow"/>
              </w:rPr>
            </w:pPr>
            <w:r>
              <w:rPr>
                <w:rFonts w:ascii="Arial Narrow" w:hAnsi="Arial Narrow"/>
              </w:rPr>
              <w:t>4</w:t>
            </w:r>
            <w:r w:rsidR="00B84250">
              <w:rPr>
                <w:rFonts w:ascii="Arial Narrow" w:hAnsi="Arial Narrow"/>
              </w:rPr>
              <w:t>.</w:t>
            </w:r>
            <w:r w:rsidR="00691F52" w:rsidRPr="00691F52">
              <w:rPr>
                <w:rFonts w:ascii="Arial Narrow" w:hAnsi="Arial Narrow"/>
              </w:rPr>
              <w:t xml:space="preserve"> Aus dem Facherlass für die Abiturprüfung 202</w:t>
            </w:r>
            <w:r w:rsidR="001D504B">
              <w:rPr>
                <w:rFonts w:ascii="Arial Narrow" w:hAnsi="Arial Narrow"/>
              </w:rPr>
              <w:t>3</w:t>
            </w:r>
            <w:r w:rsidR="00691F52" w:rsidRPr="00691F52">
              <w:rPr>
                <w:rFonts w:ascii="Arial Narrow" w:hAnsi="Arial Narrow"/>
              </w:rPr>
              <w:t xml:space="preserve"> – II. A Hinweise zur Gestaltung und Durchführung der mündlichen Abiturprüfung</w:t>
            </w:r>
          </w:p>
          <w:p w14:paraId="6A985913" w14:textId="77777777" w:rsidR="00851990" w:rsidRPr="00691F52" w:rsidRDefault="002537C0" w:rsidP="00D10E86">
            <w:pPr>
              <w:ind w:left="819" w:hanging="224"/>
              <w:jc w:val="both"/>
              <w:rPr>
                <w:rFonts w:ascii="Arial Narrow" w:hAnsi="Arial Narrow"/>
              </w:rPr>
            </w:pPr>
            <w:r>
              <w:rPr>
                <w:rFonts w:ascii="Arial Narrow" w:hAnsi="Arial Narrow"/>
                <w:szCs w:val="22"/>
              </w:rPr>
              <w:t>5</w:t>
            </w:r>
            <w:r w:rsidR="00B84250">
              <w:rPr>
                <w:rFonts w:ascii="Arial Narrow" w:hAnsi="Arial Narrow"/>
                <w:szCs w:val="22"/>
              </w:rPr>
              <w:t>.</w:t>
            </w:r>
            <w:r w:rsidR="006153E1" w:rsidRPr="006153E1">
              <w:rPr>
                <w:rFonts w:ascii="Arial Narrow" w:hAnsi="Arial Narrow"/>
                <w:szCs w:val="22"/>
              </w:rPr>
              <w:t xml:space="preserve"> Aus den Einheitlichen Prüfungsanforderungen (EPA) in der Abiturprüfung Geschichte</w:t>
            </w:r>
          </w:p>
        </w:tc>
        <w:tc>
          <w:tcPr>
            <w:tcW w:w="1276" w:type="dxa"/>
            <w:shd w:val="clear" w:color="auto" w:fill="D9D9D9" w:themeFill="background1" w:themeFillShade="D9"/>
          </w:tcPr>
          <w:p w14:paraId="719E1B12" w14:textId="07CA2FD3" w:rsidR="00851990" w:rsidRDefault="000D3289" w:rsidP="00851990">
            <w:pPr>
              <w:jc w:val="right"/>
              <w:rPr>
                <w:rFonts w:ascii="Arial Narrow" w:hAnsi="Arial Narrow"/>
              </w:rPr>
            </w:pPr>
            <w:r>
              <w:rPr>
                <w:rFonts w:ascii="Arial Narrow" w:hAnsi="Arial Narrow"/>
              </w:rPr>
              <w:t>1</w:t>
            </w:r>
          </w:p>
          <w:p w14:paraId="59817454" w14:textId="77777777" w:rsidR="00691F52" w:rsidRDefault="00691F52" w:rsidP="00851990">
            <w:pPr>
              <w:jc w:val="right"/>
              <w:rPr>
                <w:rFonts w:ascii="Arial Narrow" w:hAnsi="Arial Narrow"/>
              </w:rPr>
            </w:pPr>
          </w:p>
          <w:p w14:paraId="56589ED8" w14:textId="087BC87D" w:rsidR="00691F52" w:rsidRDefault="000D3289" w:rsidP="00851990">
            <w:pPr>
              <w:jc w:val="right"/>
              <w:rPr>
                <w:rFonts w:ascii="Arial Narrow" w:hAnsi="Arial Narrow"/>
              </w:rPr>
            </w:pPr>
            <w:r>
              <w:rPr>
                <w:rFonts w:ascii="Arial Narrow" w:hAnsi="Arial Narrow"/>
              </w:rPr>
              <w:t>1</w:t>
            </w:r>
          </w:p>
          <w:p w14:paraId="20D2A6A1" w14:textId="63333ABB" w:rsidR="00691F52" w:rsidRDefault="000D3289" w:rsidP="00851990">
            <w:pPr>
              <w:jc w:val="right"/>
              <w:rPr>
                <w:rFonts w:ascii="Arial Narrow" w:hAnsi="Arial Narrow"/>
              </w:rPr>
            </w:pPr>
            <w:r>
              <w:rPr>
                <w:rFonts w:ascii="Arial Narrow" w:hAnsi="Arial Narrow"/>
              </w:rPr>
              <w:t>2</w:t>
            </w:r>
          </w:p>
          <w:p w14:paraId="4C4F2004" w14:textId="07D70BB2" w:rsidR="006153E1" w:rsidRDefault="000D3289" w:rsidP="00851990">
            <w:pPr>
              <w:jc w:val="right"/>
              <w:rPr>
                <w:rFonts w:ascii="Arial Narrow" w:hAnsi="Arial Narrow"/>
              </w:rPr>
            </w:pPr>
            <w:r>
              <w:rPr>
                <w:rFonts w:ascii="Arial Narrow" w:hAnsi="Arial Narrow"/>
              </w:rPr>
              <w:t>2</w:t>
            </w:r>
          </w:p>
          <w:p w14:paraId="128C15C5" w14:textId="00AF6135" w:rsidR="006153E1" w:rsidRDefault="000D3289" w:rsidP="00851990">
            <w:pPr>
              <w:jc w:val="right"/>
              <w:rPr>
                <w:rFonts w:ascii="Arial Narrow" w:hAnsi="Arial Narrow"/>
              </w:rPr>
            </w:pPr>
            <w:r>
              <w:rPr>
                <w:rFonts w:ascii="Arial Narrow" w:hAnsi="Arial Narrow"/>
              </w:rPr>
              <w:t>2</w:t>
            </w:r>
          </w:p>
          <w:p w14:paraId="232BD1A7" w14:textId="77777777" w:rsidR="00691F52" w:rsidRDefault="00691F52" w:rsidP="00851990">
            <w:pPr>
              <w:jc w:val="right"/>
              <w:rPr>
                <w:rFonts w:ascii="Arial Narrow" w:hAnsi="Arial Narrow"/>
              </w:rPr>
            </w:pPr>
          </w:p>
          <w:p w14:paraId="6316B827" w14:textId="62093A5E" w:rsidR="00494E78" w:rsidRDefault="000D3289" w:rsidP="00851990">
            <w:pPr>
              <w:jc w:val="right"/>
              <w:rPr>
                <w:rFonts w:ascii="Arial Narrow" w:hAnsi="Arial Narrow"/>
              </w:rPr>
            </w:pPr>
            <w:r>
              <w:rPr>
                <w:rFonts w:ascii="Arial Narrow" w:hAnsi="Arial Narrow"/>
              </w:rPr>
              <w:t>3</w:t>
            </w:r>
          </w:p>
          <w:p w14:paraId="79A38AC1" w14:textId="77777777" w:rsidR="00494E78" w:rsidRPr="00691F52" w:rsidRDefault="00494E78" w:rsidP="00851990">
            <w:pPr>
              <w:jc w:val="right"/>
              <w:rPr>
                <w:rFonts w:ascii="Arial Narrow" w:hAnsi="Arial Narrow"/>
              </w:rPr>
            </w:pPr>
          </w:p>
        </w:tc>
      </w:tr>
      <w:tr w:rsidR="00851990" w:rsidRPr="00691F52" w14:paraId="1288E5EB" w14:textId="77777777" w:rsidTr="00A20EDA">
        <w:tc>
          <w:tcPr>
            <w:tcW w:w="6945" w:type="dxa"/>
          </w:tcPr>
          <w:p w14:paraId="645D8559" w14:textId="77777777" w:rsidR="00D10E86" w:rsidRPr="00B84250" w:rsidRDefault="00D10E86" w:rsidP="00AA4EF6">
            <w:pPr>
              <w:jc w:val="both"/>
              <w:rPr>
                <w:rFonts w:ascii="Arial Narrow" w:hAnsi="Arial Narrow"/>
              </w:rPr>
            </w:pPr>
          </w:p>
          <w:p w14:paraId="72D19FAA" w14:textId="77777777" w:rsidR="00B84250" w:rsidRPr="00B84250" w:rsidRDefault="00B84250" w:rsidP="00AA4EF6">
            <w:pPr>
              <w:jc w:val="both"/>
              <w:rPr>
                <w:rFonts w:ascii="Arial Narrow" w:hAnsi="Arial Narrow"/>
                <w:b/>
              </w:rPr>
            </w:pPr>
            <w:r w:rsidRPr="00B84250">
              <w:rPr>
                <w:rFonts w:ascii="Arial Narrow" w:hAnsi="Arial Narrow"/>
                <w:b/>
              </w:rPr>
              <w:t>II. Unterstützungsangebote</w:t>
            </w:r>
          </w:p>
          <w:p w14:paraId="6EE73205" w14:textId="77777777" w:rsidR="00B84250" w:rsidRPr="00B84250" w:rsidRDefault="00B84250" w:rsidP="00AA4EF6">
            <w:pPr>
              <w:jc w:val="both"/>
              <w:rPr>
                <w:rFonts w:ascii="Arial Narrow" w:hAnsi="Arial Narrow"/>
              </w:rPr>
            </w:pPr>
          </w:p>
          <w:p w14:paraId="3676CDFF" w14:textId="77777777" w:rsidR="00851990" w:rsidRPr="00B84250" w:rsidRDefault="00B84250" w:rsidP="00AA4EF6">
            <w:pPr>
              <w:jc w:val="both"/>
              <w:rPr>
                <w:rFonts w:ascii="Arial Narrow" w:hAnsi="Arial Narrow"/>
              </w:rPr>
            </w:pPr>
            <w:r>
              <w:rPr>
                <w:rFonts w:ascii="Arial Narrow" w:hAnsi="Arial Narrow"/>
              </w:rPr>
              <w:t>1</w:t>
            </w:r>
            <w:r w:rsidR="00851990" w:rsidRPr="00B84250">
              <w:rPr>
                <w:rFonts w:ascii="Arial Narrow" w:hAnsi="Arial Narrow"/>
              </w:rPr>
              <w:t xml:space="preserve">. </w:t>
            </w:r>
            <w:r w:rsidR="00AC5F4C">
              <w:rPr>
                <w:rFonts w:ascii="Arial Narrow" w:hAnsi="Arial Narrow"/>
              </w:rPr>
              <w:t>Vorschlag eines Infoblattes</w:t>
            </w:r>
            <w:r w:rsidR="00851990" w:rsidRPr="00B84250">
              <w:rPr>
                <w:rFonts w:ascii="Arial Narrow" w:hAnsi="Arial Narrow"/>
              </w:rPr>
              <w:t xml:space="preserve"> für Schülerinnen und Schüler</w:t>
            </w:r>
          </w:p>
          <w:p w14:paraId="06C983EF" w14:textId="77777777" w:rsidR="00851990" w:rsidRPr="00B84250" w:rsidRDefault="00851990" w:rsidP="00AA4EF6">
            <w:pPr>
              <w:jc w:val="both"/>
              <w:rPr>
                <w:rFonts w:ascii="Arial Narrow" w:hAnsi="Arial Narrow"/>
              </w:rPr>
            </w:pPr>
          </w:p>
        </w:tc>
        <w:tc>
          <w:tcPr>
            <w:tcW w:w="1276" w:type="dxa"/>
          </w:tcPr>
          <w:p w14:paraId="7BD7288F" w14:textId="77777777" w:rsidR="00D10E86" w:rsidRDefault="00D10E86" w:rsidP="00851990">
            <w:pPr>
              <w:jc w:val="right"/>
              <w:rPr>
                <w:rFonts w:ascii="Arial Narrow" w:hAnsi="Arial Narrow"/>
              </w:rPr>
            </w:pPr>
          </w:p>
          <w:p w14:paraId="083BF3C2" w14:textId="06490D43" w:rsidR="00851990" w:rsidRDefault="000D3289" w:rsidP="00851990">
            <w:pPr>
              <w:jc w:val="right"/>
              <w:rPr>
                <w:rFonts w:ascii="Arial Narrow" w:hAnsi="Arial Narrow"/>
              </w:rPr>
            </w:pPr>
            <w:r>
              <w:rPr>
                <w:rFonts w:ascii="Arial Narrow" w:hAnsi="Arial Narrow"/>
              </w:rPr>
              <w:t>6</w:t>
            </w:r>
          </w:p>
          <w:p w14:paraId="7F030C0D" w14:textId="77777777" w:rsidR="00AC5F4C" w:rsidRDefault="00AC5F4C" w:rsidP="00851990">
            <w:pPr>
              <w:jc w:val="right"/>
              <w:rPr>
                <w:rFonts w:ascii="Arial Narrow" w:hAnsi="Arial Narrow"/>
              </w:rPr>
            </w:pPr>
          </w:p>
          <w:p w14:paraId="32F23FDE" w14:textId="6373E177" w:rsidR="00AC5F4C" w:rsidRPr="00691F52" w:rsidRDefault="000D3289" w:rsidP="00851990">
            <w:pPr>
              <w:jc w:val="right"/>
              <w:rPr>
                <w:rFonts w:ascii="Arial Narrow" w:hAnsi="Arial Narrow"/>
              </w:rPr>
            </w:pPr>
            <w:r>
              <w:rPr>
                <w:rFonts w:ascii="Arial Narrow" w:hAnsi="Arial Narrow"/>
              </w:rPr>
              <w:t>6</w:t>
            </w:r>
          </w:p>
        </w:tc>
      </w:tr>
      <w:tr w:rsidR="00851990" w:rsidRPr="00691F52" w14:paraId="00B238F6" w14:textId="77777777" w:rsidTr="00A20EDA">
        <w:tc>
          <w:tcPr>
            <w:tcW w:w="6945" w:type="dxa"/>
          </w:tcPr>
          <w:p w14:paraId="28E919AD" w14:textId="77777777" w:rsidR="00851990" w:rsidRPr="00B84250" w:rsidRDefault="00B84250" w:rsidP="00AA4EF6">
            <w:pPr>
              <w:jc w:val="both"/>
              <w:rPr>
                <w:rFonts w:ascii="Arial Narrow" w:hAnsi="Arial Narrow"/>
              </w:rPr>
            </w:pPr>
            <w:r>
              <w:rPr>
                <w:rFonts w:ascii="Arial Narrow" w:hAnsi="Arial Narrow"/>
              </w:rPr>
              <w:t>2</w:t>
            </w:r>
            <w:r w:rsidR="00851990" w:rsidRPr="00B84250">
              <w:rPr>
                <w:rFonts w:ascii="Arial Narrow" w:hAnsi="Arial Narrow"/>
              </w:rPr>
              <w:t>. Tipps für Schülerinnen und Schüler</w:t>
            </w:r>
          </w:p>
          <w:p w14:paraId="118AC942" w14:textId="77777777" w:rsidR="00851990" w:rsidRPr="00B84250" w:rsidRDefault="00851990" w:rsidP="00AA4EF6">
            <w:pPr>
              <w:jc w:val="both"/>
              <w:rPr>
                <w:rFonts w:ascii="Arial Narrow" w:hAnsi="Arial Narrow"/>
              </w:rPr>
            </w:pPr>
          </w:p>
        </w:tc>
        <w:tc>
          <w:tcPr>
            <w:tcW w:w="1276" w:type="dxa"/>
          </w:tcPr>
          <w:p w14:paraId="1457A06D" w14:textId="0A5825E3" w:rsidR="00851990" w:rsidRPr="00691F52" w:rsidRDefault="000D3289" w:rsidP="00851990">
            <w:pPr>
              <w:jc w:val="right"/>
              <w:rPr>
                <w:rFonts w:ascii="Arial Narrow" w:hAnsi="Arial Narrow"/>
              </w:rPr>
            </w:pPr>
            <w:r>
              <w:rPr>
                <w:rFonts w:ascii="Arial Narrow" w:hAnsi="Arial Narrow"/>
              </w:rPr>
              <w:t>7</w:t>
            </w:r>
          </w:p>
        </w:tc>
      </w:tr>
      <w:tr w:rsidR="00851990" w:rsidRPr="00691F52" w14:paraId="5318A2A6" w14:textId="77777777" w:rsidTr="00A20EDA">
        <w:tc>
          <w:tcPr>
            <w:tcW w:w="6945" w:type="dxa"/>
          </w:tcPr>
          <w:p w14:paraId="503FF428" w14:textId="77777777" w:rsidR="00851990" w:rsidRPr="00B84250" w:rsidRDefault="00B84250" w:rsidP="00AA4EF6">
            <w:pPr>
              <w:jc w:val="both"/>
              <w:rPr>
                <w:rFonts w:ascii="Arial Narrow" w:hAnsi="Arial Narrow"/>
              </w:rPr>
            </w:pPr>
            <w:r>
              <w:rPr>
                <w:rFonts w:ascii="Arial Narrow" w:hAnsi="Arial Narrow"/>
              </w:rPr>
              <w:t>3</w:t>
            </w:r>
            <w:r w:rsidR="00851990" w:rsidRPr="00B84250">
              <w:rPr>
                <w:rFonts w:ascii="Arial Narrow" w:hAnsi="Arial Narrow"/>
              </w:rPr>
              <w:t>. Hinweise und Tipps für Lehrerinnen und Lehrer</w:t>
            </w:r>
          </w:p>
          <w:p w14:paraId="4086849D" w14:textId="77777777" w:rsidR="00851990" w:rsidRPr="00B84250" w:rsidRDefault="00851990" w:rsidP="00AA4EF6">
            <w:pPr>
              <w:jc w:val="both"/>
              <w:rPr>
                <w:rFonts w:ascii="Arial Narrow" w:hAnsi="Arial Narrow"/>
              </w:rPr>
            </w:pPr>
          </w:p>
        </w:tc>
        <w:tc>
          <w:tcPr>
            <w:tcW w:w="1276" w:type="dxa"/>
          </w:tcPr>
          <w:p w14:paraId="039A576D" w14:textId="6D369CB3" w:rsidR="00851990" w:rsidRPr="00691F52" w:rsidRDefault="000D3289" w:rsidP="00851990">
            <w:pPr>
              <w:jc w:val="right"/>
              <w:rPr>
                <w:rFonts w:ascii="Arial Narrow" w:hAnsi="Arial Narrow"/>
              </w:rPr>
            </w:pPr>
            <w:r>
              <w:rPr>
                <w:rFonts w:ascii="Arial Narrow" w:hAnsi="Arial Narrow"/>
              </w:rPr>
              <w:t>9</w:t>
            </w:r>
          </w:p>
        </w:tc>
      </w:tr>
      <w:tr w:rsidR="008F207E" w:rsidRPr="00691F52" w14:paraId="78077A75" w14:textId="77777777" w:rsidTr="00A20EDA">
        <w:tc>
          <w:tcPr>
            <w:tcW w:w="6945" w:type="dxa"/>
          </w:tcPr>
          <w:p w14:paraId="67B9D490" w14:textId="7D2419E7" w:rsidR="008F207E" w:rsidRPr="00B84250" w:rsidRDefault="004532B8" w:rsidP="008F207E">
            <w:pPr>
              <w:jc w:val="both"/>
              <w:rPr>
                <w:rFonts w:ascii="Arial Narrow" w:hAnsi="Arial Narrow"/>
              </w:rPr>
            </w:pPr>
            <w:r>
              <w:rPr>
                <w:rFonts w:ascii="Arial Narrow" w:hAnsi="Arial Narrow"/>
              </w:rPr>
              <w:t>4</w:t>
            </w:r>
            <w:r w:rsidR="008F207E" w:rsidRPr="00B84250">
              <w:rPr>
                <w:rFonts w:ascii="Arial Narrow" w:hAnsi="Arial Narrow"/>
              </w:rPr>
              <w:t>. Aufgabenvorschlag 1</w:t>
            </w:r>
          </w:p>
          <w:p w14:paraId="5F1C7BE4" w14:textId="77777777" w:rsidR="008F207E" w:rsidRPr="00B84250" w:rsidRDefault="008F207E" w:rsidP="008F207E">
            <w:pPr>
              <w:ind w:left="589"/>
              <w:jc w:val="both"/>
              <w:rPr>
                <w:rFonts w:ascii="Arial Narrow" w:hAnsi="Arial Narrow"/>
              </w:rPr>
            </w:pPr>
            <w:r w:rsidRPr="00B84250">
              <w:rPr>
                <w:rFonts w:ascii="Arial Narrow" w:hAnsi="Arial Narrow"/>
              </w:rPr>
              <w:t>- Aufgabenvorschlag für die/den Schüler/in</w:t>
            </w:r>
          </w:p>
          <w:p w14:paraId="62C9C307" w14:textId="77777777" w:rsidR="008F207E" w:rsidRPr="00B84250" w:rsidRDefault="008F207E" w:rsidP="008F207E">
            <w:pPr>
              <w:ind w:left="589"/>
              <w:jc w:val="both"/>
              <w:rPr>
                <w:rFonts w:ascii="Arial Narrow" w:hAnsi="Arial Narrow"/>
              </w:rPr>
            </w:pPr>
            <w:r w:rsidRPr="00B84250">
              <w:rPr>
                <w:rFonts w:ascii="Arial Narrow" w:hAnsi="Arial Narrow"/>
              </w:rPr>
              <w:t>- Erwartungshorizont ausführlich</w:t>
            </w:r>
          </w:p>
          <w:p w14:paraId="714BBE47" w14:textId="77777777" w:rsidR="008F207E" w:rsidRPr="00B84250" w:rsidRDefault="008F207E" w:rsidP="008F207E">
            <w:pPr>
              <w:ind w:left="589"/>
              <w:jc w:val="both"/>
              <w:rPr>
                <w:rFonts w:ascii="Arial Narrow" w:hAnsi="Arial Narrow"/>
              </w:rPr>
            </w:pPr>
            <w:r w:rsidRPr="00B84250">
              <w:rPr>
                <w:rFonts w:ascii="Arial Narrow" w:hAnsi="Arial Narrow"/>
              </w:rPr>
              <w:t>- Erwartungshorizont pragmatisch</w:t>
            </w:r>
          </w:p>
          <w:p w14:paraId="01CFA8BA" w14:textId="77777777" w:rsidR="008F207E" w:rsidRPr="00B84250" w:rsidRDefault="008F207E" w:rsidP="008F207E">
            <w:pPr>
              <w:ind w:left="589"/>
              <w:jc w:val="both"/>
              <w:rPr>
                <w:rFonts w:ascii="Arial Narrow" w:hAnsi="Arial Narrow"/>
              </w:rPr>
            </w:pPr>
            <w:r w:rsidRPr="00B84250">
              <w:rPr>
                <w:rFonts w:ascii="Arial Narrow" w:hAnsi="Arial Narrow"/>
              </w:rPr>
              <w:t>- Vorstrukturierung Prüfungsgespräch ausführlich</w:t>
            </w:r>
          </w:p>
          <w:p w14:paraId="117E614D" w14:textId="77777777" w:rsidR="008F207E" w:rsidRDefault="008F207E" w:rsidP="008F207E">
            <w:pPr>
              <w:jc w:val="both"/>
              <w:rPr>
                <w:rFonts w:ascii="Arial Narrow" w:hAnsi="Arial Narrow"/>
              </w:rPr>
            </w:pPr>
          </w:p>
        </w:tc>
        <w:tc>
          <w:tcPr>
            <w:tcW w:w="1276" w:type="dxa"/>
          </w:tcPr>
          <w:p w14:paraId="7B0616D3" w14:textId="76C75680" w:rsidR="008F207E" w:rsidRPr="00691F52" w:rsidRDefault="000D3289" w:rsidP="008F207E">
            <w:pPr>
              <w:jc w:val="right"/>
              <w:rPr>
                <w:rFonts w:ascii="Arial Narrow" w:hAnsi="Arial Narrow"/>
              </w:rPr>
            </w:pPr>
            <w:r>
              <w:rPr>
                <w:rFonts w:ascii="Arial Narrow" w:hAnsi="Arial Narrow"/>
              </w:rPr>
              <w:t>11</w:t>
            </w:r>
          </w:p>
          <w:p w14:paraId="33A68E2B" w14:textId="229700B4" w:rsidR="008F207E" w:rsidRPr="00691F52" w:rsidRDefault="000D3289" w:rsidP="008F207E">
            <w:pPr>
              <w:jc w:val="right"/>
              <w:rPr>
                <w:rFonts w:ascii="Arial Narrow" w:hAnsi="Arial Narrow"/>
              </w:rPr>
            </w:pPr>
            <w:r>
              <w:rPr>
                <w:rFonts w:ascii="Arial Narrow" w:hAnsi="Arial Narrow"/>
              </w:rPr>
              <w:t>11</w:t>
            </w:r>
          </w:p>
          <w:p w14:paraId="17A8E8A8" w14:textId="0188DCFC" w:rsidR="008F207E" w:rsidRPr="00691F52" w:rsidRDefault="008F207E" w:rsidP="008F207E">
            <w:pPr>
              <w:jc w:val="right"/>
              <w:rPr>
                <w:rFonts w:ascii="Arial Narrow" w:hAnsi="Arial Narrow"/>
              </w:rPr>
            </w:pPr>
            <w:r w:rsidRPr="00691F52">
              <w:rPr>
                <w:rFonts w:ascii="Arial Narrow" w:hAnsi="Arial Narrow"/>
              </w:rPr>
              <w:t>1</w:t>
            </w:r>
            <w:r w:rsidR="000D3289">
              <w:rPr>
                <w:rFonts w:ascii="Arial Narrow" w:hAnsi="Arial Narrow"/>
              </w:rPr>
              <w:t>2</w:t>
            </w:r>
          </w:p>
          <w:p w14:paraId="45F23120" w14:textId="5E71BD64" w:rsidR="008F207E" w:rsidRPr="00691F52" w:rsidRDefault="008F207E" w:rsidP="008F207E">
            <w:pPr>
              <w:jc w:val="right"/>
              <w:rPr>
                <w:rFonts w:ascii="Arial Narrow" w:hAnsi="Arial Narrow"/>
              </w:rPr>
            </w:pPr>
            <w:r w:rsidRPr="00691F52">
              <w:rPr>
                <w:rFonts w:ascii="Arial Narrow" w:hAnsi="Arial Narrow"/>
              </w:rPr>
              <w:t>1</w:t>
            </w:r>
            <w:r w:rsidR="000D3289">
              <w:rPr>
                <w:rFonts w:ascii="Arial Narrow" w:hAnsi="Arial Narrow"/>
              </w:rPr>
              <w:t>3</w:t>
            </w:r>
          </w:p>
          <w:p w14:paraId="38678FE1" w14:textId="3D53B20C" w:rsidR="008F207E" w:rsidRDefault="008F207E" w:rsidP="008F207E">
            <w:pPr>
              <w:jc w:val="right"/>
              <w:rPr>
                <w:rFonts w:ascii="Arial Narrow" w:hAnsi="Arial Narrow"/>
              </w:rPr>
            </w:pPr>
            <w:r w:rsidRPr="00691F52">
              <w:rPr>
                <w:rFonts w:ascii="Arial Narrow" w:hAnsi="Arial Narrow"/>
              </w:rPr>
              <w:t>1</w:t>
            </w:r>
            <w:r w:rsidR="000D3289">
              <w:rPr>
                <w:rFonts w:ascii="Arial Narrow" w:hAnsi="Arial Narrow"/>
              </w:rPr>
              <w:t>4</w:t>
            </w:r>
          </w:p>
        </w:tc>
      </w:tr>
      <w:tr w:rsidR="008F207E" w:rsidRPr="00691F52" w14:paraId="2F3EEEB4" w14:textId="77777777" w:rsidTr="00A20EDA">
        <w:tc>
          <w:tcPr>
            <w:tcW w:w="6945" w:type="dxa"/>
          </w:tcPr>
          <w:p w14:paraId="1FED1732" w14:textId="180C6723" w:rsidR="008F207E" w:rsidRPr="00B84250" w:rsidRDefault="004532B8" w:rsidP="008F207E">
            <w:pPr>
              <w:jc w:val="both"/>
              <w:rPr>
                <w:rFonts w:ascii="Arial Narrow" w:hAnsi="Arial Narrow"/>
              </w:rPr>
            </w:pPr>
            <w:r>
              <w:rPr>
                <w:rFonts w:ascii="Arial Narrow" w:hAnsi="Arial Narrow"/>
              </w:rPr>
              <w:t>5</w:t>
            </w:r>
            <w:r w:rsidR="008F207E" w:rsidRPr="00B84250">
              <w:rPr>
                <w:rFonts w:ascii="Arial Narrow" w:hAnsi="Arial Narrow"/>
              </w:rPr>
              <w:t>. Aufgabenvorschlag 2</w:t>
            </w:r>
          </w:p>
          <w:p w14:paraId="659FAB22" w14:textId="77777777" w:rsidR="008F207E" w:rsidRPr="00B84250" w:rsidRDefault="008F207E" w:rsidP="008F207E">
            <w:pPr>
              <w:ind w:left="589"/>
              <w:jc w:val="both"/>
              <w:rPr>
                <w:rFonts w:ascii="Arial Narrow" w:hAnsi="Arial Narrow"/>
              </w:rPr>
            </w:pPr>
            <w:r w:rsidRPr="00B84250">
              <w:rPr>
                <w:rFonts w:ascii="Arial Narrow" w:hAnsi="Arial Narrow"/>
              </w:rPr>
              <w:t>- Aufgabenvorschlag für die/den Schüler/in</w:t>
            </w:r>
          </w:p>
          <w:p w14:paraId="39752C9D" w14:textId="77777777" w:rsidR="008F207E" w:rsidRPr="00B84250" w:rsidRDefault="008F207E" w:rsidP="008F207E">
            <w:pPr>
              <w:ind w:left="589"/>
              <w:jc w:val="both"/>
              <w:rPr>
                <w:rFonts w:ascii="Arial Narrow" w:hAnsi="Arial Narrow"/>
              </w:rPr>
            </w:pPr>
            <w:r w:rsidRPr="00B84250">
              <w:rPr>
                <w:rFonts w:ascii="Arial Narrow" w:hAnsi="Arial Narrow"/>
              </w:rPr>
              <w:t>- Erwartungshorizont ausführlich</w:t>
            </w:r>
          </w:p>
          <w:p w14:paraId="5F3D6723" w14:textId="77777777" w:rsidR="008F207E" w:rsidRPr="00B84250" w:rsidRDefault="008F207E" w:rsidP="008F207E">
            <w:pPr>
              <w:ind w:left="589"/>
              <w:jc w:val="both"/>
              <w:rPr>
                <w:rFonts w:ascii="Arial Narrow" w:hAnsi="Arial Narrow"/>
              </w:rPr>
            </w:pPr>
            <w:r w:rsidRPr="00B84250">
              <w:rPr>
                <w:rFonts w:ascii="Arial Narrow" w:hAnsi="Arial Narrow"/>
              </w:rPr>
              <w:t>- Erwartungshorizont pragmatisch</w:t>
            </w:r>
          </w:p>
          <w:p w14:paraId="51AA9D54" w14:textId="77777777" w:rsidR="008F207E" w:rsidRPr="00B84250" w:rsidRDefault="008F207E" w:rsidP="008F207E">
            <w:pPr>
              <w:ind w:left="589"/>
              <w:jc w:val="both"/>
              <w:rPr>
                <w:rFonts w:ascii="Arial Narrow" w:hAnsi="Arial Narrow"/>
              </w:rPr>
            </w:pPr>
            <w:r w:rsidRPr="00B84250">
              <w:rPr>
                <w:rFonts w:ascii="Arial Narrow" w:hAnsi="Arial Narrow"/>
              </w:rPr>
              <w:t>- Vorstrukturierung Prüfungsgespräch ausführlich</w:t>
            </w:r>
          </w:p>
          <w:p w14:paraId="24D46E44" w14:textId="77777777" w:rsidR="008F207E" w:rsidRDefault="008F207E" w:rsidP="008F207E">
            <w:pPr>
              <w:jc w:val="both"/>
              <w:rPr>
                <w:rFonts w:ascii="Arial Narrow" w:hAnsi="Arial Narrow"/>
              </w:rPr>
            </w:pPr>
          </w:p>
        </w:tc>
        <w:tc>
          <w:tcPr>
            <w:tcW w:w="1276" w:type="dxa"/>
          </w:tcPr>
          <w:p w14:paraId="196283C6" w14:textId="58CFE15B" w:rsidR="008F207E" w:rsidRPr="00691F52" w:rsidRDefault="008F207E" w:rsidP="008F207E">
            <w:pPr>
              <w:jc w:val="right"/>
              <w:rPr>
                <w:rFonts w:ascii="Arial Narrow" w:hAnsi="Arial Narrow"/>
              </w:rPr>
            </w:pPr>
            <w:r w:rsidRPr="00691F52">
              <w:rPr>
                <w:rFonts w:ascii="Arial Narrow" w:hAnsi="Arial Narrow"/>
              </w:rPr>
              <w:t>1</w:t>
            </w:r>
            <w:r w:rsidR="000D3289">
              <w:rPr>
                <w:rFonts w:ascii="Arial Narrow" w:hAnsi="Arial Narrow"/>
              </w:rPr>
              <w:t>5</w:t>
            </w:r>
          </w:p>
          <w:p w14:paraId="7365F7C0" w14:textId="78AFDA03" w:rsidR="008F207E" w:rsidRPr="00691F52" w:rsidRDefault="008F207E" w:rsidP="008F207E">
            <w:pPr>
              <w:jc w:val="right"/>
              <w:rPr>
                <w:rFonts w:ascii="Arial Narrow" w:hAnsi="Arial Narrow"/>
              </w:rPr>
            </w:pPr>
            <w:r w:rsidRPr="00691F52">
              <w:rPr>
                <w:rFonts w:ascii="Arial Narrow" w:hAnsi="Arial Narrow"/>
              </w:rPr>
              <w:t>1</w:t>
            </w:r>
            <w:r w:rsidR="000D3289">
              <w:rPr>
                <w:rFonts w:ascii="Arial Narrow" w:hAnsi="Arial Narrow"/>
              </w:rPr>
              <w:t>5</w:t>
            </w:r>
          </w:p>
          <w:p w14:paraId="29DE8320" w14:textId="298CC5F2" w:rsidR="008F207E" w:rsidRPr="00691F52" w:rsidRDefault="008F207E" w:rsidP="008F207E">
            <w:pPr>
              <w:jc w:val="right"/>
              <w:rPr>
                <w:rFonts w:ascii="Arial Narrow" w:hAnsi="Arial Narrow"/>
              </w:rPr>
            </w:pPr>
            <w:r w:rsidRPr="00691F52">
              <w:rPr>
                <w:rFonts w:ascii="Arial Narrow" w:hAnsi="Arial Narrow"/>
              </w:rPr>
              <w:t>1</w:t>
            </w:r>
            <w:r w:rsidR="000D3289">
              <w:rPr>
                <w:rFonts w:ascii="Arial Narrow" w:hAnsi="Arial Narrow"/>
              </w:rPr>
              <w:t>6</w:t>
            </w:r>
          </w:p>
          <w:p w14:paraId="58593E90" w14:textId="492B0EA1" w:rsidR="008F207E" w:rsidRPr="00691F52" w:rsidRDefault="008F207E" w:rsidP="008F207E">
            <w:pPr>
              <w:jc w:val="right"/>
              <w:rPr>
                <w:rFonts w:ascii="Arial Narrow" w:hAnsi="Arial Narrow"/>
              </w:rPr>
            </w:pPr>
            <w:r>
              <w:rPr>
                <w:rFonts w:ascii="Arial Narrow" w:hAnsi="Arial Narrow"/>
              </w:rPr>
              <w:t>1</w:t>
            </w:r>
            <w:r w:rsidR="000D3289">
              <w:rPr>
                <w:rFonts w:ascii="Arial Narrow" w:hAnsi="Arial Narrow"/>
              </w:rPr>
              <w:t>7</w:t>
            </w:r>
          </w:p>
          <w:p w14:paraId="0496FB9A" w14:textId="2201E11D" w:rsidR="008F207E" w:rsidRDefault="004532B8" w:rsidP="008F207E">
            <w:pPr>
              <w:jc w:val="right"/>
              <w:rPr>
                <w:rFonts w:ascii="Arial Narrow" w:hAnsi="Arial Narrow"/>
              </w:rPr>
            </w:pPr>
            <w:r>
              <w:rPr>
                <w:rFonts w:ascii="Arial Narrow" w:hAnsi="Arial Narrow"/>
              </w:rPr>
              <w:t>1</w:t>
            </w:r>
            <w:r w:rsidR="000D3289">
              <w:rPr>
                <w:rFonts w:ascii="Arial Narrow" w:hAnsi="Arial Narrow"/>
              </w:rPr>
              <w:t>8</w:t>
            </w:r>
          </w:p>
        </w:tc>
      </w:tr>
      <w:tr w:rsidR="008F207E" w:rsidRPr="00691F52" w14:paraId="376BAAF1" w14:textId="77777777" w:rsidTr="00A20EDA">
        <w:tc>
          <w:tcPr>
            <w:tcW w:w="6945" w:type="dxa"/>
          </w:tcPr>
          <w:p w14:paraId="7324A107" w14:textId="7F359C7C" w:rsidR="008F207E" w:rsidRPr="00B84250" w:rsidRDefault="004532B8" w:rsidP="008F207E">
            <w:pPr>
              <w:jc w:val="both"/>
              <w:rPr>
                <w:rFonts w:ascii="Arial Narrow" w:hAnsi="Arial Narrow"/>
              </w:rPr>
            </w:pPr>
            <w:r>
              <w:rPr>
                <w:rFonts w:ascii="Arial Narrow" w:hAnsi="Arial Narrow"/>
              </w:rPr>
              <w:t>6</w:t>
            </w:r>
            <w:r w:rsidR="008F207E" w:rsidRPr="00B84250">
              <w:rPr>
                <w:rFonts w:ascii="Arial Narrow" w:hAnsi="Arial Narrow"/>
              </w:rPr>
              <w:t>. Orientierungshilfe zur Notenfindung</w:t>
            </w:r>
          </w:p>
          <w:p w14:paraId="5F428ADE" w14:textId="77777777" w:rsidR="008F207E" w:rsidRPr="00B84250" w:rsidRDefault="008F207E" w:rsidP="008F207E">
            <w:pPr>
              <w:jc w:val="both"/>
              <w:rPr>
                <w:rFonts w:ascii="Arial Narrow" w:hAnsi="Arial Narrow"/>
              </w:rPr>
            </w:pPr>
          </w:p>
        </w:tc>
        <w:tc>
          <w:tcPr>
            <w:tcW w:w="1276" w:type="dxa"/>
          </w:tcPr>
          <w:p w14:paraId="16D65445" w14:textId="0289BA61" w:rsidR="008F207E" w:rsidRPr="00691F52" w:rsidRDefault="000D3289" w:rsidP="008F207E">
            <w:pPr>
              <w:jc w:val="right"/>
              <w:rPr>
                <w:rFonts w:ascii="Arial Narrow" w:hAnsi="Arial Narrow"/>
              </w:rPr>
            </w:pPr>
            <w:r>
              <w:rPr>
                <w:rFonts w:ascii="Arial Narrow" w:hAnsi="Arial Narrow"/>
              </w:rPr>
              <w:t>19</w:t>
            </w:r>
          </w:p>
        </w:tc>
      </w:tr>
      <w:tr w:rsidR="008F207E" w:rsidRPr="00691F52" w14:paraId="0390C0FB" w14:textId="77777777" w:rsidTr="00F058EA">
        <w:tc>
          <w:tcPr>
            <w:tcW w:w="6945" w:type="dxa"/>
            <w:shd w:val="clear" w:color="auto" w:fill="auto"/>
          </w:tcPr>
          <w:p w14:paraId="7985E145" w14:textId="1A26FB08" w:rsidR="008F207E" w:rsidRPr="00B84250" w:rsidRDefault="008F207E" w:rsidP="008F207E">
            <w:pPr>
              <w:jc w:val="both"/>
              <w:rPr>
                <w:rFonts w:ascii="Arial Narrow" w:hAnsi="Arial Narrow"/>
              </w:rPr>
            </w:pPr>
            <w:r>
              <w:rPr>
                <w:rFonts w:ascii="Arial Narrow" w:hAnsi="Arial Narrow"/>
              </w:rPr>
              <w:t>7</w:t>
            </w:r>
            <w:r w:rsidRPr="00B84250">
              <w:rPr>
                <w:rFonts w:ascii="Arial Narrow" w:hAnsi="Arial Narrow"/>
              </w:rPr>
              <w:t xml:space="preserve">. </w:t>
            </w:r>
            <w:proofErr w:type="spellStart"/>
            <w:r w:rsidRPr="00B84250">
              <w:rPr>
                <w:rFonts w:ascii="Arial Narrow" w:hAnsi="Arial Narrow"/>
              </w:rPr>
              <w:t>Basisoperatorenkatalog</w:t>
            </w:r>
            <w:proofErr w:type="spellEnd"/>
            <w:r w:rsidR="00C03CA9">
              <w:rPr>
                <w:rFonts w:ascii="Arial Narrow" w:hAnsi="Arial Narrow"/>
              </w:rPr>
              <w:t xml:space="preserve"> BP 2016</w:t>
            </w:r>
          </w:p>
          <w:p w14:paraId="20200895" w14:textId="77777777" w:rsidR="008F207E" w:rsidRPr="00B84250" w:rsidRDefault="008F207E" w:rsidP="008F207E">
            <w:pPr>
              <w:jc w:val="both"/>
              <w:rPr>
                <w:rFonts w:ascii="Arial Narrow" w:hAnsi="Arial Narrow"/>
              </w:rPr>
            </w:pPr>
          </w:p>
        </w:tc>
        <w:tc>
          <w:tcPr>
            <w:tcW w:w="1276" w:type="dxa"/>
            <w:shd w:val="clear" w:color="auto" w:fill="auto"/>
          </w:tcPr>
          <w:p w14:paraId="07F600FE" w14:textId="726FA862" w:rsidR="008F207E" w:rsidRPr="00691F52" w:rsidRDefault="008F207E" w:rsidP="008F207E">
            <w:pPr>
              <w:jc w:val="right"/>
              <w:rPr>
                <w:rFonts w:ascii="Arial Narrow" w:hAnsi="Arial Narrow"/>
              </w:rPr>
            </w:pPr>
            <w:r>
              <w:rPr>
                <w:rFonts w:ascii="Arial Narrow" w:hAnsi="Arial Narrow"/>
              </w:rPr>
              <w:t>2</w:t>
            </w:r>
            <w:r w:rsidR="000D3289">
              <w:rPr>
                <w:rFonts w:ascii="Arial Narrow" w:hAnsi="Arial Narrow"/>
              </w:rPr>
              <w:t>0</w:t>
            </w:r>
          </w:p>
        </w:tc>
      </w:tr>
      <w:tr w:rsidR="00711D2B" w:rsidRPr="00691F52" w14:paraId="367E70CB" w14:textId="77777777" w:rsidTr="009706DF">
        <w:tc>
          <w:tcPr>
            <w:tcW w:w="6945" w:type="dxa"/>
            <w:shd w:val="clear" w:color="auto" w:fill="auto"/>
          </w:tcPr>
          <w:p w14:paraId="0963A0B6" w14:textId="002E6055" w:rsidR="00711D2B" w:rsidRDefault="00711D2B" w:rsidP="008F207E">
            <w:pPr>
              <w:jc w:val="both"/>
              <w:rPr>
                <w:rFonts w:ascii="Arial Narrow" w:hAnsi="Arial Narrow"/>
              </w:rPr>
            </w:pPr>
          </w:p>
        </w:tc>
        <w:tc>
          <w:tcPr>
            <w:tcW w:w="1276" w:type="dxa"/>
            <w:shd w:val="clear" w:color="auto" w:fill="auto"/>
          </w:tcPr>
          <w:p w14:paraId="4E192A74" w14:textId="3CBCF3A9" w:rsidR="00711D2B" w:rsidRDefault="00711D2B" w:rsidP="0047143C">
            <w:pPr>
              <w:rPr>
                <w:rFonts w:ascii="Arial Narrow" w:hAnsi="Arial Narrow"/>
              </w:rPr>
            </w:pPr>
          </w:p>
        </w:tc>
      </w:tr>
    </w:tbl>
    <w:p w14:paraId="3DA984EF" w14:textId="77777777" w:rsidR="003A5B21" w:rsidRDefault="003A5B21">
      <w:r>
        <w:br w:type="page"/>
      </w:r>
    </w:p>
    <w:p w14:paraId="3AB093EB" w14:textId="77777777" w:rsidR="00AA4EF6" w:rsidRPr="00AA4EF6" w:rsidRDefault="00AA4EF6" w:rsidP="00AA4EF6">
      <w:pPr>
        <w:jc w:val="both"/>
        <w:rPr>
          <w:rFonts w:ascii="Arial Narrow" w:hAnsi="Arial Narrow"/>
        </w:rPr>
        <w:sectPr w:rsidR="00AA4EF6" w:rsidRPr="00AA4EF6" w:rsidSect="002537C0">
          <w:footerReference w:type="even" r:id="rId8"/>
          <w:footerReference w:type="default" r:id="rId9"/>
          <w:pgSz w:w="11900" w:h="16840"/>
          <w:pgMar w:top="1053" w:right="1417" w:bottom="987" w:left="1417" w:header="708" w:footer="708" w:gutter="0"/>
          <w:cols w:space="708"/>
          <w:docGrid w:linePitch="360"/>
        </w:sectPr>
      </w:pPr>
    </w:p>
    <w:p w14:paraId="23276508" w14:textId="551E0802" w:rsidR="005438B8" w:rsidRPr="00C12654" w:rsidRDefault="00B84250" w:rsidP="00AC5F4C">
      <w:pPr>
        <w:pBdr>
          <w:bottom w:val="single" w:sz="12" w:space="1" w:color="auto"/>
        </w:pBdr>
        <w:jc w:val="both"/>
        <w:rPr>
          <w:rFonts w:ascii="Arial Narrow" w:hAnsi="Arial Narrow"/>
          <w:b/>
          <w:sz w:val="32"/>
        </w:rPr>
      </w:pPr>
      <w:r w:rsidRPr="00C12654">
        <w:rPr>
          <w:rFonts w:ascii="Arial Narrow" w:hAnsi="Arial Narrow"/>
          <w:b/>
          <w:sz w:val="32"/>
        </w:rPr>
        <w:lastRenderedPageBreak/>
        <w:t>I</w:t>
      </w:r>
      <w:r w:rsidR="005438B8" w:rsidRPr="00C12654">
        <w:rPr>
          <w:rFonts w:ascii="Arial Narrow" w:hAnsi="Arial Narrow"/>
          <w:b/>
          <w:sz w:val="32"/>
        </w:rPr>
        <w:t>. Rechtlicher Rahmen</w:t>
      </w:r>
    </w:p>
    <w:p w14:paraId="0B71E944" w14:textId="77777777" w:rsidR="00492C5C" w:rsidRDefault="00492C5C" w:rsidP="00AA4EF6">
      <w:pPr>
        <w:jc w:val="both"/>
        <w:rPr>
          <w:rFonts w:ascii="Arial Narrow" w:hAnsi="Arial Narrow"/>
        </w:rPr>
      </w:pPr>
    </w:p>
    <w:p w14:paraId="2C0E90C0" w14:textId="77777777" w:rsidR="00781881" w:rsidRPr="00AC5F4C" w:rsidRDefault="00B8425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t>1.</w:t>
      </w:r>
      <w:r w:rsidR="0047629D" w:rsidRPr="00AC5F4C">
        <w:rPr>
          <w:rFonts w:ascii="Arial Narrow" w:hAnsi="Arial Narrow"/>
          <w:b/>
          <w:szCs w:val="22"/>
        </w:rPr>
        <w:t xml:space="preserve"> </w:t>
      </w:r>
      <w:r w:rsidR="00781881" w:rsidRPr="00AC5F4C">
        <w:rPr>
          <w:rFonts w:ascii="Arial Narrow" w:hAnsi="Arial Narrow"/>
          <w:b/>
          <w:szCs w:val="22"/>
        </w:rPr>
        <w:t>Aus der Abiturverordnung Gymnasien der Normalform (AGVO) vom 19. Oktober 2018</w:t>
      </w:r>
      <w:r w:rsidRPr="00AC5F4C">
        <w:rPr>
          <w:rFonts w:ascii="Arial Narrow" w:hAnsi="Arial Narrow"/>
          <w:b/>
          <w:szCs w:val="22"/>
        </w:rPr>
        <w:t xml:space="preserve"> (gekürzt)</w:t>
      </w:r>
    </w:p>
    <w:p w14:paraId="45D3CE52" w14:textId="77777777" w:rsidR="00781881" w:rsidRDefault="00781881" w:rsidP="00492C5C">
      <w:pPr>
        <w:jc w:val="both"/>
        <w:outlineLvl w:val="3"/>
        <w:rPr>
          <w:rFonts w:ascii="Arial Narrow" w:hAnsi="Arial Narrow" w:cs="Arial"/>
          <w:b/>
          <w:bCs/>
          <w:sz w:val="22"/>
          <w:szCs w:val="22"/>
        </w:rPr>
      </w:pPr>
    </w:p>
    <w:p w14:paraId="699EFEF2" w14:textId="77777777" w:rsidR="005438B8" w:rsidRPr="005438B8" w:rsidRDefault="005438B8" w:rsidP="00492C5C">
      <w:pPr>
        <w:jc w:val="both"/>
        <w:outlineLvl w:val="3"/>
        <w:rPr>
          <w:rFonts w:ascii="Arial Narrow" w:hAnsi="Arial Narrow" w:cs="Arial"/>
          <w:b/>
          <w:bCs/>
          <w:sz w:val="22"/>
          <w:szCs w:val="22"/>
        </w:rPr>
      </w:pPr>
      <w:r w:rsidRPr="005438B8">
        <w:rPr>
          <w:rFonts w:ascii="Arial Narrow" w:hAnsi="Arial Narrow" w:cs="Arial"/>
          <w:b/>
          <w:bCs/>
          <w:sz w:val="22"/>
          <w:szCs w:val="22"/>
        </w:rPr>
        <w:t>§ 26</w:t>
      </w:r>
      <w:r w:rsidR="00AA4EF6" w:rsidRPr="00781881">
        <w:rPr>
          <w:rFonts w:ascii="Arial Narrow" w:hAnsi="Arial Narrow" w:cs="Arial"/>
          <w:b/>
          <w:bCs/>
          <w:sz w:val="22"/>
          <w:szCs w:val="22"/>
        </w:rPr>
        <w:t xml:space="preserve"> </w:t>
      </w:r>
      <w:r w:rsidRPr="005438B8">
        <w:rPr>
          <w:rFonts w:ascii="Arial Narrow" w:hAnsi="Arial Narrow" w:cs="Arial"/>
          <w:b/>
          <w:bCs/>
          <w:sz w:val="22"/>
          <w:szCs w:val="22"/>
        </w:rPr>
        <w:t>Durchführung der mündlichen Prüfung</w:t>
      </w:r>
    </w:p>
    <w:p w14:paraId="13A77DFB" w14:textId="02DE7E2F" w:rsidR="005438B8" w:rsidRPr="00B84250" w:rsidRDefault="005438B8" w:rsidP="00492C5C">
      <w:pPr>
        <w:spacing w:before="120"/>
        <w:jc w:val="both"/>
        <w:rPr>
          <w:rFonts w:ascii="Arial Narrow" w:hAnsi="Arial Narrow"/>
          <w:sz w:val="22"/>
          <w:szCs w:val="22"/>
        </w:rPr>
      </w:pPr>
      <w:bookmarkStart w:id="0" w:name="P26-A1"/>
      <w:bookmarkEnd w:id="0"/>
      <w:r w:rsidRPr="00B84250">
        <w:rPr>
          <w:rFonts w:ascii="Arial Narrow" w:hAnsi="Arial Narrow"/>
          <w:sz w:val="22"/>
          <w:szCs w:val="22"/>
        </w:rPr>
        <w:t xml:space="preserve">(1) </w:t>
      </w:r>
      <w:r w:rsidR="00F666CF" w:rsidRPr="00F666CF">
        <w:rPr>
          <w:rFonts w:ascii="Arial Narrow" w:hAnsi="Arial Narrow"/>
          <w:sz w:val="22"/>
          <w:szCs w:val="22"/>
        </w:rPr>
        <w:t>Die Prüflinge werden in den beiden gewählten mündlichen Prüfungsfächern mündlich geprüft. Sie können in den schriftlichen Prüfungsfächern auch mündlich geprüft werden; die Entscheidung trifft das vorsitzende Mitglied des Prüfungsausschusses. Soweit nicht bereits nach Satz 2 eine mündliche Prüfung erfolgt, werden die Prüflinge in schriftlichen Prüfungsfächern mündlich geprüft, insbesondere zur Vermeidung der Bewertung einzelner Teile der Abiturprüfung mit 0 Punkten, wenn sie diese Fächer spätestens am nächsten auf die Bekanntgabe der Ergebnisse der schriftlichen Prüfung folgenden Schultag schriftlich gegenüber dem stellvertretend vorsitzenden Mitglied des Prüfungsausschusses benennen. Benennt der Prüfling Fächer der schriftlichen Prüfung, die mit 0 Punkten bewertet worden sind, nicht oder nicht innerhalb der Frist nach Satz 3 und steht damit bereits fest, dass die Mindestqualifikation wegen § 27 Absatz 2 Nummer 3 nicht mehr erreicht werden kann, findet § 27 Absatz 3 entsprechende Anwendung.</w:t>
      </w:r>
    </w:p>
    <w:p w14:paraId="1B98C786" w14:textId="61DC97F8" w:rsidR="005438B8" w:rsidRPr="00B84250" w:rsidRDefault="005438B8" w:rsidP="00492C5C">
      <w:pPr>
        <w:spacing w:before="120"/>
        <w:jc w:val="both"/>
        <w:rPr>
          <w:rFonts w:ascii="Arial Narrow" w:hAnsi="Arial Narrow"/>
          <w:sz w:val="22"/>
          <w:szCs w:val="22"/>
        </w:rPr>
      </w:pPr>
      <w:bookmarkStart w:id="1" w:name="P26-A2"/>
      <w:bookmarkEnd w:id="1"/>
      <w:r w:rsidRPr="00B84250">
        <w:rPr>
          <w:rFonts w:ascii="Arial Narrow" w:hAnsi="Arial Narrow"/>
          <w:sz w:val="22"/>
          <w:szCs w:val="22"/>
        </w:rPr>
        <w:t xml:space="preserve">(2) </w:t>
      </w:r>
      <w:r w:rsidR="00F666CF" w:rsidRPr="00F666CF">
        <w:rPr>
          <w:rFonts w:ascii="Arial Narrow" w:hAnsi="Arial Narrow"/>
          <w:sz w:val="22"/>
          <w:szCs w:val="22"/>
        </w:rPr>
        <w:t>Innerhalb der Frist nach Absatz 1 Satz 3 hat der Prüfling zu entscheiden, ob statt der Teilnahme an der Prüfung in einem mündlichen Prüfungsfach, das nicht Deutsch oder Mathematik ist, eine besondere Lernleistung anzurechnen ist.</w:t>
      </w:r>
    </w:p>
    <w:p w14:paraId="4F2B2224" w14:textId="77777777" w:rsidR="005438B8" w:rsidRPr="00B84250" w:rsidRDefault="005438B8" w:rsidP="00492C5C">
      <w:pPr>
        <w:spacing w:before="120"/>
        <w:jc w:val="both"/>
        <w:rPr>
          <w:rFonts w:ascii="Arial Narrow" w:hAnsi="Arial Narrow"/>
          <w:sz w:val="22"/>
          <w:szCs w:val="22"/>
        </w:rPr>
      </w:pPr>
      <w:bookmarkStart w:id="2" w:name="P26-A3"/>
      <w:bookmarkEnd w:id="2"/>
      <w:r w:rsidRPr="00B84250">
        <w:rPr>
          <w:rFonts w:ascii="Arial Narrow" w:hAnsi="Arial Narrow"/>
          <w:sz w:val="22"/>
          <w:szCs w:val="22"/>
        </w:rPr>
        <w:t xml:space="preserve">(3) Die Fächer </w:t>
      </w:r>
      <w:proofErr w:type="gramStart"/>
      <w:r w:rsidRPr="00B84250">
        <w:rPr>
          <w:rFonts w:ascii="Arial Narrow" w:hAnsi="Arial Narrow"/>
          <w:sz w:val="22"/>
          <w:szCs w:val="22"/>
        </w:rPr>
        <w:t>Geographie</w:t>
      </w:r>
      <w:proofErr w:type="gramEnd"/>
      <w:r w:rsidRPr="00B84250">
        <w:rPr>
          <w:rFonts w:ascii="Arial Narrow" w:hAnsi="Arial Narrow"/>
          <w:sz w:val="22"/>
          <w:szCs w:val="22"/>
        </w:rPr>
        <w:t xml:space="preserve"> oder Gemeinschaftskunde </w:t>
      </w:r>
      <w:r w:rsidR="00AA4EF6" w:rsidRPr="00B84250">
        <w:rPr>
          <w:rFonts w:ascii="Arial Narrow" w:hAnsi="Arial Narrow"/>
          <w:sz w:val="22"/>
          <w:szCs w:val="22"/>
        </w:rPr>
        <w:t>[…]</w:t>
      </w:r>
    </w:p>
    <w:p w14:paraId="44C99D57" w14:textId="19D753CB" w:rsidR="005438B8" w:rsidRPr="00B84250" w:rsidRDefault="005438B8" w:rsidP="00492C5C">
      <w:pPr>
        <w:spacing w:before="120"/>
        <w:jc w:val="both"/>
        <w:rPr>
          <w:rFonts w:ascii="Arial Narrow" w:hAnsi="Arial Narrow"/>
          <w:sz w:val="22"/>
          <w:szCs w:val="22"/>
        </w:rPr>
      </w:pPr>
      <w:bookmarkStart w:id="3" w:name="P26-A4"/>
      <w:bookmarkEnd w:id="3"/>
      <w:r w:rsidRPr="00B84250">
        <w:rPr>
          <w:rFonts w:ascii="Arial Narrow" w:hAnsi="Arial Narrow"/>
          <w:sz w:val="22"/>
          <w:szCs w:val="22"/>
        </w:rPr>
        <w:t xml:space="preserve">(4) </w:t>
      </w:r>
      <w:r w:rsidR="00F666CF" w:rsidRPr="00F666CF">
        <w:rPr>
          <w:rFonts w:ascii="Arial Narrow" w:hAnsi="Arial Narrow"/>
          <w:sz w:val="22"/>
          <w:szCs w:val="22"/>
        </w:rPr>
        <w:t>Für die mündliche Prüfung werden Prüfungsaufgaben im Rahmen der Bildungs- und Lehrpläne für die Jahrgangsstufen der Qualifikationsphase ohne Beschränkung auf die Sachgebiete eines Schulhalbjahres vom leitenden Mitglied des Fachausschusses aufgrund von Vorschlägen des prüfenden Mitglieds des Fachausschusses gestellt; die Prüfungsaufgaben werden schriftlich vorgelegt, wobei eine Zeit von in der Regel 20 Minuten zur Vorbereitung unter Aufsicht eingeräumt wird.</w:t>
      </w:r>
    </w:p>
    <w:p w14:paraId="05A5D96B" w14:textId="0453D286" w:rsidR="005438B8" w:rsidRPr="00B84250" w:rsidRDefault="005438B8" w:rsidP="00492C5C">
      <w:pPr>
        <w:spacing w:before="120"/>
        <w:jc w:val="both"/>
        <w:rPr>
          <w:rFonts w:ascii="Arial Narrow" w:hAnsi="Arial Narrow"/>
          <w:sz w:val="22"/>
          <w:szCs w:val="22"/>
        </w:rPr>
      </w:pPr>
      <w:bookmarkStart w:id="4" w:name="P26-A5"/>
      <w:bookmarkEnd w:id="4"/>
      <w:r w:rsidRPr="00B84250">
        <w:rPr>
          <w:rFonts w:ascii="Arial Narrow" w:hAnsi="Arial Narrow"/>
          <w:sz w:val="22"/>
          <w:szCs w:val="22"/>
        </w:rPr>
        <w:t xml:space="preserve">(5) </w:t>
      </w:r>
      <w:r w:rsidR="00F666CF" w:rsidRPr="00F666CF">
        <w:rPr>
          <w:rFonts w:ascii="Arial Narrow" w:hAnsi="Arial Narrow"/>
          <w:sz w:val="22"/>
          <w:szCs w:val="22"/>
        </w:rPr>
        <w:t>Das leitende Mitglied des Fachausschusses bestimmt den Gang der Prüfung und kann selbst prüfen. Die mündlichen Prüfungen werden als Einzelprüfungen durchgeführt und dauern in der Regel 20 Minuten je Prüfungsfach und Prüfling.</w:t>
      </w:r>
    </w:p>
    <w:p w14:paraId="469283EF" w14:textId="629D81E0" w:rsidR="005438B8" w:rsidRPr="00B84250" w:rsidRDefault="005438B8" w:rsidP="00492C5C">
      <w:pPr>
        <w:spacing w:before="120"/>
        <w:jc w:val="both"/>
        <w:rPr>
          <w:rFonts w:ascii="Arial Narrow" w:hAnsi="Arial Narrow"/>
          <w:sz w:val="22"/>
          <w:szCs w:val="22"/>
        </w:rPr>
      </w:pPr>
      <w:bookmarkStart w:id="5" w:name="P26-A6"/>
      <w:bookmarkEnd w:id="5"/>
      <w:r w:rsidRPr="00B84250">
        <w:rPr>
          <w:rFonts w:ascii="Arial Narrow" w:hAnsi="Arial Narrow"/>
          <w:sz w:val="22"/>
          <w:szCs w:val="22"/>
        </w:rPr>
        <w:t xml:space="preserve">(6) </w:t>
      </w:r>
      <w:r w:rsidR="00F666CF" w:rsidRPr="00F666CF">
        <w:rPr>
          <w:rFonts w:ascii="Arial Narrow" w:hAnsi="Arial Narrow"/>
          <w:sz w:val="22"/>
          <w:szCs w:val="22"/>
        </w:rPr>
        <w:t>In der mündlichen Prüfung soll der Prüfling die Prüfungsaufgaben und deren Lösung in zusammenhängender Rede darstellen und in einem anschließenden Prüfungsgespräch zu weiteren Themen der Bildungs- und Lehrpläne geprüft werden. Im Prüfungsgespräch kann die Einordnung der Aufgabenstellung in größere fachliche Zusammenhänge verlangt werden. Eine mündliche Prüfung in einem schriftlichen Prüfungsfach darf darüber hinaus keine Wiederholung, sondern muss Ergänzung der schriftlichen Prüfung sein.</w:t>
      </w:r>
    </w:p>
    <w:p w14:paraId="7DDC4C26" w14:textId="77777777" w:rsidR="005438B8" w:rsidRPr="00B84250" w:rsidRDefault="005438B8" w:rsidP="00492C5C">
      <w:pPr>
        <w:spacing w:before="120"/>
        <w:jc w:val="both"/>
        <w:rPr>
          <w:rFonts w:ascii="Arial Narrow" w:hAnsi="Arial Narrow"/>
          <w:sz w:val="22"/>
          <w:szCs w:val="22"/>
        </w:rPr>
      </w:pPr>
      <w:bookmarkStart w:id="6" w:name="P26-A7"/>
      <w:bookmarkEnd w:id="6"/>
      <w:r w:rsidRPr="00B84250">
        <w:rPr>
          <w:rFonts w:ascii="Arial Narrow" w:hAnsi="Arial Narrow"/>
          <w:sz w:val="22"/>
          <w:szCs w:val="22"/>
        </w:rPr>
        <w:t>(7) Die mündliche Prüfung in den Fächern Bildende Kunst und Musik</w:t>
      </w:r>
      <w:r w:rsidR="00AA4EF6" w:rsidRPr="00B84250">
        <w:rPr>
          <w:rFonts w:ascii="Arial Narrow" w:hAnsi="Arial Narrow"/>
          <w:sz w:val="22"/>
          <w:szCs w:val="22"/>
        </w:rPr>
        <w:t xml:space="preserve"> […]</w:t>
      </w:r>
      <w:r w:rsidRPr="00B84250">
        <w:rPr>
          <w:rFonts w:ascii="Arial Narrow" w:hAnsi="Arial Narrow"/>
          <w:sz w:val="22"/>
          <w:szCs w:val="22"/>
        </w:rPr>
        <w:t xml:space="preserve"> </w:t>
      </w:r>
    </w:p>
    <w:p w14:paraId="07625654" w14:textId="7DD509D5" w:rsidR="005438B8" w:rsidRPr="00B84250" w:rsidRDefault="00F666CF" w:rsidP="00492C5C">
      <w:pPr>
        <w:spacing w:before="120"/>
        <w:jc w:val="both"/>
        <w:rPr>
          <w:rFonts w:ascii="Arial Narrow" w:hAnsi="Arial Narrow"/>
          <w:sz w:val="22"/>
          <w:szCs w:val="22"/>
        </w:rPr>
      </w:pPr>
      <w:bookmarkStart w:id="7" w:name="P26-A8"/>
      <w:bookmarkEnd w:id="7"/>
      <w:r>
        <w:rPr>
          <w:rFonts w:ascii="Arial Narrow" w:hAnsi="Arial Narrow"/>
          <w:sz w:val="22"/>
          <w:szCs w:val="22"/>
        </w:rPr>
        <w:t xml:space="preserve">(8) </w:t>
      </w:r>
      <w:r w:rsidRPr="00F666CF">
        <w:rPr>
          <w:rFonts w:ascii="Arial Narrow" w:hAnsi="Arial Narrow"/>
          <w:sz w:val="22"/>
          <w:szCs w:val="22"/>
        </w:rPr>
        <w:t>Im Anschluss an die mündliche Prüfung des einzelnen Prüflings setzt der Fachausschuss das Ergebnis der mündlichen Prüfung nach § 6 Absatz 1 auf Vorschlag des prüfenden Mitglieds des Fachausschusses fest und teilt es dem Prüfling mit. Kann sich der Fachausschuss auf keine bestimmte Punktzahl einigen oder mehrheitlich mit der Stimme des leitenden Mitglieds für keine Punktzahl entscheiden, wird das Ergebnis aus dem auf die erste Dezimale errechneten Durchschnitt der Bewertungen aller Mitglieder gebildet, der in der üblichen Weise auf eine volle Punktzahl zu runden ist.</w:t>
      </w:r>
    </w:p>
    <w:p w14:paraId="62968631" w14:textId="1588F2FD" w:rsidR="005438B8" w:rsidRPr="00651530" w:rsidRDefault="005438B8" w:rsidP="00492C5C">
      <w:pPr>
        <w:spacing w:before="120"/>
        <w:jc w:val="both"/>
        <w:rPr>
          <w:rFonts w:ascii="Arial Narrow" w:hAnsi="Arial Narrow"/>
          <w:sz w:val="22"/>
          <w:szCs w:val="22"/>
        </w:rPr>
      </w:pPr>
      <w:bookmarkStart w:id="8" w:name="P26-A9"/>
      <w:bookmarkEnd w:id="8"/>
      <w:r w:rsidRPr="00B84250">
        <w:rPr>
          <w:rFonts w:ascii="Arial Narrow" w:hAnsi="Arial Narrow"/>
          <w:sz w:val="22"/>
          <w:szCs w:val="22"/>
        </w:rPr>
        <w:t xml:space="preserve">(9) </w:t>
      </w:r>
      <w:r w:rsidR="00F666CF" w:rsidRPr="00F666CF">
        <w:rPr>
          <w:rFonts w:ascii="Arial Narrow" w:hAnsi="Arial Narrow"/>
          <w:sz w:val="22"/>
          <w:szCs w:val="22"/>
        </w:rPr>
        <w:t>Über die mündliche Prüfung des einzelnen Prüflings ist ein Protokoll zu fertigen, das die Zusammensetzung des Fachausschusses, die Prüfungsthemen und -aufgaben, die Dauer und den wesentlichen Verlauf der Prüfung sowie das Prüfungsergebnis festhält. Das Protokoll ist von allen Mitgliedern des Fachausschusses zu unterschreiben.</w:t>
      </w:r>
    </w:p>
    <w:p w14:paraId="43A6F00D" w14:textId="77777777" w:rsidR="00AA4EF6" w:rsidRDefault="00AA4EF6" w:rsidP="00AA4EF6">
      <w:pPr>
        <w:jc w:val="both"/>
        <w:rPr>
          <w:rFonts w:ascii="Arial Narrow" w:hAnsi="Arial Narrow"/>
          <w:sz w:val="16"/>
        </w:rPr>
      </w:pPr>
    </w:p>
    <w:p w14:paraId="5D9C5635" w14:textId="18F3FA0C" w:rsidR="00492C5C" w:rsidRPr="00C71B6D" w:rsidRDefault="005438B8" w:rsidP="00AA4EF6">
      <w:pPr>
        <w:jc w:val="both"/>
        <w:rPr>
          <w:rFonts w:ascii="Arial Narrow" w:hAnsi="Arial Narrow"/>
          <w:sz w:val="16"/>
        </w:rPr>
      </w:pPr>
      <w:r w:rsidRPr="00AA4EF6">
        <w:rPr>
          <w:rFonts w:ascii="Arial Narrow" w:hAnsi="Arial Narrow"/>
          <w:sz w:val="16"/>
        </w:rPr>
        <w:t>(</w:t>
      </w:r>
      <w:r w:rsidR="00F666CF" w:rsidRPr="00F666CF">
        <w:rPr>
          <w:rFonts w:ascii="Arial Narrow" w:hAnsi="Arial Narrow"/>
          <w:sz w:val="16"/>
        </w:rPr>
        <w:t>https://www.landesrecht-bw.de/jportal/?quelle=jlink&amp;query=GymAbiPrV+BW&amp;psml=bsbawueprod.psml&amp;max=true&amp;aiz=true#jlr-GymAbiPrVBW2018V2P26</w:t>
      </w:r>
      <w:r w:rsidRPr="00AA4EF6">
        <w:rPr>
          <w:rFonts w:ascii="Arial Narrow" w:hAnsi="Arial Narrow"/>
          <w:sz w:val="16"/>
        </w:rPr>
        <w:t>)</w:t>
      </w:r>
    </w:p>
    <w:p w14:paraId="51A41D66" w14:textId="77777777" w:rsidR="00503FB3" w:rsidRDefault="00503FB3" w:rsidP="00AA4EF6">
      <w:pPr>
        <w:jc w:val="both"/>
        <w:rPr>
          <w:rFonts w:ascii="Arial Narrow" w:hAnsi="Arial Narrow"/>
        </w:rPr>
        <w:sectPr w:rsidR="00503FB3" w:rsidSect="003A5B21">
          <w:footerReference w:type="default" r:id="rId10"/>
          <w:pgSz w:w="11900" w:h="16840"/>
          <w:pgMar w:top="1417" w:right="1417" w:bottom="1134" w:left="1417" w:header="708" w:footer="708" w:gutter="0"/>
          <w:pgNumType w:start="1"/>
          <w:cols w:space="708"/>
          <w:docGrid w:linePitch="360"/>
        </w:sectPr>
      </w:pPr>
    </w:p>
    <w:p w14:paraId="2008AC58" w14:textId="77777777" w:rsidR="00B84250" w:rsidRPr="00AC5F4C" w:rsidRDefault="00B8425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lastRenderedPageBreak/>
        <w:t>2. Aus dem Begleitschreiben zum Abitur 2021, AZ 37-6615.31</w:t>
      </w:r>
      <w:r w:rsidR="002537C0" w:rsidRPr="00AC5F4C">
        <w:rPr>
          <w:rFonts w:ascii="Arial Narrow" w:hAnsi="Arial Narrow"/>
          <w:b/>
          <w:szCs w:val="22"/>
        </w:rPr>
        <w:t>-2021/4 bzw. 5 (gekürzt)</w:t>
      </w:r>
    </w:p>
    <w:p w14:paraId="07C88117" w14:textId="77777777" w:rsidR="00B84250" w:rsidRDefault="00B84250" w:rsidP="00B84250">
      <w:pPr>
        <w:jc w:val="both"/>
        <w:rPr>
          <w:rFonts w:ascii="Arial Narrow" w:hAnsi="Arial Narrow"/>
          <w:sz w:val="22"/>
        </w:rPr>
      </w:pPr>
    </w:p>
    <w:p w14:paraId="320D1005" w14:textId="77777777" w:rsidR="002537C0" w:rsidRPr="002537C0" w:rsidRDefault="002537C0" w:rsidP="00B84250">
      <w:pPr>
        <w:jc w:val="both"/>
        <w:rPr>
          <w:rFonts w:ascii="Arial Narrow" w:hAnsi="Arial Narrow"/>
          <w:szCs w:val="22"/>
        </w:rPr>
      </w:pPr>
      <w:r>
        <w:rPr>
          <w:rFonts w:ascii="Arial Narrow" w:hAnsi="Arial Narrow"/>
          <w:szCs w:val="22"/>
        </w:rPr>
        <w:t xml:space="preserve">2. </w:t>
      </w:r>
      <w:r w:rsidRPr="002537C0">
        <w:rPr>
          <w:rFonts w:ascii="Arial Narrow" w:hAnsi="Arial Narrow"/>
          <w:szCs w:val="22"/>
        </w:rPr>
        <w:t>In Umsetzung entsprechender Vorgaben der Kultusministerkonferenz (KMK) wurde für alle mündlichen Prüfungen einheitlich festgelegt, dass ein Erwartungshorizont zur jeweiligen Prüfungsaufgabe vor Beginn der Prüfung durch das prüfende Mitglied des Fachausschusses mündlich vorzutragen ist. Bei dem mündlich vorzutragenden Erwartungshorizont handelt es sich – analog zu den Lösungshinweisen für die schriftliche Abiturprüfung – jeweils um eine mögliche Aufgabenlösung; andere Lösungsmöglichkeiten sind zuzulassen, wenn sie der Aufgabenstellung entsprechen und sachlich richtig sind.</w:t>
      </w:r>
    </w:p>
    <w:p w14:paraId="5376D3DE" w14:textId="77777777" w:rsidR="00B84250" w:rsidRDefault="00B84250" w:rsidP="00ED5CAB">
      <w:pPr>
        <w:jc w:val="both"/>
        <w:rPr>
          <w:rFonts w:ascii="Arial Narrow" w:hAnsi="Arial Narrow"/>
          <w:b/>
          <w:szCs w:val="22"/>
          <w:u w:val="single"/>
        </w:rPr>
      </w:pPr>
    </w:p>
    <w:p w14:paraId="10AAD573" w14:textId="60A0949C" w:rsidR="00ED5CAB" w:rsidRPr="00AC5F4C" w:rsidRDefault="002537C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t>3</w:t>
      </w:r>
      <w:r w:rsidR="00B84250" w:rsidRPr="00AC5F4C">
        <w:rPr>
          <w:rFonts w:ascii="Arial Narrow" w:hAnsi="Arial Narrow"/>
          <w:b/>
          <w:szCs w:val="22"/>
        </w:rPr>
        <w:t>.</w:t>
      </w:r>
      <w:r w:rsidR="00ED5CAB" w:rsidRPr="00AC5F4C">
        <w:rPr>
          <w:rFonts w:ascii="Arial Narrow" w:hAnsi="Arial Narrow"/>
          <w:b/>
          <w:szCs w:val="22"/>
        </w:rPr>
        <w:t xml:space="preserve"> Aus dem Fache</w:t>
      </w:r>
      <w:r w:rsidR="00A37BC6">
        <w:rPr>
          <w:rFonts w:ascii="Arial Narrow" w:hAnsi="Arial Narrow"/>
          <w:b/>
          <w:szCs w:val="22"/>
        </w:rPr>
        <w:t>rlass für die Abiturprüfung 2023</w:t>
      </w:r>
      <w:r w:rsidR="00B1547D" w:rsidRPr="00AC5F4C">
        <w:rPr>
          <w:rFonts w:ascii="Arial Narrow" w:hAnsi="Arial Narrow"/>
          <w:b/>
          <w:szCs w:val="22"/>
        </w:rPr>
        <w:t xml:space="preserve"> – Geschichte</w:t>
      </w:r>
      <w:r w:rsidR="00B84250" w:rsidRPr="00AC5F4C">
        <w:rPr>
          <w:rFonts w:ascii="Arial Narrow" w:hAnsi="Arial Narrow"/>
          <w:b/>
          <w:szCs w:val="22"/>
        </w:rPr>
        <w:t xml:space="preserve"> (gekürzt)</w:t>
      </w:r>
    </w:p>
    <w:p w14:paraId="04CB628A" w14:textId="77777777" w:rsidR="00ED5CAB" w:rsidRPr="00B1547D" w:rsidRDefault="00ED5CAB" w:rsidP="00ED5CAB">
      <w:pPr>
        <w:jc w:val="both"/>
        <w:rPr>
          <w:rFonts w:ascii="Arial Narrow" w:hAnsi="Arial Narrow"/>
          <w:sz w:val="22"/>
        </w:rPr>
      </w:pPr>
    </w:p>
    <w:p w14:paraId="098FFFBC" w14:textId="77777777" w:rsidR="00ED5CAB" w:rsidRPr="00B1547D" w:rsidRDefault="00ED5CAB" w:rsidP="00F058EA">
      <w:pPr>
        <w:autoSpaceDE w:val="0"/>
        <w:autoSpaceDN w:val="0"/>
        <w:adjustRightInd w:val="0"/>
        <w:jc w:val="both"/>
        <w:rPr>
          <w:rFonts w:ascii="Arial Narrow" w:eastAsiaTheme="minorHAnsi" w:hAnsi="Arial Narrow"/>
          <w:b/>
          <w:sz w:val="22"/>
          <w:szCs w:val="22"/>
          <w:lang w:eastAsia="en-US"/>
        </w:rPr>
      </w:pPr>
      <w:r w:rsidRPr="00B1547D">
        <w:rPr>
          <w:rFonts w:ascii="Arial Narrow" w:eastAsiaTheme="minorHAnsi" w:hAnsi="Arial Narrow"/>
          <w:b/>
          <w:sz w:val="22"/>
          <w:szCs w:val="22"/>
          <w:lang w:eastAsia="en-US"/>
        </w:rPr>
        <w:t>16.2 Basisfach</w:t>
      </w:r>
      <w:r w:rsidR="00F9039B" w:rsidRPr="00B1547D">
        <w:rPr>
          <w:rFonts w:ascii="Arial Narrow" w:eastAsiaTheme="minorHAnsi" w:hAnsi="Arial Narrow"/>
          <w:b/>
          <w:sz w:val="22"/>
          <w:szCs w:val="22"/>
          <w:lang w:eastAsia="en-US"/>
        </w:rPr>
        <w:t xml:space="preserve"> […]</w:t>
      </w:r>
      <w:r w:rsidR="00B84250">
        <w:rPr>
          <w:rFonts w:ascii="Arial Narrow" w:eastAsiaTheme="minorHAnsi" w:hAnsi="Arial Narrow"/>
          <w:b/>
          <w:sz w:val="22"/>
          <w:szCs w:val="22"/>
          <w:lang w:eastAsia="en-US"/>
        </w:rPr>
        <w:t xml:space="preserve"> / </w:t>
      </w:r>
      <w:r w:rsidR="00B84250" w:rsidRPr="00B84250">
        <w:rPr>
          <w:rFonts w:ascii="Arial Narrow" w:eastAsiaTheme="minorHAnsi" w:hAnsi="Arial Narrow"/>
          <w:i/>
          <w:color w:val="FF0000"/>
          <w:sz w:val="22"/>
          <w:szCs w:val="22"/>
          <w:lang w:eastAsia="en-US"/>
        </w:rPr>
        <w:t>16.1 Leistungsfach</w:t>
      </w:r>
    </w:p>
    <w:p w14:paraId="74527A3A" w14:textId="77777777" w:rsidR="00ED5CAB" w:rsidRPr="00B1547D" w:rsidRDefault="00ED5CAB" w:rsidP="00F9039B">
      <w:pPr>
        <w:autoSpaceDE w:val="0"/>
        <w:autoSpaceDN w:val="0"/>
        <w:adjustRightInd w:val="0"/>
        <w:spacing w:before="120"/>
        <w:jc w:val="both"/>
        <w:rPr>
          <w:rFonts w:ascii="Arial Narrow" w:eastAsiaTheme="minorHAnsi" w:hAnsi="Arial Narrow"/>
          <w:b/>
          <w:sz w:val="22"/>
          <w:szCs w:val="22"/>
          <w:lang w:eastAsia="en-US"/>
        </w:rPr>
      </w:pPr>
      <w:r w:rsidRPr="00B1547D">
        <w:rPr>
          <w:rFonts w:ascii="Arial Narrow" w:eastAsiaTheme="minorHAnsi" w:hAnsi="Arial Narrow"/>
          <w:b/>
          <w:sz w:val="22"/>
          <w:szCs w:val="22"/>
          <w:lang w:eastAsia="en-US"/>
        </w:rPr>
        <w:t>16.2.3 Mündliche Prüfung</w:t>
      </w:r>
    </w:p>
    <w:p w14:paraId="1B280659" w14:textId="77777777" w:rsidR="00ED5CAB" w:rsidRPr="00B84250" w:rsidRDefault="00ED5CAB" w:rsidP="00F9039B">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 xml:space="preserve">Wie in Abschnitt II.A </w:t>
      </w:r>
      <w:r w:rsidR="00167CDF" w:rsidRPr="00165E0E">
        <w:rPr>
          <w:rFonts w:ascii="Arial Narrow" w:hAnsi="Arial Narrow"/>
          <w:i/>
          <w:color w:val="538135" w:themeColor="accent6" w:themeShade="BF"/>
          <w:sz w:val="22"/>
          <w:szCs w:val="16"/>
        </w:rPr>
        <w:t>[s.u.</w:t>
      </w:r>
      <w:r w:rsidR="00F058EA" w:rsidRPr="00165E0E">
        <w:rPr>
          <w:rFonts w:ascii="Arial Narrow" w:hAnsi="Arial Narrow"/>
          <w:i/>
          <w:color w:val="538135" w:themeColor="accent6" w:themeShade="BF"/>
          <w:sz w:val="22"/>
          <w:szCs w:val="16"/>
        </w:rPr>
        <w:t xml:space="preserve">: </w:t>
      </w:r>
      <w:r w:rsidR="00165E0E" w:rsidRPr="00165E0E">
        <w:rPr>
          <w:rFonts w:ascii="Arial Narrow" w:hAnsi="Arial Narrow"/>
          <w:i/>
          <w:color w:val="538135" w:themeColor="accent6" w:themeShade="BF"/>
          <w:sz w:val="22"/>
          <w:szCs w:val="16"/>
        </w:rPr>
        <w:t>4.</w:t>
      </w:r>
      <w:r w:rsidR="00167CDF" w:rsidRPr="00165E0E">
        <w:rPr>
          <w:rFonts w:ascii="Arial Narrow" w:hAnsi="Arial Narrow"/>
          <w:i/>
          <w:color w:val="538135" w:themeColor="accent6" w:themeShade="BF"/>
          <w:sz w:val="22"/>
          <w:szCs w:val="16"/>
        </w:rPr>
        <w:t>]</w:t>
      </w:r>
      <w:r w:rsidR="00167CDF" w:rsidRPr="00165E0E">
        <w:rPr>
          <w:rFonts w:ascii="Arial Narrow" w:hAnsi="Arial Narrow"/>
          <w:color w:val="538135" w:themeColor="accent6" w:themeShade="BF"/>
          <w:sz w:val="22"/>
          <w:szCs w:val="16"/>
        </w:rPr>
        <w:t xml:space="preserve"> </w:t>
      </w:r>
      <w:r w:rsidRPr="00B84250">
        <w:rPr>
          <w:rFonts w:ascii="Arial Narrow" w:eastAsiaTheme="minorHAnsi" w:hAnsi="Arial Narrow"/>
          <w:sz w:val="22"/>
          <w:szCs w:val="22"/>
          <w:lang w:eastAsia="en-US"/>
        </w:rPr>
        <w:t>beschrieben, legt das prüfende Mitglied des Fachausschusses die</w:t>
      </w:r>
      <w:r w:rsidR="00F9039B"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Aufgaben schriftlich vor. Bei der Gesamtheit der vorgelegten Aufgaben sind Inhalte aller</w:t>
      </w:r>
      <w:r w:rsidR="00F9039B"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Kurshalbjahre zu berücksichtigen.</w:t>
      </w:r>
    </w:p>
    <w:p w14:paraId="698840CC" w14:textId="77777777" w:rsidR="00ED5CAB" w:rsidRPr="00B84250" w:rsidRDefault="00ED5CAB" w:rsidP="00F9039B">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Die Aufgabe ist jeweils so zu gestalten, dass Leistungen aus allen drei Anforderungsbereichen</w:t>
      </w:r>
      <w:r w:rsidR="00F9039B"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eingefordert werden. Der Erwartungshorizont zur Aufgabe ist durch das prüfende</w:t>
      </w:r>
      <w:r w:rsidR="00F9039B"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Mitglied des Fachausschusses vor Beginn der Prüfung dem Fachausschuss mündlich vorzutragen.</w:t>
      </w:r>
    </w:p>
    <w:p w14:paraId="2B2AC25B" w14:textId="77777777" w:rsidR="00ED5CAB" w:rsidRPr="00B84250" w:rsidRDefault="00ED5CAB" w:rsidP="00F9039B">
      <w:pPr>
        <w:autoSpaceDE w:val="0"/>
        <w:autoSpaceDN w:val="0"/>
        <w:adjustRightInd w:val="0"/>
        <w:spacing w:before="120"/>
        <w:jc w:val="both"/>
        <w:rPr>
          <w:rFonts w:ascii="Arial Narrow" w:eastAsiaTheme="minorHAnsi" w:hAnsi="Arial Narrow"/>
          <w:color w:val="000000"/>
          <w:sz w:val="22"/>
          <w:szCs w:val="22"/>
          <w:lang w:eastAsia="en-US"/>
        </w:rPr>
      </w:pPr>
      <w:r w:rsidRPr="00B84250">
        <w:rPr>
          <w:rFonts w:ascii="Arial Narrow" w:eastAsiaTheme="minorHAnsi" w:hAnsi="Arial Narrow"/>
          <w:color w:val="000000"/>
          <w:sz w:val="22"/>
          <w:szCs w:val="22"/>
          <w:lang w:eastAsia="en-US"/>
        </w:rPr>
        <w:t>In der Prüfung müssen Inhalte aus unterschiedlichen Kurshalbjahren und unterschiedliche</w:t>
      </w:r>
      <w:r w:rsidR="00F9039B" w:rsidRPr="00B84250">
        <w:rPr>
          <w:rFonts w:ascii="Arial Narrow" w:eastAsiaTheme="minorHAnsi" w:hAnsi="Arial Narrow"/>
          <w:color w:val="000000"/>
          <w:sz w:val="22"/>
          <w:szCs w:val="22"/>
          <w:lang w:eastAsia="en-US"/>
        </w:rPr>
        <w:t xml:space="preserve"> </w:t>
      </w:r>
      <w:r w:rsidRPr="00B84250">
        <w:rPr>
          <w:rFonts w:ascii="Arial Narrow" w:eastAsiaTheme="minorHAnsi" w:hAnsi="Arial Narrow"/>
          <w:color w:val="000000"/>
          <w:sz w:val="22"/>
          <w:szCs w:val="22"/>
          <w:lang w:eastAsia="en-US"/>
        </w:rPr>
        <w:t>Kompetenzbereiche abgedeckt sein. Die Inhalte dürfen keine Wiederholung</w:t>
      </w:r>
      <w:r w:rsidR="00F9039B" w:rsidRPr="00B84250">
        <w:rPr>
          <w:rFonts w:ascii="Arial Narrow" w:eastAsiaTheme="minorHAnsi" w:hAnsi="Arial Narrow"/>
          <w:color w:val="000000"/>
          <w:sz w:val="22"/>
          <w:szCs w:val="22"/>
          <w:lang w:eastAsia="en-US"/>
        </w:rPr>
        <w:t xml:space="preserve"> </w:t>
      </w:r>
      <w:r w:rsidR="00F9039B" w:rsidRPr="00B84250">
        <w:rPr>
          <w:rFonts w:ascii="Arial Narrow" w:eastAsiaTheme="minorHAnsi" w:hAnsi="Arial Narrow"/>
          <w:i/>
          <w:color w:val="FF0000"/>
          <w:sz w:val="22"/>
          <w:szCs w:val="22"/>
          <w:lang w:eastAsia="en-US"/>
        </w:rPr>
        <w:t>[</w:t>
      </w:r>
      <w:r w:rsidR="00F058EA" w:rsidRPr="00B84250">
        <w:rPr>
          <w:rFonts w:ascii="Arial Narrow" w:eastAsiaTheme="minorHAnsi" w:hAnsi="Arial Narrow"/>
          <w:i/>
          <w:color w:val="FF0000"/>
          <w:sz w:val="22"/>
          <w:szCs w:val="22"/>
          <w:lang w:eastAsia="en-US"/>
        </w:rPr>
        <w:t xml:space="preserve">Leistungsfach: </w:t>
      </w:r>
      <w:r w:rsidR="00F9039B" w:rsidRPr="00B84250">
        <w:rPr>
          <w:rFonts w:ascii="Arial Narrow" w:eastAsiaTheme="minorHAnsi" w:hAnsi="Arial Narrow"/>
          <w:i/>
          <w:color w:val="FF0000"/>
          <w:sz w:val="22"/>
          <w:szCs w:val="22"/>
          <w:lang w:eastAsia="en-US"/>
        </w:rPr>
        <w:t>der schriftlichen Prüfung oder]</w:t>
      </w:r>
      <w:r w:rsidRPr="00B84250">
        <w:rPr>
          <w:rFonts w:ascii="Arial Narrow" w:eastAsiaTheme="minorHAnsi" w:hAnsi="Arial Narrow"/>
          <w:color w:val="000000"/>
          <w:sz w:val="22"/>
          <w:szCs w:val="22"/>
          <w:lang w:eastAsia="en-US"/>
        </w:rPr>
        <w:t xml:space="preserve"> einer Klausur</w:t>
      </w:r>
      <w:r w:rsidR="00F9039B" w:rsidRPr="00B84250">
        <w:rPr>
          <w:rFonts w:ascii="Arial Narrow" w:eastAsiaTheme="minorHAnsi" w:hAnsi="Arial Narrow"/>
          <w:color w:val="000000"/>
          <w:sz w:val="22"/>
          <w:szCs w:val="22"/>
          <w:lang w:eastAsia="en-US"/>
        </w:rPr>
        <w:t xml:space="preserve"> </w:t>
      </w:r>
      <w:r w:rsidRPr="00B84250">
        <w:rPr>
          <w:rFonts w:ascii="Arial Narrow" w:eastAsiaTheme="minorHAnsi" w:hAnsi="Arial Narrow"/>
          <w:color w:val="000000"/>
          <w:sz w:val="22"/>
          <w:szCs w:val="22"/>
          <w:lang w:eastAsia="en-US"/>
        </w:rPr>
        <w:t>in der Qualifikationsphase oder einer vom Prüfling gehaltenen gleichwertigen Feststellung</w:t>
      </w:r>
      <w:r w:rsidR="00F9039B" w:rsidRPr="00B84250">
        <w:rPr>
          <w:rFonts w:ascii="Arial Narrow" w:eastAsiaTheme="minorHAnsi" w:hAnsi="Arial Narrow"/>
          <w:color w:val="000000"/>
          <w:sz w:val="22"/>
          <w:szCs w:val="22"/>
          <w:lang w:eastAsia="en-US"/>
        </w:rPr>
        <w:t xml:space="preserve"> </w:t>
      </w:r>
      <w:r w:rsidRPr="00B84250">
        <w:rPr>
          <w:rFonts w:ascii="Arial Narrow" w:eastAsiaTheme="minorHAnsi" w:hAnsi="Arial Narrow"/>
          <w:color w:val="000000"/>
          <w:sz w:val="22"/>
          <w:szCs w:val="22"/>
          <w:lang w:eastAsia="en-US"/>
        </w:rPr>
        <w:t>von Leistungen (GFS) darstellen.</w:t>
      </w:r>
    </w:p>
    <w:p w14:paraId="226ED448" w14:textId="77777777" w:rsidR="00ED5CAB" w:rsidRDefault="00ED5CAB" w:rsidP="00F9039B">
      <w:pPr>
        <w:autoSpaceDE w:val="0"/>
        <w:autoSpaceDN w:val="0"/>
        <w:adjustRightInd w:val="0"/>
        <w:spacing w:before="120"/>
        <w:rPr>
          <w:rFonts w:ascii="Arial Narrow" w:eastAsiaTheme="minorHAnsi" w:hAnsi="Arial Narrow"/>
          <w:color w:val="000000"/>
          <w:sz w:val="22"/>
          <w:szCs w:val="22"/>
          <w:lang w:eastAsia="en-US"/>
        </w:rPr>
      </w:pPr>
      <w:r w:rsidRPr="00B84250">
        <w:rPr>
          <w:rFonts w:ascii="Arial Narrow" w:eastAsiaTheme="minorHAnsi" w:hAnsi="Arial Narrow"/>
          <w:b/>
          <w:color w:val="000000"/>
          <w:sz w:val="22"/>
          <w:szCs w:val="22"/>
          <w:lang w:eastAsia="en-US"/>
        </w:rPr>
        <w:t>16.3</w:t>
      </w:r>
      <w:r w:rsidRPr="00B84250">
        <w:rPr>
          <w:rFonts w:ascii="Arial Narrow" w:eastAsiaTheme="minorHAnsi" w:hAnsi="Arial Narrow"/>
          <w:color w:val="000000"/>
          <w:sz w:val="22"/>
          <w:szCs w:val="22"/>
          <w:lang w:eastAsia="en-US"/>
        </w:rPr>
        <w:t xml:space="preserve"> Auf die gültigen Einheitlichen Pr</w:t>
      </w:r>
      <w:r w:rsidR="00F9039B" w:rsidRPr="00B84250">
        <w:rPr>
          <w:rFonts w:ascii="Arial Narrow" w:eastAsiaTheme="minorHAnsi" w:hAnsi="Arial Narrow"/>
          <w:color w:val="000000"/>
          <w:sz w:val="22"/>
          <w:szCs w:val="22"/>
          <w:lang w:eastAsia="en-US"/>
        </w:rPr>
        <w:t>ü</w:t>
      </w:r>
      <w:r w:rsidRPr="00B84250">
        <w:rPr>
          <w:rFonts w:ascii="Arial Narrow" w:eastAsiaTheme="minorHAnsi" w:hAnsi="Arial Narrow"/>
          <w:color w:val="000000"/>
          <w:sz w:val="22"/>
          <w:szCs w:val="22"/>
          <w:lang w:eastAsia="en-US"/>
        </w:rPr>
        <w:t>fungsanforderungen (EPA) unter</w:t>
      </w:r>
      <w:r w:rsidR="00F058EA" w:rsidRPr="00B84250">
        <w:rPr>
          <w:rFonts w:ascii="Arial Narrow" w:eastAsiaTheme="minorHAnsi" w:hAnsi="Arial Narrow"/>
          <w:color w:val="000000"/>
          <w:sz w:val="22"/>
          <w:szCs w:val="22"/>
          <w:lang w:eastAsia="en-US"/>
        </w:rPr>
        <w:t xml:space="preserve"> </w:t>
      </w:r>
      <w:r w:rsidRPr="00B84250">
        <w:rPr>
          <w:rFonts w:ascii="Arial Narrow" w:eastAsiaTheme="minorHAnsi" w:hAnsi="Arial Narrow"/>
          <w:color w:val="000000" w:themeColor="text1"/>
          <w:sz w:val="22"/>
          <w:szCs w:val="22"/>
          <w:lang w:eastAsia="en-US"/>
        </w:rPr>
        <w:t xml:space="preserve">http://www.kmk.org/fileadmin/veroeffentlichungen_beschluesse/1989/1989_12_01-EPAGeschichte.pdf </w:t>
      </w:r>
      <w:r w:rsidRPr="00B84250">
        <w:rPr>
          <w:rFonts w:ascii="Arial Narrow" w:eastAsiaTheme="minorHAnsi" w:hAnsi="Arial Narrow"/>
          <w:color w:val="000000"/>
          <w:sz w:val="22"/>
          <w:szCs w:val="22"/>
          <w:lang w:eastAsia="en-US"/>
        </w:rPr>
        <w:t>wird verwiesen.</w:t>
      </w:r>
      <w:r w:rsidR="001B1355" w:rsidRPr="00B84250">
        <w:rPr>
          <w:rFonts w:ascii="Arial Narrow" w:eastAsiaTheme="minorHAnsi" w:hAnsi="Arial Narrow"/>
          <w:color w:val="000000"/>
          <w:sz w:val="22"/>
          <w:szCs w:val="22"/>
          <w:lang w:eastAsia="en-US"/>
        </w:rPr>
        <w:t xml:space="preserve"> </w:t>
      </w:r>
      <w:r w:rsidR="001B1355" w:rsidRPr="00165E0E">
        <w:rPr>
          <w:rFonts w:ascii="Arial Narrow" w:hAnsi="Arial Narrow"/>
          <w:i/>
          <w:color w:val="538135" w:themeColor="accent6" w:themeShade="BF"/>
          <w:sz w:val="22"/>
          <w:szCs w:val="16"/>
        </w:rPr>
        <w:t xml:space="preserve">[s.u.: </w:t>
      </w:r>
      <w:r w:rsidR="00165E0E" w:rsidRPr="00165E0E">
        <w:rPr>
          <w:rFonts w:ascii="Arial Narrow" w:hAnsi="Arial Narrow"/>
          <w:i/>
          <w:color w:val="538135" w:themeColor="accent6" w:themeShade="BF"/>
          <w:sz w:val="22"/>
          <w:szCs w:val="16"/>
        </w:rPr>
        <w:t>5.</w:t>
      </w:r>
      <w:r w:rsidR="001B1355" w:rsidRPr="00165E0E">
        <w:rPr>
          <w:rFonts w:ascii="Arial Narrow" w:hAnsi="Arial Narrow"/>
          <w:i/>
          <w:color w:val="538135" w:themeColor="accent6" w:themeShade="BF"/>
          <w:sz w:val="22"/>
          <w:szCs w:val="16"/>
        </w:rPr>
        <w:t>]</w:t>
      </w:r>
    </w:p>
    <w:p w14:paraId="7BC31BF8" w14:textId="77777777" w:rsidR="00F058EA" w:rsidRPr="002537C0" w:rsidRDefault="00F058EA" w:rsidP="00ED5CAB">
      <w:pPr>
        <w:jc w:val="both"/>
        <w:rPr>
          <w:rFonts w:ascii="Arial Narrow" w:hAnsi="Arial Narrow"/>
          <w:b/>
        </w:rPr>
      </w:pPr>
    </w:p>
    <w:p w14:paraId="0715006B" w14:textId="59A2F52F" w:rsidR="00B1547D" w:rsidRPr="00AC5F4C" w:rsidRDefault="002537C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t>4</w:t>
      </w:r>
      <w:r w:rsidR="00B84250" w:rsidRPr="00AC5F4C">
        <w:rPr>
          <w:rFonts w:ascii="Arial Narrow" w:hAnsi="Arial Narrow"/>
          <w:b/>
          <w:szCs w:val="22"/>
        </w:rPr>
        <w:t>.</w:t>
      </w:r>
      <w:r w:rsidR="00B1547D" w:rsidRPr="00AC5F4C">
        <w:rPr>
          <w:rFonts w:ascii="Arial Narrow" w:hAnsi="Arial Narrow"/>
          <w:b/>
          <w:szCs w:val="22"/>
        </w:rPr>
        <w:t xml:space="preserve"> Aus dem Facherlass für die Abiturprüfung 202</w:t>
      </w:r>
      <w:r w:rsidR="00A37BC6">
        <w:rPr>
          <w:rFonts w:ascii="Arial Narrow" w:hAnsi="Arial Narrow"/>
          <w:b/>
          <w:szCs w:val="22"/>
        </w:rPr>
        <w:t>3</w:t>
      </w:r>
      <w:r w:rsidR="00B1547D" w:rsidRPr="00AC5F4C">
        <w:rPr>
          <w:rFonts w:ascii="Arial Narrow" w:hAnsi="Arial Narrow"/>
          <w:b/>
          <w:szCs w:val="22"/>
        </w:rPr>
        <w:t xml:space="preserve"> – </w:t>
      </w:r>
      <w:r w:rsidR="00F67C06" w:rsidRPr="00AC5F4C">
        <w:rPr>
          <w:rFonts w:ascii="Arial Narrow" w:hAnsi="Arial Narrow"/>
          <w:b/>
          <w:szCs w:val="22"/>
        </w:rPr>
        <w:t xml:space="preserve">II. A </w:t>
      </w:r>
      <w:r w:rsidR="00B1547D" w:rsidRPr="00AC5F4C">
        <w:rPr>
          <w:rFonts w:ascii="Arial Narrow" w:hAnsi="Arial Narrow"/>
          <w:b/>
          <w:szCs w:val="22"/>
        </w:rPr>
        <w:t>Hinweise zur Gestaltung und Durchführung der mündlichen Abiturprüfung</w:t>
      </w:r>
      <w:r w:rsidR="00B84250" w:rsidRPr="00AC5F4C">
        <w:rPr>
          <w:rFonts w:ascii="Arial Narrow" w:hAnsi="Arial Narrow"/>
          <w:b/>
          <w:szCs w:val="22"/>
        </w:rPr>
        <w:t xml:space="preserve"> (gekürzt)</w:t>
      </w:r>
    </w:p>
    <w:p w14:paraId="4BBDBE25" w14:textId="77777777" w:rsidR="00B1547D" w:rsidRPr="00F058EA" w:rsidRDefault="00B1547D" w:rsidP="00B1547D">
      <w:pPr>
        <w:jc w:val="both"/>
        <w:rPr>
          <w:rFonts w:ascii="Arial Narrow" w:hAnsi="Arial Narrow"/>
          <w:b/>
          <w:sz w:val="22"/>
        </w:rPr>
      </w:pPr>
    </w:p>
    <w:p w14:paraId="493470E6" w14:textId="77777777" w:rsidR="00B1547D" w:rsidRPr="00B84250" w:rsidRDefault="00B1547D" w:rsidP="00B1547D">
      <w:pPr>
        <w:autoSpaceDE w:val="0"/>
        <w:autoSpaceDN w:val="0"/>
        <w:adjustRightInd w:val="0"/>
        <w:jc w:val="both"/>
        <w:rPr>
          <w:rFonts w:ascii="Arial Narrow" w:eastAsiaTheme="minorHAnsi" w:hAnsi="Arial Narrow"/>
          <w:b/>
          <w:sz w:val="22"/>
          <w:szCs w:val="22"/>
          <w:lang w:eastAsia="en-US"/>
        </w:rPr>
      </w:pPr>
      <w:r w:rsidRPr="00B84250">
        <w:rPr>
          <w:rFonts w:ascii="Arial Narrow" w:eastAsiaTheme="minorHAnsi" w:hAnsi="Arial Narrow"/>
          <w:b/>
          <w:sz w:val="22"/>
          <w:szCs w:val="22"/>
          <w:lang w:eastAsia="en-US"/>
        </w:rPr>
        <w:t>1. Formen der mündlichen Abiturprüfung gemäß AGVO</w:t>
      </w:r>
    </w:p>
    <w:p w14:paraId="7BDC1120" w14:textId="05C6B40B" w:rsidR="00B1547D" w:rsidRPr="00B84250" w:rsidRDefault="00B1547D" w:rsidP="00B1547D">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Gemäß § 26 AGVO erstreckt sich die mündliche Abiturprüfung auf zwei vom Prüfling zu wählende Fächer (mündliche Prüfungsfächer). Daneben können mündliche Prüfungen auch in den schriftlichen Prüfungsfächern stattfinden. Die Möglichkeit, eines der beiden mündlichen Prüfungsfächer durch eine besondere Lernleistung zu ersetzen, bleibt unberührt.</w:t>
      </w:r>
    </w:p>
    <w:p w14:paraId="4489F634" w14:textId="77777777" w:rsidR="00B1547D" w:rsidRPr="00B84250" w:rsidRDefault="00B1547D" w:rsidP="00B1547D">
      <w:pPr>
        <w:autoSpaceDE w:val="0"/>
        <w:autoSpaceDN w:val="0"/>
        <w:adjustRightInd w:val="0"/>
        <w:jc w:val="both"/>
        <w:rPr>
          <w:rFonts w:ascii="Arial Narrow" w:eastAsiaTheme="minorHAnsi" w:hAnsi="Arial Narrow"/>
          <w:sz w:val="22"/>
          <w:szCs w:val="22"/>
          <w:lang w:eastAsia="en-US"/>
        </w:rPr>
      </w:pPr>
    </w:p>
    <w:p w14:paraId="7BB71336" w14:textId="77777777" w:rsidR="00B1547D" w:rsidRPr="00B84250" w:rsidRDefault="00B1547D" w:rsidP="00B1547D">
      <w:pPr>
        <w:autoSpaceDE w:val="0"/>
        <w:autoSpaceDN w:val="0"/>
        <w:adjustRightInd w:val="0"/>
        <w:jc w:val="both"/>
        <w:rPr>
          <w:rFonts w:ascii="Arial Narrow" w:eastAsiaTheme="minorHAnsi" w:hAnsi="Arial Narrow"/>
          <w:b/>
          <w:sz w:val="22"/>
          <w:szCs w:val="22"/>
          <w:lang w:eastAsia="en-US"/>
        </w:rPr>
      </w:pPr>
      <w:r w:rsidRPr="00B84250">
        <w:rPr>
          <w:rFonts w:ascii="Arial Narrow" w:eastAsiaTheme="minorHAnsi" w:hAnsi="Arial Narrow"/>
          <w:b/>
          <w:sz w:val="22"/>
          <w:szCs w:val="22"/>
          <w:lang w:eastAsia="en-US"/>
        </w:rPr>
        <w:t>2. Mündliche Prüfung im Basisfach</w:t>
      </w:r>
    </w:p>
    <w:p w14:paraId="3968F528" w14:textId="77777777" w:rsidR="00B1547D" w:rsidRPr="00B84250" w:rsidRDefault="00B1547D" w:rsidP="00B1547D">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2.1 Ziele und Inhalte</w:t>
      </w:r>
    </w:p>
    <w:p w14:paraId="0A91C0CC" w14:textId="77777777" w:rsidR="00B1547D" w:rsidRPr="00B84250" w:rsidRDefault="00B1547D" w:rsidP="00B1547D">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Die Prüflinge sollen neben fachlichem Wissen auch ihre Fähigkeit nachweisen, dieses angemessen darzustellen. Sie erhalten Gelegenheit, unmittelbar und situationsbezogen auf vorgelegte Problemstellungen zu reagieren. In der Prüfung sollen fachbezogene Kenntnisse und Kompetenzen sowie Kommunikationsfähigkeit unter Beweis gestellt werden.</w:t>
      </w:r>
    </w:p>
    <w:p w14:paraId="149E0D9B" w14:textId="77777777" w:rsidR="00B1547D" w:rsidRPr="00B84250" w:rsidRDefault="00B1547D" w:rsidP="00B1547D">
      <w:pPr>
        <w:autoSpaceDE w:val="0"/>
        <w:autoSpaceDN w:val="0"/>
        <w:adjustRightInd w:val="0"/>
        <w:jc w:val="both"/>
        <w:rPr>
          <w:rFonts w:ascii="Arial Narrow" w:eastAsiaTheme="minorHAnsi" w:hAnsi="Arial Narrow"/>
          <w:sz w:val="22"/>
          <w:szCs w:val="22"/>
          <w:lang w:eastAsia="en-US"/>
        </w:rPr>
      </w:pPr>
    </w:p>
    <w:p w14:paraId="0E7CAF54" w14:textId="77777777" w:rsidR="00B1547D" w:rsidRPr="00B84250" w:rsidRDefault="00B1547D" w:rsidP="00B1547D">
      <w:pPr>
        <w:autoSpaceDE w:val="0"/>
        <w:autoSpaceDN w:val="0"/>
        <w:adjustRightInd w:val="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2.2 Struktur</w:t>
      </w:r>
    </w:p>
    <w:p w14:paraId="605EEFF2" w14:textId="77777777" w:rsidR="00B1547D" w:rsidRPr="00B84250" w:rsidRDefault="00B1547D" w:rsidP="000346A6">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Das prüfende Mitglied des Fachausschusses legt dem leitenden Mitglied des Fachausschusses</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die</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Aufgabenvorschläge spätestens zwei Schultage</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 xml:space="preserve"> vor Beginn der mündlichen Prüfung vor.</w:t>
      </w:r>
    </w:p>
    <w:p w14:paraId="35280D3A" w14:textId="77777777" w:rsidR="00B1547D" w:rsidRPr="00B84250" w:rsidRDefault="00B1547D" w:rsidP="000346A6">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Eine Aufgabe kann für bis zu drei Prüflinge eingesetzt werden, die unmittelbar nacheinander</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geprüft werden.</w:t>
      </w:r>
    </w:p>
    <w:p w14:paraId="5C903CA4" w14:textId="77777777" w:rsidR="00B1547D" w:rsidRPr="00B84250" w:rsidRDefault="00B1547D" w:rsidP="000346A6">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Für parallel liegende Prüfungen kann dieselbe Aufgabe verwendet werden, sofern sich die</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leitenden Mitglieder der betroffenen Fachausschüsse auf den Einsatz der entsprechenden</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 xml:space="preserve">Aufgabe einigen. Die Entscheidung, welche Aufgabe eingesetzt wird, </w:t>
      </w:r>
      <w:proofErr w:type="gramStart"/>
      <w:r w:rsidRPr="00B84250">
        <w:rPr>
          <w:rFonts w:ascii="Arial Narrow" w:eastAsiaTheme="minorHAnsi" w:hAnsi="Arial Narrow"/>
          <w:sz w:val="22"/>
          <w:szCs w:val="22"/>
          <w:lang w:eastAsia="en-US"/>
        </w:rPr>
        <w:t>liegt letztlich</w:t>
      </w:r>
      <w:proofErr w:type="gramEnd"/>
      <w:r w:rsidRPr="00B84250">
        <w:rPr>
          <w:rFonts w:ascii="Arial Narrow" w:eastAsiaTheme="minorHAnsi" w:hAnsi="Arial Narrow"/>
          <w:sz w:val="22"/>
          <w:szCs w:val="22"/>
          <w:lang w:eastAsia="en-US"/>
        </w:rPr>
        <w:t xml:space="preserve"> beim leitenden</w:t>
      </w:r>
      <w:r w:rsidR="000346A6" w:rsidRPr="00B84250">
        <w:rPr>
          <w:rFonts w:ascii="Arial Narrow" w:eastAsiaTheme="minorHAnsi" w:hAnsi="Arial Narrow"/>
          <w:sz w:val="22"/>
          <w:szCs w:val="22"/>
          <w:lang w:eastAsia="en-US"/>
        </w:rPr>
        <w:t xml:space="preserve"> </w:t>
      </w:r>
      <w:r w:rsidRPr="00B84250">
        <w:rPr>
          <w:rFonts w:ascii="Arial Narrow" w:eastAsiaTheme="minorHAnsi" w:hAnsi="Arial Narrow"/>
          <w:sz w:val="22"/>
          <w:szCs w:val="22"/>
          <w:lang w:eastAsia="en-US"/>
        </w:rPr>
        <w:t>Mitglied des Fachausschusses.</w:t>
      </w:r>
    </w:p>
    <w:p w14:paraId="24733FDD" w14:textId="77777777" w:rsidR="00B1547D" w:rsidRPr="00B1547D" w:rsidRDefault="00B1547D" w:rsidP="000346A6">
      <w:pPr>
        <w:autoSpaceDE w:val="0"/>
        <w:autoSpaceDN w:val="0"/>
        <w:adjustRightInd w:val="0"/>
        <w:spacing w:before="120"/>
        <w:jc w:val="both"/>
        <w:rPr>
          <w:rFonts w:ascii="Arial Narrow" w:eastAsiaTheme="minorHAnsi" w:hAnsi="Arial Narrow"/>
          <w:sz w:val="22"/>
          <w:szCs w:val="22"/>
          <w:lang w:eastAsia="en-US"/>
        </w:rPr>
      </w:pPr>
      <w:r w:rsidRPr="00B84250">
        <w:rPr>
          <w:rFonts w:ascii="Arial Narrow" w:eastAsiaTheme="minorHAnsi" w:hAnsi="Arial Narrow"/>
          <w:sz w:val="22"/>
          <w:szCs w:val="22"/>
          <w:lang w:eastAsia="en-US"/>
        </w:rPr>
        <w:t>Die Zahl der zu erstellenden Aufgaben wird wie folgt festgelegt:</w:t>
      </w:r>
    </w:p>
    <w:p w14:paraId="7465C46B" w14:textId="77777777" w:rsidR="000346A6" w:rsidRDefault="000346A6" w:rsidP="00B1547D">
      <w:pPr>
        <w:autoSpaceDE w:val="0"/>
        <w:autoSpaceDN w:val="0"/>
        <w:adjustRightInd w:val="0"/>
        <w:jc w:val="both"/>
        <w:rPr>
          <w:rFonts w:ascii="Arial Narrow" w:eastAsiaTheme="minorHAnsi" w:hAnsi="Arial Narrow"/>
          <w:sz w:val="22"/>
          <w:szCs w:val="22"/>
          <w:lang w:eastAsia="en-US"/>
        </w:rPr>
      </w:pPr>
    </w:p>
    <w:tbl>
      <w:tblPr>
        <w:tblStyle w:val="Tabellenraster"/>
        <w:tblW w:w="0" w:type="auto"/>
        <w:tblInd w:w="27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739"/>
        <w:gridCol w:w="2080"/>
        <w:gridCol w:w="3402"/>
      </w:tblGrid>
      <w:tr w:rsidR="00F058EA" w:rsidRPr="001B1355" w14:paraId="3CDCDB12" w14:textId="77777777" w:rsidTr="001B1355">
        <w:tc>
          <w:tcPr>
            <w:tcW w:w="2739" w:type="dxa"/>
            <w:tcBorders>
              <w:top w:val="single" w:sz="8" w:space="0" w:color="auto"/>
              <w:bottom w:val="single" w:sz="8" w:space="0" w:color="auto"/>
            </w:tcBorders>
            <w:shd w:val="clear" w:color="auto" w:fill="D9D9D9" w:themeFill="background1" w:themeFillShade="D9"/>
          </w:tcPr>
          <w:p w14:paraId="7F2D337B" w14:textId="77777777" w:rsidR="001B1355" w:rsidRPr="001B1355" w:rsidRDefault="00F058EA" w:rsidP="00B1547D">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 xml:space="preserve">Anzahl der Prüfungsblöcke </w:t>
            </w:r>
          </w:p>
          <w:p w14:paraId="041CE435" w14:textId="77777777" w:rsidR="00F058EA" w:rsidRPr="001B1355" w:rsidRDefault="00F058EA" w:rsidP="00B1547D">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(mit je 1, 2 oder 3 Prüflingen</w:t>
            </w:r>
            <w:r w:rsidR="001B1355" w:rsidRPr="001B1355">
              <w:rPr>
                <w:rFonts w:ascii="Arial Narrow" w:eastAsiaTheme="minorHAnsi" w:hAnsi="Arial Narrow"/>
                <w:b/>
                <w:sz w:val="22"/>
                <w:szCs w:val="22"/>
                <w:lang w:eastAsia="en-US"/>
              </w:rPr>
              <w:t>)</w:t>
            </w:r>
          </w:p>
        </w:tc>
        <w:tc>
          <w:tcPr>
            <w:tcW w:w="2080" w:type="dxa"/>
            <w:tcBorders>
              <w:top w:val="single" w:sz="8" w:space="0" w:color="auto"/>
              <w:bottom w:val="single" w:sz="8" w:space="0" w:color="auto"/>
            </w:tcBorders>
            <w:shd w:val="clear" w:color="auto" w:fill="D9D9D9" w:themeFill="background1" w:themeFillShade="D9"/>
          </w:tcPr>
          <w:p w14:paraId="636B75BB" w14:textId="77777777" w:rsidR="00F058EA" w:rsidRPr="001B1355" w:rsidRDefault="00F058EA" w:rsidP="00B1547D">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Anzahl der Prüflinge</w:t>
            </w:r>
          </w:p>
        </w:tc>
        <w:tc>
          <w:tcPr>
            <w:tcW w:w="3402" w:type="dxa"/>
            <w:tcBorders>
              <w:top w:val="single" w:sz="8" w:space="0" w:color="auto"/>
              <w:bottom w:val="single" w:sz="8" w:space="0" w:color="auto"/>
            </w:tcBorders>
            <w:shd w:val="clear" w:color="auto" w:fill="D9D9D9" w:themeFill="background1" w:themeFillShade="D9"/>
          </w:tcPr>
          <w:p w14:paraId="2C9074C8" w14:textId="77777777" w:rsidR="00F058EA" w:rsidRPr="001B1355" w:rsidRDefault="00F058EA" w:rsidP="00B1547D">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Anzahl der vorzulegenden Aufgaben</w:t>
            </w:r>
          </w:p>
        </w:tc>
      </w:tr>
      <w:tr w:rsidR="00F058EA" w14:paraId="35559C47" w14:textId="77777777" w:rsidTr="001B1355">
        <w:tc>
          <w:tcPr>
            <w:tcW w:w="2739" w:type="dxa"/>
            <w:tcBorders>
              <w:top w:val="single" w:sz="8" w:space="0" w:color="auto"/>
            </w:tcBorders>
          </w:tcPr>
          <w:p w14:paraId="7FCD2723"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1</w:t>
            </w:r>
          </w:p>
        </w:tc>
        <w:tc>
          <w:tcPr>
            <w:tcW w:w="2080" w:type="dxa"/>
            <w:tcBorders>
              <w:top w:val="single" w:sz="8" w:space="0" w:color="auto"/>
            </w:tcBorders>
          </w:tcPr>
          <w:p w14:paraId="7C63759A"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1-3</w:t>
            </w:r>
          </w:p>
        </w:tc>
        <w:tc>
          <w:tcPr>
            <w:tcW w:w="3402" w:type="dxa"/>
            <w:tcBorders>
              <w:top w:val="single" w:sz="8" w:space="0" w:color="auto"/>
            </w:tcBorders>
          </w:tcPr>
          <w:p w14:paraId="0EA399F2"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r>
      <w:tr w:rsidR="00F058EA" w14:paraId="325A8291" w14:textId="77777777" w:rsidTr="001B1355">
        <w:tc>
          <w:tcPr>
            <w:tcW w:w="2739" w:type="dxa"/>
          </w:tcPr>
          <w:p w14:paraId="30590E96"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2</w:t>
            </w:r>
          </w:p>
        </w:tc>
        <w:tc>
          <w:tcPr>
            <w:tcW w:w="2080" w:type="dxa"/>
          </w:tcPr>
          <w:p w14:paraId="63914C35"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2-6</w:t>
            </w:r>
          </w:p>
        </w:tc>
        <w:tc>
          <w:tcPr>
            <w:tcW w:w="3402" w:type="dxa"/>
          </w:tcPr>
          <w:p w14:paraId="5825848A"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r>
      <w:tr w:rsidR="00F058EA" w14:paraId="3EFEBC74" w14:textId="77777777" w:rsidTr="001B1355">
        <w:tc>
          <w:tcPr>
            <w:tcW w:w="2739" w:type="dxa"/>
          </w:tcPr>
          <w:p w14:paraId="554FC5BF"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3</w:t>
            </w:r>
          </w:p>
        </w:tc>
        <w:tc>
          <w:tcPr>
            <w:tcW w:w="2080" w:type="dxa"/>
          </w:tcPr>
          <w:p w14:paraId="70621EC1"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3-9</w:t>
            </w:r>
          </w:p>
        </w:tc>
        <w:tc>
          <w:tcPr>
            <w:tcW w:w="3402" w:type="dxa"/>
          </w:tcPr>
          <w:p w14:paraId="7F42C14E"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5</w:t>
            </w:r>
          </w:p>
        </w:tc>
      </w:tr>
      <w:tr w:rsidR="00F058EA" w14:paraId="15592270" w14:textId="77777777" w:rsidTr="001B1355">
        <w:tc>
          <w:tcPr>
            <w:tcW w:w="2739" w:type="dxa"/>
          </w:tcPr>
          <w:p w14:paraId="4D90965E"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c>
          <w:tcPr>
            <w:tcW w:w="2080" w:type="dxa"/>
          </w:tcPr>
          <w:p w14:paraId="3EE56106"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4-12</w:t>
            </w:r>
          </w:p>
        </w:tc>
        <w:tc>
          <w:tcPr>
            <w:tcW w:w="3402" w:type="dxa"/>
          </w:tcPr>
          <w:p w14:paraId="00C80AF6"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6</w:t>
            </w:r>
          </w:p>
        </w:tc>
      </w:tr>
      <w:tr w:rsidR="00F058EA" w14:paraId="6C3BF97C" w14:textId="77777777" w:rsidTr="001B1355">
        <w:tc>
          <w:tcPr>
            <w:tcW w:w="2739" w:type="dxa"/>
          </w:tcPr>
          <w:p w14:paraId="178AD678"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ab 5</w:t>
            </w:r>
          </w:p>
        </w:tc>
        <w:tc>
          <w:tcPr>
            <w:tcW w:w="2080" w:type="dxa"/>
          </w:tcPr>
          <w:p w14:paraId="445265EA"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5-…</w:t>
            </w:r>
          </w:p>
        </w:tc>
        <w:tc>
          <w:tcPr>
            <w:tcW w:w="3402" w:type="dxa"/>
          </w:tcPr>
          <w:p w14:paraId="281C9990" w14:textId="77777777" w:rsidR="00F058EA" w:rsidRDefault="001B1355" w:rsidP="00B1547D">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Anzahl der Prüfungsblöcke + 2</w:t>
            </w:r>
          </w:p>
        </w:tc>
      </w:tr>
    </w:tbl>
    <w:p w14:paraId="53DEF186" w14:textId="77777777" w:rsidR="002537C0" w:rsidRDefault="002537C0" w:rsidP="000346A6">
      <w:pPr>
        <w:autoSpaceDE w:val="0"/>
        <w:autoSpaceDN w:val="0"/>
        <w:adjustRightInd w:val="0"/>
        <w:jc w:val="both"/>
        <w:rPr>
          <w:rFonts w:ascii="Arial Narrow" w:eastAsiaTheme="minorHAnsi" w:hAnsi="Arial Narrow"/>
          <w:sz w:val="22"/>
          <w:szCs w:val="22"/>
          <w:lang w:eastAsia="en-US"/>
        </w:rPr>
      </w:pPr>
    </w:p>
    <w:p w14:paraId="2AE475AD" w14:textId="2FD7DF70" w:rsidR="00B1547D" w:rsidRPr="002537C0" w:rsidRDefault="00B1547D" w:rsidP="000346A6">
      <w:pPr>
        <w:autoSpaceDE w:val="0"/>
        <w:autoSpaceDN w:val="0"/>
        <w:adjustRightInd w:val="0"/>
        <w:jc w:val="both"/>
        <w:rPr>
          <w:rFonts w:ascii="Arial Narrow" w:hAnsi="Arial Narrow"/>
          <w:sz w:val="28"/>
        </w:rPr>
      </w:pPr>
      <w:r w:rsidRPr="002537C0">
        <w:rPr>
          <w:rFonts w:ascii="Arial Narrow" w:eastAsiaTheme="minorHAnsi" w:hAnsi="Arial Narrow"/>
          <w:sz w:val="22"/>
          <w:szCs w:val="22"/>
          <w:lang w:eastAsia="en-US"/>
        </w:rPr>
        <w:t>Die Aufgaben werden schriftlich vorgelegt. Dem Prüfling wird eine Zeit von etwa 20 Minuten</w:t>
      </w:r>
      <w:r w:rsidR="000346A6" w:rsidRPr="002537C0">
        <w:rPr>
          <w:rFonts w:ascii="Arial Narrow" w:eastAsiaTheme="minorHAnsi" w:hAnsi="Arial Narrow"/>
          <w:sz w:val="22"/>
          <w:szCs w:val="22"/>
          <w:lang w:eastAsia="en-US"/>
        </w:rPr>
        <w:t xml:space="preserve"> </w:t>
      </w:r>
      <w:r w:rsidRPr="002537C0">
        <w:rPr>
          <w:rFonts w:ascii="Arial Narrow" w:eastAsiaTheme="minorHAnsi" w:hAnsi="Arial Narrow"/>
          <w:sz w:val="22"/>
          <w:szCs w:val="22"/>
          <w:lang w:eastAsia="en-US"/>
        </w:rPr>
        <w:t>zur Vorbereitung unter Aufsicht eingeräumt.</w:t>
      </w:r>
      <w:r w:rsidR="00A37BC6">
        <w:rPr>
          <w:rFonts w:ascii="Arial Narrow" w:eastAsiaTheme="minorHAnsi" w:hAnsi="Arial Narrow"/>
          <w:sz w:val="22"/>
          <w:szCs w:val="22"/>
          <w:lang w:eastAsia="en-US"/>
        </w:rPr>
        <w:t xml:space="preserve"> Die Prüfung</w:t>
      </w:r>
      <w:r w:rsidR="00792044">
        <w:rPr>
          <w:rFonts w:ascii="Arial Narrow" w:eastAsiaTheme="minorHAnsi" w:hAnsi="Arial Narrow"/>
          <w:sz w:val="22"/>
          <w:szCs w:val="22"/>
          <w:lang w:eastAsia="en-US"/>
        </w:rPr>
        <w:t xml:space="preserve"> </w:t>
      </w:r>
      <w:r w:rsidR="00A37BC6">
        <w:rPr>
          <w:rFonts w:ascii="Arial Narrow" w:eastAsiaTheme="minorHAnsi" w:hAnsi="Arial Narrow"/>
          <w:sz w:val="22"/>
          <w:szCs w:val="22"/>
          <w:lang w:eastAsia="en-US"/>
        </w:rPr>
        <w:t>wird als Einzelprüfung durchgeführt und dauert etwa 20 Minuten je Prüfungsgespräch</w:t>
      </w:r>
      <w:r w:rsidR="00A5752F">
        <w:rPr>
          <w:rFonts w:ascii="Arial Narrow" w:eastAsiaTheme="minorHAnsi" w:hAnsi="Arial Narrow"/>
          <w:sz w:val="22"/>
          <w:szCs w:val="22"/>
          <w:lang w:eastAsia="en-US"/>
        </w:rPr>
        <w:t>.</w:t>
      </w:r>
    </w:p>
    <w:p w14:paraId="36821D62" w14:textId="77777777" w:rsidR="000346A6" w:rsidRPr="002537C0" w:rsidRDefault="000346A6" w:rsidP="000346A6">
      <w:pPr>
        <w:autoSpaceDE w:val="0"/>
        <w:autoSpaceDN w:val="0"/>
        <w:adjustRightInd w:val="0"/>
        <w:spacing w:before="120"/>
        <w:jc w:val="both"/>
        <w:rPr>
          <w:rFonts w:ascii="Arial Narrow" w:eastAsiaTheme="minorHAnsi" w:hAnsi="Arial Narrow"/>
          <w:sz w:val="22"/>
          <w:szCs w:val="22"/>
          <w:lang w:eastAsia="en-US"/>
        </w:rPr>
      </w:pPr>
      <w:r w:rsidRPr="002537C0">
        <w:rPr>
          <w:rFonts w:ascii="Arial Narrow" w:eastAsiaTheme="minorHAnsi" w:hAnsi="Arial Narrow"/>
          <w:sz w:val="22"/>
          <w:szCs w:val="22"/>
          <w:lang w:eastAsia="en-US"/>
        </w:rPr>
        <w:t>Das prüfende Mitglied trägt dem Fachausschuss vor Beginn der Prüfung den Erwartungshorizont der jeweiligen Aufgabe vor. Bei mehrfacher Verwendung der Aufgabe muss der Erwartungshorizont nur einmal vorgetragen werden.</w:t>
      </w:r>
    </w:p>
    <w:p w14:paraId="38AE0A80" w14:textId="77777777" w:rsidR="000346A6" w:rsidRPr="002537C0" w:rsidRDefault="000346A6" w:rsidP="000346A6">
      <w:pPr>
        <w:autoSpaceDE w:val="0"/>
        <w:autoSpaceDN w:val="0"/>
        <w:adjustRightInd w:val="0"/>
        <w:spacing w:before="120"/>
        <w:jc w:val="both"/>
        <w:rPr>
          <w:rFonts w:ascii="Arial Narrow" w:eastAsiaTheme="minorHAnsi" w:hAnsi="Arial Narrow"/>
          <w:sz w:val="22"/>
          <w:szCs w:val="22"/>
          <w:lang w:eastAsia="en-US"/>
        </w:rPr>
      </w:pPr>
      <w:r w:rsidRPr="002537C0">
        <w:rPr>
          <w:rFonts w:ascii="Arial Narrow" w:eastAsiaTheme="minorHAnsi" w:hAnsi="Arial Narrow"/>
          <w:sz w:val="22"/>
          <w:szCs w:val="22"/>
          <w:lang w:eastAsia="en-US"/>
        </w:rPr>
        <w:t>Die Prüfung beginnt mit einem selbstständigen, ca. 10-minütigen Vortrag des Prüflings zur vorgelegten Aufgabe. Das anschließende Prüfungsgespräch soll sich neben unmittelbaren Rückfragen und/oder Erweiterungen des Umfelds der Aufgabe auf weitere Themen der Bildungs- und Lehrpläne beziehen.</w:t>
      </w:r>
    </w:p>
    <w:p w14:paraId="07D5986F" w14:textId="77777777" w:rsidR="00B1547D" w:rsidRPr="000346A6" w:rsidRDefault="000346A6" w:rsidP="000346A6">
      <w:pPr>
        <w:autoSpaceDE w:val="0"/>
        <w:autoSpaceDN w:val="0"/>
        <w:adjustRightInd w:val="0"/>
        <w:spacing w:before="120"/>
        <w:jc w:val="both"/>
        <w:rPr>
          <w:rFonts w:ascii="Arial Narrow" w:hAnsi="Arial Narrow"/>
          <w:sz w:val="28"/>
        </w:rPr>
      </w:pPr>
      <w:r w:rsidRPr="002537C0">
        <w:rPr>
          <w:rFonts w:ascii="Arial Narrow" w:eastAsiaTheme="minorHAnsi" w:hAnsi="Arial Narrow"/>
          <w:sz w:val="22"/>
          <w:szCs w:val="22"/>
          <w:lang w:eastAsia="en-US"/>
        </w:rPr>
        <w:t>Das leitende Mitglied des Fachausschusses bestimmt den Gang der Prüfung und kann selbst prüfen.</w:t>
      </w:r>
    </w:p>
    <w:p w14:paraId="1185AA51" w14:textId="77777777" w:rsidR="00167CDF" w:rsidRPr="002537C0" w:rsidRDefault="00167CDF" w:rsidP="00ED5CAB">
      <w:pPr>
        <w:jc w:val="both"/>
        <w:rPr>
          <w:rFonts w:ascii="Arial Narrow" w:hAnsi="Arial Narrow"/>
          <w:b/>
        </w:rPr>
      </w:pPr>
    </w:p>
    <w:p w14:paraId="4FE3A6D6" w14:textId="77777777" w:rsidR="00691F52" w:rsidRPr="00AC5F4C" w:rsidRDefault="002537C0" w:rsidP="00AC5F4C">
      <w:pPr>
        <w:shd w:val="clear" w:color="auto" w:fill="BFBFBF" w:themeFill="background1" w:themeFillShade="BF"/>
        <w:jc w:val="both"/>
        <w:rPr>
          <w:rFonts w:ascii="Arial Narrow" w:hAnsi="Arial Narrow"/>
          <w:b/>
          <w:szCs w:val="22"/>
        </w:rPr>
      </w:pPr>
      <w:r w:rsidRPr="00AC5F4C">
        <w:rPr>
          <w:rFonts w:ascii="Arial Narrow" w:hAnsi="Arial Narrow"/>
          <w:b/>
          <w:szCs w:val="22"/>
        </w:rPr>
        <w:t>5.</w:t>
      </w:r>
      <w:r w:rsidR="00691F52" w:rsidRPr="00AC5F4C">
        <w:rPr>
          <w:rFonts w:ascii="Arial Narrow" w:hAnsi="Arial Narrow"/>
          <w:b/>
          <w:szCs w:val="22"/>
        </w:rPr>
        <w:t xml:space="preserve"> Aus den Einheitlichen Prüfungsanforderungen (EPA) in der Abiturprüfung Geschichte, i. d. F. vom 10.02.2005</w:t>
      </w:r>
      <w:r w:rsidR="00B84250" w:rsidRPr="00AC5F4C">
        <w:rPr>
          <w:rFonts w:ascii="Arial Narrow" w:hAnsi="Arial Narrow"/>
          <w:b/>
          <w:szCs w:val="22"/>
        </w:rPr>
        <w:t xml:space="preserve"> (gekürzt)</w:t>
      </w:r>
    </w:p>
    <w:p w14:paraId="6B844F88" w14:textId="77777777" w:rsidR="00B1547D" w:rsidRPr="00920104" w:rsidRDefault="00B1547D" w:rsidP="00ED5CAB">
      <w:pPr>
        <w:jc w:val="both"/>
        <w:rPr>
          <w:rFonts w:ascii="Arial Narrow" w:hAnsi="Arial Narrow"/>
        </w:rPr>
      </w:pPr>
    </w:p>
    <w:p w14:paraId="4DEC14E8" w14:textId="77777777" w:rsidR="006153E1" w:rsidRPr="00A72875" w:rsidRDefault="00D02CBC" w:rsidP="006153E1">
      <w:pPr>
        <w:pStyle w:val="StandardWeb"/>
        <w:spacing w:before="0" w:beforeAutospacing="0" w:after="0" w:afterAutospacing="0"/>
        <w:jc w:val="both"/>
        <w:rPr>
          <w:rFonts w:ascii="Arial Narrow" w:hAnsi="Arial Narrow"/>
          <w:b/>
          <w:sz w:val="22"/>
          <w:szCs w:val="22"/>
        </w:rPr>
      </w:pPr>
      <w:r w:rsidRPr="006C0199">
        <w:rPr>
          <w:rFonts w:ascii="Arial Narrow" w:hAnsi="Arial Narrow"/>
          <w:b/>
          <w:sz w:val="22"/>
          <w:szCs w:val="16"/>
        </w:rPr>
        <w:t>I.</w:t>
      </w:r>
      <w:r w:rsidR="006153E1" w:rsidRPr="006C0199">
        <w:rPr>
          <w:rFonts w:ascii="Arial Narrow" w:hAnsi="Arial Narrow"/>
          <w:b/>
          <w:sz w:val="22"/>
          <w:szCs w:val="16"/>
        </w:rPr>
        <w:t>4 Mündliche Prüfung</w:t>
      </w:r>
      <w:r w:rsidR="006153E1" w:rsidRPr="00920104">
        <w:rPr>
          <w:rFonts w:ascii="Arial Narrow" w:hAnsi="Arial Narrow"/>
          <w:b/>
          <w:sz w:val="22"/>
          <w:szCs w:val="16"/>
        </w:rPr>
        <w:t xml:space="preserve"> </w:t>
      </w:r>
    </w:p>
    <w:p w14:paraId="74EAF5E6" w14:textId="77777777" w:rsidR="006153E1" w:rsidRPr="00A72875" w:rsidRDefault="006153E1" w:rsidP="006153E1">
      <w:pPr>
        <w:pStyle w:val="StandardWeb"/>
        <w:spacing w:before="0" w:beforeAutospacing="0" w:after="0" w:afterAutospacing="0"/>
        <w:jc w:val="both"/>
        <w:rPr>
          <w:rFonts w:ascii="Arial Narrow" w:hAnsi="Arial Narrow"/>
          <w:sz w:val="22"/>
          <w:szCs w:val="22"/>
        </w:rPr>
      </w:pPr>
    </w:p>
    <w:p w14:paraId="74E86ECA" w14:textId="77777777" w:rsidR="006153E1" w:rsidRPr="00A72875" w:rsidRDefault="00D02CBC" w:rsidP="006153E1">
      <w:pPr>
        <w:pStyle w:val="StandardWeb"/>
        <w:spacing w:before="0" w:beforeAutospacing="0" w:after="0" w:afterAutospacing="0"/>
        <w:jc w:val="both"/>
        <w:rPr>
          <w:rFonts w:ascii="Arial Narrow" w:hAnsi="Arial Narrow"/>
          <w:i/>
          <w:sz w:val="22"/>
          <w:szCs w:val="22"/>
        </w:rPr>
      </w:pPr>
      <w:r w:rsidRPr="00A72875">
        <w:rPr>
          <w:rFonts w:ascii="Arial Narrow" w:hAnsi="Arial Narrow"/>
          <w:i/>
          <w:sz w:val="22"/>
          <w:szCs w:val="22"/>
        </w:rPr>
        <w:t>I.</w:t>
      </w:r>
      <w:r w:rsidR="006153E1" w:rsidRPr="00A72875">
        <w:rPr>
          <w:rFonts w:ascii="Arial Narrow" w:hAnsi="Arial Narrow"/>
          <w:i/>
          <w:sz w:val="22"/>
          <w:szCs w:val="22"/>
        </w:rPr>
        <w:t xml:space="preserve">4.1 Formen der mündlichen Prüfung </w:t>
      </w:r>
    </w:p>
    <w:p w14:paraId="13EF2D80"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mündliche Prüfung besteht aus zwei, zeitlich in etwa gleichen Teilen, dem selbstständigen Prüfungsvortrag und dem Prüfungsgespräch. Im selbstständigen Prüfungsvortrag stellt der Prüfling sein Ergebnis der in der Vorbereitungszeit bearbeiteten Aufgabe in der Regel ohne Eingreifen der Fachprüfungskommission dar. Das Prüfungsgespräch bezieht sich </w:t>
      </w:r>
      <w:r w:rsidRPr="00A72875">
        <w:rPr>
          <w:rFonts w:ascii="Arial Narrow" w:hAnsi="Arial Narrow" w:cs="Arial Narrow"/>
          <w:sz w:val="22"/>
          <w:szCs w:val="22"/>
        </w:rPr>
        <w:t>–</w:t>
      </w:r>
      <w:r w:rsidRPr="00A72875">
        <w:rPr>
          <w:rFonts w:ascii="Arial Narrow" w:hAnsi="Arial Narrow"/>
          <w:sz w:val="22"/>
          <w:szCs w:val="22"/>
        </w:rPr>
        <w:t xml:space="preserve"> ggf. an den Vortrag anknüpfend </w:t>
      </w:r>
      <w:r w:rsidRPr="00A72875">
        <w:rPr>
          <w:rFonts w:ascii="Arial Narrow" w:hAnsi="Arial Narrow" w:cs="Arial Narrow"/>
          <w:sz w:val="22"/>
          <w:szCs w:val="22"/>
        </w:rPr>
        <w:t>–</w:t>
      </w:r>
      <w:r w:rsidRPr="00A72875">
        <w:rPr>
          <w:rFonts w:ascii="Arial Narrow" w:hAnsi="Arial Narrow"/>
          <w:sz w:val="22"/>
          <w:szCs w:val="22"/>
        </w:rPr>
        <w:t xml:space="preserve"> auf grö</w:t>
      </w:r>
      <w:r w:rsidRPr="00A72875">
        <w:rPr>
          <w:rFonts w:ascii="Arial Narrow" w:hAnsi="Arial Narrow" w:cs="Arial Narrow"/>
          <w:sz w:val="22"/>
          <w:szCs w:val="22"/>
        </w:rPr>
        <w:t>ß</w:t>
      </w:r>
      <w:r w:rsidRPr="00A72875">
        <w:rPr>
          <w:rFonts w:ascii="Arial Narrow" w:hAnsi="Arial Narrow"/>
          <w:sz w:val="22"/>
          <w:szCs w:val="22"/>
        </w:rPr>
        <w:t>ere fachliche Zusammenhänge und erschlie</w:t>
      </w:r>
      <w:r w:rsidRPr="00A72875">
        <w:rPr>
          <w:rFonts w:ascii="Arial Narrow" w:hAnsi="Arial Narrow" w:cs="Arial Narrow"/>
          <w:sz w:val="22"/>
          <w:szCs w:val="22"/>
        </w:rPr>
        <w:t>ß</w:t>
      </w:r>
      <w:r w:rsidRPr="00A72875">
        <w:rPr>
          <w:rFonts w:ascii="Arial Narrow" w:hAnsi="Arial Narrow"/>
          <w:sz w:val="22"/>
          <w:szCs w:val="22"/>
        </w:rPr>
        <w:t xml:space="preserve">t andere Sachgebiete. Der geforderte Gesprächscharakter verbietet das zusammenhanglose Abfragen von Kenntnissen bzw. den </w:t>
      </w:r>
      <w:proofErr w:type="spellStart"/>
      <w:r w:rsidRPr="00A72875">
        <w:rPr>
          <w:rFonts w:ascii="Arial Narrow" w:hAnsi="Arial Narrow"/>
          <w:sz w:val="22"/>
          <w:szCs w:val="22"/>
        </w:rPr>
        <w:t>kurzschrittigen</w:t>
      </w:r>
      <w:proofErr w:type="spellEnd"/>
      <w:r w:rsidRPr="00A72875">
        <w:rPr>
          <w:rFonts w:ascii="Arial Narrow" w:hAnsi="Arial Narrow"/>
          <w:sz w:val="22"/>
          <w:szCs w:val="22"/>
        </w:rPr>
        <w:t xml:space="preserve"> Dialog. </w:t>
      </w:r>
    </w:p>
    <w:p w14:paraId="59B1538D"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w:t>
      </w:r>
    </w:p>
    <w:p w14:paraId="02DF3014"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Aufgabenstellung ist so zu gestalten, dass Leistungen in allen drei Anforderungsbereichen erbracht werden sollen. Eine Aufgabenstellung, die einer bereits bearbeiteten so </w:t>
      </w:r>
      <w:proofErr w:type="gramStart"/>
      <w:r w:rsidRPr="00A72875">
        <w:rPr>
          <w:rFonts w:ascii="Arial Narrow" w:hAnsi="Arial Narrow"/>
          <w:sz w:val="22"/>
          <w:szCs w:val="22"/>
        </w:rPr>
        <w:t>nahe steht</w:t>
      </w:r>
      <w:proofErr w:type="gramEnd"/>
      <w:r w:rsidRPr="00A72875">
        <w:rPr>
          <w:rFonts w:ascii="Arial Narrow" w:hAnsi="Arial Narrow"/>
          <w:sz w:val="22"/>
          <w:szCs w:val="22"/>
        </w:rPr>
        <w:t xml:space="preserve"> oder deren Thematik bzw. Gegenstand im Unterricht so vorbereitet ist, dass sich die Anforderungen im Wesentlichen lediglich auf die Wiedergabe von bereits Bearbeitetem oder Erarbeitetem beschränken, ist nicht zulässig. </w:t>
      </w:r>
      <w:r w:rsidR="00BF2964" w:rsidRPr="00A72875">
        <w:rPr>
          <w:rFonts w:ascii="Arial Narrow" w:hAnsi="Arial Narrow"/>
          <w:sz w:val="22"/>
          <w:szCs w:val="22"/>
        </w:rPr>
        <w:t>[…]</w:t>
      </w:r>
      <w:r w:rsidRPr="00A72875">
        <w:rPr>
          <w:rFonts w:ascii="Arial Narrow" w:hAnsi="Arial Narrow"/>
          <w:sz w:val="22"/>
          <w:szCs w:val="22"/>
        </w:rPr>
        <w:t xml:space="preserve">. </w:t>
      </w:r>
    </w:p>
    <w:p w14:paraId="4744194D"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Für die Erstellung der mündlichen Prüfungsaufgabe gelten die Kriterien für die schriftliche Abiturprüfung </w:t>
      </w:r>
      <w:r w:rsidR="00651530" w:rsidRPr="00A72875">
        <w:rPr>
          <w:rFonts w:ascii="Arial Narrow" w:hAnsi="Arial Narrow"/>
          <w:sz w:val="22"/>
          <w:szCs w:val="22"/>
        </w:rPr>
        <w:t>[…]</w:t>
      </w:r>
      <w:r w:rsidRPr="00A72875">
        <w:rPr>
          <w:rFonts w:ascii="Arial Narrow" w:hAnsi="Arial Narrow"/>
          <w:sz w:val="22"/>
          <w:szCs w:val="22"/>
        </w:rPr>
        <w:t xml:space="preserve">. Umfang und Komplexität der Materialien sollen der Aufgabenstellung sowie der Vorbereitungs- und Prüfungszeit angemessen sein. </w:t>
      </w:r>
    </w:p>
    <w:p w14:paraId="1A122FD4" w14:textId="77777777" w:rsidR="00C71B6D" w:rsidRPr="00A72875" w:rsidRDefault="00C71B6D" w:rsidP="006153E1">
      <w:pPr>
        <w:pStyle w:val="StandardWeb"/>
        <w:spacing w:before="0" w:beforeAutospacing="0" w:after="0" w:afterAutospacing="0"/>
        <w:jc w:val="both"/>
        <w:rPr>
          <w:rFonts w:ascii="Arial Narrow" w:hAnsi="Arial Narrow"/>
          <w:sz w:val="22"/>
          <w:szCs w:val="22"/>
        </w:rPr>
      </w:pPr>
    </w:p>
    <w:p w14:paraId="731412D5" w14:textId="77777777" w:rsidR="006153E1" w:rsidRPr="00A72875" w:rsidRDefault="00D02CBC" w:rsidP="006153E1">
      <w:pPr>
        <w:pStyle w:val="StandardWeb"/>
        <w:spacing w:before="0" w:beforeAutospacing="0" w:after="0" w:afterAutospacing="0"/>
        <w:jc w:val="both"/>
        <w:rPr>
          <w:rFonts w:ascii="Arial Narrow" w:hAnsi="Arial Narrow"/>
          <w:i/>
          <w:sz w:val="22"/>
          <w:szCs w:val="22"/>
        </w:rPr>
      </w:pPr>
      <w:r w:rsidRPr="00A72875">
        <w:rPr>
          <w:rFonts w:ascii="Arial Narrow" w:hAnsi="Arial Narrow"/>
          <w:i/>
          <w:sz w:val="22"/>
          <w:szCs w:val="22"/>
        </w:rPr>
        <w:t>I.</w:t>
      </w:r>
      <w:r w:rsidR="006153E1" w:rsidRPr="00A72875">
        <w:rPr>
          <w:rFonts w:ascii="Arial Narrow" w:hAnsi="Arial Narrow"/>
          <w:i/>
          <w:sz w:val="22"/>
          <w:szCs w:val="22"/>
        </w:rPr>
        <w:t xml:space="preserve">4.2 Anforderungen und Bewertung </w:t>
      </w:r>
    </w:p>
    <w:p w14:paraId="6423580F"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Die unter I.2.2 beschriebenen Anforderungsbereiche</w:t>
      </w:r>
      <w:r w:rsidR="00D02CBC" w:rsidRPr="00A72875">
        <w:rPr>
          <w:rFonts w:ascii="Arial Narrow" w:hAnsi="Arial Narrow"/>
          <w:sz w:val="22"/>
          <w:szCs w:val="22"/>
        </w:rPr>
        <w:t xml:space="preserve"> </w:t>
      </w:r>
      <w:r w:rsidRPr="00A72875">
        <w:rPr>
          <w:rFonts w:ascii="Arial Narrow" w:hAnsi="Arial Narrow"/>
          <w:sz w:val="22"/>
          <w:szCs w:val="22"/>
        </w:rPr>
        <w:t>und unter I.3.5 dargelegten Bewertungskriterien</w:t>
      </w:r>
      <w:r w:rsidR="00651530" w:rsidRPr="00A72875">
        <w:rPr>
          <w:rFonts w:ascii="Arial Narrow" w:hAnsi="Arial Narrow"/>
          <w:color w:val="538135" w:themeColor="accent6" w:themeShade="BF"/>
          <w:sz w:val="22"/>
          <w:szCs w:val="22"/>
        </w:rPr>
        <w:t xml:space="preserve"> </w:t>
      </w:r>
      <w:r w:rsidR="00651530" w:rsidRPr="00A72875">
        <w:rPr>
          <w:rFonts w:ascii="Arial Narrow" w:hAnsi="Arial Narrow"/>
          <w:i/>
          <w:color w:val="538135" w:themeColor="accent6" w:themeShade="BF"/>
          <w:sz w:val="22"/>
          <w:szCs w:val="22"/>
        </w:rPr>
        <w:t>[s.u.]</w:t>
      </w:r>
      <w:r w:rsidRPr="00A72875">
        <w:rPr>
          <w:rFonts w:ascii="Arial Narrow" w:hAnsi="Arial Narrow"/>
          <w:color w:val="538135" w:themeColor="accent6" w:themeShade="BF"/>
          <w:sz w:val="22"/>
          <w:szCs w:val="22"/>
        </w:rPr>
        <w:t xml:space="preserve"> </w:t>
      </w:r>
      <w:r w:rsidRPr="00A72875">
        <w:rPr>
          <w:rFonts w:ascii="Arial Narrow" w:hAnsi="Arial Narrow"/>
          <w:sz w:val="22"/>
          <w:szCs w:val="22"/>
        </w:rPr>
        <w:t>gelten sinngemä</w:t>
      </w:r>
      <w:r w:rsidRPr="00A72875">
        <w:rPr>
          <w:rFonts w:ascii="Arial Narrow" w:hAnsi="Arial Narrow" w:cs="Arial Narrow"/>
          <w:sz w:val="22"/>
          <w:szCs w:val="22"/>
        </w:rPr>
        <w:t>ß</w:t>
      </w:r>
      <w:r w:rsidRPr="00A72875">
        <w:rPr>
          <w:rFonts w:ascii="Arial Narrow" w:hAnsi="Arial Narrow"/>
          <w:sz w:val="22"/>
          <w:szCs w:val="22"/>
        </w:rPr>
        <w:t xml:space="preserve"> auch für die mündliche Prüfung. Dabei ist die eingeschränkte Vorbereitungs- und Prüfungszeit angemessen zu berücksichtigen. </w:t>
      </w:r>
    </w:p>
    <w:p w14:paraId="3AF619D5"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2537C0">
        <w:rPr>
          <w:rFonts w:ascii="Arial Narrow" w:hAnsi="Arial Narrow"/>
          <w:sz w:val="22"/>
          <w:szCs w:val="16"/>
        </w:rPr>
        <w:t xml:space="preserve">Anforderungen der mündlichen Prüfung sind </w:t>
      </w:r>
      <w:r w:rsidRPr="00A72875">
        <w:rPr>
          <w:rFonts w:ascii="Arial Narrow" w:hAnsi="Arial Narrow"/>
          <w:sz w:val="22"/>
          <w:szCs w:val="22"/>
        </w:rPr>
        <w:t xml:space="preserve">darüber hinaus: </w:t>
      </w:r>
    </w:p>
    <w:p w14:paraId="0E49C6D1" w14:textId="77777777" w:rsidR="006153E1" w:rsidRPr="00A72875" w:rsidRDefault="006153E1" w:rsidP="006153E1">
      <w:pPr>
        <w:pStyle w:val="StandardWeb"/>
        <w:numPr>
          <w:ilvl w:val="0"/>
          <w:numId w:val="15"/>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sich klar, differenziert, strukturiert und verständlich unter angemessener Verwendung der Fachsprache und auf der Basis sicherer aufgabenbezogener Kenntnisse auszudrücken </w:t>
      </w:r>
    </w:p>
    <w:p w14:paraId="3F5CE983" w14:textId="77777777" w:rsidR="006153E1" w:rsidRPr="00A72875" w:rsidRDefault="006153E1" w:rsidP="006153E1">
      <w:pPr>
        <w:pStyle w:val="StandardWeb"/>
        <w:numPr>
          <w:ilvl w:val="0"/>
          <w:numId w:val="15"/>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eigene sach-, themen- und problemgerechte Beiträge in der mündlichen Prüfung zu formulieren </w:t>
      </w:r>
    </w:p>
    <w:p w14:paraId="6A771929" w14:textId="77777777" w:rsidR="006153E1" w:rsidRPr="00A72875" w:rsidRDefault="006153E1" w:rsidP="006153E1">
      <w:pPr>
        <w:pStyle w:val="StandardWeb"/>
        <w:numPr>
          <w:ilvl w:val="0"/>
          <w:numId w:val="15"/>
        </w:numPr>
        <w:spacing w:before="120" w:beforeAutospacing="0" w:after="0" w:afterAutospacing="0"/>
        <w:jc w:val="both"/>
        <w:rPr>
          <w:rFonts w:ascii="Arial Narrow" w:hAnsi="Arial Narrow"/>
          <w:sz w:val="22"/>
          <w:szCs w:val="22"/>
        </w:rPr>
      </w:pPr>
      <w:r w:rsidRPr="00A72875">
        <w:rPr>
          <w:rFonts w:ascii="Arial Narrow" w:hAnsi="Arial Narrow"/>
          <w:sz w:val="22"/>
          <w:szCs w:val="22"/>
        </w:rPr>
        <w:lastRenderedPageBreak/>
        <w:t xml:space="preserve">die Fähigkeit zur begründeten eigenen mündlichen Stellungnahme, Beurteilung oder Wertung </w:t>
      </w:r>
    </w:p>
    <w:p w14:paraId="760D1A2D"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Für den selbstständigen Prüfungsvortrag gelten zusätzlich folgende spezifische Anforderungen: </w:t>
      </w:r>
    </w:p>
    <w:p w14:paraId="6FB219D8" w14:textId="77777777" w:rsidR="006153E1" w:rsidRPr="00A72875" w:rsidRDefault="006153E1" w:rsidP="006153E1">
      <w:pPr>
        <w:pStyle w:val="StandardWeb"/>
        <w:numPr>
          <w:ilvl w:val="0"/>
          <w:numId w:val="16"/>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anhand von Aufzeichnungen frei, zusammenhängend und argumentativ überzeugend zu sprechen </w:t>
      </w:r>
    </w:p>
    <w:p w14:paraId="1E966A15" w14:textId="5C9FCEFA" w:rsidR="006153E1" w:rsidRPr="00A72875" w:rsidRDefault="006153E1" w:rsidP="006153E1">
      <w:pPr>
        <w:pStyle w:val="StandardWeb"/>
        <w:numPr>
          <w:ilvl w:val="0"/>
          <w:numId w:val="16"/>
        </w:numPr>
        <w:spacing w:before="120" w:beforeAutospacing="0" w:after="0" w:afterAutospacing="0"/>
        <w:jc w:val="both"/>
        <w:rPr>
          <w:rFonts w:ascii="Arial Narrow" w:hAnsi="Arial Narrow"/>
          <w:sz w:val="22"/>
          <w:szCs w:val="22"/>
        </w:rPr>
      </w:pPr>
      <w:r w:rsidRPr="00A72875">
        <w:rPr>
          <w:rFonts w:ascii="Arial Narrow" w:hAnsi="Arial Narrow"/>
          <w:sz w:val="22"/>
          <w:szCs w:val="22"/>
        </w:rPr>
        <w:t>die Fähigkeit, in der gegebenen Zeit für die gestellte Aufgabe ein Ergebnis zu erarbeiten und</w:t>
      </w:r>
      <w:r w:rsidR="001357E4">
        <w:rPr>
          <w:rFonts w:ascii="Arial Narrow" w:hAnsi="Arial Narrow"/>
          <w:sz w:val="22"/>
          <w:szCs w:val="22"/>
        </w:rPr>
        <w:t xml:space="preserve"> […]</w:t>
      </w:r>
      <w:r w:rsidRPr="00A72875">
        <w:rPr>
          <w:rFonts w:ascii="Arial Narrow" w:hAnsi="Arial Narrow"/>
          <w:sz w:val="22"/>
          <w:szCs w:val="22"/>
        </w:rPr>
        <w:t xml:space="preserve"> in einem Kurzvortrag darzulegen </w:t>
      </w:r>
    </w:p>
    <w:p w14:paraId="0B706FCA" w14:textId="77777777" w:rsidR="006153E1" w:rsidRPr="00A72875" w:rsidRDefault="006153E1" w:rsidP="006153E1">
      <w:pPr>
        <w:pStyle w:val="StandardWeb"/>
        <w:numPr>
          <w:ilvl w:val="0"/>
          <w:numId w:val="16"/>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eigenständige Auseinandersetzung mit historischen Sachverhalten und Problemen in angemessener mündlicher Form </w:t>
      </w:r>
    </w:p>
    <w:p w14:paraId="737D48C9"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Für das Prüfungsgespräch gelten folgende spezifische Anforderungen: </w:t>
      </w:r>
    </w:p>
    <w:p w14:paraId="285E2DE6" w14:textId="77777777" w:rsidR="006153E1" w:rsidRPr="00A72875" w:rsidRDefault="006153E1" w:rsidP="006153E1">
      <w:pPr>
        <w:pStyle w:val="StandardWeb"/>
        <w:numPr>
          <w:ilvl w:val="0"/>
          <w:numId w:val="17"/>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ein sach-, themen- und problemgebundenes Gespräch zu führen </w:t>
      </w:r>
    </w:p>
    <w:p w14:paraId="4013932B" w14:textId="77777777" w:rsidR="006153E1" w:rsidRPr="00A72875" w:rsidRDefault="006153E1" w:rsidP="006153E1">
      <w:pPr>
        <w:pStyle w:val="StandardWeb"/>
        <w:numPr>
          <w:ilvl w:val="0"/>
          <w:numId w:val="17"/>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in einem solchen Gespräch sicher, sach-, situationsangemessen und flexibel auf Fragen, Impulse, Hilfen oder Gegenargumente einzugehen </w:t>
      </w:r>
    </w:p>
    <w:p w14:paraId="4A019E74" w14:textId="77777777" w:rsidR="006153E1" w:rsidRPr="00A72875" w:rsidRDefault="006153E1" w:rsidP="006153E1">
      <w:pPr>
        <w:pStyle w:val="StandardWeb"/>
        <w:numPr>
          <w:ilvl w:val="0"/>
          <w:numId w:val="17"/>
        </w:numPr>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die Fähigkeit zur begründeten Einordnung oder Bewertung eines historischen Sachverhaltes auch in diskursiver Gesprächssituation </w:t>
      </w:r>
    </w:p>
    <w:p w14:paraId="3B28AD12"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Wie bei der Bewertung einer Klausurleistung […] gilt auch für die mündliche Prüfung, dass nicht ausschließlich mit der Wiedergabe von Kenntnissen (Anforderungsbereich I) eine ausreichende Leistung erbracht werden kann. Gute und bessere Bewertungen setzen Leistungen voraus, die deutlich über den Anforderungsbereich II hinausgehen und mit einem wesentlichen Anteil dem Anforderungsbereich III zuzuordnen sind. </w:t>
      </w:r>
    </w:p>
    <w:p w14:paraId="228458B8" w14:textId="77777777" w:rsidR="006153E1" w:rsidRPr="00A72875" w:rsidRDefault="006153E1" w:rsidP="006153E1">
      <w:pPr>
        <w:pStyle w:val="StandardWeb"/>
        <w:spacing w:before="120" w:beforeAutospacing="0" w:after="0" w:afterAutospacing="0"/>
        <w:jc w:val="both"/>
        <w:rPr>
          <w:rFonts w:ascii="Arial Narrow" w:hAnsi="Arial Narrow"/>
          <w:sz w:val="22"/>
          <w:szCs w:val="22"/>
        </w:rPr>
      </w:pPr>
      <w:r w:rsidRPr="00A72875">
        <w:rPr>
          <w:rFonts w:ascii="Arial Narrow" w:hAnsi="Arial Narrow"/>
          <w:sz w:val="22"/>
          <w:szCs w:val="22"/>
        </w:rPr>
        <w:t xml:space="preserve">Für die Feststellung des Prüfungsergebnisses sollen die im selbstständigen Prüfungsvortrag und im Prüfungsgespräch erbrachten Leistungen gleichberechtigt bewertet werden. </w:t>
      </w:r>
    </w:p>
    <w:p w14:paraId="4A4C41C4" w14:textId="77777777" w:rsidR="00B1547D" w:rsidRPr="00A72875" w:rsidRDefault="00B1547D" w:rsidP="00ED5CAB">
      <w:pPr>
        <w:jc w:val="both"/>
        <w:rPr>
          <w:rFonts w:ascii="Arial Narrow" w:hAnsi="Arial Narrow"/>
          <w:sz w:val="22"/>
          <w:szCs w:val="22"/>
        </w:rPr>
      </w:pPr>
    </w:p>
    <w:p w14:paraId="6A83DB82" w14:textId="77777777" w:rsidR="00BF2964" w:rsidRPr="00A72875" w:rsidRDefault="00BF2964" w:rsidP="00ED5CAB">
      <w:pPr>
        <w:jc w:val="both"/>
        <w:rPr>
          <w:rFonts w:ascii="Arial Narrow" w:hAnsi="Arial Narrow"/>
          <w:sz w:val="22"/>
          <w:szCs w:val="22"/>
        </w:rPr>
      </w:pPr>
    </w:p>
    <w:p w14:paraId="5F890C3A" w14:textId="77777777" w:rsidR="00AC5F4C" w:rsidRDefault="00BF2964" w:rsidP="00BF2964">
      <w:pPr>
        <w:pStyle w:val="StandardWeb"/>
        <w:spacing w:before="0" w:beforeAutospacing="0" w:after="0" w:afterAutospacing="0"/>
        <w:jc w:val="both"/>
        <w:rPr>
          <w:rFonts w:ascii="Arial Narrow" w:hAnsi="Arial Narrow"/>
          <w:b/>
          <w:sz w:val="22"/>
          <w:szCs w:val="16"/>
        </w:rPr>
      </w:pPr>
      <w:r w:rsidRPr="00651530">
        <w:rPr>
          <w:rFonts w:ascii="Arial Narrow" w:hAnsi="Arial Narrow"/>
          <w:b/>
          <w:sz w:val="22"/>
          <w:szCs w:val="16"/>
        </w:rPr>
        <w:t xml:space="preserve">I.3 Schriftliche Prüfung </w:t>
      </w:r>
    </w:p>
    <w:p w14:paraId="27A6EC88" w14:textId="77777777" w:rsidR="00BF2964" w:rsidRPr="00A72875" w:rsidRDefault="00AC5F4C" w:rsidP="00AC5F4C">
      <w:pPr>
        <w:pStyle w:val="StandardWeb"/>
        <w:spacing w:before="120" w:beforeAutospacing="0" w:after="0" w:afterAutospacing="0"/>
        <w:jc w:val="both"/>
        <w:rPr>
          <w:rFonts w:ascii="Arial Narrow" w:hAnsi="Arial Narrow"/>
          <w:i/>
          <w:color w:val="538135" w:themeColor="accent6" w:themeShade="BF"/>
          <w:sz w:val="22"/>
          <w:szCs w:val="22"/>
        </w:rPr>
      </w:pPr>
      <w:r w:rsidRPr="00165E0E">
        <w:rPr>
          <w:rFonts w:ascii="Arial Narrow" w:hAnsi="Arial Narrow"/>
          <w:i/>
          <w:color w:val="538135" w:themeColor="accent6" w:themeShade="BF"/>
          <w:sz w:val="22"/>
          <w:szCs w:val="16"/>
        </w:rPr>
        <w:t xml:space="preserve">[Die folgenden Kriterien </w:t>
      </w:r>
      <w:r w:rsidR="008B34F4" w:rsidRPr="00165E0E">
        <w:rPr>
          <w:rFonts w:ascii="Arial Narrow" w:hAnsi="Arial Narrow"/>
          <w:i/>
          <w:color w:val="538135" w:themeColor="accent6" w:themeShade="BF"/>
          <w:sz w:val="22"/>
          <w:szCs w:val="16"/>
        </w:rPr>
        <w:t xml:space="preserve">für die </w:t>
      </w:r>
      <w:r w:rsidR="008B34F4" w:rsidRPr="00CA1867">
        <w:rPr>
          <w:rFonts w:ascii="Arial Narrow" w:hAnsi="Arial Narrow"/>
          <w:b/>
          <w:i/>
          <w:color w:val="538135" w:themeColor="accent6" w:themeShade="BF"/>
          <w:sz w:val="22"/>
          <w:szCs w:val="16"/>
        </w:rPr>
        <w:t>schriftliche</w:t>
      </w:r>
      <w:r w:rsidR="008B34F4" w:rsidRPr="00165E0E">
        <w:rPr>
          <w:rFonts w:ascii="Arial Narrow" w:hAnsi="Arial Narrow"/>
          <w:i/>
          <w:color w:val="538135" w:themeColor="accent6" w:themeShade="BF"/>
          <w:sz w:val="22"/>
          <w:szCs w:val="16"/>
        </w:rPr>
        <w:t xml:space="preserve"> Prüfung </w:t>
      </w:r>
      <w:r w:rsidRPr="00165E0E">
        <w:rPr>
          <w:rFonts w:ascii="Arial Narrow" w:hAnsi="Arial Narrow"/>
          <w:i/>
          <w:color w:val="538135" w:themeColor="accent6" w:themeShade="BF"/>
          <w:sz w:val="22"/>
          <w:szCs w:val="16"/>
        </w:rPr>
        <w:t xml:space="preserve">sind auch für die mündliche Prüfung </w:t>
      </w:r>
      <w:r w:rsidRPr="00A72875">
        <w:rPr>
          <w:rFonts w:ascii="Arial Narrow" w:hAnsi="Arial Narrow"/>
          <w:i/>
          <w:color w:val="538135" w:themeColor="accent6" w:themeShade="BF"/>
          <w:sz w:val="22"/>
          <w:szCs w:val="22"/>
        </w:rPr>
        <w:t>relevant, wobei die eingeschränkte Vorbereitungs- und Prüfungszeit angemessen zu berücksichtigen ist, s.o. I.4.2]</w:t>
      </w:r>
    </w:p>
    <w:p w14:paraId="49CCE09E" w14:textId="77777777" w:rsidR="00062913" w:rsidRPr="00A72875" w:rsidRDefault="00BF2964" w:rsidP="00167CDF">
      <w:pPr>
        <w:spacing w:before="120"/>
        <w:jc w:val="both"/>
        <w:rPr>
          <w:rFonts w:ascii="Arial Narrow" w:hAnsi="Arial Narrow"/>
          <w:sz w:val="22"/>
          <w:szCs w:val="22"/>
        </w:rPr>
      </w:pPr>
      <w:r w:rsidRPr="00A72875">
        <w:rPr>
          <w:rFonts w:ascii="Arial Narrow" w:hAnsi="Arial Narrow"/>
          <w:sz w:val="22"/>
          <w:szCs w:val="22"/>
        </w:rPr>
        <w:t>[…]</w:t>
      </w:r>
      <w:r w:rsidR="00167CDF" w:rsidRPr="00A72875">
        <w:rPr>
          <w:rFonts w:ascii="Arial Narrow" w:hAnsi="Arial Narrow"/>
          <w:sz w:val="22"/>
          <w:szCs w:val="22"/>
        </w:rPr>
        <w:t xml:space="preserve"> </w:t>
      </w:r>
      <w:r w:rsidR="00062913" w:rsidRPr="00A72875">
        <w:rPr>
          <w:rFonts w:ascii="Arial Narrow" w:hAnsi="Arial Narrow"/>
          <w:i/>
          <w:sz w:val="22"/>
          <w:szCs w:val="22"/>
        </w:rPr>
        <w:t xml:space="preserve">I.3.5 </w:t>
      </w:r>
      <w:r w:rsidRPr="00A72875">
        <w:rPr>
          <w:rFonts w:ascii="Arial Narrow" w:hAnsi="Arial Narrow"/>
          <w:i/>
          <w:sz w:val="22"/>
          <w:szCs w:val="22"/>
        </w:rPr>
        <w:t>Bewertung der Prüfungsleistung</w:t>
      </w:r>
    </w:p>
    <w:p w14:paraId="53D1E49D" w14:textId="77777777" w:rsidR="00BF2964" w:rsidRPr="00651530" w:rsidRDefault="00BF2964" w:rsidP="00651530">
      <w:pPr>
        <w:spacing w:before="120"/>
        <w:jc w:val="both"/>
        <w:rPr>
          <w:rFonts w:ascii="Arial Narrow" w:hAnsi="Arial Narrow"/>
          <w:sz w:val="22"/>
          <w:szCs w:val="22"/>
          <w:u w:val="single"/>
        </w:rPr>
      </w:pPr>
      <w:r w:rsidRPr="00651530">
        <w:rPr>
          <w:rFonts w:ascii="Arial Narrow" w:hAnsi="Arial Narrow"/>
          <w:sz w:val="22"/>
          <w:szCs w:val="22"/>
          <w:u w:val="single"/>
        </w:rPr>
        <w:t>I.3.5.1 Kriterien der Bewertung</w:t>
      </w:r>
    </w:p>
    <w:p w14:paraId="363C455C" w14:textId="77777777" w:rsidR="00BF2964" w:rsidRPr="00651530" w:rsidRDefault="00BF2964" w:rsidP="00651530">
      <w:pPr>
        <w:spacing w:before="120"/>
        <w:jc w:val="both"/>
        <w:rPr>
          <w:rFonts w:ascii="Arial Narrow" w:hAnsi="Arial Narrow"/>
          <w:sz w:val="22"/>
          <w:szCs w:val="22"/>
        </w:rPr>
      </w:pPr>
      <w:r w:rsidRPr="00651530">
        <w:rPr>
          <w:rFonts w:ascii="Arial Narrow" w:hAnsi="Arial Narrow"/>
          <w:sz w:val="22"/>
          <w:szCs w:val="22"/>
        </w:rPr>
        <w:t>[…]</w:t>
      </w:r>
      <w:r w:rsidR="00651530" w:rsidRPr="00651530">
        <w:rPr>
          <w:rFonts w:ascii="Arial Narrow" w:hAnsi="Arial Narrow"/>
          <w:sz w:val="22"/>
          <w:szCs w:val="22"/>
        </w:rPr>
        <w:t xml:space="preserve"> </w:t>
      </w:r>
      <w:r w:rsidRPr="00651530">
        <w:rPr>
          <w:rFonts w:ascii="Arial Narrow" w:hAnsi="Arial Narrow"/>
          <w:sz w:val="22"/>
          <w:szCs w:val="22"/>
        </w:rPr>
        <w:t xml:space="preserve">Die Bewertung der Prüfungsleistung ist an folgende Kriterien gebunden: </w:t>
      </w:r>
    </w:p>
    <w:p w14:paraId="413DAA98" w14:textId="77777777" w:rsidR="00BF2964" w:rsidRPr="00651530" w:rsidRDefault="00BF2964" w:rsidP="00BF2964">
      <w:pPr>
        <w:pStyle w:val="StandardWeb"/>
        <w:numPr>
          <w:ilvl w:val="0"/>
          <w:numId w:val="18"/>
        </w:numPr>
        <w:spacing w:before="120" w:beforeAutospacing="0" w:after="0" w:afterAutospacing="0"/>
        <w:jc w:val="both"/>
        <w:rPr>
          <w:rFonts w:ascii="Arial Narrow" w:hAnsi="Arial Narrow"/>
          <w:sz w:val="22"/>
          <w:szCs w:val="22"/>
        </w:rPr>
      </w:pPr>
      <w:r w:rsidRPr="00651530">
        <w:rPr>
          <w:rFonts w:ascii="Arial Narrow" w:hAnsi="Arial Narrow"/>
          <w:sz w:val="22"/>
          <w:szCs w:val="22"/>
        </w:rPr>
        <w:t xml:space="preserve">den auf den Lehrplanvorgaben beruhenden unterrichtlichen Voraussetzungen </w:t>
      </w:r>
    </w:p>
    <w:p w14:paraId="75C670B1" w14:textId="77777777" w:rsidR="00BF2964" w:rsidRPr="00651530" w:rsidRDefault="00BF2964" w:rsidP="00BF2964">
      <w:pPr>
        <w:pStyle w:val="StandardWeb"/>
        <w:numPr>
          <w:ilvl w:val="0"/>
          <w:numId w:val="18"/>
        </w:numPr>
        <w:spacing w:before="120" w:beforeAutospacing="0" w:after="0" w:afterAutospacing="0"/>
        <w:jc w:val="both"/>
        <w:rPr>
          <w:rFonts w:ascii="Arial Narrow" w:hAnsi="Arial Narrow"/>
          <w:sz w:val="22"/>
          <w:szCs w:val="22"/>
        </w:rPr>
      </w:pPr>
      <w:r w:rsidRPr="00651530">
        <w:rPr>
          <w:rFonts w:ascii="Arial Narrow" w:hAnsi="Arial Narrow"/>
          <w:sz w:val="22"/>
          <w:szCs w:val="22"/>
        </w:rPr>
        <w:t xml:space="preserve">den aus der gewählten Aufgabenform und der entsprechenden Aufgabenstellung sich ergebenden Ansprüchen </w:t>
      </w:r>
    </w:p>
    <w:p w14:paraId="58DE3095" w14:textId="77777777" w:rsidR="00BF2964" w:rsidRPr="00651530" w:rsidRDefault="00BF2964" w:rsidP="00BF2964">
      <w:pPr>
        <w:pStyle w:val="StandardWeb"/>
        <w:numPr>
          <w:ilvl w:val="0"/>
          <w:numId w:val="18"/>
        </w:numPr>
        <w:spacing w:before="120" w:beforeAutospacing="0" w:after="0" w:afterAutospacing="0"/>
        <w:jc w:val="both"/>
        <w:rPr>
          <w:rFonts w:ascii="Arial Narrow" w:hAnsi="Arial Narrow"/>
          <w:sz w:val="22"/>
          <w:szCs w:val="22"/>
        </w:rPr>
      </w:pPr>
      <w:r w:rsidRPr="00651530">
        <w:rPr>
          <w:rFonts w:ascii="Arial Narrow" w:hAnsi="Arial Narrow"/>
          <w:sz w:val="22"/>
          <w:szCs w:val="22"/>
        </w:rPr>
        <w:t xml:space="preserve">den sich daraus ergebenden Anforderungen des Erwartungshorizonts </w:t>
      </w:r>
    </w:p>
    <w:p w14:paraId="5EFAAEC0" w14:textId="77777777" w:rsidR="00BF2964" w:rsidRPr="00AC5F4C" w:rsidRDefault="00BF2964" w:rsidP="00BF2964">
      <w:pPr>
        <w:pStyle w:val="StandardWeb"/>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Die Beurteilung der erbrachten Prüfungsleistung erfolgt unter Bezug auf die beschriebene erwartete Gesamtleistung. Den Beurteilenden steht dabei ein Beurteilungsspielraum zur Verfügung. Für die Bewertung kommt folgenden Aspekten besonderes Gewicht zu: </w:t>
      </w:r>
    </w:p>
    <w:p w14:paraId="520EE7CC"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fachliche Korrektheit </w:t>
      </w:r>
    </w:p>
    <w:p w14:paraId="20DF541A"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Sicherheit im Umgang mit Fachsprache und Methoden des Faches </w:t>
      </w:r>
    </w:p>
    <w:p w14:paraId="32AA3EDD"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Folgerichtigkeit, Begründetheit und </w:t>
      </w:r>
      <w:proofErr w:type="spellStart"/>
      <w:r w:rsidRPr="00AC5F4C">
        <w:rPr>
          <w:rFonts w:ascii="Arial Narrow" w:hAnsi="Arial Narrow"/>
          <w:sz w:val="22"/>
          <w:szCs w:val="22"/>
        </w:rPr>
        <w:t>Verknüpftheit</w:t>
      </w:r>
      <w:proofErr w:type="spellEnd"/>
      <w:r w:rsidRPr="00AC5F4C">
        <w:rPr>
          <w:rFonts w:ascii="Arial Narrow" w:hAnsi="Arial Narrow"/>
          <w:sz w:val="22"/>
          <w:szCs w:val="22"/>
        </w:rPr>
        <w:t xml:space="preserve"> der Ausführungen </w:t>
      </w:r>
    </w:p>
    <w:p w14:paraId="483A80D2"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Grad der Problemhaftigkeit, Multiperspektivität bzw. Kontroversität in der Argumentation </w:t>
      </w:r>
    </w:p>
    <w:p w14:paraId="076CDEA5"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Umfang der Selbstständigkeit </w:t>
      </w:r>
    </w:p>
    <w:p w14:paraId="76A6180F" w14:textId="77777777" w:rsidR="00BF2964" w:rsidRPr="00AC5F4C"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AC5F4C">
        <w:rPr>
          <w:rFonts w:ascii="Arial Narrow" w:hAnsi="Arial Narrow"/>
          <w:sz w:val="22"/>
          <w:szCs w:val="22"/>
        </w:rPr>
        <w:t xml:space="preserve">konzeptionelle Klarheit </w:t>
      </w:r>
    </w:p>
    <w:p w14:paraId="5CF5F986" w14:textId="77777777" w:rsidR="00BF2964" w:rsidRPr="00651530" w:rsidRDefault="00BF2964" w:rsidP="00BF2964">
      <w:pPr>
        <w:pStyle w:val="StandardWeb"/>
        <w:numPr>
          <w:ilvl w:val="0"/>
          <w:numId w:val="19"/>
        </w:numPr>
        <w:spacing w:before="120" w:beforeAutospacing="0" w:after="0" w:afterAutospacing="0"/>
        <w:jc w:val="both"/>
        <w:rPr>
          <w:rFonts w:ascii="Arial Narrow" w:hAnsi="Arial Narrow"/>
          <w:sz w:val="22"/>
          <w:szCs w:val="22"/>
        </w:rPr>
      </w:pPr>
      <w:r w:rsidRPr="006C0199">
        <w:rPr>
          <w:rFonts w:ascii="Arial Narrow" w:hAnsi="Arial Narrow"/>
          <w:sz w:val="22"/>
          <w:szCs w:val="22"/>
        </w:rPr>
        <w:t>Erfüllung standardsprachlicher</w:t>
      </w:r>
      <w:r w:rsidRPr="00651530">
        <w:rPr>
          <w:rFonts w:ascii="Arial Narrow" w:hAnsi="Arial Narrow"/>
          <w:sz w:val="22"/>
          <w:szCs w:val="22"/>
        </w:rPr>
        <w:t xml:space="preserve"> Normen und formaler Aspekte </w:t>
      </w:r>
    </w:p>
    <w:p w14:paraId="6372701B" w14:textId="77777777" w:rsidR="00BF2964" w:rsidRPr="00651530" w:rsidRDefault="00BF2964" w:rsidP="00062913">
      <w:pPr>
        <w:jc w:val="both"/>
        <w:rPr>
          <w:rFonts w:ascii="Arial Narrow" w:hAnsi="Arial Narrow"/>
          <w:sz w:val="22"/>
          <w:szCs w:val="22"/>
        </w:rPr>
      </w:pPr>
    </w:p>
    <w:p w14:paraId="3843A143" w14:textId="77777777" w:rsidR="00651530" w:rsidRPr="00651530" w:rsidRDefault="00651530" w:rsidP="00651530">
      <w:pPr>
        <w:pStyle w:val="StandardWeb"/>
        <w:spacing w:before="120" w:beforeAutospacing="0" w:after="0" w:afterAutospacing="0"/>
        <w:jc w:val="both"/>
        <w:rPr>
          <w:rFonts w:ascii="Arial Narrow" w:hAnsi="Arial Narrow"/>
          <w:i/>
          <w:sz w:val="22"/>
          <w:szCs w:val="22"/>
        </w:rPr>
      </w:pPr>
      <w:r w:rsidRPr="006C0199">
        <w:rPr>
          <w:rFonts w:ascii="Arial Narrow" w:hAnsi="Arial Narrow"/>
          <w:i/>
          <w:sz w:val="22"/>
          <w:szCs w:val="22"/>
        </w:rPr>
        <w:lastRenderedPageBreak/>
        <w:t>I.3.2 Definition von „gut“ (11 Punkte) und „ausreichend“ (5 Punkte)</w:t>
      </w:r>
    </w:p>
    <w:p w14:paraId="158E5EEF" w14:textId="77777777" w:rsidR="00651530" w:rsidRPr="00651530" w:rsidRDefault="00651530" w:rsidP="00651530">
      <w:pPr>
        <w:spacing w:before="120"/>
        <w:ind w:firstLine="708"/>
        <w:jc w:val="both"/>
        <w:rPr>
          <w:rFonts w:ascii="Arial Narrow" w:hAnsi="Arial Narrow"/>
          <w:sz w:val="22"/>
          <w:szCs w:val="22"/>
        </w:rPr>
      </w:pPr>
      <w:r w:rsidRPr="00651530">
        <w:rPr>
          <w:rFonts w:ascii="Arial Narrow" w:hAnsi="Arial Narrow"/>
          <w:sz w:val="22"/>
          <w:szCs w:val="22"/>
        </w:rPr>
        <w:t xml:space="preserve">Interpretieren von Quellen </w:t>
      </w:r>
    </w:p>
    <w:p w14:paraId="11DCB744"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Die Note </w:t>
      </w:r>
      <w:r w:rsidRPr="00651530">
        <w:rPr>
          <w:rFonts w:ascii="Arial Narrow" w:hAnsi="Arial Narrow" w:cs="Arial Narrow"/>
          <w:sz w:val="22"/>
          <w:szCs w:val="22"/>
        </w:rPr>
        <w:t>„</w:t>
      </w:r>
      <w:r w:rsidRPr="00651530">
        <w:rPr>
          <w:rFonts w:ascii="Arial Narrow" w:hAnsi="Arial Narrow"/>
          <w:sz w:val="22"/>
          <w:szCs w:val="22"/>
        </w:rPr>
        <w:t>gut</w:t>
      </w:r>
      <w:r w:rsidRPr="00651530">
        <w:rPr>
          <w:rFonts w:ascii="Arial Narrow" w:hAnsi="Arial Narrow" w:cs="Arial Narrow"/>
          <w:sz w:val="22"/>
          <w:szCs w:val="22"/>
        </w:rPr>
        <w:t>“</w:t>
      </w:r>
      <w:r w:rsidRPr="00651530">
        <w:rPr>
          <w:rFonts w:ascii="Arial Narrow" w:hAnsi="Arial Narrow"/>
          <w:sz w:val="22"/>
          <w:szCs w:val="22"/>
        </w:rPr>
        <w:t xml:space="preserve"> setzt voraus, dass das im Unterricht geübte Verfahren der Quelleninterpretation umfassend angewandt und die Prüflinge dabei der Spezifik der vorgelegten Quelle(n) vollauf gerecht werden. Sie kommen in der Untersuchung in vollem Umfang zu den im Erwartungshorizont dargestellten oder gleichwertigen Erkenntnissen und Beurteilungen. Sie gehen auf zentrale Textpassagen ein und erklären diese vollständig. Ihre Argumentation stützt sich auf umfängliche Kenntnisse des in Frage stehenden Zeitraums und verwendet Fachbegriffe sowie historische Untersuchungsverfahren korrekt und angemessen. Die Interpretation erfolgt sprachlich richtig in guter Ausdrucksweise. </w:t>
      </w:r>
    </w:p>
    <w:p w14:paraId="5B6F6745"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Eine mit der Note </w:t>
      </w:r>
      <w:r w:rsidRPr="00651530">
        <w:rPr>
          <w:rFonts w:ascii="Arial Narrow" w:hAnsi="Arial Narrow" w:cs="Arial Narrow"/>
          <w:sz w:val="22"/>
          <w:szCs w:val="22"/>
        </w:rPr>
        <w:t>„</w:t>
      </w:r>
      <w:r w:rsidRPr="00651530">
        <w:rPr>
          <w:rFonts w:ascii="Arial Narrow" w:hAnsi="Arial Narrow"/>
          <w:sz w:val="22"/>
          <w:szCs w:val="22"/>
        </w:rPr>
        <w:t>ausreichend</w:t>
      </w:r>
      <w:r w:rsidRPr="00651530">
        <w:rPr>
          <w:rFonts w:ascii="Arial Narrow" w:hAnsi="Arial Narrow" w:cs="Arial Narrow"/>
          <w:sz w:val="22"/>
          <w:szCs w:val="22"/>
        </w:rPr>
        <w:t>“</w:t>
      </w:r>
      <w:r w:rsidRPr="00651530">
        <w:rPr>
          <w:rFonts w:ascii="Arial Narrow" w:hAnsi="Arial Narrow"/>
          <w:sz w:val="22"/>
          <w:szCs w:val="22"/>
        </w:rPr>
        <w:t xml:space="preserve"> bewertete Prüfungsleistung liegt vor, wenn die geübten Schritte der Quelleninterpretation im Allgemeinen noch angewandt werden und die Prüflinge das Spezifische der Quelle(n) erkennen. Bei der Untersuchung der Quelle(n) kommen die Prüflinge im Wesentlichen zu richtigen Erkenntnissen und Beurteilungen. Einzelne Textpassagen können hinreichend richtig erklärt und in den historischen Kontext im Gro</w:t>
      </w:r>
      <w:r w:rsidRPr="00651530">
        <w:rPr>
          <w:rFonts w:ascii="Arial Narrow" w:hAnsi="Arial Narrow" w:cs="Arial Narrow"/>
          <w:sz w:val="22"/>
          <w:szCs w:val="22"/>
        </w:rPr>
        <w:t>ß</w:t>
      </w:r>
      <w:r w:rsidRPr="00651530">
        <w:rPr>
          <w:rFonts w:ascii="Arial Narrow" w:hAnsi="Arial Narrow"/>
          <w:sz w:val="22"/>
          <w:szCs w:val="22"/>
        </w:rPr>
        <w:t>en und Ganzen korrekt eingeordnet werden. Grundlegende Fachbegriffe werden im Allgemeinen noch richtig eingesetzt, Verstö</w:t>
      </w:r>
      <w:r w:rsidRPr="00651530">
        <w:rPr>
          <w:rFonts w:ascii="Arial Narrow" w:hAnsi="Arial Narrow" w:cs="Arial Narrow"/>
          <w:sz w:val="22"/>
          <w:szCs w:val="22"/>
        </w:rPr>
        <w:t>ß</w:t>
      </w:r>
      <w:r w:rsidRPr="00651530">
        <w:rPr>
          <w:rFonts w:ascii="Arial Narrow" w:hAnsi="Arial Narrow"/>
          <w:sz w:val="22"/>
          <w:szCs w:val="22"/>
        </w:rPr>
        <w:t xml:space="preserve">e gegen die sprachliche Richtigkeit und Ausdrucksweise beeinträchtigen die eigene Argumentation nicht wesentlich. </w:t>
      </w:r>
    </w:p>
    <w:p w14:paraId="5BD9AB6A" w14:textId="77777777" w:rsidR="00651530" w:rsidRPr="00651530" w:rsidRDefault="00651530" w:rsidP="00651530">
      <w:pPr>
        <w:spacing w:before="120"/>
        <w:ind w:firstLine="708"/>
        <w:jc w:val="both"/>
        <w:rPr>
          <w:rFonts w:ascii="Arial Narrow" w:hAnsi="Arial Narrow"/>
          <w:sz w:val="22"/>
          <w:szCs w:val="22"/>
        </w:rPr>
      </w:pPr>
      <w:r w:rsidRPr="00651530">
        <w:rPr>
          <w:rFonts w:ascii="Arial Narrow" w:hAnsi="Arial Narrow"/>
          <w:sz w:val="22"/>
          <w:szCs w:val="22"/>
        </w:rPr>
        <w:t xml:space="preserve">Erörtern von Erklärungen historischer Sachverhalte aus Darstellungen </w:t>
      </w:r>
    </w:p>
    <w:p w14:paraId="4891EA2F" w14:textId="32F5C950"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Die Note </w:t>
      </w:r>
      <w:r w:rsidRPr="00651530">
        <w:rPr>
          <w:rFonts w:ascii="Arial Narrow" w:hAnsi="Arial Narrow" w:cs="Arial Narrow"/>
          <w:sz w:val="22"/>
          <w:szCs w:val="22"/>
        </w:rPr>
        <w:t>„</w:t>
      </w:r>
      <w:r w:rsidRPr="00651530">
        <w:rPr>
          <w:rFonts w:ascii="Arial Narrow" w:hAnsi="Arial Narrow"/>
          <w:sz w:val="22"/>
          <w:szCs w:val="22"/>
        </w:rPr>
        <w:t>gut</w:t>
      </w:r>
      <w:r w:rsidRPr="00651530">
        <w:rPr>
          <w:rFonts w:ascii="Arial Narrow" w:hAnsi="Arial Narrow" w:cs="Arial Narrow"/>
          <w:sz w:val="22"/>
          <w:szCs w:val="22"/>
        </w:rPr>
        <w:t>“</w:t>
      </w:r>
      <w:r w:rsidRPr="00651530">
        <w:rPr>
          <w:rFonts w:ascii="Arial Narrow" w:hAnsi="Arial Narrow"/>
          <w:sz w:val="22"/>
          <w:szCs w:val="22"/>
        </w:rPr>
        <w:t xml:space="preserve"> wird erreicht, wenn die Prüflinge die in der (den) vorgelegten Darstellung(en) enthaltenen Thesen und ihre jeweilige</w:t>
      </w:r>
      <w:r w:rsidR="00A72875">
        <w:rPr>
          <w:rFonts w:ascii="Arial Narrow" w:hAnsi="Arial Narrow"/>
          <w:sz w:val="22"/>
          <w:szCs w:val="22"/>
        </w:rPr>
        <w:t>n</w:t>
      </w:r>
      <w:r w:rsidRPr="00651530">
        <w:rPr>
          <w:rFonts w:ascii="Arial Narrow" w:hAnsi="Arial Narrow"/>
          <w:sz w:val="22"/>
          <w:szCs w:val="22"/>
        </w:rPr>
        <w:t xml:space="preserve"> Argumente vollständig erfassen. Sie erörtern diese, indem sie die Argumente nachvollziehbar auf ihre Stichhaltigkeit hin abwägend prüfen und auf dieser Grundlage eine eigene Stellungnahme entwickeln. Bei der Dekonstruktion der vorgelegten Deutung(en) werden Perspektiven und Absichten des (der) Autors (Autoren) vollständig erfasst, auf der Grundlage sicheren Fachwissens und umfangreicher Kenntnisse des in Frage stehenden Zeitraums in sich stimmig und aufgabenorientiert erörtert und beurteilt sowie überzeugend dargelegt. </w:t>
      </w:r>
    </w:p>
    <w:p w14:paraId="20D1DD66"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Die Note </w:t>
      </w:r>
      <w:r w:rsidRPr="00651530">
        <w:rPr>
          <w:rFonts w:ascii="Arial Narrow" w:hAnsi="Arial Narrow" w:cs="Arial Narrow"/>
          <w:sz w:val="22"/>
          <w:szCs w:val="22"/>
        </w:rPr>
        <w:t>„</w:t>
      </w:r>
      <w:r w:rsidRPr="00651530">
        <w:rPr>
          <w:rFonts w:ascii="Arial Narrow" w:hAnsi="Arial Narrow"/>
          <w:sz w:val="22"/>
          <w:szCs w:val="22"/>
        </w:rPr>
        <w:t>ausreichend</w:t>
      </w:r>
      <w:r w:rsidRPr="00651530">
        <w:rPr>
          <w:rFonts w:ascii="Arial Narrow" w:hAnsi="Arial Narrow" w:cs="Arial Narrow"/>
          <w:sz w:val="22"/>
          <w:szCs w:val="22"/>
        </w:rPr>
        <w:t>“</w:t>
      </w:r>
      <w:r w:rsidRPr="00651530">
        <w:rPr>
          <w:rFonts w:ascii="Arial Narrow" w:hAnsi="Arial Narrow"/>
          <w:sz w:val="22"/>
          <w:szCs w:val="22"/>
        </w:rPr>
        <w:t xml:space="preserve"> wird erreicht, wenn die Prüflinge die in der (den) Darstellung(en) enthaltenen Thesen und Argumente in den Grundzügen erfassen. Diese werden ansatzweise erörtert und zu einer eigenen Stellungnahme geführt. Bei der Dekonstruktion der vorgelegten Deutung(en) lehnen sie sich an die Teilaufgaben an. Sie erkennen Perspektiven und Absichten des (der) Autors (Autoren) in Grundzügen und werten diese knapp. Sie benutzen zur Prüfung der Argumente vor allem Fachwissen zum jeweiligen Problemfeld, das aber nicht in allen Teilen klar und differenziert ist. Verstö</w:t>
      </w:r>
      <w:r w:rsidRPr="00651530">
        <w:rPr>
          <w:rFonts w:ascii="Arial Narrow" w:hAnsi="Arial Narrow" w:cs="Arial Narrow"/>
          <w:sz w:val="22"/>
          <w:szCs w:val="22"/>
        </w:rPr>
        <w:t>ß</w:t>
      </w:r>
      <w:r w:rsidRPr="00651530">
        <w:rPr>
          <w:rFonts w:ascii="Arial Narrow" w:hAnsi="Arial Narrow"/>
          <w:sz w:val="22"/>
          <w:szCs w:val="22"/>
        </w:rPr>
        <w:t xml:space="preserve">e gegen die sprachliche Richtigkeit und Ausdrucksweise beeinträchtigen die Argumentation nicht wesentlich. </w:t>
      </w:r>
    </w:p>
    <w:p w14:paraId="2E27611B" w14:textId="77777777" w:rsidR="00651530" w:rsidRPr="00651530" w:rsidRDefault="00651530" w:rsidP="0040717C">
      <w:pPr>
        <w:spacing w:before="120"/>
        <w:ind w:firstLine="708"/>
        <w:jc w:val="both"/>
        <w:rPr>
          <w:rFonts w:ascii="Arial Narrow" w:hAnsi="Arial Narrow"/>
          <w:sz w:val="22"/>
          <w:szCs w:val="22"/>
        </w:rPr>
      </w:pPr>
      <w:r w:rsidRPr="00651530">
        <w:rPr>
          <w:rFonts w:ascii="Arial Narrow" w:hAnsi="Arial Narrow"/>
          <w:sz w:val="22"/>
          <w:szCs w:val="22"/>
        </w:rPr>
        <w:t xml:space="preserve">Darstellen historischer Sachverhalte in Form einer historischen Argumentation </w:t>
      </w:r>
    </w:p>
    <w:p w14:paraId="37C5147D"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Die Note </w:t>
      </w:r>
      <w:r w:rsidRPr="00651530">
        <w:rPr>
          <w:rFonts w:ascii="Arial Narrow" w:hAnsi="Arial Narrow" w:cs="Arial Narrow"/>
          <w:sz w:val="22"/>
          <w:szCs w:val="22"/>
        </w:rPr>
        <w:t>„</w:t>
      </w:r>
      <w:r w:rsidRPr="00651530">
        <w:rPr>
          <w:rFonts w:ascii="Arial Narrow" w:hAnsi="Arial Narrow"/>
          <w:sz w:val="22"/>
          <w:szCs w:val="22"/>
        </w:rPr>
        <w:t>gut</w:t>
      </w:r>
      <w:r w:rsidRPr="00651530">
        <w:rPr>
          <w:rFonts w:ascii="Arial Narrow" w:hAnsi="Arial Narrow" w:cs="Arial Narrow"/>
          <w:sz w:val="22"/>
          <w:szCs w:val="22"/>
        </w:rPr>
        <w:t>“</w:t>
      </w:r>
      <w:r w:rsidRPr="00651530">
        <w:rPr>
          <w:rFonts w:ascii="Arial Narrow" w:hAnsi="Arial Narrow"/>
          <w:sz w:val="22"/>
          <w:szCs w:val="22"/>
        </w:rPr>
        <w:t xml:space="preserve"> setzt voraus, dass das im Unterricht geübte Verfahren der Darstellung historischer Sachverhalte umfassend und funktional angewandt wird und die Prüflinge die in der Aufgabe vorgegebene These präzise erfassen und erschöpfend bearbeiten. Sie sind in der Lage, die ausgewählten historischen Sachverhalte angemessen miteinander zu verknüpfen, so dass ihre eigenen Positionen klar erkennbar sind. Ihre Auffassung wird multiperspektivisch und problemorientiert vorgetragen. Die Interpretation erfolgt sprachlich richtig. Die Fachbegriffe und umfangreiche Kenntnisse des in Frage stehenden Zeitraums werden vollständig korrekt angewendet. </w:t>
      </w:r>
    </w:p>
    <w:p w14:paraId="1EAFC46C" w14:textId="77777777" w:rsidR="00651530" w:rsidRPr="00651530" w:rsidRDefault="00651530" w:rsidP="00651530">
      <w:pPr>
        <w:spacing w:before="120"/>
        <w:jc w:val="both"/>
        <w:rPr>
          <w:rFonts w:ascii="Arial Narrow" w:hAnsi="Arial Narrow"/>
          <w:sz w:val="22"/>
          <w:szCs w:val="22"/>
        </w:rPr>
      </w:pPr>
      <w:r w:rsidRPr="00651530">
        <w:rPr>
          <w:rFonts w:ascii="Arial Narrow" w:hAnsi="Arial Narrow"/>
          <w:sz w:val="22"/>
          <w:szCs w:val="22"/>
        </w:rPr>
        <w:t xml:space="preserve">Eine mit der Note </w:t>
      </w:r>
      <w:r w:rsidRPr="00651530">
        <w:rPr>
          <w:rFonts w:ascii="Arial Narrow" w:hAnsi="Arial Narrow" w:cs="Arial Narrow"/>
          <w:sz w:val="22"/>
          <w:szCs w:val="22"/>
        </w:rPr>
        <w:t>„</w:t>
      </w:r>
      <w:r w:rsidRPr="00651530">
        <w:rPr>
          <w:rFonts w:ascii="Arial Narrow" w:hAnsi="Arial Narrow"/>
          <w:sz w:val="22"/>
          <w:szCs w:val="22"/>
        </w:rPr>
        <w:t>ausreichend</w:t>
      </w:r>
      <w:r w:rsidRPr="00651530">
        <w:rPr>
          <w:rFonts w:ascii="Arial Narrow" w:hAnsi="Arial Narrow" w:cs="Arial Narrow"/>
          <w:sz w:val="22"/>
          <w:szCs w:val="22"/>
        </w:rPr>
        <w:t>“</w:t>
      </w:r>
      <w:r w:rsidRPr="00651530">
        <w:rPr>
          <w:rFonts w:ascii="Arial Narrow" w:hAnsi="Arial Narrow"/>
          <w:sz w:val="22"/>
          <w:szCs w:val="22"/>
        </w:rPr>
        <w:t xml:space="preserve"> bewertete Prüfungsleistung liegt vor, wenn die geübten Schritte der Darstellung historischer Sachverhalte im Allgemeinen noch angewandt werden. Bei der Erklärung ihrer Argumente zur gegebenen These verwenden die Prüflinge im Wesentlichen richtige Erkenntnisse und kommen zu nachvollziehbaren Schlussfolgerungen, die im Gro</w:t>
      </w:r>
      <w:r w:rsidRPr="00651530">
        <w:rPr>
          <w:rFonts w:ascii="Arial Narrow" w:hAnsi="Arial Narrow" w:cs="Arial Narrow"/>
          <w:sz w:val="22"/>
          <w:szCs w:val="22"/>
        </w:rPr>
        <w:t>ß</w:t>
      </w:r>
      <w:r w:rsidRPr="00651530">
        <w:rPr>
          <w:rFonts w:ascii="Arial Narrow" w:hAnsi="Arial Narrow"/>
          <w:sz w:val="22"/>
          <w:szCs w:val="22"/>
        </w:rPr>
        <w:t>en und Ganzen auf korrekten Sachverhalten beruhen. Grundlegende Fachbegriffe werden im Ansatz richtig dargelegt, Verstö</w:t>
      </w:r>
      <w:r w:rsidRPr="00651530">
        <w:rPr>
          <w:rFonts w:ascii="Arial Narrow" w:hAnsi="Arial Narrow" w:cs="Arial Narrow"/>
          <w:sz w:val="22"/>
          <w:szCs w:val="22"/>
        </w:rPr>
        <w:t>ß</w:t>
      </w:r>
      <w:r w:rsidRPr="00651530">
        <w:rPr>
          <w:rFonts w:ascii="Arial Narrow" w:hAnsi="Arial Narrow"/>
          <w:sz w:val="22"/>
          <w:szCs w:val="22"/>
        </w:rPr>
        <w:t xml:space="preserve">e gegen die sprachliche Richtigkeit und Ausdrucksweise beeinträchtigen die Darstellung nicht wesentlich. </w:t>
      </w:r>
    </w:p>
    <w:p w14:paraId="580F21E0" w14:textId="77777777" w:rsidR="00651530" w:rsidRPr="00651530" w:rsidRDefault="00651530" w:rsidP="00062913">
      <w:pPr>
        <w:jc w:val="both"/>
        <w:rPr>
          <w:rFonts w:ascii="Arial Narrow" w:hAnsi="Arial Narrow"/>
          <w:sz w:val="22"/>
          <w:szCs w:val="22"/>
        </w:rPr>
        <w:sectPr w:rsidR="00651530" w:rsidRPr="00651530" w:rsidSect="000E2F49">
          <w:pgSz w:w="11900" w:h="16840"/>
          <w:pgMar w:top="1417" w:right="1417" w:bottom="1134" w:left="1417" w:header="708" w:footer="708" w:gutter="0"/>
          <w:cols w:space="708"/>
          <w:docGrid w:linePitch="360"/>
        </w:sectPr>
      </w:pPr>
    </w:p>
    <w:p w14:paraId="57936285" w14:textId="77777777" w:rsidR="00AC5F4C" w:rsidRPr="00C12654" w:rsidRDefault="00AC5F4C" w:rsidP="00AC5F4C">
      <w:pPr>
        <w:pBdr>
          <w:bottom w:val="single" w:sz="12" w:space="1" w:color="auto"/>
        </w:pBdr>
        <w:jc w:val="both"/>
        <w:rPr>
          <w:rFonts w:ascii="Arial Narrow" w:hAnsi="Arial Narrow"/>
          <w:b/>
          <w:sz w:val="32"/>
        </w:rPr>
      </w:pPr>
      <w:r w:rsidRPr="00C12654">
        <w:rPr>
          <w:rFonts w:ascii="Arial Narrow" w:hAnsi="Arial Narrow"/>
          <w:b/>
          <w:sz w:val="32"/>
        </w:rPr>
        <w:lastRenderedPageBreak/>
        <w:t>II. Unterstützungsangebote</w:t>
      </w:r>
    </w:p>
    <w:p w14:paraId="4C37617B" w14:textId="77777777" w:rsidR="00AC5F4C" w:rsidRDefault="00AC5F4C" w:rsidP="00AC5F4C">
      <w:pPr>
        <w:jc w:val="both"/>
        <w:rPr>
          <w:rFonts w:ascii="Arial Narrow" w:hAnsi="Arial Narrow"/>
          <w:b/>
          <w:sz w:val="28"/>
        </w:rPr>
      </w:pPr>
    </w:p>
    <w:p w14:paraId="03A38B5F" w14:textId="77777777" w:rsidR="00781881" w:rsidRPr="00AA4EF6" w:rsidRDefault="00AC5F4C" w:rsidP="00781881">
      <w:pPr>
        <w:shd w:val="clear" w:color="auto" w:fill="BFBFBF" w:themeFill="background1" w:themeFillShade="BF"/>
        <w:jc w:val="both"/>
        <w:rPr>
          <w:rFonts w:ascii="Arial Narrow" w:hAnsi="Arial Narrow"/>
          <w:b/>
          <w:sz w:val="28"/>
        </w:rPr>
      </w:pPr>
      <w:r>
        <w:rPr>
          <w:rFonts w:ascii="Arial Narrow" w:hAnsi="Arial Narrow"/>
          <w:b/>
          <w:sz w:val="28"/>
        </w:rPr>
        <w:t>1</w:t>
      </w:r>
      <w:r w:rsidR="00781881" w:rsidRPr="00AA4EF6">
        <w:rPr>
          <w:rFonts w:ascii="Arial Narrow" w:hAnsi="Arial Narrow"/>
          <w:b/>
          <w:sz w:val="28"/>
        </w:rPr>
        <w:t xml:space="preserve">. </w:t>
      </w:r>
      <w:r>
        <w:rPr>
          <w:rFonts w:ascii="Arial Narrow" w:hAnsi="Arial Narrow"/>
          <w:b/>
          <w:sz w:val="28"/>
        </w:rPr>
        <w:t>Vorschlag eines Infoblattes für Schülerinnen und Schüler</w:t>
      </w:r>
    </w:p>
    <w:p w14:paraId="34266D44" w14:textId="77777777" w:rsidR="00B76A6A" w:rsidRPr="008B3585" w:rsidRDefault="00B76A6A" w:rsidP="00781881">
      <w:pPr>
        <w:jc w:val="both"/>
        <w:rPr>
          <w:rFonts w:ascii="Arial Narrow" w:hAnsi="Arial Narrow"/>
          <w:sz w:val="36"/>
        </w:rPr>
      </w:pPr>
    </w:p>
    <w:p w14:paraId="413A948F" w14:textId="77777777" w:rsidR="00781881" w:rsidRPr="00246B45" w:rsidRDefault="002A5AAC" w:rsidP="00246B45">
      <w:pPr>
        <w:jc w:val="center"/>
        <w:rPr>
          <w:rFonts w:ascii="Bernard MT Condensed" w:hAnsi="Bernard MT Condensed"/>
          <w:sz w:val="36"/>
          <w:szCs w:val="22"/>
        </w:rPr>
      </w:pPr>
      <w:r>
        <w:rPr>
          <w:rFonts w:ascii="Bernard MT Condensed" w:hAnsi="Bernard MT Condensed"/>
          <w:sz w:val="36"/>
          <w:szCs w:val="22"/>
        </w:rPr>
        <w:t>Informationen zur</w:t>
      </w:r>
      <w:r w:rsidR="00B76A6A" w:rsidRPr="00246B45">
        <w:rPr>
          <w:rFonts w:ascii="Bernard MT Condensed" w:hAnsi="Bernard MT Condensed"/>
          <w:sz w:val="36"/>
          <w:szCs w:val="22"/>
        </w:rPr>
        <w:t xml:space="preserve"> mündliche</w:t>
      </w:r>
      <w:r>
        <w:rPr>
          <w:rFonts w:ascii="Bernard MT Condensed" w:hAnsi="Bernard MT Condensed"/>
          <w:sz w:val="36"/>
          <w:szCs w:val="22"/>
        </w:rPr>
        <w:t>n</w:t>
      </w:r>
      <w:r w:rsidR="00B76A6A" w:rsidRPr="00246B45">
        <w:rPr>
          <w:rFonts w:ascii="Bernard MT Condensed" w:hAnsi="Bernard MT Condensed"/>
          <w:sz w:val="36"/>
          <w:szCs w:val="22"/>
        </w:rPr>
        <w:t xml:space="preserve"> Abiturprüfung im Fach Geschichte</w:t>
      </w:r>
    </w:p>
    <w:p w14:paraId="7F61F708" w14:textId="77777777" w:rsidR="00B76A6A" w:rsidRDefault="00B76A6A" w:rsidP="00781881">
      <w:pPr>
        <w:jc w:val="both"/>
        <w:rPr>
          <w:rFonts w:ascii="Arial Narrow" w:hAnsi="Arial Narrow"/>
          <w:b/>
          <w:szCs w:val="22"/>
        </w:rPr>
      </w:pPr>
    </w:p>
    <w:p w14:paraId="6C4ED9E0" w14:textId="77777777" w:rsidR="00B76A6A" w:rsidRPr="0038632A" w:rsidRDefault="00B76A6A" w:rsidP="00781881">
      <w:pPr>
        <w:jc w:val="both"/>
        <w:rPr>
          <w:rFonts w:ascii="Arial Narrow" w:hAnsi="Arial Narrow"/>
          <w:b/>
          <w:sz w:val="22"/>
          <w:szCs w:val="22"/>
        </w:rPr>
      </w:pPr>
      <w:r w:rsidRPr="0038632A">
        <w:rPr>
          <w:rFonts w:ascii="Arial Narrow" w:hAnsi="Arial Narrow"/>
          <w:b/>
          <w:sz w:val="22"/>
          <w:szCs w:val="22"/>
        </w:rPr>
        <w:t>a) Allgemeine Hinweise</w:t>
      </w:r>
      <w:r w:rsidR="00DD11A8" w:rsidRPr="0038632A">
        <w:rPr>
          <w:rFonts w:ascii="Arial Narrow" w:hAnsi="Arial Narrow"/>
          <w:b/>
          <w:sz w:val="22"/>
          <w:szCs w:val="22"/>
        </w:rPr>
        <w:t xml:space="preserve"> zu Ablauf und Form der Prüfung</w:t>
      </w:r>
    </w:p>
    <w:p w14:paraId="28095CD7" w14:textId="77777777" w:rsidR="00AA4EF6" w:rsidRPr="0038632A" w:rsidRDefault="00AA4EF6" w:rsidP="00AA4EF6">
      <w:pPr>
        <w:jc w:val="both"/>
        <w:rPr>
          <w:rFonts w:ascii="Arial Narrow" w:hAnsi="Arial Narrow"/>
          <w:sz w:val="22"/>
        </w:rPr>
      </w:pPr>
    </w:p>
    <w:p w14:paraId="0A3B5E54" w14:textId="77777777" w:rsidR="007C7990" w:rsidRPr="0038632A" w:rsidRDefault="007C7990" w:rsidP="00A307AE">
      <w:pPr>
        <w:pStyle w:val="Listenabsatz"/>
        <w:numPr>
          <w:ilvl w:val="0"/>
          <w:numId w:val="1"/>
        </w:numPr>
        <w:jc w:val="both"/>
        <w:rPr>
          <w:rFonts w:ascii="Arial Narrow" w:hAnsi="Arial Narrow"/>
          <w:sz w:val="22"/>
        </w:rPr>
      </w:pPr>
      <w:r w:rsidRPr="0038632A">
        <w:rPr>
          <w:rFonts w:ascii="Arial Narrow" w:hAnsi="Arial Narrow"/>
          <w:sz w:val="22"/>
        </w:rPr>
        <w:t>Ihr</w:t>
      </w:r>
      <w:r w:rsidR="006F16A8" w:rsidRPr="0038632A">
        <w:rPr>
          <w:rFonts w:ascii="Arial Narrow" w:hAnsi="Arial Narrow"/>
          <w:sz w:val="22"/>
        </w:rPr>
        <w:t>/e</w:t>
      </w:r>
      <w:r w:rsidRPr="0038632A">
        <w:rPr>
          <w:rFonts w:ascii="Arial Narrow" w:hAnsi="Arial Narrow"/>
          <w:sz w:val="22"/>
        </w:rPr>
        <w:t xml:space="preserve"> Fachlehrer</w:t>
      </w:r>
      <w:r w:rsidR="006F16A8" w:rsidRPr="0038632A">
        <w:rPr>
          <w:rFonts w:ascii="Arial Narrow" w:hAnsi="Arial Narrow"/>
          <w:sz w:val="22"/>
        </w:rPr>
        <w:t>/in</w:t>
      </w:r>
      <w:r w:rsidRPr="0038632A">
        <w:rPr>
          <w:rFonts w:ascii="Arial Narrow" w:hAnsi="Arial Narrow"/>
          <w:sz w:val="22"/>
        </w:rPr>
        <w:t xml:space="preserve"> legt der/dem Prüfungsvorsitzenden</w:t>
      </w:r>
      <w:r w:rsidR="00A307AE" w:rsidRPr="0038632A">
        <w:rPr>
          <w:rFonts w:ascii="Arial Narrow" w:hAnsi="Arial Narrow"/>
          <w:sz w:val="22"/>
        </w:rPr>
        <w:t>, die/der aus einer anderen Schule kommt,</w:t>
      </w:r>
      <w:r w:rsidRPr="0038632A">
        <w:rPr>
          <w:rFonts w:ascii="Arial Narrow" w:hAnsi="Arial Narrow"/>
          <w:sz w:val="22"/>
        </w:rPr>
        <w:t xml:space="preserve"> mehrere Aufgabenvorschläge vor</w:t>
      </w:r>
      <w:r w:rsidR="00A307AE" w:rsidRPr="0038632A">
        <w:rPr>
          <w:rFonts w:ascii="Arial Narrow" w:hAnsi="Arial Narrow"/>
          <w:sz w:val="22"/>
        </w:rPr>
        <w:t>. Die/Der Prüfungsvorsitzende wählt eine Aufgabe für Sie aus.</w:t>
      </w:r>
    </w:p>
    <w:p w14:paraId="229E752A" w14:textId="77777777" w:rsidR="00A307AE" w:rsidRPr="0038632A" w:rsidRDefault="00A307AE" w:rsidP="00A307AE">
      <w:pPr>
        <w:pStyle w:val="Listenabsatz"/>
        <w:numPr>
          <w:ilvl w:val="0"/>
          <w:numId w:val="1"/>
        </w:numPr>
        <w:jc w:val="both"/>
        <w:rPr>
          <w:rFonts w:ascii="Arial Narrow" w:hAnsi="Arial Narrow"/>
          <w:sz w:val="22"/>
        </w:rPr>
      </w:pPr>
      <w:r w:rsidRPr="0038632A">
        <w:rPr>
          <w:rFonts w:ascii="Arial Narrow" w:hAnsi="Arial Narrow"/>
          <w:sz w:val="22"/>
        </w:rPr>
        <w:t>Die Aufgabe kann aus allen Themengebieten der vier Halbjahre stammen.</w:t>
      </w:r>
    </w:p>
    <w:p w14:paraId="34018C06" w14:textId="77777777" w:rsidR="0047629D" w:rsidRPr="0038632A" w:rsidRDefault="00A307AE" w:rsidP="0047629D">
      <w:pPr>
        <w:pStyle w:val="Listenabsatz"/>
        <w:numPr>
          <w:ilvl w:val="0"/>
          <w:numId w:val="1"/>
        </w:numPr>
        <w:jc w:val="both"/>
        <w:rPr>
          <w:rFonts w:ascii="Arial Narrow" w:hAnsi="Arial Narrow"/>
          <w:sz w:val="22"/>
        </w:rPr>
      </w:pPr>
      <w:r w:rsidRPr="0038632A">
        <w:rPr>
          <w:rFonts w:ascii="Arial Narrow" w:hAnsi="Arial Narrow"/>
          <w:sz w:val="22"/>
        </w:rPr>
        <w:t>Die Aufgabenstellung besteht i. d. R. aus einem Material (</w:t>
      </w:r>
      <w:r w:rsidR="00757BF3" w:rsidRPr="0038632A">
        <w:rPr>
          <w:rFonts w:ascii="Arial Narrow" w:hAnsi="Arial Narrow"/>
          <w:sz w:val="22"/>
        </w:rPr>
        <w:t xml:space="preserve">z. B. </w:t>
      </w:r>
      <w:r w:rsidRPr="0038632A">
        <w:rPr>
          <w:rFonts w:ascii="Arial Narrow" w:hAnsi="Arial Narrow"/>
          <w:sz w:val="22"/>
        </w:rPr>
        <w:t>Textquelle, Bildquelle, Statisti</w:t>
      </w:r>
      <w:r w:rsidR="00D34B90" w:rsidRPr="0038632A">
        <w:rPr>
          <w:rFonts w:ascii="Arial Narrow" w:hAnsi="Arial Narrow"/>
          <w:sz w:val="22"/>
        </w:rPr>
        <w:t>k</w:t>
      </w:r>
      <w:r w:rsidRPr="0038632A">
        <w:rPr>
          <w:rFonts w:ascii="Arial Narrow" w:hAnsi="Arial Narrow"/>
          <w:sz w:val="22"/>
        </w:rPr>
        <w:t xml:space="preserve">), zu dem zwei bis drei Aufgaben gestellt werden. Diese beziehen sich auf das Material und den historischen Kontext desselben, aber auch auf übergreifende Zusammenhänge und Urteilsaspekte. </w:t>
      </w:r>
      <w:r w:rsidR="00DD11A8" w:rsidRPr="0038632A">
        <w:rPr>
          <w:rFonts w:ascii="Arial Narrow" w:hAnsi="Arial Narrow"/>
          <w:sz w:val="22"/>
        </w:rPr>
        <w:t>Die</w:t>
      </w:r>
      <w:r w:rsidRPr="0038632A">
        <w:rPr>
          <w:rFonts w:ascii="Arial Narrow" w:hAnsi="Arial Narrow"/>
          <w:sz w:val="22"/>
        </w:rPr>
        <w:t xml:space="preserve"> Aufgaben</w:t>
      </w:r>
      <w:r w:rsidR="00DD11A8" w:rsidRPr="0038632A">
        <w:rPr>
          <w:rFonts w:ascii="Arial Narrow" w:hAnsi="Arial Narrow"/>
          <w:sz w:val="22"/>
        </w:rPr>
        <w:t xml:space="preserve"> decken</w:t>
      </w:r>
      <w:r w:rsidRPr="0038632A">
        <w:rPr>
          <w:rFonts w:ascii="Arial Narrow" w:hAnsi="Arial Narrow"/>
          <w:sz w:val="22"/>
        </w:rPr>
        <w:t xml:space="preserve"> </w:t>
      </w:r>
      <w:r w:rsidR="0047629D" w:rsidRPr="0038632A">
        <w:rPr>
          <w:rFonts w:ascii="Arial Narrow" w:hAnsi="Arial Narrow"/>
          <w:sz w:val="22"/>
        </w:rPr>
        <w:t xml:space="preserve">dementsprechend </w:t>
      </w:r>
      <w:r w:rsidRPr="0038632A">
        <w:rPr>
          <w:rFonts w:ascii="Arial Narrow" w:hAnsi="Arial Narrow"/>
          <w:sz w:val="22"/>
        </w:rPr>
        <w:t>alle drei Anforderungsbereiche</w:t>
      </w:r>
      <w:r w:rsidR="00DD11A8" w:rsidRPr="0038632A">
        <w:rPr>
          <w:rFonts w:ascii="Arial Narrow" w:hAnsi="Arial Narrow"/>
          <w:sz w:val="22"/>
        </w:rPr>
        <w:t xml:space="preserve"> ab, was Sie den verwendeten Operatoren entnehmen können. </w:t>
      </w:r>
    </w:p>
    <w:p w14:paraId="3A658BC3" w14:textId="77777777" w:rsidR="0047629D" w:rsidRPr="0038632A" w:rsidRDefault="00DD11A8" w:rsidP="0047629D">
      <w:pPr>
        <w:pStyle w:val="Listenabsatz"/>
        <w:jc w:val="both"/>
        <w:rPr>
          <w:rFonts w:ascii="Arial Narrow" w:hAnsi="Arial Narrow"/>
          <w:sz w:val="22"/>
        </w:rPr>
      </w:pPr>
      <w:r w:rsidRPr="0038632A">
        <w:rPr>
          <w:rFonts w:ascii="Arial Narrow" w:hAnsi="Arial Narrow"/>
          <w:sz w:val="22"/>
        </w:rPr>
        <w:t xml:space="preserve">Eine typische zweigliedrige Aufgabenstellung </w:t>
      </w:r>
      <w:r w:rsidR="00771D2E" w:rsidRPr="0038632A">
        <w:rPr>
          <w:rFonts w:ascii="Arial Narrow" w:hAnsi="Arial Narrow"/>
          <w:sz w:val="22"/>
        </w:rPr>
        <w:t>könnte</w:t>
      </w:r>
      <w:r w:rsidRPr="0038632A">
        <w:rPr>
          <w:rFonts w:ascii="Arial Narrow" w:hAnsi="Arial Narrow"/>
          <w:sz w:val="22"/>
        </w:rPr>
        <w:t xml:space="preserve"> lauten: </w:t>
      </w:r>
    </w:p>
    <w:p w14:paraId="64AF798D" w14:textId="77777777" w:rsidR="0047629D" w:rsidRPr="0038632A" w:rsidRDefault="00DD11A8" w:rsidP="0047629D">
      <w:pPr>
        <w:pStyle w:val="Listenabsatz"/>
        <w:jc w:val="both"/>
        <w:rPr>
          <w:rFonts w:ascii="Arial Narrow" w:hAnsi="Arial Narrow"/>
          <w:sz w:val="22"/>
        </w:rPr>
      </w:pPr>
      <w:r w:rsidRPr="0038632A">
        <w:rPr>
          <w:rFonts w:ascii="Arial Narrow" w:hAnsi="Arial Narrow"/>
          <w:sz w:val="22"/>
        </w:rPr>
        <w:t xml:space="preserve">„1. Analysieren Sie M1. </w:t>
      </w:r>
      <w:r w:rsidR="0047629D" w:rsidRPr="0038632A">
        <w:rPr>
          <w:rFonts w:ascii="Arial Narrow" w:hAnsi="Arial Narrow"/>
          <w:sz w:val="22"/>
        </w:rPr>
        <w:t>|</w:t>
      </w:r>
      <w:r w:rsidRPr="0038632A">
        <w:rPr>
          <w:rFonts w:ascii="Arial Narrow" w:hAnsi="Arial Narrow"/>
          <w:sz w:val="22"/>
        </w:rPr>
        <w:t xml:space="preserve"> 2. Beurteilen / Erörtern </w:t>
      </w:r>
      <w:r w:rsidR="00165E0E">
        <w:rPr>
          <w:rFonts w:ascii="Arial Narrow" w:hAnsi="Arial Narrow"/>
          <w:sz w:val="22"/>
        </w:rPr>
        <w:t xml:space="preserve">/ Überprüfen </w:t>
      </w:r>
      <w:r w:rsidRPr="0038632A">
        <w:rPr>
          <w:rFonts w:ascii="Arial Narrow" w:hAnsi="Arial Narrow"/>
          <w:sz w:val="22"/>
        </w:rPr>
        <w:t xml:space="preserve">Sie, inwiefern / ob ...“ </w:t>
      </w:r>
    </w:p>
    <w:p w14:paraId="3AD6FB87" w14:textId="77777777" w:rsidR="00A307AE" w:rsidRPr="0038632A" w:rsidRDefault="0047629D" w:rsidP="0047629D">
      <w:pPr>
        <w:pStyle w:val="Listenabsatz"/>
        <w:jc w:val="both"/>
        <w:rPr>
          <w:rFonts w:ascii="Arial Narrow" w:hAnsi="Arial Narrow"/>
          <w:sz w:val="22"/>
        </w:rPr>
      </w:pPr>
      <w:r w:rsidRPr="0038632A">
        <w:rPr>
          <w:rFonts w:ascii="Arial Narrow" w:hAnsi="Arial Narrow"/>
          <w:sz w:val="22"/>
        </w:rPr>
        <w:t>E</w:t>
      </w:r>
      <w:r w:rsidR="00DD11A8" w:rsidRPr="0038632A">
        <w:rPr>
          <w:rFonts w:ascii="Arial Narrow" w:hAnsi="Arial Narrow"/>
          <w:sz w:val="22"/>
        </w:rPr>
        <w:t>ine typische dreigliedrige Aufgabenstellung könnte heißen: „1. Arbeiten Sie</w:t>
      </w:r>
      <w:r w:rsidR="00D34B90" w:rsidRPr="0038632A">
        <w:rPr>
          <w:rFonts w:ascii="Arial Narrow" w:hAnsi="Arial Narrow"/>
          <w:sz w:val="22"/>
        </w:rPr>
        <w:t xml:space="preserve"> aus M1</w:t>
      </w:r>
      <w:r w:rsidR="00DD11A8" w:rsidRPr="0038632A">
        <w:rPr>
          <w:rFonts w:ascii="Arial Narrow" w:hAnsi="Arial Narrow"/>
          <w:sz w:val="22"/>
        </w:rPr>
        <w:t xml:space="preserve"> … heraus. </w:t>
      </w:r>
      <w:r w:rsidRPr="0038632A">
        <w:rPr>
          <w:rFonts w:ascii="Arial Narrow" w:hAnsi="Arial Narrow"/>
          <w:sz w:val="22"/>
        </w:rPr>
        <w:t>|</w:t>
      </w:r>
      <w:r w:rsidR="00DD11A8" w:rsidRPr="0038632A">
        <w:rPr>
          <w:rFonts w:ascii="Arial Narrow" w:hAnsi="Arial Narrow"/>
          <w:sz w:val="22"/>
        </w:rPr>
        <w:t xml:space="preserve"> 2. Ordnen Sie M</w:t>
      </w:r>
      <w:r w:rsidR="00D34B90" w:rsidRPr="0038632A">
        <w:rPr>
          <w:rFonts w:ascii="Arial Narrow" w:hAnsi="Arial Narrow"/>
          <w:sz w:val="22"/>
        </w:rPr>
        <w:t>1</w:t>
      </w:r>
      <w:r w:rsidR="00DD11A8" w:rsidRPr="0038632A">
        <w:rPr>
          <w:rFonts w:ascii="Arial Narrow" w:hAnsi="Arial Narrow"/>
          <w:sz w:val="22"/>
        </w:rPr>
        <w:t xml:space="preserve"> in den historischen Kontext ein. </w:t>
      </w:r>
      <w:r w:rsidRPr="0038632A">
        <w:rPr>
          <w:rFonts w:ascii="Arial Narrow" w:hAnsi="Arial Narrow"/>
          <w:sz w:val="22"/>
        </w:rPr>
        <w:t>|</w:t>
      </w:r>
      <w:r w:rsidR="00DD11A8" w:rsidRPr="0038632A">
        <w:rPr>
          <w:rFonts w:ascii="Arial Narrow" w:hAnsi="Arial Narrow"/>
          <w:sz w:val="22"/>
        </w:rPr>
        <w:t xml:space="preserve"> 3. Beurteilen / Erörtern</w:t>
      </w:r>
      <w:r w:rsidR="00165E0E">
        <w:rPr>
          <w:rFonts w:ascii="Arial Narrow" w:hAnsi="Arial Narrow"/>
          <w:sz w:val="22"/>
        </w:rPr>
        <w:t xml:space="preserve"> / Überprüfen</w:t>
      </w:r>
      <w:r w:rsidR="00DD11A8" w:rsidRPr="0038632A">
        <w:rPr>
          <w:rFonts w:ascii="Arial Narrow" w:hAnsi="Arial Narrow"/>
          <w:sz w:val="22"/>
        </w:rPr>
        <w:t xml:space="preserve"> Sie, inwiefern / ob</w:t>
      </w:r>
      <w:r w:rsidRPr="0038632A">
        <w:rPr>
          <w:rFonts w:ascii="Arial Narrow" w:hAnsi="Arial Narrow"/>
          <w:sz w:val="22"/>
        </w:rPr>
        <w:t xml:space="preserve"> …“</w:t>
      </w:r>
    </w:p>
    <w:p w14:paraId="647C33B2" w14:textId="77777777" w:rsidR="00DD11A8" w:rsidRPr="0038632A" w:rsidRDefault="00DD11A8" w:rsidP="00A307AE">
      <w:pPr>
        <w:pStyle w:val="Listenabsatz"/>
        <w:numPr>
          <w:ilvl w:val="0"/>
          <w:numId w:val="1"/>
        </w:numPr>
        <w:jc w:val="both"/>
        <w:rPr>
          <w:rFonts w:ascii="Arial Narrow" w:hAnsi="Arial Narrow"/>
          <w:sz w:val="22"/>
        </w:rPr>
      </w:pPr>
      <w:r w:rsidRPr="0038632A">
        <w:rPr>
          <w:rFonts w:ascii="Arial Narrow" w:hAnsi="Arial Narrow"/>
          <w:sz w:val="22"/>
        </w:rPr>
        <w:t xml:space="preserve">Für die Vorbereitung haben Sie am Prüfungstag </w:t>
      </w:r>
      <w:r w:rsidR="00AC5F4C" w:rsidRPr="0038632A">
        <w:rPr>
          <w:rFonts w:ascii="Arial Narrow" w:hAnsi="Arial Narrow"/>
          <w:sz w:val="22"/>
        </w:rPr>
        <w:t xml:space="preserve">etwa </w:t>
      </w:r>
      <w:r w:rsidRPr="0038632A">
        <w:rPr>
          <w:rFonts w:ascii="Arial Narrow" w:hAnsi="Arial Narrow"/>
          <w:sz w:val="22"/>
        </w:rPr>
        <w:t>20 Minuten direkt vor der Prüfung Zeit.</w:t>
      </w:r>
    </w:p>
    <w:p w14:paraId="0BD822B6" w14:textId="77777777" w:rsidR="00DD11A8" w:rsidRPr="0038632A" w:rsidRDefault="00DD11A8" w:rsidP="00A307AE">
      <w:pPr>
        <w:pStyle w:val="Listenabsatz"/>
        <w:numPr>
          <w:ilvl w:val="0"/>
          <w:numId w:val="1"/>
        </w:numPr>
        <w:jc w:val="both"/>
        <w:rPr>
          <w:rFonts w:ascii="Arial Narrow" w:hAnsi="Arial Narrow"/>
          <w:sz w:val="22"/>
        </w:rPr>
      </w:pPr>
      <w:r w:rsidRPr="0038632A">
        <w:rPr>
          <w:rFonts w:ascii="Arial Narrow" w:hAnsi="Arial Narrow"/>
          <w:sz w:val="22"/>
        </w:rPr>
        <w:t>Die Prüfung selbst dauert ebenfalls</w:t>
      </w:r>
      <w:r w:rsidR="0038632A" w:rsidRPr="0038632A">
        <w:rPr>
          <w:rFonts w:ascii="Arial Narrow" w:hAnsi="Arial Narrow"/>
          <w:sz w:val="22"/>
        </w:rPr>
        <w:t xml:space="preserve"> etwa</w:t>
      </w:r>
      <w:r w:rsidRPr="0038632A">
        <w:rPr>
          <w:rFonts w:ascii="Arial Narrow" w:hAnsi="Arial Narrow"/>
          <w:sz w:val="22"/>
        </w:rPr>
        <w:t xml:space="preserve"> 20 Minuten</w:t>
      </w:r>
      <w:r w:rsidR="00757BF3" w:rsidRPr="0038632A">
        <w:rPr>
          <w:rFonts w:ascii="Arial Narrow" w:hAnsi="Arial Narrow"/>
          <w:sz w:val="22"/>
        </w:rPr>
        <w:t>:</w:t>
      </w:r>
      <w:r w:rsidRPr="0038632A">
        <w:rPr>
          <w:rFonts w:ascii="Arial Narrow" w:hAnsi="Arial Narrow"/>
          <w:sz w:val="22"/>
        </w:rPr>
        <w:t xml:space="preserve"> </w:t>
      </w:r>
    </w:p>
    <w:p w14:paraId="7DB85AEF" w14:textId="77777777" w:rsidR="00421E99" w:rsidRPr="0038632A" w:rsidRDefault="00DD11A8" w:rsidP="00DD11A8">
      <w:pPr>
        <w:pStyle w:val="Listenabsatz"/>
        <w:numPr>
          <w:ilvl w:val="1"/>
          <w:numId w:val="1"/>
        </w:numPr>
        <w:jc w:val="both"/>
        <w:rPr>
          <w:rFonts w:ascii="Arial Narrow" w:hAnsi="Arial Narrow"/>
          <w:sz w:val="22"/>
        </w:rPr>
      </w:pPr>
      <w:r w:rsidRPr="0038632A">
        <w:rPr>
          <w:rFonts w:ascii="Arial Narrow" w:hAnsi="Arial Narrow"/>
          <w:sz w:val="22"/>
        </w:rPr>
        <w:t xml:space="preserve">In den ersten </w:t>
      </w:r>
      <w:r w:rsidR="0038632A" w:rsidRPr="0038632A">
        <w:rPr>
          <w:rFonts w:ascii="Arial Narrow" w:hAnsi="Arial Narrow"/>
          <w:sz w:val="22"/>
        </w:rPr>
        <w:t xml:space="preserve">etwa </w:t>
      </w:r>
      <w:r w:rsidRPr="0038632A">
        <w:rPr>
          <w:rFonts w:ascii="Arial Narrow" w:hAnsi="Arial Narrow"/>
          <w:sz w:val="22"/>
        </w:rPr>
        <w:t xml:space="preserve">10 Minuten stellen Sie Ihre Ergebnisse der Aufgabenbearbeitung in einem zusammenhängenden Kurzvortrag </w:t>
      </w:r>
      <w:r w:rsidR="00421E99" w:rsidRPr="0038632A">
        <w:rPr>
          <w:rFonts w:ascii="Arial Narrow" w:hAnsi="Arial Narrow"/>
          <w:sz w:val="22"/>
        </w:rPr>
        <w:t>vor.</w:t>
      </w:r>
      <w:r w:rsidRPr="0038632A">
        <w:rPr>
          <w:rFonts w:ascii="Arial Narrow" w:hAnsi="Arial Narrow"/>
          <w:sz w:val="22"/>
        </w:rPr>
        <w:t xml:space="preserve"> </w:t>
      </w:r>
    </w:p>
    <w:p w14:paraId="24857338" w14:textId="60B8211E" w:rsidR="00D34B90" w:rsidRPr="0038632A" w:rsidRDefault="00421E99" w:rsidP="00A32BA0">
      <w:pPr>
        <w:pStyle w:val="Listenabsatz"/>
        <w:numPr>
          <w:ilvl w:val="1"/>
          <w:numId w:val="1"/>
        </w:numPr>
        <w:jc w:val="both"/>
        <w:rPr>
          <w:rFonts w:ascii="Arial Narrow" w:hAnsi="Arial Narrow"/>
          <w:sz w:val="22"/>
        </w:rPr>
      </w:pPr>
      <w:r w:rsidRPr="0038632A">
        <w:rPr>
          <w:rFonts w:ascii="Arial Narrow" w:hAnsi="Arial Narrow"/>
          <w:sz w:val="22"/>
        </w:rPr>
        <w:t>An Ihren Vortrag schließt sich ein</w:t>
      </w:r>
      <w:r w:rsidR="0038632A" w:rsidRPr="0038632A">
        <w:rPr>
          <w:rFonts w:ascii="Arial Narrow" w:hAnsi="Arial Narrow"/>
          <w:sz w:val="22"/>
        </w:rPr>
        <w:t xml:space="preserve"> etwa</w:t>
      </w:r>
      <w:r w:rsidRPr="0038632A">
        <w:rPr>
          <w:rFonts w:ascii="Arial Narrow" w:hAnsi="Arial Narrow"/>
          <w:sz w:val="22"/>
        </w:rPr>
        <w:t xml:space="preserve"> 10-minütiges Prüfungsgespräch an, das seinen Ausgang von der Aufgabenstellung </w:t>
      </w:r>
      <w:r w:rsidR="00266EA9">
        <w:rPr>
          <w:rFonts w:ascii="Arial Narrow" w:hAnsi="Arial Narrow"/>
          <w:sz w:val="22"/>
        </w:rPr>
        <w:t>nehmen kann</w:t>
      </w:r>
      <w:r w:rsidRPr="0038632A">
        <w:rPr>
          <w:rFonts w:ascii="Arial Narrow" w:hAnsi="Arial Narrow"/>
          <w:sz w:val="22"/>
        </w:rPr>
        <w:t xml:space="preserve">, </w:t>
      </w:r>
      <w:r w:rsidR="00266EA9">
        <w:rPr>
          <w:rFonts w:ascii="Arial Narrow" w:hAnsi="Arial Narrow"/>
          <w:sz w:val="22"/>
        </w:rPr>
        <w:t>wobei</w:t>
      </w:r>
      <w:r w:rsidRPr="0038632A">
        <w:rPr>
          <w:rFonts w:ascii="Arial Narrow" w:hAnsi="Arial Narrow"/>
          <w:sz w:val="22"/>
        </w:rPr>
        <w:t xml:space="preserve"> das Thema in größere Zusammenhänge </w:t>
      </w:r>
      <w:r w:rsidR="00266EA9">
        <w:rPr>
          <w:rFonts w:ascii="Arial Narrow" w:hAnsi="Arial Narrow"/>
          <w:sz w:val="22"/>
        </w:rPr>
        <w:t>eingebettet</w:t>
      </w:r>
      <w:r w:rsidRPr="0038632A">
        <w:rPr>
          <w:rFonts w:ascii="Arial Narrow" w:hAnsi="Arial Narrow"/>
          <w:sz w:val="22"/>
        </w:rPr>
        <w:t xml:space="preserve"> und Verbindungen zu </w:t>
      </w:r>
      <w:r w:rsidR="00165E0E">
        <w:rPr>
          <w:rFonts w:ascii="Arial Narrow" w:hAnsi="Arial Narrow"/>
          <w:sz w:val="22"/>
        </w:rPr>
        <w:t xml:space="preserve">anderen, </w:t>
      </w:r>
      <w:r w:rsidRPr="0038632A">
        <w:rPr>
          <w:rFonts w:ascii="Arial Narrow" w:hAnsi="Arial Narrow"/>
          <w:sz w:val="22"/>
        </w:rPr>
        <w:t>verwandten Themenbereichen her</w:t>
      </w:r>
      <w:r w:rsidR="00266EA9">
        <w:rPr>
          <w:rFonts w:ascii="Arial Narrow" w:hAnsi="Arial Narrow"/>
          <w:sz w:val="22"/>
        </w:rPr>
        <w:t>gestellt werden</w:t>
      </w:r>
      <w:r w:rsidRPr="0038632A">
        <w:rPr>
          <w:rFonts w:ascii="Arial Narrow" w:hAnsi="Arial Narrow"/>
          <w:sz w:val="22"/>
        </w:rPr>
        <w:t xml:space="preserve">. </w:t>
      </w:r>
      <w:r w:rsidR="00D34B90" w:rsidRPr="0038632A">
        <w:rPr>
          <w:rFonts w:ascii="Arial Narrow" w:hAnsi="Arial Narrow"/>
          <w:sz w:val="22"/>
        </w:rPr>
        <w:t xml:space="preserve">Dabei </w:t>
      </w:r>
      <w:r w:rsidRPr="0038632A">
        <w:rPr>
          <w:rFonts w:ascii="Arial Narrow" w:hAnsi="Arial Narrow"/>
          <w:sz w:val="22"/>
        </w:rPr>
        <w:t>wird Ihr</w:t>
      </w:r>
      <w:r w:rsidR="006F16A8" w:rsidRPr="0038632A">
        <w:rPr>
          <w:rFonts w:ascii="Arial Narrow" w:hAnsi="Arial Narrow"/>
          <w:sz w:val="22"/>
        </w:rPr>
        <w:t>/</w:t>
      </w:r>
      <w:r w:rsidRPr="0038632A">
        <w:rPr>
          <w:rFonts w:ascii="Arial Narrow" w:hAnsi="Arial Narrow"/>
          <w:sz w:val="22"/>
        </w:rPr>
        <w:t>e Prüfer</w:t>
      </w:r>
      <w:r w:rsidR="006F16A8" w:rsidRPr="0038632A">
        <w:rPr>
          <w:rFonts w:ascii="Arial Narrow" w:hAnsi="Arial Narrow"/>
          <w:sz w:val="22"/>
        </w:rPr>
        <w:t>/i</w:t>
      </w:r>
      <w:r w:rsidRPr="0038632A">
        <w:rPr>
          <w:rFonts w:ascii="Arial Narrow" w:hAnsi="Arial Narrow"/>
          <w:sz w:val="22"/>
        </w:rPr>
        <w:t>n</w:t>
      </w:r>
      <w:r w:rsidR="00D34B90" w:rsidRPr="0038632A">
        <w:rPr>
          <w:rFonts w:ascii="Arial Narrow" w:hAnsi="Arial Narrow"/>
          <w:sz w:val="22"/>
        </w:rPr>
        <w:t xml:space="preserve"> </w:t>
      </w:r>
      <w:r w:rsidR="00A32BA0" w:rsidRPr="0038632A">
        <w:rPr>
          <w:rFonts w:ascii="Arial Narrow" w:hAnsi="Arial Narrow"/>
          <w:sz w:val="22"/>
        </w:rPr>
        <w:t>Fragen aus a</w:t>
      </w:r>
      <w:r w:rsidRPr="0038632A">
        <w:rPr>
          <w:rFonts w:ascii="Arial Narrow" w:hAnsi="Arial Narrow"/>
          <w:sz w:val="22"/>
        </w:rPr>
        <w:t>lle</w:t>
      </w:r>
      <w:r w:rsidR="00A32BA0" w:rsidRPr="0038632A">
        <w:rPr>
          <w:rFonts w:ascii="Arial Narrow" w:hAnsi="Arial Narrow"/>
          <w:sz w:val="22"/>
        </w:rPr>
        <w:t>n</w:t>
      </w:r>
      <w:r w:rsidRPr="0038632A">
        <w:rPr>
          <w:rFonts w:ascii="Arial Narrow" w:hAnsi="Arial Narrow"/>
          <w:sz w:val="22"/>
        </w:rPr>
        <w:t xml:space="preserve"> Anforderungsbereiche</w:t>
      </w:r>
      <w:r w:rsidR="00A32BA0" w:rsidRPr="0038632A">
        <w:rPr>
          <w:rFonts w:ascii="Arial Narrow" w:hAnsi="Arial Narrow"/>
          <w:sz w:val="22"/>
        </w:rPr>
        <w:t>n</w:t>
      </w:r>
      <w:r w:rsidRPr="0038632A">
        <w:rPr>
          <w:rFonts w:ascii="Arial Narrow" w:hAnsi="Arial Narrow"/>
          <w:sz w:val="22"/>
        </w:rPr>
        <w:t xml:space="preserve"> </w:t>
      </w:r>
      <w:r w:rsidR="00A32BA0" w:rsidRPr="0038632A">
        <w:rPr>
          <w:rFonts w:ascii="Arial Narrow" w:hAnsi="Arial Narrow"/>
          <w:sz w:val="22"/>
        </w:rPr>
        <w:t>stellen.</w:t>
      </w:r>
      <w:r w:rsidR="00D34B90" w:rsidRPr="0038632A">
        <w:rPr>
          <w:rFonts w:ascii="Arial Narrow" w:hAnsi="Arial Narrow"/>
          <w:sz w:val="22"/>
        </w:rPr>
        <w:t xml:space="preserve"> Es geht dementsprechend </w:t>
      </w:r>
      <w:r w:rsidR="0047629D" w:rsidRPr="0038632A">
        <w:rPr>
          <w:rFonts w:ascii="Arial Narrow" w:hAnsi="Arial Narrow"/>
          <w:sz w:val="22"/>
        </w:rPr>
        <w:t xml:space="preserve">in dem Prüfungsgespräch </w:t>
      </w:r>
      <w:r w:rsidR="00D34B90" w:rsidRPr="0038632A">
        <w:rPr>
          <w:rFonts w:ascii="Arial Narrow" w:hAnsi="Arial Narrow"/>
          <w:sz w:val="22"/>
        </w:rPr>
        <w:t xml:space="preserve">nicht </w:t>
      </w:r>
      <w:r w:rsidR="0047629D" w:rsidRPr="0038632A">
        <w:rPr>
          <w:rFonts w:ascii="Arial Narrow" w:hAnsi="Arial Narrow"/>
          <w:sz w:val="22"/>
        </w:rPr>
        <w:t>dar</w:t>
      </w:r>
      <w:r w:rsidR="00D34B90" w:rsidRPr="0038632A">
        <w:rPr>
          <w:rFonts w:ascii="Arial Narrow" w:hAnsi="Arial Narrow"/>
          <w:sz w:val="22"/>
        </w:rPr>
        <w:t>um</w:t>
      </w:r>
      <w:r w:rsidR="0047629D" w:rsidRPr="0038632A">
        <w:rPr>
          <w:rFonts w:ascii="Arial Narrow" w:hAnsi="Arial Narrow"/>
          <w:sz w:val="22"/>
        </w:rPr>
        <w:t>,</w:t>
      </w:r>
      <w:r w:rsidR="00D34B90" w:rsidRPr="0038632A">
        <w:rPr>
          <w:rFonts w:ascii="Arial Narrow" w:hAnsi="Arial Narrow"/>
          <w:sz w:val="22"/>
        </w:rPr>
        <w:t xml:space="preserve"> reines Faktenwissen</w:t>
      </w:r>
      <w:r w:rsidR="0047629D" w:rsidRPr="0038632A">
        <w:rPr>
          <w:rFonts w:ascii="Arial Narrow" w:hAnsi="Arial Narrow"/>
          <w:sz w:val="22"/>
        </w:rPr>
        <w:t xml:space="preserve"> abzuprüfen</w:t>
      </w:r>
      <w:r w:rsidR="00D34B90" w:rsidRPr="0038632A">
        <w:rPr>
          <w:rFonts w:ascii="Arial Narrow" w:hAnsi="Arial Narrow"/>
          <w:sz w:val="22"/>
        </w:rPr>
        <w:t xml:space="preserve">, sondern </w:t>
      </w:r>
      <w:r w:rsidR="0047629D" w:rsidRPr="0038632A">
        <w:rPr>
          <w:rFonts w:ascii="Arial Narrow" w:hAnsi="Arial Narrow"/>
          <w:sz w:val="22"/>
        </w:rPr>
        <w:t>Sie müssen in der Lage sein</w:t>
      </w:r>
      <w:r w:rsidR="00D34B90" w:rsidRPr="0038632A">
        <w:rPr>
          <w:rFonts w:ascii="Arial Narrow" w:hAnsi="Arial Narrow"/>
          <w:sz w:val="22"/>
        </w:rPr>
        <w:t>, Zusammenhänge zu formulieren</w:t>
      </w:r>
      <w:r w:rsidR="00EC5096" w:rsidRPr="0038632A">
        <w:rPr>
          <w:rFonts w:ascii="Arial Narrow" w:hAnsi="Arial Narrow"/>
          <w:sz w:val="22"/>
        </w:rPr>
        <w:t>,</w:t>
      </w:r>
      <w:r w:rsidR="00D34B90" w:rsidRPr="0038632A">
        <w:rPr>
          <w:rFonts w:ascii="Arial Narrow" w:hAnsi="Arial Narrow"/>
          <w:sz w:val="22"/>
        </w:rPr>
        <w:t xml:space="preserve"> </w:t>
      </w:r>
      <w:r w:rsidR="00771D2E" w:rsidRPr="0038632A">
        <w:rPr>
          <w:rFonts w:ascii="Arial Narrow" w:hAnsi="Arial Narrow"/>
          <w:sz w:val="22"/>
        </w:rPr>
        <w:t xml:space="preserve">Bezüge zwischen verschiedenen Themen </w:t>
      </w:r>
      <w:r w:rsidR="00D34B90" w:rsidRPr="0038632A">
        <w:rPr>
          <w:rFonts w:ascii="Arial Narrow" w:hAnsi="Arial Narrow"/>
          <w:sz w:val="22"/>
        </w:rPr>
        <w:t>herzustellen und historische Sachverhalte zu beurteilen</w:t>
      </w:r>
      <w:r w:rsidR="0047629D" w:rsidRPr="0038632A">
        <w:rPr>
          <w:rFonts w:ascii="Arial Narrow" w:hAnsi="Arial Narrow"/>
          <w:sz w:val="22"/>
        </w:rPr>
        <w:t xml:space="preserve"> (wofür ein solides Fachwissen natürlich die Grundvoraussetzung ist!)</w:t>
      </w:r>
      <w:r w:rsidR="00D34B90" w:rsidRPr="0038632A">
        <w:rPr>
          <w:rFonts w:ascii="Arial Narrow" w:hAnsi="Arial Narrow"/>
          <w:sz w:val="22"/>
        </w:rPr>
        <w:t>.</w:t>
      </w:r>
      <w:r w:rsidRPr="0038632A">
        <w:rPr>
          <w:rFonts w:ascii="Arial Narrow" w:hAnsi="Arial Narrow"/>
          <w:sz w:val="22"/>
        </w:rPr>
        <w:t xml:space="preserve"> </w:t>
      </w:r>
    </w:p>
    <w:p w14:paraId="2EA1F081" w14:textId="77777777" w:rsidR="00DD11A8" w:rsidRPr="0038632A" w:rsidRDefault="00421E99" w:rsidP="00D34B90">
      <w:pPr>
        <w:pStyle w:val="Listenabsatz"/>
        <w:ind w:left="1440"/>
        <w:jc w:val="both"/>
        <w:rPr>
          <w:rFonts w:ascii="Arial Narrow" w:hAnsi="Arial Narrow"/>
          <w:sz w:val="22"/>
        </w:rPr>
      </w:pPr>
      <w:r w:rsidRPr="0038632A">
        <w:rPr>
          <w:rFonts w:ascii="Arial Narrow" w:hAnsi="Arial Narrow"/>
          <w:sz w:val="22"/>
        </w:rPr>
        <w:t>Das Prüfungsgespräch wird von Ihrer/Ihrem Fachlehrer</w:t>
      </w:r>
      <w:r w:rsidR="006F16A8" w:rsidRPr="0038632A">
        <w:rPr>
          <w:rFonts w:ascii="Arial Narrow" w:hAnsi="Arial Narrow"/>
          <w:sz w:val="22"/>
        </w:rPr>
        <w:t>/i</w:t>
      </w:r>
      <w:r w:rsidRPr="0038632A">
        <w:rPr>
          <w:rFonts w:ascii="Arial Narrow" w:hAnsi="Arial Narrow"/>
          <w:sz w:val="22"/>
        </w:rPr>
        <w:t>n geführt, wobei auch die/der Vorsitzende Fragen stellen kann.</w:t>
      </w:r>
    </w:p>
    <w:p w14:paraId="15945171" w14:textId="0FDE55C6" w:rsidR="00D34B90" w:rsidRPr="0038632A" w:rsidRDefault="00D34B90" w:rsidP="00D34B90">
      <w:pPr>
        <w:pStyle w:val="Listenabsatz"/>
        <w:numPr>
          <w:ilvl w:val="0"/>
          <w:numId w:val="2"/>
        </w:numPr>
        <w:jc w:val="both"/>
        <w:rPr>
          <w:rFonts w:ascii="Arial Narrow" w:hAnsi="Arial Narrow"/>
          <w:sz w:val="22"/>
        </w:rPr>
      </w:pPr>
      <w:r w:rsidRPr="0038632A">
        <w:rPr>
          <w:rFonts w:ascii="Arial Narrow" w:hAnsi="Arial Narrow"/>
          <w:sz w:val="22"/>
        </w:rPr>
        <w:t>Nach der Prüfung verlassen Sie den Raum. Die Prüfungskommission berät sich und legt eine Note fest, die Ihnen</w:t>
      </w:r>
      <w:r w:rsidR="0038632A" w:rsidRPr="0038632A">
        <w:rPr>
          <w:rFonts w:ascii="Arial Narrow" w:hAnsi="Arial Narrow"/>
          <w:sz w:val="22"/>
        </w:rPr>
        <w:t xml:space="preserve"> </w:t>
      </w:r>
      <w:r w:rsidRPr="0038632A">
        <w:rPr>
          <w:rFonts w:ascii="Arial Narrow" w:hAnsi="Arial Narrow"/>
          <w:sz w:val="22"/>
        </w:rPr>
        <w:t>im Anschluss mitgeteilt wird.</w:t>
      </w:r>
    </w:p>
    <w:p w14:paraId="3EDA958E" w14:textId="77777777" w:rsidR="0038632A" w:rsidRDefault="0038632A" w:rsidP="00AA4EF6">
      <w:pPr>
        <w:jc w:val="both"/>
        <w:rPr>
          <w:rFonts w:ascii="Arial Narrow" w:hAnsi="Arial Narrow"/>
          <w:sz w:val="22"/>
        </w:rPr>
      </w:pPr>
    </w:p>
    <w:p w14:paraId="62A84139" w14:textId="77777777" w:rsidR="008B3585" w:rsidRPr="0038632A" w:rsidRDefault="008B3585" w:rsidP="00AA4EF6">
      <w:pPr>
        <w:jc w:val="both"/>
        <w:rPr>
          <w:rFonts w:ascii="Arial Narrow" w:hAnsi="Arial Narrow"/>
          <w:sz w:val="22"/>
        </w:rPr>
      </w:pPr>
    </w:p>
    <w:p w14:paraId="6BDB2356" w14:textId="77777777" w:rsidR="004D6095" w:rsidRPr="0038632A" w:rsidRDefault="002A5AAC" w:rsidP="004D6095">
      <w:pPr>
        <w:jc w:val="both"/>
        <w:rPr>
          <w:rFonts w:ascii="Arial Narrow" w:hAnsi="Arial Narrow"/>
          <w:b/>
          <w:sz w:val="22"/>
          <w:szCs w:val="22"/>
        </w:rPr>
      </w:pPr>
      <w:r w:rsidRPr="0038632A">
        <w:rPr>
          <w:rFonts w:ascii="Arial Narrow" w:hAnsi="Arial Narrow"/>
          <w:b/>
          <w:sz w:val="22"/>
          <w:szCs w:val="22"/>
        </w:rPr>
        <w:t>b</w:t>
      </w:r>
      <w:r w:rsidR="004D6095" w:rsidRPr="0038632A">
        <w:rPr>
          <w:rFonts w:ascii="Arial Narrow" w:hAnsi="Arial Narrow"/>
          <w:b/>
          <w:sz w:val="22"/>
          <w:szCs w:val="22"/>
        </w:rPr>
        <w:t>) Kriterien für die Bewertung</w:t>
      </w:r>
    </w:p>
    <w:p w14:paraId="50E78F34" w14:textId="77777777" w:rsidR="004D6095" w:rsidRPr="0038632A" w:rsidRDefault="004D6095" w:rsidP="004D6095">
      <w:pPr>
        <w:jc w:val="both"/>
        <w:rPr>
          <w:rFonts w:ascii="Arial Narrow" w:hAnsi="Arial Narrow"/>
          <w:sz w:val="22"/>
        </w:rPr>
      </w:pPr>
    </w:p>
    <w:p w14:paraId="5E6DAC8F" w14:textId="77777777" w:rsidR="00DF4503" w:rsidRPr="0038632A" w:rsidRDefault="00DF4503" w:rsidP="004D6095">
      <w:pPr>
        <w:jc w:val="both"/>
        <w:rPr>
          <w:rFonts w:ascii="Arial Narrow" w:hAnsi="Arial Narrow"/>
          <w:sz w:val="22"/>
        </w:rPr>
      </w:pPr>
      <w:r w:rsidRPr="0038632A">
        <w:rPr>
          <w:rFonts w:ascii="Arial Narrow" w:hAnsi="Arial Narrow"/>
          <w:sz w:val="22"/>
        </w:rPr>
        <w:t>Entscheidend für die Benotung ist „das Ganze“ Ihrer erbrachten Leistung, wobei beide Prüfungsteile in etwa gleich gewichtet werden.</w:t>
      </w:r>
    </w:p>
    <w:p w14:paraId="3081CEA7" w14:textId="77777777" w:rsidR="00DF4503" w:rsidRPr="0038632A" w:rsidRDefault="00DF4503" w:rsidP="004D6095">
      <w:pPr>
        <w:jc w:val="both"/>
        <w:rPr>
          <w:rFonts w:ascii="Arial Narrow" w:hAnsi="Arial Narrow"/>
          <w:sz w:val="22"/>
        </w:rPr>
      </w:pPr>
    </w:p>
    <w:p w14:paraId="7EE1BB4D" w14:textId="77777777" w:rsidR="00DF4503" w:rsidRPr="0038632A" w:rsidRDefault="00DF4503" w:rsidP="004D6095">
      <w:pPr>
        <w:jc w:val="both"/>
        <w:rPr>
          <w:rFonts w:ascii="Arial Narrow" w:hAnsi="Arial Narrow"/>
          <w:sz w:val="22"/>
        </w:rPr>
      </w:pPr>
      <w:r w:rsidRPr="0038632A">
        <w:rPr>
          <w:rFonts w:ascii="Arial Narrow" w:hAnsi="Arial Narrow"/>
          <w:sz w:val="22"/>
        </w:rPr>
        <w:t>Wichtige Kriterien für eine gute Leistung</w:t>
      </w:r>
      <w:r w:rsidR="002C5A28" w:rsidRPr="0038632A">
        <w:rPr>
          <w:rFonts w:ascii="Arial Narrow" w:hAnsi="Arial Narrow"/>
          <w:sz w:val="22"/>
        </w:rPr>
        <w:t xml:space="preserve"> sind bspw.</w:t>
      </w:r>
      <w:r w:rsidRPr="0038632A">
        <w:rPr>
          <w:rFonts w:ascii="Arial Narrow" w:hAnsi="Arial Narrow"/>
          <w:sz w:val="22"/>
        </w:rPr>
        <w:t>:</w:t>
      </w:r>
    </w:p>
    <w:p w14:paraId="34DB629F" w14:textId="77777777" w:rsidR="004D6095" w:rsidRPr="0038632A" w:rsidRDefault="00165E0E" w:rsidP="00A71383">
      <w:pPr>
        <w:pStyle w:val="Listenabsatz"/>
        <w:numPr>
          <w:ilvl w:val="0"/>
          <w:numId w:val="1"/>
        </w:numPr>
        <w:jc w:val="both"/>
        <w:rPr>
          <w:rFonts w:ascii="Arial Narrow" w:hAnsi="Arial Narrow"/>
          <w:sz w:val="22"/>
        </w:rPr>
      </w:pPr>
      <w:r>
        <w:rPr>
          <w:rFonts w:ascii="Arial Narrow" w:hAnsi="Arial Narrow"/>
          <w:sz w:val="22"/>
        </w:rPr>
        <w:t>sicheres</w:t>
      </w:r>
      <w:r w:rsidR="004D6095" w:rsidRPr="0038632A">
        <w:rPr>
          <w:rFonts w:ascii="Arial Narrow" w:hAnsi="Arial Narrow"/>
          <w:sz w:val="22"/>
        </w:rPr>
        <w:t xml:space="preserve"> Fachwissen, inhaltliche Richtigkeit</w:t>
      </w:r>
      <w:r w:rsidR="002C5A28" w:rsidRPr="0038632A">
        <w:rPr>
          <w:rFonts w:ascii="Arial Narrow" w:hAnsi="Arial Narrow"/>
          <w:sz w:val="22"/>
        </w:rPr>
        <w:t>;</w:t>
      </w:r>
      <w:r w:rsidR="004D6095" w:rsidRPr="0038632A">
        <w:rPr>
          <w:rFonts w:ascii="Arial Narrow" w:hAnsi="Arial Narrow"/>
          <w:sz w:val="22"/>
        </w:rPr>
        <w:t xml:space="preserve"> </w:t>
      </w:r>
      <w:r>
        <w:rPr>
          <w:rFonts w:ascii="Arial Narrow" w:hAnsi="Arial Narrow"/>
          <w:sz w:val="22"/>
        </w:rPr>
        <w:t>korrekter</w:t>
      </w:r>
      <w:r w:rsidR="004D6095" w:rsidRPr="0038632A">
        <w:rPr>
          <w:rFonts w:ascii="Arial Narrow" w:hAnsi="Arial Narrow"/>
          <w:sz w:val="22"/>
        </w:rPr>
        <w:t xml:space="preserve"> Umgang mit</w:t>
      </w:r>
      <w:r w:rsidR="008F39BB" w:rsidRPr="0038632A">
        <w:rPr>
          <w:rFonts w:ascii="Arial Narrow" w:hAnsi="Arial Narrow"/>
          <w:sz w:val="22"/>
        </w:rPr>
        <w:t xml:space="preserve"> der Fachsprache/</w:t>
      </w:r>
      <w:r w:rsidR="004D6095" w:rsidRPr="0038632A">
        <w:rPr>
          <w:rFonts w:ascii="Arial Narrow" w:hAnsi="Arial Narrow"/>
          <w:sz w:val="22"/>
        </w:rPr>
        <w:t>Fachbegriffen</w:t>
      </w:r>
    </w:p>
    <w:p w14:paraId="5F634C18" w14:textId="77777777" w:rsidR="004D6095" w:rsidRPr="0038632A" w:rsidRDefault="00DF4503" w:rsidP="004D6095">
      <w:pPr>
        <w:pStyle w:val="Listenabsatz"/>
        <w:numPr>
          <w:ilvl w:val="0"/>
          <w:numId w:val="1"/>
        </w:numPr>
        <w:jc w:val="both"/>
        <w:rPr>
          <w:rFonts w:ascii="Arial Narrow" w:hAnsi="Arial Narrow"/>
          <w:sz w:val="22"/>
        </w:rPr>
      </w:pPr>
      <w:r w:rsidRPr="0038632A">
        <w:rPr>
          <w:rFonts w:ascii="Arial Narrow" w:hAnsi="Arial Narrow"/>
          <w:sz w:val="22"/>
        </w:rPr>
        <w:t xml:space="preserve">methodisch </w:t>
      </w:r>
      <w:r w:rsidR="004D6095" w:rsidRPr="0038632A">
        <w:rPr>
          <w:rFonts w:ascii="Arial Narrow" w:hAnsi="Arial Narrow"/>
          <w:sz w:val="22"/>
        </w:rPr>
        <w:t>korrekter Umgang mit dem Material</w:t>
      </w:r>
      <w:r w:rsidR="002C5A28" w:rsidRPr="0038632A">
        <w:rPr>
          <w:rFonts w:ascii="Arial Narrow" w:hAnsi="Arial Narrow"/>
          <w:sz w:val="22"/>
        </w:rPr>
        <w:t>;</w:t>
      </w:r>
      <w:r w:rsidR="004D6095" w:rsidRPr="0038632A">
        <w:rPr>
          <w:rFonts w:ascii="Arial Narrow" w:hAnsi="Arial Narrow"/>
          <w:sz w:val="22"/>
        </w:rPr>
        <w:t xml:space="preserve"> Erschließung der wesentlichen Aspekte</w:t>
      </w:r>
    </w:p>
    <w:p w14:paraId="7F6B28DB" w14:textId="77777777" w:rsidR="00DF4503" w:rsidRPr="0038632A" w:rsidRDefault="004D6095" w:rsidP="004D6095">
      <w:pPr>
        <w:pStyle w:val="Listenabsatz"/>
        <w:numPr>
          <w:ilvl w:val="0"/>
          <w:numId w:val="1"/>
        </w:numPr>
        <w:jc w:val="both"/>
        <w:rPr>
          <w:rFonts w:ascii="Arial Narrow" w:hAnsi="Arial Narrow"/>
          <w:sz w:val="22"/>
        </w:rPr>
      </w:pPr>
      <w:r w:rsidRPr="0038632A">
        <w:rPr>
          <w:rFonts w:ascii="Arial Narrow" w:hAnsi="Arial Narrow"/>
          <w:sz w:val="22"/>
        </w:rPr>
        <w:t xml:space="preserve">begründete und nachvollziehbare </w:t>
      </w:r>
      <w:r w:rsidR="00DF4503" w:rsidRPr="0038632A">
        <w:rPr>
          <w:rFonts w:ascii="Arial Narrow" w:hAnsi="Arial Narrow"/>
          <w:sz w:val="22"/>
        </w:rPr>
        <w:t xml:space="preserve">historische </w:t>
      </w:r>
      <w:r w:rsidRPr="0038632A">
        <w:rPr>
          <w:rFonts w:ascii="Arial Narrow" w:hAnsi="Arial Narrow"/>
          <w:sz w:val="22"/>
        </w:rPr>
        <w:t>Beurteilungen</w:t>
      </w:r>
      <w:r w:rsidR="002C5A28" w:rsidRPr="0038632A">
        <w:rPr>
          <w:rFonts w:ascii="Arial Narrow" w:hAnsi="Arial Narrow"/>
          <w:sz w:val="22"/>
        </w:rPr>
        <w:t>,</w:t>
      </w:r>
      <w:r w:rsidRPr="0038632A">
        <w:rPr>
          <w:rFonts w:ascii="Arial Narrow" w:hAnsi="Arial Narrow"/>
          <w:sz w:val="22"/>
        </w:rPr>
        <w:t xml:space="preserve"> Bewertungen</w:t>
      </w:r>
      <w:r w:rsidR="002C5A28" w:rsidRPr="0038632A">
        <w:rPr>
          <w:rFonts w:ascii="Arial Narrow" w:hAnsi="Arial Narrow"/>
          <w:sz w:val="22"/>
        </w:rPr>
        <w:t xml:space="preserve"> und Übertragungen auf andere Themenbereiche;</w:t>
      </w:r>
      <w:r w:rsidRPr="0038632A">
        <w:rPr>
          <w:rFonts w:ascii="Arial Narrow" w:hAnsi="Arial Narrow"/>
          <w:sz w:val="22"/>
        </w:rPr>
        <w:t xml:space="preserve"> Auswahl </w:t>
      </w:r>
      <w:r w:rsidR="00771D2E" w:rsidRPr="0038632A">
        <w:rPr>
          <w:rFonts w:ascii="Arial Narrow" w:hAnsi="Arial Narrow"/>
          <w:sz w:val="22"/>
        </w:rPr>
        <w:t xml:space="preserve">und Gewichtung </w:t>
      </w:r>
      <w:r w:rsidRPr="0038632A">
        <w:rPr>
          <w:rFonts w:ascii="Arial Narrow" w:hAnsi="Arial Narrow"/>
          <w:sz w:val="22"/>
        </w:rPr>
        <w:t>treffender Argumente</w:t>
      </w:r>
      <w:r w:rsidR="00DF4503" w:rsidRPr="0038632A">
        <w:rPr>
          <w:rFonts w:ascii="Arial Narrow" w:hAnsi="Arial Narrow"/>
          <w:sz w:val="22"/>
        </w:rPr>
        <w:t>, Entfaltung mit passenden</w:t>
      </w:r>
      <w:r w:rsidRPr="0038632A">
        <w:rPr>
          <w:rFonts w:ascii="Arial Narrow" w:hAnsi="Arial Narrow"/>
          <w:sz w:val="22"/>
        </w:rPr>
        <w:t xml:space="preserve"> Beispiele</w:t>
      </w:r>
      <w:r w:rsidR="00DF4503" w:rsidRPr="0038632A">
        <w:rPr>
          <w:rFonts w:ascii="Arial Narrow" w:hAnsi="Arial Narrow"/>
          <w:sz w:val="22"/>
        </w:rPr>
        <w:t>n</w:t>
      </w:r>
      <w:r w:rsidR="002C5A28" w:rsidRPr="0038632A">
        <w:rPr>
          <w:rFonts w:ascii="Arial Narrow" w:hAnsi="Arial Narrow"/>
          <w:sz w:val="22"/>
        </w:rPr>
        <w:t xml:space="preserve"> </w:t>
      </w:r>
    </w:p>
    <w:p w14:paraId="7CDA079A" w14:textId="4C9CE762" w:rsidR="0044116D" w:rsidRPr="0044116D" w:rsidRDefault="00DF4503" w:rsidP="0044116D">
      <w:pPr>
        <w:pStyle w:val="Listenabsatz"/>
        <w:numPr>
          <w:ilvl w:val="0"/>
          <w:numId w:val="1"/>
        </w:numPr>
        <w:jc w:val="both"/>
        <w:rPr>
          <w:rFonts w:ascii="Arial Narrow" w:hAnsi="Arial Narrow"/>
          <w:sz w:val="22"/>
        </w:rPr>
      </w:pPr>
      <w:r w:rsidRPr="0038632A">
        <w:rPr>
          <w:rFonts w:ascii="Arial Narrow" w:hAnsi="Arial Narrow"/>
          <w:sz w:val="22"/>
        </w:rPr>
        <w:t>weitgehend freier und strukturierter Vortrag</w:t>
      </w:r>
      <w:r w:rsidR="002C5A28" w:rsidRPr="0038632A">
        <w:rPr>
          <w:rFonts w:ascii="Arial Narrow" w:hAnsi="Arial Narrow"/>
          <w:sz w:val="22"/>
        </w:rPr>
        <w:t>;</w:t>
      </w:r>
      <w:r w:rsidRPr="0038632A">
        <w:rPr>
          <w:rFonts w:ascii="Arial Narrow" w:hAnsi="Arial Narrow"/>
          <w:sz w:val="22"/>
        </w:rPr>
        <w:t xml:space="preserve"> Klarheit und Verständlichkeit </w:t>
      </w:r>
      <w:r w:rsidR="002C5A28" w:rsidRPr="0038632A">
        <w:rPr>
          <w:rFonts w:ascii="Arial Narrow" w:hAnsi="Arial Narrow"/>
          <w:sz w:val="22"/>
        </w:rPr>
        <w:t>im Ausdruck;</w:t>
      </w:r>
      <w:r w:rsidRPr="0038632A">
        <w:rPr>
          <w:rFonts w:ascii="Arial Narrow" w:hAnsi="Arial Narrow"/>
          <w:sz w:val="22"/>
        </w:rPr>
        <w:t xml:space="preserve"> flexibler Umgang mit Fragen</w:t>
      </w:r>
      <w:r w:rsidR="002C5A28" w:rsidRPr="0038632A">
        <w:rPr>
          <w:rFonts w:ascii="Arial Narrow" w:hAnsi="Arial Narrow"/>
          <w:sz w:val="22"/>
        </w:rPr>
        <w:t xml:space="preserve"> </w:t>
      </w:r>
    </w:p>
    <w:p w14:paraId="4D0B483A" w14:textId="3BCD12AF" w:rsidR="0044116D" w:rsidRPr="0044116D" w:rsidRDefault="0044116D" w:rsidP="0044116D">
      <w:pPr>
        <w:jc w:val="both"/>
        <w:rPr>
          <w:rFonts w:ascii="Arial Narrow" w:hAnsi="Arial Narrow"/>
          <w:sz w:val="22"/>
        </w:rPr>
        <w:sectPr w:rsidR="0044116D" w:rsidRPr="0044116D" w:rsidSect="000E2F49">
          <w:pgSz w:w="11900" w:h="16840"/>
          <w:pgMar w:top="1417" w:right="1417" w:bottom="1134" w:left="1417" w:header="708" w:footer="708" w:gutter="0"/>
          <w:cols w:space="708"/>
          <w:docGrid w:linePitch="360"/>
        </w:sectPr>
      </w:pPr>
    </w:p>
    <w:p w14:paraId="44DEBDD9" w14:textId="77777777" w:rsidR="00A17EC3" w:rsidRPr="002B7967" w:rsidRDefault="0038632A" w:rsidP="002B7967">
      <w:pPr>
        <w:shd w:val="clear" w:color="auto" w:fill="BFBFBF" w:themeFill="background1" w:themeFillShade="BF"/>
        <w:jc w:val="both"/>
        <w:rPr>
          <w:rFonts w:ascii="Arial Narrow" w:hAnsi="Arial Narrow"/>
          <w:b/>
          <w:sz w:val="28"/>
        </w:rPr>
      </w:pPr>
      <w:r>
        <w:rPr>
          <w:rFonts w:ascii="Arial Narrow" w:hAnsi="Arial Narrow"/>
          <w:b/>
          <w:sz w:val="28"/>
        </w:rPr>
        <w:lastRenderedPageBreak/>
        <w:t>2</w:t>
      </w:r>
      <w:r w:rsidR="00A17EC3" w:rsidRPr="00AA4EF6">
        <w:rPr>
          <w:rFonts w:ascii="Arial Narrow" w:hAnsi="Arial Narrow"/>
          <w:b/>
          <w:sz w:val="28"/>
        </w:rPr>
        <w:t xml:space="preserve">. </w:t>
      </w:r>
      <w:r w:rsidR="00A17EC3">
        <w:rPr>
          <w:rFonts w:ascii="Arial Narrow" w:hAnsi="Arial Narrow"/>
          <w:b/>
          <w:sz w:val="28"/>
        </w:rPr>
        <w:t>Tipps für Schülerinnen und Schüler</w:t>
      </w:r>
    </w:p>
    <w:p w14:paraId="30261370" w14:textId="77777777" w:rsidR="002B7967" w:rsidRDefault="002B7967" w:rsidP="00A17EC3">
      <w:pPr>
        <w:jc w:val="both"/>
        <w:rPr>
          <w:rFonts w:ascii="Arial Narrow" w:hAnsi="Arial Narrow"/>
        </w:rPr>
      </w:pPr>
    </w:p>
    <w:p w14:paraId="3FC46EDA" w14:textId="77777777" w:rsidR="008B3585" w:rsidRPr="00AA4EF6" w:rsidRDefault="008B3585" w:rsidP="00A17EC3">
      <w:pPr>
        <w:jc w:val="both"/>
        <w:rPr>
          <w:rFonts w:ascii="Arial Narrow" w:hAnsi="Arial Narrow"/>
        </w:rPr>
      </w:pPr>
    </w:p>
    <w:p w14:paraId="6DDD7FC1" w14:textId="77777777" w:rsidR="00A17EC3" w:rsidRPr="00E15AA5" w:rsidRDefault="002A5AAC" w:rsidP="00A17EC3">
      <w:pPr>
        <w:jc w:val="center"/>
        <w:rPr>
          <w:rFonts w:ascii="Bernard MT Condensed" w:hAnsi="Bernard MT Condensed"/>
          <w:color w:val="000000" w:themeColor="text1"/>
          <w:sz w:val="36"/>
          <w:szCs w:val="22"/>
        </w:rPr>
      </w:pPr>
      <w:r w:rsidRPr="00E15AA5">
        <w:rPr>
          <w:rFonts w:ascii="Bernard MT Condensed" w:hAnsi="Bernard MT Condensed"/>
          <w:color w:val="000000" w:themeColor="text1"/>
          <w:sz w:val="36"/>
          <w:szCs w:val="22"/>
        </w:rPr>
        <w:t>Tipps für d</w:t>
      </w:r>
      <w:r w:rsidR="00A17EC3" w:rsidRPr="00E15AA5">
        <w:rPr>
          <w:rFonts w:ascii="Bernard MT Condensed" w:hAnsi="Bernard MT Condensed"/>
          <w:color w:val="000000" w:themeColor="text1"/>
          <w:sz w:val="36"/>
          <w:szCs w:val="22"/>
        </w:rPr>
        <w:t>ie mündliche Abiturprüfung im Fach Geschichte</w:t>
      </w:r>
    </w:p>
    <w:p w14:paraId="389ADB21" w14:textId="77777777" w:rsidR="008B3585" w:rsidRDefault="008B3585" w:rsidP="00A17EC3">
      <w:pPr>
        <w:jc w:val="both"/>
        <w:rPr>
          <w:rFonts w:ascii="Arial Narrow" w:hAnsi="Arial Narrow"/>
        </w:rPr>
      </w:pPr>
    </w:p>
    <w:p w14:paraId="27D5476C" w14:textId="77777777" w:rsidR="00A17EC3" w:rsidRPr="002B7967" w:rsidRDefault="002A5AAC" w:rsidP="00A17EC3">
      <w:pPr>
        <w:jc w:val="both"/>
        <w:rPr>
          <w:rFonts w:ascii="Arial Narrow" w:hAnsi="Arial Narrow"/>
          <w:b/>
          <w:color w:val="1F4E79" w:themeColor="accent5" w:themeShade="80"/>
          <w:sz w:val="32"/>
        </w:rPr>
      </w:pPr>
      <w:r w:rsidRPr="002B7967">
        <w:rPr>
          <w:rFonts w:ascii="Bernard MT Condensed" w:hAnsi="Bernard MT Condensed"/>
          <w:color w:val="1F4E79" w:themeColor="accent5" w:themeShade="80"/>
          <w:sz w:val="44"/>
          <w:szCs w:val="22"/>
          <w:highlight w:val="lightGray"/>
        </w:rPr>
        <w:sym w:font="Webdings" w:char="F0EB"/>
      </w:r>
      <w:r w:rsidR="00A17EC3" w:rsidRPr="002B7967">
        <w:rPr>
          <w:rFonts w:ascii="Arial Narrow" w:hAnsi="Arial Narrow"/>
          <w:b/>
          <w:color w:val="1F4E79" w:themeColor="accent5" w:themeShade="80"/>
          <w:sz w:val="32"/>
          <w:highlight w:val="lightGray"/>
        </w:rPr>
        <w:t>Vorbereitung</w:t>
      </w:r>
    </w:p>
    <w:p w14:paraId="3C21CA2F" w14:textId="77777777" w:rsidR="00A17EC3" w:rsidRPr="002B7967" w:rsidRDefault="00A17EC3" w:rsidP="00A17EC3">
      <w:pPr>
        <w:jc w:val="both"/>
        <w:rPr>
          <w:rFonts w:ascii="Arial Narrow" w:hAnsi="Arial Narrow"/>
          <w:sz w:val="28"/>
        </w:rPr>
      </w:pPr>
    </w:p>
    <w:p w14:paraId="77563FA4" w14:textId="77777777" w:rsidR="00A17EC3" w:rsidRPr="002B7967" w:rsidRDefault="00A17EC3" w:rsidP="00A17EC3">
      <w:pPr>
        <w:jc w:val="both"/>
        <w:rPr>
          <w:rFonts w:ascii="Arial Narrow" w:hAnsi="Arial Narrow"/>
          <w:sz w:val="28"/>
        </w:rPr>
      </w:pPr>
      <w:r w:rsidRPr="002B7967">
        <w:rPr>
          <w:rFonts w:ascii="Arial Narrow" w:hAnsi="Arial Narrow"/>
          <w:sz w:val="28"/>
        </w:rPr>
        <w:t>Da alle Themen der Kurshalbjahre Gegenstand der Prüfung sein können, beginnt die Vorbereitung auf die mündliche Abiturprüfung ab Anfang der Kursstufe – konkret z. B. durch:</w:t>
      </w:r>
    </w:p>
    <w:p w14:paraId="42D47D39" w14:textId="77777777" w:rsidR="00A17EC3" w:rsidRPr="002B7967" w:rsidRDefault="00E15AA5" w:rsidP="008F39BB">
      <w:pPr>
        <w:spacing w:before="120"/>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konsequentes mündliches Mitarbeiten</w:t>
      </w:r>
    </w:p>
    <w:p w14:paraId="6CD4DD47" w14:textId="77777777" w:rsidR="00A17EC3" w:rsidRPr="002B7967" w:rsidRDefault="00E15AA5" w:rsidP="008F39BB">
      <w:pPr>
        <w:ind w:left="709" w:hanging="329"/>
        <w:jc w:val="both"/>
        <w:rPr>
          <w:rFonts w:ascii="Arial Narrow" w:hAnsi="Arial Narrow"/>
          <w:sz w:val="28"/>
        </w:rPr>
      </w:pPr>
      <w:r w:rsidRPr="002B7967">
        <w:rPr>
          <w:rFonts w:ascii="Arial Narrow" w:hAnsi="Arial Narrow"/>
          <w:sz w:val="28"/>
        </w:rPr>
        <w:sym w:font="Monotype Sorts" w:char="F034"/>
      </w:r>
      <w:r w:rsidRPr="002B7967">
        <w:rPr>
          <w:rFonts w:ascii="Arial Narrow" w:hAnsi="Arial Narrow"/>
          <w:sz w:val="28"/>
        </w:rPr>
        <w:t xml:space="preserve"> </w:t>
      </w:r>
      <w:r w:rsidR="00A17EC3" w:rsidRPr="002B7967">
        <w:rPr>
          <w:rFonts w:ascii="Arial Narrow" w:hAnsi="Arial Narrow"/>
          <w:sz w:val="28"/>
        </w:rPr>
        <w:t>Nacharbeiten und Vertiefen der Unterrichtsinhalte (mithilfe der Aufschriebe und des Schulbuchs)</w:t>
      </w:r>
    </w:p>
    <w:p w14:paraId="3D39EA60" w14:textId="77777777" w:rsidR="00A17EC3" w:rsidRPr="002B7967" w:rsidRDefault="00E15AA5" w:rsidP="008F39BB">
      <w:pPr>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Erstellen eigener Kurzzusammenfassungen am Ende jeder Unterrichtseinheit</w:t>
      </w:r>
    </w:p>
    <w:p w14:paraId="71E128D5" w14:textId="77777777" w:rsidR="00E15AA5" w:rsidRPr="002B7967" w:rsidRDefault="00E15AA5" w:rsidP="008F39BB">
      <w:pPr>
        <w:ind w:left="709" w:hanging="329"/>
        <w:jc w:val="both"/>
        <w:rPr>
          <w:rFonts w:ascii="Arial Narrow" w:hAnsi="Arial Narrow"/>
          <w:sz w:val="28"/>
        </w:rPr>
      </w:pPr>
      <w:r w:rsidRPr="002B7967">
        <w:rPr>
          <w:rFonts w:ascii="Arial Narrow" w:hAnsi="Arial Narrow"/>
          <w:sz w:val="28"/>
        </w:rPr>
        <w:sym w:font="Monotype Sorts" w:char="F034"/>
      </w:r>
      <w:r w:rsidRPr="002B7967">
        <w:rPr>
          <w:rFonts w:ascii="Arial Narrow" w:hAnsi="Arial Narrow"/>
          <w:sz w:val="28"/>
        </w:rPr>
        <w:t xml:space="preserve"> …</w:t>
      </w:r>
    </w:p>
    <w:p w14:paraId="65E869EA" w14:textId="77777777" w:rsidR="00E15AA5" w:rsidRPr="002B7967" w:rsidRDefault="00A17EC3" w:rsidP="00E15AA5">
      <w:pPr>
        <w:spacing w:before="120"/>
        <w:jc w:val="both"/>
        <w:rPr>
          <w:rFonts w:ascii="Arial Narrow" w:hAnsi="Arial Narrow"/>
          <w:sz w:val="28"/>
        </w:rPr>
      </w:pPr>
      <w:r w:rsidRPr="002B7967">
        <w:rPr>
          <w:rFonts w:ascii="Arial Narrow" w:hAnsi="Arial Narrow"/>
          <w:sz w:val="28"/>
        </w:rPr>
        <w:t xml:space="preserve">Je näher der Prüfungstermin kommt, desto intensiver wird die Vorbereitung auf die Prüfung natürlich ausfallen. Ihr Ziel muss sein, über </w:t>
      </w:r>
      <w:r w:rsidRPr="002B7967">
        <w:rPr>
          <w:rFonts w:ascii="Arial Narrow" w:hAnsi="Arial Narrow"/>
          <w:b/>
          <w:color w:val="538135" w:themeColor="accent6" w:themeShade="BF"/>
          <w:sz w:val="28"/>
        </w:rPr>
        <w:t>Basiswissen</w:t>
      </w:r>
      <w:r w:rsidRPr="002B7967">
        <w:rPr>
          <w:rFonts w:ascii="Arial Narrow" w:hAnsi="Arial Narrow"/>
          <w:color w:val="538135" w:themeColor="accent6" w:themeShade="BF"/>
          <w:sz w:val="28"/>
        </w:rPr>
        <w:t xml:space="preserve"> </w:t>
      </w:r>
      <w:r w:rsidRPr="002B7967">
        <w:rPr>
          <w:rFonts w:ascii="Arial Narrow" w:hAnsi="Arial Narrow"/>
          <w:sz w:val="28"/>
        </w:rPr>
        <w:t xml:space="preserve">zu allen Themen zu verfügen. </w:t>
      </w:r>
    </w:p>
    <w:p w14:paraId="20341DA3" w14:textId="77777777" w:rsidR="00A17EC3" w:rsidRPr="002B7967" w:rsidRDefault="00A17EC3" w:rsidP="00A17EC3">
      <w:pPr>
        <w:jc w:val="both"/>
        <w:rPr>
          <w:rFonts w:ascii="Arial Narrow" w:hAnsi="Arial Narrow"/>
          <w:sz w:val="28"/>
        </w:rPr>
      </w:pPr>
    </w:p>
    <w:p w14:paraId="0A61B1B6" w14:textId="77777777" w:rsidR="00A17EC3" w:rsidRPr="002B7967" w:rsidRDefault="00A17EC3" w:rsidP="00A17EC3">
      <w:pPr>
        <w:jc w:val="both"/>
        <w:rPr>
          <w:rFonts w:ascii="Arial Narrow" w:hAnsi="Arial Narrow"/>
          <w:sz w:val="28"/>
        </w:rPr>
      </w:pPr>
      <w:r w:rsidRPr="002B7967">
        <w:rPr>
          <w:rFonts w:ascii="Arial Narrow" w:hAnsi="Arial Narrow"/>
          <w:sz w:val="28"/>
        </w:rPr>
        <w:t>Neben der (rechtzeitigen) inhaltlichen Vorbereitung ist die Beherrschung des „</w:t>
      </w:r>
      <w:r w:rsidRPr="002B7967">
        <w:rPr>
          <w:rFonts w:ascii="Arial Narrow" w:hAnsi="Arial Narrow"/>
          <w:b/>
          <w:color w:val="538135" w:themeColor="accent6" w:themeShade="BF"/>
          <w:sz w:val="28"/>
        </w:rPr>
        <w:t>methodischen Handwerkszeugs</w:t>
      </w:r>
      <w:r w:rsidRPr="002B7967">
        <w:rPr>
          <w:rFonts w:ascii="Arial Narrow" w:hAnsi="Arial Narrow"/>
          <w:sz w:val="28"/>
        </w:rPr>
        <w:t xml:space="preserve">“ von zentraler Bedeutung, z. B.: </w:t>
      </w:r>
    </w:p>
    <w:p w14:paraId="60EB4F22" w14:textId="77777777" w:rsidR="00A17EC3" w:rsidRPr="002B7967" w:rsidRDefault="00E15AA5" w:rsidP="00C747B8">
      <w:pPr>
        <w:spacing w:before="120"/>
        <w:ind w:left="709" w:hanging="329"/>
        <w:jc w:val="both"/>
        <w:rPr>
          <w:rFonts w:ascii="Arial Narrow" w:hAnsi="Arial Narrow"/>
          <w:sz w:val="28"/>
        </w:rPr>
      </w:pPr>
      <w:r w:rsidRPr="002B7967">
        <w:rPr>
          <w:rFonts w:ascii="Arial Narrow" w:hAnsi="Arial Narrow"/>
          <w:sz w:val="28"/>
        </w:rPr>
        <w:sym w:font="Monotype Sorts" w:char="F034"/>
      </w:r>
      <w:r w:rsidRPr="002B7967">
        <w:rPr>
          <w:rFonts w:ascii="Arial Narrow" w:hAnsi="Arial Narrow"/>
          <w:sz w:val="28"/>
        </w:rPr>
        <w:t xml:space="preserve"> </w:t>
      </w:r>
      <w:r w:rsidR="00A17EC3" w:rsidRPr="002B7967">
        <w:rPr>
          <w:rFonts w:ascii="Arial Narrow" w:hAnsi="Arial Narrow"/>
          <w:sz w:val="28"/>
        </w:rPr>
        <w:t>Kenntnis der Operatoren aus allen drei Anforderungsbereichen (AFB) – nur wer die Operatoren kennt, weiß auch, was zu tun ist (sowohl bei der Aufgabenbearbeitung als auch im Gespräch)</w:t>
      </w:r>
    </w:p>
    <w:p w14:paraId="3E47B826" w14:textId="77777777" w:rsidR="00A17EC3" w:rsidRPr="002B7967" w:rsidRDefault="00A17EC3" w:rsidP="00A17EC3">
      <w:pPr>
        <w:pStyle w:val="Listenabsatz"/>
        <w:numPr>
          <w:ilvl w:val="0"/>
          <w:numId w:val="3"/>
        </w:numPr>
        <w:jc w:val="both"/>
        <w:rPr>
          <w:rFonts w:ascii="Arial Narrow" w:hAnsi="Arial Narrow"/>
          <w:sz w:val="28"/>
        </w:rPr>
      </w:pPr>
      <w:r w:rsidRPr="002B7967">
        <w:rPr>
          <w:rFonts w:ascii="Arial Narrow" w:hAnsi="Arial Narrow"/>
          <w:sz w:val="28"/>
        </w:rPr>
        <w:t>AFB1 (Reproduktion), z. B.: herausarbeiten, charakterisieren, beschreiben</w:t>
      </w:r>
    </w:p>
    <w:p w14:paraId="607059C0" w14:textId="77777777" w:rsidR="00A17EC3" w:rsidRPr="002B7967" w:rsidRDefault="00A17EC3" w:rsidP="00A17EC3">
      <w:pPr>
        <w:pStyle w:val="Listenabsatz"/>
        <w:numPr>
          <w:ilvl w:val="0"/>
          <w:numId w:val="3"/>
        </w:numPr>
        <w:jc w:val="both"/>
        <w:rPr>
          <w:rFonts w:ascii="Arial Narrow" w:hAnsi="Arial Narrow"/>
          <w:sz w:val="28"/>
        </w:rPr>
      </w:pPr>
      <w:r w:rsidRPr="002B7967">
        <w:rPr>
          <w:rFonts w:ascii="Arial Narrow" w:hAnsi="Arial Narrow"/>
          <w:sz w:val="28"/>
        </w:rPr>
        <w:t>AFB2 (Reorganisation und Transfer), z. B.: analysieren, darstellen, einordnen, erklären, erläutern, vergleichen</w:t>
      </w:r>
    </w:p>
    <w:p w14:paraId="513013AF" w14:textId="77777777" w:rsidR="00A17EC3" w:rsidRPr="002B7967" w:rsidRDefault="00A17EC3" w:rsidP="00A17EC3">
      <w:pPr>
        <w:pStyle w:val="Listenabsatz"/>
        <w:numPr>
          <w:ilvl w:val="0"/>
          <w:numId w:val="3"/>
        </w:numPr>
        <w:jc w:val="both"/>
        <w:rPr>
          <w:rFonts w:ascii="Arial Narrow" w:hAnsi="Arial Narrow"/>
          <w:sz w:val="28"/>
        </w:rPr>
      </w:pPr>
      <w:r w:rsidRPr="002B7967">
        <w:rPr>
          <w:rFonts w:ascii="Arial Narrow" w:hAnsi="Arial Narrow"/>
          <w:sz w:val="28"/>
        </w:rPr>
        <w:t>AFB3 (Reflexion und Problemlösung), z. B.: beurteilen, überprüfen, erörtern</w:t>
      </w:r>
    </w:p>
    <w:p w14:paraId="3C7000DC" w14:textId="77777777" w:rsidR="00A17EC3" w:rsidRPr="002B7967" w:rsidRDefault="00E15AA5" w:rsidP="00C747B8">
      <w:pPr>
        <w:ind w:left="709" w:hanging="331"/>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Sicherheit im Umgang mit den verschiedenen Materialien, insbesondere mit Texten (Quelle, Fachtext) und Bildern (Karikaturen, Gemälde, Foto, Plakat), aber auch Statistiken</w:t>
      </w:r>
    </w:p>
    <w:p w14:paraId="685DFEB2" w14:textId="77777777" w:rsidR="00A17EC3" w:rsidRPr="002B7967" w:rsidRDefault="00A17EC3" w:rsidP="00A17EC3">
      <w:pPr>
        <w:jc w:val="both"/>
        <w:rPr>
          <w:rFonts w:ascii="Arial Narrow" w:hAnsi="Arial Narrow"/>
          <w:sz w:val="28"/>
        </w:rPr>
      </w:pPr>
    </w:p>
    <w:p w14:paraId="7900E11B" w14:textId="77777777" w:rsidR="00A17EC3" w:rsidRPr="002B7967" w:rsidRDefault="00E15AA5" w:rsidP="00A17EC3">
      <w:pPr>
        <w:jc w:val="both"/>
        <w:rPr>
          <w:rFonts w:ascii="Arial Narrow" w:hAnsi="Arial Narrow"/>
          <w:b/>
          <w:sz w:val="28"/>
        </w:rPr>
      </w:pPr>
      <w:r w:rsidRPr="002B7967">
        <w:rPr>
          <w:rFonts w:ascii="Bernard MT Condensed" w:hAnsi="Bernard MT Condensed"/>
          <w:color w:val="1F4E79" w:themeColor="accent5" w:themeShade="80"/>
          <w:sz w:val="44"/>
          <w:szCs w:val="22"/>
          <w:highlight w:val="lightGray"/>
        </w:rPr>
        <w:sym w:font="Webdings" w:char="F0EB"/>
      </w:r>
      <w:r w:rsidR="00A17EC3" w:rsidRPr="002B7967">
        <w:rPr>
          <w:rFonts w:ascii="Arial Narrow" w:hAnsi="Arial Narrow"/>
          <w:b/>
          <w:color w:val="1F4E79" w:themeColor="accent5" w:themeShade="80"/>
          <w:sz w:val="32"/>
          <w:highlight w:val="lightGray"/>
        </w:rPr>
        <w:t>Vorbereitungszeit am Prüfungstag</w:t>
      </w:r>
    </w:p>
    <w:p w14:paraId="31C8BEF9" w14:textId="77777777" w:rsidR="00A17EC3" w:rsidRPr="002B7967" w:rsidRDefault="00A17EC3" w:rsidP="00A17EC3">
      <w:pPr>
        <w:jc w:val="both"/>
        <w:rPr>
          <w:rFonts w:ascii="Arial Narrow" w:hAnsi="Arial Narrow"/>
          <w:sz w:val="28"/>
        </w:rPr>
      </w:pPr>
    </w:p>
    <w:p w14:paraId="7D531B2A" w14:textId="77777777" w:rsidR="00A17EC3" w:rsidRPr="002B7967" w:rsidRDefault="00A17EC3" w:rsidP="00A17EC3">
      <w:pPr>
        <w:jc w:val="both"/>
        <w:rPr>
          <w:rFonts w:ascii="Arial Narrow" w:hAnsi="Arial Narrow"/>
          <w:sz w:val="28"/>
        </w:rPr>
      </w:pPr>
      <w:r w:rsidRPr="002B7967">
        <w:rPr>
          <w:rFonts w:ascii="Arial Narrow" w:hAnsi="Arial Narrow"/>
          <w:sz w:val="28"/>
        </w:rPr>
        <w:t>Sie haben insgesamt 20 Minuten Zeit. Bringen Sie Stift und Papier mit, ansonsten sind keine Hilfsmittel erlaubt.</w:t>
      </w:r>
    </w:p>
    <w:p w14:paraId="784609BF" w14:textId="77777777" w:rsidR="00A17EC3" w:rsidRPr="002B7967" w:rsidRDefault="00E15AA5" w:rsidP="00C747B8">
      <w:pPr>
        <w:spacing w:before="120"/>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Lesen Sie die </w:t>
      </w:r>
      <w:r w:rsidR="00A17EC3" w:rsidRPr="002B7967">
        <w:rPr>
          <w:rFonts w:ascii="Arial Narrow" w:hAnsi="Arial Narrow"/>
          <w:b/>
          <w:color w:val="538135" w:themeColor="accent6" w:themeShade="BF"/>
          <w:sz w:val="28"/>
        </w:rPr>
        <w:t>Aufgabenstellungen</w:t>
      </w:r>
      <w:r w:rsidR="00A17EC3" w:rsidRPr="002B7967">
        <w:rPr>
          <w:rFonts w:ascii="Arial Narrow" w:hAnsi="Arial Narrow"/>
          <w:color w:val="538135" w:themeColor="accent6" w:themeShade="BF"/>
          <w:sz w:val="28"/>
        </w:rPr>
        <w:t xml:space="preserve"> </w:t>
      </w:r>
      <w:r w:rsidR="00A17EC3" w:rsidRPr="002B7967">
        <w:rPr>
          <w:rFonts w:ascii="Arial Narrow" w:hAnsi="Arial Narrow"/>
          <w:sz w:val="28"/>
        </w:rPr>
        <w:t>genau und berücksichtigen Sie diese auch</w:t>
      </w:r>
    </w:p>
    <w:p w14:paraId="31F0EF61" w14:textId="77777777" w:rsidR="00A17EC3" w:rsidRPr="002B7967" w:rsidRDefault="00E15AA5" w:rsidP="00C747B8">
      <w:pPr>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Lesen bzw. untersuchen Sie das </w:t>
      </w:r>
      <w:r w:rsidR="00A17EC3" w:rsidRPr="002B7967">
        <w:rPr>
          <w:rFonts w:ascii="Arial Narrow" w:hAnsi="Arial Narrow"/>
          <w:b/>
          <w:color w:val="538135" w:themeColor="accent6" w:themeShade="BF"/>
          <w:sz w:val="28"/>
        </w:rPr>
        <w:t>Material</w:t>
      </w:r>
      <w:r w:rsidR="00A17EC3" w:rsidRPr="002B7967">
        <w:rPr>
          <w:rFonts w:ascii="Arial Narrow" w:hAnsi="Arial Narrow"/>
          <w:color w:val="538135" w:themeColor="accent6" w:themeShade="BF"/>
          <w:sz w:val="28"/>
        </w:rPr>
        <w:t xml:space="preserve"> </w:t>
      </w:r>
      <w:r w:rsidR="00A17EC3" w:rsidRPr="002B7967">
        <w:rPr>
          <w:rFonts w:ascii="Arial Narrow" w:hAnsi="Arial Narrow"/>
          <w:sz w:val="28"/>
        </w:rPr>
        <w:t>genau unter den vorgegebenen Aufgabenstellungen und markieren Sie zentrale Aspekte im Material</w:t>
      </w:r>
    </w:p>
    <w:p w14:paraId="031C33FC" w14:textId="77777777" w:rsidR="00A17EC3" w:rsidRPr="002B7967" w:rsidRDefault="00E15AA5" w:rsidP="00C747B8">
      <w:pPr>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Erstellen Sie zu jeder Teilfrage eine übersichtliche </w:t>
      </w:r>
      <w:r w:rsidR="00A17EC3" w:rsidRPr="002B7967">
        <w:rPr>
          <w:rFonts w:ascii="Arial Narrow" w:hAnsi="Arial Narrow"/>
          <w:b/>
          <w:color w:val="538135" w:themeColor="accent6" w:themeShade="BF"/>
          <w:sz w:val="28"/>
        </w:rPr>
        <w:t>Stichwortliste</w:t>
      </w:r>
      <w:r w:rsidR="00A17EC3" w:rsidRPr="002B7967">
        <w:rPr>
          <w:rFonts w:ascii="Arial Narrow" w:hAnsi="Arial Narrow"/>
          <w:color w:val="538135" w:themeColor="accent6" w:themeShade="BF"/>
          <w:sz w:val="28"/>
        </w:rPr>
        <w:t xml:space="preserve"> </w:t>
      </w:r>
      <w:r w:rsidR="00A17EC3" w:rsidRPr="002B7967">
        <w:rPr>
          <w:rFonts w:ascii="Arial Narrow" w:hAnsi="Arial Narrow"/>
          <w:sz w:val="28"/>
        </w:rPr>
        <w:t>als Grundlage Ihres Kurzvortrags! Keinesfalls sollten Sie versuchen, ganze Sätze zu den Aufgaben zu formulieren – dazu reichen 20 Minuten nicht</w:t>
      </w:r>
    </w:p>
    <w:p w14:paraId="6C02F28E" w14:textId="77777777" w:rsidR="00A17EC3" w:rsidRPr="002B7967" w:rsidRDefault="00E15AA5" w:rsidP="00C747B8">
      <w:pPr>
        <w:ind w:left="709" w:hanging="329"/>
        <w:jc w:val="both"/>
        <w:rPr>
          <w:rFonts w:ascii="Arial Narrow" w:hAnsi="Arial Narrow"/>
          <w:sz w:val="28"/>
        </w:rPr>
      </w:pPr>
      <w:r w:rsidRPr="002B7967">
        <w:rPr>
          <w:rFonts w:ascii="Arial Narrow" w:hAnsi="Arial Narrow"/>
          <w:sz w:val="28"/>
        </w:rPr>
        <w:lastRenderedPageBreak/>
        <w:sym w:font="Monotype Sorts" w:char="F034"/>
      </w:r>
      <w:r w:rsidR="00A17EC3" w:rsidRPr="002B7967">
        <w:rPr>
          <w:rFonts w:ascii="Arial Narrow" w:hAnsi="Arial Narrow"/>
          <w:sz w:val="28"/>
        </w:rPr>
        <w:t xml:space="preserve"> Gehen Sie abschließend Ihren Kurzvortrag gedanklich durch und überprüfen Sie Ihre Stichwortsammlung (Vollständigkeit, sinnvolle Reihenfolge und Strukturierung), damit </w:t>
      </w:r>
      <w:r w:rsidR="00C747B8" w:rsidRPr="002B7967">
        <w:rPr>
          <w:rFonts w:ascii="Arial Narrow" w:hAnsi="Arial Narrow"/>
          <w:sz w:val="28"/>
        </w:rPr>
        <w:t xml:space="preserve">Sie nichts Wichtiges vergessen </w:t>
      </w:r>
      <w:r w:rsidR="00C747B8">
        <w:rPr>
          <w:rFonts w:ascii="Arial Narrow" w:hAnsi="Arial Narrow"/>
          <w:sz w:val="28"/>
        </w:rPr>
        <w:t>und I</w:t>
      </w:r>
      <w:r w:rsidR="00A17EC3" w:rsidRPr="002B7967">
        <w:rPr>
          <w:rFonts w:ascii="Arial Narrow" w:hAnsi="Arial Narrow"/>
          <w:sz w:val="28"/>
        </w:rPr>
        <w:t>hnen eine zusammenhängende und selbständige Präsentation der Ergebnisse gelingt</w:t>
      </w:r>
    </w:p>
    <w:p w14:paraId="482031A4" w14:textId="77777777" w:rsidR="00A17EC3" w:rsidRPr="002B7967" w:rsidRDefault="00E15AA5" w:rsidP="00C747B8">
      <w:pPr>
        <w:ind w:left="709" w:hanging="329"/>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Falls Sie noch Zeit haben: Suchen Sie im Material bzw. den Aufgabenstellungen nach möglichen Anknüpfungspunkten zu weiteren Themen, die dann im Prüfungsgespräch eine Rolle spielen könnten, um sich gedanklich darauf einzustellen</w:t>
      </w:r>
    </w:p>
    <w:p w14:paraId="7A796AFD" w14:textId="77777777" w:rsidR="00A17EC3" w:rsidRPr="002B7967" w:rsidRDefault="00A17EC3" w:rsidP="00A17EC3">
      <w:pPr>
        <w:jc w:val="both"/>
        <w:rPr>
          <w:rFonts w:ascii="Arial Narrow" w:hAnsi="Arial Narrow"/>
          <w:sz w:val="28"/>
        </w:rPr>
      </w:pPr>
    </w:p>
    <w:p w14:paraId="1F0A6093" w14:textId="77777777" w:rsidR="00A17EC3" w:rsidRPr="002B7967" w:rsidRDefault="002B7967" w:rsidP="00A17EC3">
      <w:pPr>
        <w:jc w:val="both"/>
        <w:rPr>
          <w:rFonts w:ascii="Arial Narrow" w:hAnsi="Arial Narrow"/>
          <w:b/>
          <w:sz w:val="28"/>
        </w:rPr>
      </w:pPr>
      <w:r w:rsidRPr="002B7967">
        <w:rPr>
          <w:rFonts w:ascii="Bernard MT Condensed" w:hAnsi="Bernard MT Condensed"/>
          <w:color w:val="1F4E79" w:themeColor="accent5" w:themeShade="80"/>
          <w:sz w:val="44"/>
          <w:szCs w:val="22"/>
          <w:highlight w:val="lightGray"/>
        </w:rPr>
        <w:sym w:font="Webdings" w:char="F0EB"/>
      </w:r>
      <w:r w:rsidR="00A17EC3" w:rsidRPr="002B7967">
        <w:rPr>
          <w:rFonts w:ascii="Arial Narrow" w:hAnsi="Arial Narrow"/>
          <w:b/>
          <w:color w:val="1F4E79" w:themeColor="accent5" w:themeShade="80"/>
          <w:sz w:val="32"/>
          <w:highlight w:val="lightGray"/>
        </w:rPr>
        <w:t>In der Prüfung</w:t>
      </w:r>
    </w:p>
    <w:p w14:paraId="6C27BA32" w14:textId="77777777" w:rsidR="00A17EC3" w:rsidRPr="002B7967" w:rsidRDefault="00A17EC3" w:rsidP="00A17EC3">
      <w:pPr>
        <w:jc w:val="both"/>
        <w:rPr>
          <w:rFonts w:ascii="Arial Narrow" w:hAnsi="Arial Narrow"/>
          <w:sz w:val="28"/>
        </w:rPr>
      </w:pPr>
    </w:p>
    <w:p w14:paraId="4B1F055A" w14:textId="77777777" w:rsidR="00A17EC3" w:rsidRPr="002B7967" w:rsidRDefault="002A5AAC" w:rsidP="00A17EC3">
      <w:pPr>
        <w:jc w:val="both"/>
        <w:rPr>
          <w:rFonts w:ascii="Arial Narrow" w:hAnsi="Arial Narrow"/>
          <w:b/>
          <w:color w:val="538135" w:themeColor="accent6" w:themeShade="BF"/>
          <w:sz w:val="28"/>
        </w:rPr>
      </w:pPr>
      <w:r w:rsidRPr="002B7967">
        <w:rPr>
          <w:rFonts w:ascii="Arial Narrow" w:hAnsi="Arial Narrow"/>
          <w:b/>
          <w:color w:val="538135" w:themeColor="accent6" w:themeShade="BF"/>
          <w:sz w:val="28"/>
        </w:rPr>
        <w:sym w:font="Webdings" w:char="F05B"/>
      </w:r>
      <w:r w:rsidRPr="002B7967">
        <w:rPr>
          <w:rFonts w:ascii="Arial Narrow" w:hAnsi="Arial Narrow"/>
          <w:b/>
          <w:color w:val="538135" w:themeColor="accent6" w:themeShade="BF"/>
          <w:sz w:val="28"/>
        </w:rPr>
        <w:t xml:space="preserve"> </w:t>
      </w:r>
      <w:r w:rsidR="00A17EC3" w:rsidRPr="002B7967">
        <w:rPr>
          <w:rFonts w:ascii="Arial Narrow" w:hAnsi="Arial Narrow"/>
          <w:b/>
          <w:color w:val="538135" w:themeColor="accent6" w:themeShade="BF"/>
          <w:sz w:val="28"/>
        </w:rPr>
        <w:t>Vortrag der Ergebnisse:</w:t>
      </w:r>
    </w:p>
    <w:p w14:paraId="7DBD6C60" w14:textId="1FF9C81A" w:rsidR="007C52EB" w:rsidRPr="001357E4" w:rsidRDefault="002B7967" w:rsidP="00C747B8">
      <w:pPr>
        <w:spacing w:before="120"/>
        <w:ind w:left="709" w:hanging="331"/>
        <w:jc w:val="both"/>
        <w:rPr>
          <w:rFonts w:ascii="Arial Narrow" w:hAnsi="Arial Narrow"/>
          <w:sz w:val="28"/>
        </w:rPr>
      </w:pPr>
      <w:r w:rsidRPr="00190322">
        <w:rPr>
          <w:rFonts w:ascii="Arial Narrow" w:hAnsi="Arial Narrow"/>
          <w:sz w:val="28"/>
        </w:rPr>
        <w:sym w:font="Monotype Sorts" w:char="F034"/>
      </w:r>
      <w:r w:rsidR="00A17EC3" w:rsidRPr="00190322">
        <w:rPr>
          <w:rFonts w:ascii="Arial Narrow" w:hAnsi="Arial Narrow"/>
          <w:sz w:val="28"/>
        </w:rPr>
        <w:t xml:space="preserve"> </w:t>
      </w:r>
      <w:r w:rsidR="008B3585" w:rsidRPr="00190322">
        <w:rPr>
          <w:rFonts w:ascii="Arial Narrow" w:hAnsi="Arial Narrow"/>
          <w:sz w:val="28"/>
        </w:rPr>
        <w:t xml:space="preserve">Stellen Sie Ihre vorbereiteten Ergebnisse in einem zusammenhängenden Vortrag dar. </w:t>
      </w:r>
      <w:r w:rsidR="007C52EB" w:rsidRPr="00190322">
        <w:rPr>
          <w:rFonts w:ascii="Arial Narrow" w:hAnsi="Arial Narrow"/>
          <w:sz w:val="28"/>
        </w:rPr>
        <w:t xml:space="preserve">Ihr Vortrag wird von der Prüfungskommission nicht unterbrochen. Allenfalls kann es sein, dass Ihr/e Fachlehrer/in versucht, Sie durch </w:t>
      </w:r>
      <w:r w:rsidR="00190322" w:rsidRPr="00190322">
        <w:rPr>
          <w:rFonts w:ascii="Arial Narrow" w:hAnsi="Arial Narrow"/>
          <w:sz w:val="28"/>
        </w:rPr>
        <w:t>Nachf</w:t>
      </w:r>
      <w:r w:rsidR="007C52EB" w:rsidRPr="00190322">
        <w:rPr>
          <w:rFonts w:ascii="Arial Narrow" w:hAnsi="Arial Narrow"/>
          <w:sz w:val="28"/>
        </w:rPr>
        <w:t xml:space="preserve">ragen zu unterstützen, falls Sie ins Stocken </w:t>
      </w:r>
      <w:proofErr w:type="gramStart"/>
      <w:r w:rsidR="007C52EB" w:rsidRPr="00190322">
        <w:rPr>
          <w:rFonts w:ascii="Arial Narrow" w:hAnsi="Arial Narrow"/>
          <w:sz w:val="28"/>
        </w:rPr>
        <w:t>geraten</w:t>
      </w:r>
      <w:proofErr w:type="gramEnd"/>
      <w:r w:rsidR="007C52EB" w:rsidRPr="00190322">
        <w:rPr>
          <w:rFonts w:ascii="Arial Narrow" w:hAnsi="Arial Narrow"/>
          <w:sz w:val="28"/>
        </w:rPr>
        <w:t xml:space="preserve"> sollten</w:t>
      </w:r>
    </w:p>
    <w:p w14:paraId="7A00FEBF" w14:textId="60FD580A" w:rsidR="00A17EC3" w:rsidRPr="002B7967" w:rsidRDefault="002B7967" w:rsidP="00C747B8">
      <w:pPr>
        <w:ind w:left="709" w:hanging="331"/>
        <w:jc w:val="both"/>
        <w:rPr>
          <w:rFonts w:ascii="Arial Narrow" w:hAnsi="Arial Narrow"/>
          <w:sz w:val="28"/>
        </w:rPr>
      </w:pPr>
      <w:r w:rsidRPr="001357E4">
        <w:rPr>
          <w:rFonts w:ascii="Arial Narrow" w:hAnsi="Arial Narrow"/>
          <w:sz w:val="28"/>
        </w:rPr>
        <w:sym w:font="Monotype Sorts" w:char="F034"/>
      </w:r>
      <w:r w:rsidR="00A17EC3" w:rsidRPr="001357E4">
        <w:rPr>
          <w:rFonts w:ascii="Arial Narrow" w:hAnsi="Arial Narrow"/>
          <w:sz w:val="28"/>
        </w:rPr>
        <w:t xml:space="preserve"> </w:t>
      </w:r>
      <w:r w:rsidR="007C52EB" w:rsidRPr="001357E4">
        <w:rPr>
          <w:rFonts w:ascii="Arial Narrow" w:hAnsi="Arial Narrow"/>
          <w:sz w:val="28"/>
        </w:rPr>
        <w:t xml:space="preserve">Nutzen </w:t>
      </w:r>
      <w:r w:rsidR="008B3585" w:rsidRPr="001357E4">
        <w:rPr>
          <w:rFonts w:ascii="Arial Narrow" w:hAnsi="Arial Narrow"/>
          <w:sz w:val="28"/>
        </w:rPr>
        <w:t>Sie die Zeit voll aus und</w:t>
      </w:r>
      <w:r w:rsidR="007C52EB" w:rsidRPr="001357E4">
        <w:rPr>
          <w:rFonts w:ascii="Arial Narrow" w:hAnsi="Arial Narrow"/>
          <w:sz w:val="28"/>
        </w:rPr>
        <w:t xml:space="preserve"> führen Sie einzelne Aspekte wirklich aus – Sie sollten</w:t>
      </w:r>
      <w:r w:rsidR="008B3585" w:rsidRPr="001357E4">
        <w:rPr>
          <w:rFonts w:ascii="Arial Narrow" w:hAnsi="Arial Narrow"/>
          <w:sz w:val="28"/>
        </w:rPr>
        <w:t xml:space="preserve"> hier schon zeigen, was Sie können</w:t>
      </w:r>
    </w:p>
    <w:p w14:paraId="1339EFA2" w14:textId="6EB6282C" w:rsidR="00A17EC3" w:rsidRDefault="002B7967" w:rsidP="00C747B8">
      <w:pPr>
        <w:ind w:left="709" w:hanging="331"/>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Sprechen Sie deutlich und nicht zu schnell</w:t>
      </w:r>
      <w:r w:rsidR="0097464D">
        <w:rPr>
          <w:rFonts w:ascii="Arial Narrow" w:hAnsi="Arial Narrow"/>
          <w:sz w:val="28"/>
        </w:rPr>
        <w:t>,</w:t>
      </w:r>
      <w:r w:rsidR="00A17EC3" w:rsidRPr="002B7967">
        <w:rPr>
          <w:rFonts w:ascii="Arial Narrow" w:hAnsi="Arial Narrow"/>
          <w:sz w:val="28"/>
        </w:rPr>
        <w:t xml:space="preserve"> </w:t>
      </w:r>
      <w:r w:rsidR="0097464D">
        <w:rPr>
          <w:rFonts w:ascii="Arial Narrow" w:hAnsi="Arial Narrow"/>
          <w:sz w:val="28"/>
        </w:rPr>
        <w:t>m</w:t>
      </w:r>
      <w:r w:rsidR="00A17EC3" w:rsidRPr="002B7967">
        <w:rPr>
          <w:rFonts w:ascii="Arial Narrow" w:hAnsi="Arial Narrow"/>
          <w:sz w:val="28"/>
        </w:rPr>
        <w:t>achen Sie auch Pausen</w:t>
      </w:r>
      <w:r w:rsidR="0097464D">
        <w:rPr>
          <w:rFonts w:ascii="Arial Narrow" w:hAnsi="Arial Narrow"/>
          <w:sz w:val="28"/>
        </w:rPr>
        <w:t>, f</w:t>
      </w:r>
      <w:r w:rsidR="00A17EC3" w:rsidRPr="002B7967">
        <w:rPr>
          <w:rFonts w:ascii="Arial Narrow" w:hAnsi="Arial Narrow"/>
          <w:sz w:val="28"/>
        </w:rPr>
        <w:t>ormulieren Sie frei und suchen Sie Blickkontakt mit allen – wichtigste/r Ansprechpartner/in ist Ihr/e Lehrer/in</w:t>
      </w:r>
    </w:p>
    <w:p w14:paraId="30AAE0A9" w14:textId="77777777" w:rsidR="00A17EC3" w:rsidRPr="002B7967" w:rsidRDefault="00A17EC3" w:rsidP="00A17EC3">
      <w:pPr>
        <w:jc w:val="both"/>
        <w:rPr>
          <w:rFonts w:ascii="Arial Narrow" w:hAnsi="Arial Narrow"/>
          <w:sz w:val="28"/>
        </w:rPr>
      </w:pPr>
    </w:p>
    <w:p w14:paraId="26797FD3" w14:textId="77777777" w:rsidR="00A17EC3" w:rsidRPr="002B7967" w:rsidRDefault="002A5AAC" w:rsidP="00A17EC3">
      <w:pPr>
        <w:jc w:val="both"/>
        <w:rPr>
          <w:rFonts w:ascii="Arial Narrow" w:hAnsi="Arial Narrow"/>
          <w:b/>
          <w:color w:val="538135" w:themeColor="accent6" w:themeShade="BF"/>
          <w:sz w:val="28"/>
        </w:rPr>
      </w:pPr>
      <w:r w:rsidRPr="002B7967">
        <w:rPr>
          <w:rFonts w:ascii="Arial Narrow" w:hAnsi="Arial Narrow"/>
          <w:b/>
          <w:color w:val="538135" w:themeColor="accent6" w:themeShade="BF"/>
          <w:sz w:val="28"/>
        </w:rPr>
        <w:sym w:font="Webdings" w:char="F05E"/>
      </w:r>
      <w:r w:rsidRPr="002B7967">
        <w:rPr>
          <w:rFonts w:ascii="Arial Narrow" w:hAnsi="Arial Narrow"/>
          <w:b/>
          <w:color w:val="538135" w:themeColor="accent6" w:themeShade="BF"/>
          <w:sz w:val="28"/>
        </w:rPr>
        <w:t xml:space="preserve"> </w:t>
      </w:r>
      <w:r w:rsidR="00A17EC3" w:rsidRPr="002B7967">
        <w:rPr>
          <w:rFonts w:ascii="Arial Narrow" w:hAnsi="Arial Narrow"/>
          <w:b/>
          <w:color w:val="538135" w:themeColor="accent6" w:themeShade="BF"/>
          <w:sz w:val="28"/>
        </w:rPr>
        <w:t>Prüfungsgespräch:</w:t>
      </w:r>
    </w:p>
    <w:p w14:paraId="1E297F9F" w14:textId="77777777" w:rsidR="00A17EC3" w:rsidRPr="002B7967" w:rsidRDefault="002B7967" w:rsidP="008B3585">
      <w:pPr>
        <w:spacing w:before="120"/>
        <w:ind w:left="709" w:hanging="318"/>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Ergreifen Sie auch im Gespräch die Initiative und lenken Sie, wo immer das sinnvoll und möglich ist, das Gespräch auf Themen, in denen Sie sich gut auskennen</w:t>
      </w:r>
    </w:p>
    <w:p w14:paraId="3911B28E" w14:textId="77777777" w:rsidR="00A17EC3" w:rsidRPr="002B7967" w:rsidRDefault="002B7967" w:rsidP="00C747B8">
      <w:pPr>
        <w:ind w:left="709" w:hanging="317"/>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Antworten Sie nicht nur in einem Satz, sondern entwickeln Sie das Gespräch mit und führen Sie Ihre Gedanken aus</w:t>
      </w:r>
    </w:p>
    <w:p w14:paraId="76FBC979" w14:textId="77777777" w:rsidR="00A17EC3" w:rsidRPr="002B7967" w:rsidRDefault="002B7967" w:rsidP="00C747B8">
      <w:pPr>
        <w:ind w:left="709" w:hanging="317"/>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Lassen Sie sich durch Nachfragen nicht verunsichern! Häufig versucht Ihr/e Lehrer/in, Sie dadurch zu unterstützen</w:t>
      </w:r>
    </w:p>
    <w:p w14:paraId="346D29A2" w14:textId="77777777" w:rsidR="00A17EC3" w:rsidRPr="002B7967" w:rsidRDefault="002B7967" w:rsidP="00C747B8">
      <w:pPr>
        <w:ind w:left="709" w:hanging="317"/>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Fragen Sie nach, wenn Sie eine Frage inhaltlich oder akustisch nicht verstanden haben</w:t>
      </w:r>
    </w:p>
    <w:p w14:paraId="5AE2FD4C" w14:textId="77777777" w:rsidR="00A17EC3" w:rsidRPr="002B7967" w:rsidRDefault="002B7967" w:rsidP="00C747B8">
      <w:pPr>
        <w:ind w:left="709" w:hanging="317"/>
        <w:jc w:val="both"/>
        <w:rPr>
          <w:rFonts w:ascii="Arial Narrow" w:hAnsi="Arial Narrow"/>
          <w:sz w:val="28"/>
        </w:rPr>
      </w:pPr>
      <w:r w:rsidRPr="002B7967">
        <w:rPr>
          <w:rFonts w:ascii="Arial Narrow" w:hAnsi="Arial Narrow"/>
          <w:sz w:val="28"/>
        </w:rPr>
        <w:sym w:font="Monotype Sorts" w:char="F034"/>
      </w:r>
      <w:r w:rsidR="00A17EC3" w:rsidRPr="002B7967">
        <w:rPr>
          <w:rFonts w:ascii="Arial Narrow" w:hAnsi="Arial Narrow"/>
          <w:sz w:val="28"/>
        </w:rPr>
        <w:t xml:space="preserve"> Wenn Sie zu einer Frage nichts sagen können, sagen Sie das und bitten Sie um die nächste Frage – das erspart Ihnen und Ihrer/Ihrem Prüfer/in unangenehme Situationen („Nachbohren“)</w:t>
      </w:r>
    </w:p>
    <w:p w14:paraId="511C3775" w14:textId="77777777" w:rsidR="002B7967" w:rsidRDefault="002B7967" w:rsidP="00C747B8">
      <w:pPr>
        <w:ind w:left="709" w:hanging="317"/>
        <w:jc w:val="both"/>
        <w:rPr>
          <w:rFonts w:ascii="Arial Narrow" w:hAnsi="Arial Narrow"/>
          <w:sz w:val="28"/>
        </w:rPr>
        <w:sectPr w:rsidR="002B7967" w:rsidSect="000E2F49">
          <w:pgSz w:w="11900" w:h="16840"/>
          <w:pgMar w:top="1417" w:right="1417" w:bottom="1134" w:left="1417" w:header="708" w:footer="708" w:gutter="0"/>
          <w:cols w:space="708"/>
          <w:docGrid w:linePitch="360"/>
        </w:sectPr>
      </w:pPr>
      <w:r w:rsidRPr="002B7967">
        <w:rPr>
          <w:rFonts w:ascii="Arial Narrow" w:hAnsi="Arial Narrow"/>
          <w:sz w:val="28"/>
        </w:rPr>
        <w:sym w:font="Monotype Sorts" w:char="F034"/>
      </w:r>
      <w:r w:rsidR="00A17EC3" w:rsidRPr="002B7967">
        <w:rPr>
          <w:rFonts w:ascii="Arial Narrow" w:hAnsi="Arial Narrow"/>
          <w:sz w:val="28"/>
        </w:rPr>
        <w:t xml:space="preserve"> Erbitten Sie sich, gerade bei schwierigen Urteils- und Transferfragen, kurze Bedenkzeit!</w:t>
      </w:r>
    </w:p>
    <w:p w14:paraId="42885E18" w14:textId="77777777" w:rsidR="00DF00BA" w:rsidRPr="002B7967" w:rsidRDefault="00561BD7" w:rsidP="00DF00BA">
      <w:pPr>
        <w:shd w:val="clear" w:color="auto" w:fill="BFBFBF" w:themeFill="background1" w:themeFillShade="BF"/>
        <w:jc w:val="both"/>
        <w:rPr>
          <w:rFonts w:ascii="Arial Narrow" w:hAnsi="Arial Narrow"/>
          <w:b/>
          <w:sz w:val="28"/>
        </w:rPr>
      </w:pPr>
      <w:r>
        <w:rPr>
          <w:rFonts w:ascii="Arial Narrow" w:hAnsi="Arial Narrow"/>
          <w:b/>
          <w:sz w:val="28"/>
        </w:rPr>
        <w:lastRenderedPageBreak/>
        <w:t>3</w:t>
      </w:r>
      <w:r w:rsidR="00DF00BA" w:rsidRPr="00AA4EF6">
        <w:rPr>
          <w:rFonts w:ascii="Arial Narrow" w:hAnsi="Arial Narrow"/>
          <w:b/>
          <w:sz w:val="28"/>
        </w:rPr>
        <w:t xml:space="preserve">. </w:t>
      </w:r>
      <w:r w:rsidR="00DF00BA">
        <w:rPr>
          <w:rFonts w:ascii="Arial Narrow" w:hAnsi="Arial Narrow"/>
          <w:b/>
          <w:sz w:val="28"/>
        </w:rPr>
        <w:t>Hinweise und Tipps für Lehrerinnen und Lehrer</w:t>
      </w:r>
    </w:p>
    <w:p w14:paraId="048E895A" w14:textId="0FABDE5A" w:rsidR="00DF00BA" w:rsidRDefault="00DF00BA" w:rsidP="00DF00BA">
      <w:pPr>
        <w:jc w:val="both"/>
        <w:rPr>
          <w:rFonts w:ascii="Arial Narrow" w:hAnsi="Arial Narrow"/>
        </w:rPr>
      </w:pPr>
    </w:p>
    <w:p w14:paraId="5C46F058" w14:textId="77777777" w:rsidR="00DF00BA" w:rsidRPr="00E15AA5" w:rsidRDefault="00DF00BA" w:rsidP="00DF00BA">
      <w:pPr>
        <w:jc w:val="center"/>
        <w:rPr>
          <w:rFonts w:ascii="Bernard MT Condensed" w:hAnsi="Bernard MT Condensed"/>
          <w:color w:val="000000" w:themeColor="text1"/>
          <w:sz w:val="36"/>
          <w:szCs w:val="22"/>
        </w:rPr>
      </w:pPr>
      <w:r>
        <w:rPr>
          <w:rFonts w:ascii="Bernard MT Condensed" w:hAnsi="Bernard MT Condensed"/>
          <w:color w:val="000000" w:themeColor="text1"/>
          <w:sz w:val="36"/>
          <w:szCs w:val="22"/>
        </w:rPr>
        <w:t>D</w:t>
      </w:r>
      <w:r w:rsidRPr="00E15AA5">
        <w:rPr>
          <w:rFonts w:ascii="Bernard MT Condensed" w:hAnsi="Bernard MT Condensed"/>
          <w:color w:val="000000" w:themeColor="text1"/>
          <w:sz w:val="36"/>
          <w:szCs w:val="22"/>
        </w:rPr>
        <w:t>ie mündliche Abiturprüfung im Fach Geschichte</w:t>
      </w:r>
    </w:p>
    <w:p w14:paraId="2DCFB039" w14:textId="77777777" w:rsidR="007F0FF6" w:rsidRDefault="007F0FF6" w:rsidP="00DF00BA">
      <w:pPr>
        <w:jc w:val="both"/>
        <w:rPr>
          <w:rFonts w:ascii="Arial Narrow" w:hAnsi="Arial Narrow"/>
        </w:rPr>
      </w:pPr>
    </w:p>
    <w:p w14:paraId="410FFB2A" w14:textId="77777777" w:rsidR="00DF00BA" w:rsidRPr="002A3561" w:rsidRDefault="00DF00BA" w:rsidP="00DF00BA">
      <w:pPr>
        <w:jc w:val="both"/>
        <w:rPr>
          <w:rFonts w:ascii="Arial Narrow" w:hAnsi="Arial Narrow"/>
          <w:b/>
          <w:color w:val="1F4E79" w:themeColor="accent5" w:themeShade="80"/>
          <w:sz w:val="28"/>
        </w:rPr>
      </w:pPr>
      <w:r w:rsidRPr="002A3561">
        <w:rPr>
          <w:rFonts w:ascii="Bernard MT Condensed" w:hAnsi="Bernard MT Condensed"/>
          <w:color w:val="1F4E79" w:themeColor="accent5" w:themeShade="80"/>
          <w:sz w:val="40"/>
          <w:szCs w:val="22"/>
          <w:highlight w:val="lightGray"/>
        </w:rPr>
        <w:sym w:font="Webdings" w:char="F0EB"/>
      </w:r>
      <w:r w:rsidR="00AB2EC7" w:rsidRPr="002A3561">
        <w:rPr>
          <w:rFonts w:ascii="Arial Narrow" w:hAnsi="Arial Narrow"/>
          <w:b/>
          <w:color w:val="1F4E79" w:themeColor="accent5" w:themeShade="80"/>
          <w:sz w:val="28"/>
          <w:highlight w:val="lightGray"/>
        </w:rPr>
        <w:t>Während der Kurshalbjahre</w:t>
      </w:r>
    </w:p>
    <w:p w14:paraId="1D235F43" w14:textId="77777777" w:rsidR="00DF00BA" w:rsidRPr="00506CD3" w:rsidRDefault="00DF00BA" w:rsidP="00DF00BA">
      <w:pPr>
        <w:jc w:val="both"/>
        <w:rPr>
          <w:rFonts w:ascii="Arial Narrow" w:hAnsi="Arial Narrow"/>
          <w:sz w:val="20"/>
          <w:szCs w:val="20"/>
        </w:rPr>
      </w:pPr>
    </w:p>
    <w:p w14:paraId="710A617B" w14:textId="6F1C22CD" w:rsidR="00DF00BA" w:rsidRPr="002A3561" w:rsidRDefault="00605123" w:rsidP="00605123">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Da alle Themen der vier Kurshalbjahre Gegenstand der Prüfung sein können, </w:t>
      </w:r>
      <w:r w:rsidR="00AB2EC7" w:rsidRPr="002A3561">
        <w:rPr>
          <w:rFonts w:ascii="Arial Narrow" w:hAnsi="Arial Narrow"/>
        </w:rPr>
        <w:t xml:space="preserve">sollte die </w:t>
      </w:r>
      <w:r w:rsidRPr="002A3561">
        <w:rPr>
          <w:rFonts w:ascii="Arial Narrow" w:hAnsi="Arial Narrow"/>
        </w:rPr>
        <w:t>(erste) Information über die mündliche Abiturprüfung</w:t>
      </w:r>
      <w:r w:rsidR="002A3561">
        <w:rPr>
          <w:rFonts w:ascii="Arial Narrow" w:hAnsi="Arial Narrow"/>
        </w:rPr>
        <w:t xml:space="preserve"> </w:t>
      </w:r>
      <w:r w:rsidR="002A3561" w:rsidRPr="002A3561">
        <w:rPr>
          <w:rFonts w:ascii="Arial Narrow" w:hAnsi="Arial Narrow"/>
          <w:b/>
          <w:color w:val="538135" w:themeColor="accent6" w:themeShade="BF"/>
        </w:rPr>
        <w:t>rechtzeitig</w:t>
      </w:r>
      <w:r w:rsidR="002A3561">
        <w:rPr>
          <w:rFonts w:ascii="Arial Narrow" w:hAnsi="Arial Narrow"/>
        </w:rPr>
        <w:t>, also</w:t>
      </w:r>
      <w:r w:rsidRPr="002A3561">
        <w:rPr>
          <w:rFonts w:ascii="Arial Narrow" w:hAnsi="Arial Narrow"/>
        </w:rPr>
        <w:t xml:space="preserve"> bereits am Beginn der Kursstufe </w:t>
      </w:r>
      <w:r w:rsidR="00AB2EC7" w:rsidRPr="002A3561">
        <w:rPr>
          <w:rFonts w:ascii="Arial Narrow" w:hAnsi="Arial Narrow"/>
        </w:rPr>
        <w:t xml:space="preserve">erfolgen </w:t>
      </w:r>
      <w:r w:rsidRPr="002A3561">
        <w:rPr>
          <w:rFonts w:ascii="Arial Narrow" w:hAnsi="Arial Narrow"/>
        </w:rPr>
        <w:t xml:space="preserve">(s.o.: </w:t>
      </w:r>
      <w:r w:rsidR="00CA1867">
        <w:rPr>
          <w:rFonts w:ascii="Arial Narrow" w:hAnsi="Arial Narrow"/>
        </w:rPr>
        <w:t>II.</w:t>
      </w:r>
      <w:r w:rsidR="0097464D">
        <w:rPr>
          <w:rFonts w:ascii="Arial Narrow" w:hAnsi="Arial Narrow"/>
        </w:rPr>
        <w:t>1</w:t>
      </w:r>
      <w:r w:rsidRPr="002A3561">
        <w:rPr>
          <w:rFonts w:ascii="Arial Narrow" w:hAnsi="Arial Narrow"/>
        </w:rPr>
        <w:t xml:space="preserve">. </w:t>
      </w:r>
      <w:r w:rsidR="0097464D">
        <w:rPr>
          <w:rFonts w:ascii="Arial Narrow" w:hAnsi="Arial Narrow"/>
        </w:rPr>
        <w:t>Vorschlag eines Infoblattes für Sch</w:t>
      </w:r>
      <w:r w:rsidRPr="002A3561">
        <w:rPr>
          <w:rFonts w:ascii="Arial Narrow" w:hAnsi="Arial Narrow"/>
        </w:rPr>
        <w:t>ülerinnen und Schüler)</w:t>
      </w:r>
      <w:r w:rsidR="00EB6221" w:rsidRPr="002A3561">
        <w:rPr>
          <w:rFonts w:ascii="Arial Narrow" w:hAnsi="Arial Narrow"/>
        </w:rPr>
        <w:t>.</w:t>
      </w:r>
    </w:p>
    <w:p w14:paraId="364AAB36" w14:textId="77777777" w:rsidR="00605123" w:rsidRPr="00506CD3" w:rsidRDefault="00605123" w:rsidP="00605123">
      <w:pPr>
        <w:jc w:val="both"/>
        <w:rPr>
          <w:rFonts w:ascii="Arial Narrow" w:hAnsi="Arial Narrow"/>
          <w:sz w:val="20"/>
          <w:szCs w:val="20"/>
        </w:rPr>
      </w:pPr>
    </w:p>
    <w:p w14:paraId="69971673" w14:textId="77777777" w:rsidR="00BF14B7" w:rsidRDefault="00605123" w:rsidP="00AB2EC7">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Pr="002A3561">
        <w:rPr>
          <w:rFonts w:ascii="Arial Narrow" w:hAnsi="Arial Narrow"/>
          <w:b/>
          <w:color w:val="538135" w:themeColor="accent6" w:themeShade="BF"/>
        </w:rPr>
        <w:t xml:space="preserve">Geprüft wird, was </w:t>
      </w:r>
      <w:r w:rsidR="00412F1C" w:rsidRPr="002A3561">
        <w:rPr>
          <w:rFonts w:ascii="Arial Narrow" w:hAnsi="Arial Narrow"/>
          <w:b/>
          <w:color w:val="538135" w:themeColor="accent6" w:themeShade="BF"/>
        </w:rPr>
        <w:t xml:space="preserve">auch </w:t>
      </w:r>
      <w:r w:rsidR="00C747B8">
        <w:rPr>
          <w:rFonts w:ascii="Arial Narrow" w:hAnsi="Arial Narrow"/>
          <w:b/>
          <w:color w:val="538135" w:themeColor="accent6" w:themeShade="BF"/>
        </w:rPr>
        <w:t xml:space="preserve">mal </w:t>
      </w:r>
      <w:r w:rsidRPr="002A3561">
        <w:rPr>
          <w:rFonts w:ascii="Arial Narrow" w:hAnsi="Arial Narrow"/>
          <w:b/>
          <w:color w:val="538135" w:themeColor="accent6" w:themeShade="BF"/>
        </w:rPr>
        <w:t>geübt wurde!</w:t>
      </w:r>
      <w:r w:rsidRPr="002A3561">
        <w:rPr>
          <w:rFonts w:ascii="Arial Narrow" w:hAnsi="Arial Narrow"/>
          <w:color w:val="538135" w:themeColor="accent6" w:themeShade="BF"/>
        </w:rPr>
        <w:t xml:space="preserve"> </w:t>
      </w:r>
      <w:r w:rsidR="00412F1C" w:rsidRPr="002A3561">
        <w:rPr>
          <w:rFonts w:ascii="Arial Narrow" w:hAnsi="Arial Narrow"/>
        </w:rPr>
        <w:t>Tipps:</w:t>
      </w:r>
      <w:r w:rsidR="00EB6221" w:rsidRPr="002A3561">
        <w:rPr>
          <w:rFonts w:ascii="Arial Narrow" w:hAnsi="Arial Narrow"/>
        </w:rPr>
        <w:t xml:space="preserve"> </w:t>
      </w:r>
    </w:p>
    <w:p w14:paraId="64451FD4" w14:textId="77777777" w:rsidR="00BF14B7" w:rsidRDefault="00BF14B7" w:rsidP="00C747B8">
      <w:pPr>
        <w:spacing w:before="120"/>
        <w:ind w:left="584" w:hanging="306"/>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605123" w:rsidRPr="002A3561">
        <w:rPr>
          <w:rFonts w:ascii="Arial Narrow" w:hAnsi="Arial Narrow"/>
        </w:rPr>
        <w:t>Übungssituationen</w:t>
      </w:r>
      <w:r w:rsidR="00EB6221" w:rsidRPr="002A3561">
        <w:rPr>
          <w:rFonts w:ascii="Arial Narrow" w:hAnsi="Arial Narrow"/>
        </w:rPr>
        <w:t xml:space="preserve"> in den Unterricht</w:t>
      </w:r>
      <w:r w:rsidR="00605123" w:rsidRPr="002A3561">
        <w:rPr>
          <w:rFonts w:ascii="Arial Narrow" w:hAnsi="Arial Narrow"/>
        </w:rPr>
        <w:t xml:space="preserve"> </w:t>
      </w:r>
      <w:r w:rsidR="00EB6221" w:rsidRPr="002A3561">
        <w:rPr>
          <w:rFonts w:ascii="Arial Narrow" w:hAnsi="Arial Narrow"/>
        </w:rPr>
        <w:t>integrieren</w:t>
      </w:r>
      <w:r w:rsidR="00605123" w:rsidRPr="002A3561">
        <w:rPr>
          <w:rFonts w:ascii="Arial Narrow" w:hAnsi="Arial Narrow"/>
        </w:rPr>
        <w:t xml:space="preserve">, </w:t>
      </w:r>
      <w:r w:rsidR="00AB2EC7" w:rsidRPr="002A3561">
        <w:rPr>
          <w:rFonts w:ascii="Arial Narrow" w:hAnsi="Arial Narrow"/>
        </w:rPr>
        <w:t>etwa</w:t>
      </w:r>
      <w:r w:rsidR="00E60B12">
        <w:rPr>
          <w:rFonts w:ascii="Arial Narrow" w:hAnsi="Arial Narrow"/>
        </w:rPr>
        <w:t xml:space="preserve"> Arbeits</w:t>
      </w:r>
      <w:r w:rsidR="00561BD7">
        <w:rPr>
          <w:rFonts w:ascii="Arial Narrow" w:hAnsi="Arial Narrow"/>
        </w:rPr>
        <w:t>ergebnisse einer Quellenanalyse nach entsprechender Vorbereitungszeit im zusammenhängenden Vortrag vorstellen lassen</w:t>
      </w:r>
    </w:p>
    <w:p w14:paraId="4AE2F0FD" w14:textId="77777777" w:rsidR="00BF14B7" w:rsidRDefault="00BF14B7" w:rsidP="00C747B8">
      <w:pPr>
        <w:ind w:left="588" w:hanging="308"/>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Pr>
          <w:rFonts w:ascii="Arial Narrow" w:hAnsi="Arial Narrow"/>
        </w:rPr>
        <w:t>Klausurgestaltung (zumindest in Teilen) entsprechend der Aufgabengestaltung des mündlichen Abiturs</w:t>
      </w:r>
    </w:p>
    <w:p w14:paraId="7F44061A" w14:textId="77777777" w:rsidR="00605123" w:rsidRPr="002A3561" w:rsidRDefault="00BF14B7" w:rsidP="00C747B8">
      <w:pPr>
        <w:ind w:left="588" w:hanging="308"/>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561BD7">
        <w:rPr>
          <w:rFonts w:ascii="Arial Narrow" w:hAnsi="Arial Narrow"/>
        </w:rPr>
        <w:t>…</w:t>
      </w:r>
    </w:p>
    <w:p w14:paraId="6FAB1EBC" w14:textId="77777777" w:rsidR="001B3BB0" w:rsidRPr="00506CD3" w:rsidRDefault="001B3BB0" w:rsidP="00605123">
      <w:pPr>
        <w:jc w:val="both"/>
        <w:rPr>
          <w:rFonts w:ascii="Arial Narrow" w:hAnsi="Arial Narrow"/>
          <w:sz w:val="20"/>
          <w:szCs w:val="20"/>
        </w:rPr>
      </w:pPr>
    </w:p>
    <w:p w14:paraId="783A9FF8" w14:textId="77777777" w:rsidR="00AB2EC7" w:rsidRPr="002A3561" w:rsidRDefault="00AB2EC7" w:rsidP="00AB2EC7">
      <w:pPr>
        <w:jc w:val="both"/>
        <w:rPr>
          <w:rFonts w:ascii="Arial Narrow" w:hAnsi="Arial Narrow"/>
          <w:b/>
          <w:color w:val="1F4E79" w:themeColor="accent5" w:themeShade="80"/>
          <w:sz w:val="28"/>
        </w:rPr>
      </w:pPr>
      <w:r w:rsidRPr="002A3561">
        <w:rPr>
          <w:rFonts w:ascii="Bernard MT Condensed" w:hAnsi="Bernard MT Condensed"/>
          <w:color w:val="1F4E79" w:themeColor="accent5" w:themeShade="80"/>
          <w:sz w:val="40"/>
          <w:szCs w:val="22"/>
          <w:highlight w:val="lightGray"/>
        </w:rPr>
        <w:sym w:font="Webdings" w:char="F0EB"/>
      </w:r>
      <w:r w:rsidRPr="002A3561">
        <w:rPr>
          <w:rFonts w:ascii="Arial Narrow" w:hAnsi="Arial Narrow"/>
          <w:b/>
          <w:color w:val="1F4E79" w:themeColor="accent5" w:themeShade="80"/>
          <w:sz w:val="28"/>
          <w:highlight w:val="lightGray"/>
        </w:rPr>
        <w:t>Themenauswahl und Aufgabenformulierung</w:t>
      </w:r>
    </w:p>
    <w:p w14:paraId="7C17F59C" w14:textId="77777777" w:rsidR="00AB2EC7" w:rsidRPr="00506CD3" w:rsidRDefault="00AB2EC7" w:rsidP="00AB2EC7">
      <w:pPr>
        <w:jc w:val="both"/>
        <w:rPr>
          <w:rFonts w:ascii="Arial Narrow" w:hAnsi="Arial Narrow"/>
          <w:sz w:val="20"/>
          <w:szCs w:val="20"/>
        </w:rPr>
      </w:pPr>
    </w:p>
    <w:p w14:paraId="7855DC5F" w14:textId="1B64A02A" w:rsidR="001F3ED5" w:rsidRDefault="001F3ED5" w:rsidP="001F3ED5">
      <w:pPr>
        <w:ind w:left="280" w:hanging="280"/>
        <w:jc w:val="both"/>
        <w:rPr>
          <w:rFonts w:ascii="Arial Narrow" w:eastAsiaTheme="minorHAnsi" w:hAnsi="Arial Narrow"/>
          <w:lang w:eastAsia="en-US"/>
        </w:rPr>
      </w:pPr>
      <w:r w:rsidRPr="00285EAC">
        <w:rPr>
          <w:rFonts w:ascii="Arial Narrow" w:hAnsi="Arial Narrow"/>
        </w:rPr>
        <w:sym w:font="Monotype Sorts" w:char="F071"/>
      </w:r>
      <w:r w:rsidRPr="00285EAC">
        <w:rPr>
          <w:rFonts w:ascii="Arial Narrow" w:hAnsi="Arial Narrow"/>
        </w:rPr>
        <w:t xml:space="preserve"> Bei</w:t>
      </w:r>
      <w:r w:rsidRPr="00285EAC">
        <w:rPr>
          <w:rFonts w:ascii="Arial Narrow" w:eastAsiaTheme="minorHAnsi" w:hAnsi="Arial Narrow"/>
          <w:lang w:eastAsia="en-US"/>
        </w:rPr>
        <w:t xml:space="preserve"> der </w:t>
      </w:r>
      <w:r w:rsidRPr="00285EAC">
        <w:rPr>
          <w:rFonts w:ascii="Arial Narrow" w:eastAsiaTheme="minorHAnsi" w:hAnsi="Arial Narrow"/>
          <w:b/>
          <w:color w:val="538135" w:themeColor="accent6" w:themeShade="BF"/>
          <w:lang w:eastAsia="en-US"/>
        </w:rPr>
        <w:t>Gesamtheit der vorgelegten Aufgaben</w:t>
      </w:r>
      <w:r w:rsidRPr="00285EAC">
        <w:rPr>
          <w:rFonts w:ascii="Arial Narrow" w:eastAsiaTheme="minorHAnsi" w:hAnsi="Arial Narrow"/>
          <w:color w:val="538135" w:themeColor="accent6" w:themeShade="BF"/>
          <w:lang w:eastAsia="en-US"/>
        </w:rPr>
        <w:t xml:space="preserve"> </w:t>
      </w:r>
      <w:r w:rsidRPr="00285EAC">
        <w:rPr>
          <w:rFonts w:ascii="Arial Narrow" w:eastAsiaTheme="minorHAnsi" w:hAnsi="Arial Narrow"/>
          <w:lang w:eastAsia="en-US"/>
        </w:rPr>
        <w:t xml:space="preserve">sind </w:t>
      </w:r>
      <w:r w:rsidRPr="00285EAC">
        <w:rPr>
          <w:rFonts w:ascii="Arial Narrow" w:eastAsiaTheme="minorHAnsi" w:hAnsi="Arial Narrow"/>
          <w:b/>
          <w:color w:val="538135" w:themeColor="accent6" w:themeShade="BF"/>
          <w:lang w:eastAsia="en-US"/>
        </w:rPr>
        <w:t>Inhalte aller Kurshalbjahre</w:t>
      </w:r>
      <w:r w:rsidRPr="00285EAC">
        <w:rPr>
          <w:rFonts w:ascii="Arial Narrow" w:eastAsiaTheme="minorHAnsi" w:hAnsi="Arial Narrow"/>
          <w:color w:val="538135" w:themeColor="accent6" w:themeShade="BF"/>
          <w:lang w:eastAsia="en-US"/>
        </w:rPr>
        <w:t xml:space="preserve"> </w:t>
      </w:r>
      <w:r w:rsidRPr="00285EAC">
        <w:rPr>
          <w:rFonts w:ascii="Arial Narrow" w:eastAsiaTheme="minorHAnsi" w:hAnsi="Arial Narrow"/>
          <w:lang w:eastAsia="en-US"/>
        </w:rPr>
        <w:t>zu berücksichtigen. Dies bedeutet: Aus jedem Kurshalbjahr muss mindestens ein Aufgabenvorschlag vorgelegt werden.</w:t>
      </w:r>
    </w:p>
    <w:p w14:paraId="031DF6F9" w14:textId="77777777" w:rsidR="001F3ED5" w:rsidRPr="00506CD3" w:rsidRDefault="001F3ED5" w:rsidP="001F3ED5">
      <w:pPr>
        <w:ind w:left="280" w:hanging="280"/>
        <w:jc w:val="both"/>
        <w:rPr>
          <w:rFonts w:ascii="Arial Narrow" w:hAnsi="Arial Narrow"/>
          <w:sz w:val="20"/>
          <w:szCs w:val="20"/>
        </w:rPr>
      </w:pPr>
    </w:p>
    <w:p w14:paraId="3E366014" w14:textId="52B0FB6A" w:rsidR="00AB2EC7" w:rsidRDefault="00AB2EC7" w:rsidP="00AB2EC7">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Nur die </w:t>
      </w:r>
      <w:r w:rsidRPr="002A3561">
        <w:rPr>
          <w:rFonts w:ascii="Arial Narrow" w:hAnsi="Arial Narrow"/>
          <w:b/>
          <w:color w:val="538135" w:themeColor="accent6" w:themeShade="BF"/>
        </w:rPr>
        <w:t>im Unterricht ausführlich behandelten Themen</w:t>
      </w:r>
      <w:r w:rsidRPr="002A3561">
        <w:rPr>
          <w:rFonts w:ascii="Arial Narrow" w:hAnsi="Arial Narrow"/>
          <w:color w:val="538135" w:themeColor="accent6" w:themeShade="BF"/>
        </w:rPr>
        <w:t xml:space="preserve"> </w:t>
      </w:r>
      <w:r w:rsidR="00EB6221" w:rsidRPr="002A3561">
        <w:rPr>
          <w:rFonts w:ascii="Arial Narrow" w:hAnsi="Arial Narrow"/>
        </w:rPr>
        <w:t>können</w:t>
      </w:r>
      <w:r w:rsidR="001F3ED5">
        <w:rPr>
          <w:rFonts w:ascii="Arial Narrow" w:hAnsi="Arial Narrow"/>
        </w:rPr>
        <w:t xml:space="preserve"> </w:t>
      </w:r>
      <w:r w:rsidR="001F3ED5" w:rsidRPr="00285EAC">
        <w:rPr>
          <w:rFonts w:ascii="Arial Narrow" w:hAnsi="Arial Narrow"/>
        </w:rPr>
        <w:t>sinnvollerweise</w:t>
      </w:r>
      <w:r w:rsidR="00EB6221" w:rsidRPr="002A3561">
        <w:rPr>
          <w:rFonts w:ascii="Arial Narrow" w:hAnsi="Arial Narrow"/>
        </w:rPr>
        <w:t xml:space="preserve"> </w:t>
      </w:r>
      <w:r w:rsidRPr="002A3561">
        <w:rPr>
          <w:rFonts w:ascii="Arial Narrow" w:hAnsi="Arial Narrow"/>
        </w:rPr>
        <w:t xml:space="preserve">Gegenstand der Prüfung </w:t>
      </w:r>
      <w:r w:rsidR="00EB6221" w:rsidRPr="002A3561">
        <w:rPr>
          <w:rFonts w:ascii="Arial Narrow" w:hAnsi="Arial Narrow"/>
        </w:rPr>
        <w:t>sein</w:t>
      </w:r>
      <w:r w:rsidR="00412F1C" w:rsidRPr="002A3561">
        <w:rPr>
          <w:rFonts w:ascii="Arial Narrow" w:hAnsi="Arial Narrow"/>
        </w:rPr>
        <w:t xml:space="preserve"> –</w:t>
      </w:r>
      <w:r w:rsidRPr="002A3561">
        <w:rPr>
          <w:rFonts w:ascii="Arial Narrow" w:hAnsi="Arial Narrow"/>
        </w:rPr>
        <w:t xml:space="preserve"> Vorsicht vor abseitigen </w:t>
      </w:r>
      <w:r w:rsidR="002A3561">
        <w:rPr>
          <w:rFonts w:ascii="Arial Narrow" w:hAnsi="Arial Narrow"/>
        </w:rPr>
        <w:t>(</w:t>
      </w:r>
      <w:r w:rsidRPr="002A3561">
        <w:rPr>
          <w:rFonts w:ascii="Arial Narrow" w:hAnsi="Arial Narrow"/>
        </w:rPr>
        <w:t>Spezial</w:t>
      </w:r>
      <w:r w:rsidR="002A3561">
        <w:rPr>
          <w:rFonts w:ascii="Arial Narrow" w:hAnsi="Arial Narrow"/>
        </w:rPr>
        <w:t>)T</w:t>
      </w:r>
      <w:r w:rsidRPr="002A3561">
        <w:rPr>
          <w:rFonts w:ascii="Arial Narrow" w:hAnsi="Arial Narrow"/>
        </w:rPr>
        <w:t>hemen</w:t>
      </w:r>
      <w:r w:rsidR="00EB6221" w:rsidRPr="002A3561">
        <w:rPr>
          <w:rFonts w:ascii="Arial Narrow" w:hAnsi="Arial Narrow"/>
        </w:rPr>
        <w:t>, die nur gestreift wurden</w:t>
      </w:r>
    </w:p>
    <w:p w14:paraId="4710A33A" w14:textId="77777777" w:rsidR="00A17EC3" w:rsidRPr="00506CD3" w:rsidRDefault="00A17EC3" w:rsidP="00AB2EC7">
      <w:pPr>
        <w:jc w:val="both"/>
        <w:rPr>
          <w:rFonts w:ascii="Arial Narrow" w:hAnsi="Arial Narrow"/>
          <w:sz w:val="20"/>
          <w:szCs w:val="20"/>
        </w:rPr>
      </w:pPr>
    </w:p>
    <w:p w14:paraId="6452B83E" w14:textId="57108E06" w:rsidR="00582E8D" w:rsidRPr="002A3561" w:rsidRDefault="00582E8D" w:rsidP="00582E8D">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Thema bzw. Aufgabenstellung müssen </w:t>
      </w:r>
      <w:r w:rsidRPr="002A3561">
        <w:rPr>
          <w:rFonts w:ascii="Arial Narrow" w:hAnsi="Arial Narrow"/>
          <w:b/>
          <w:color w:val="538135" w:themeColor="accent6" w:themeShade="BF"/>
        </w:rPr>
        <w:t>anschlussfähig</w:t>
      </w:r>
      <w:r w:rsidRPr="002A3561">
        <w:rPr>
          <w:rFonts w:ascii="Arial Narrow" w:hAnsi="Arial Narrow"/>
          <w:color w:val="538135" w:themeColor="accent6" w:themeShade="BF"/>
        </w:rPr>
        <w:t xml:space="preserve"> </w:t>
      </w:r>
      <w:r w:rsidRPr="002A3561">
        <w:rPr>
          <w:rFonts w:ascii="Arial Narrow" w:hAnsi="Arial Narrow"/>
        </w:rPr>
        <w:t>für weitere Themengebiete im Prüfungsgespräch sein</w:t>
      </w:r>
      <w:r w:rsidR="00536C1E">
        <w:rPr>
          <w:rFonts w:ascii="Arial Narrow" w:hAnsi="Arial Narrow"/>
        </w:rPr>
        <w:t xml:space="preserve"> </w:t>
      </w:r>
      <w:r w:rsidR="00536C1E" w:rsidRPr="002A3561">
        <w:rPr>
          <w:rFonts w:ascii="Arial Narrow" w:hAnsi="Arial Narrow"/>
        </w:rPr>
        <w:sym w:font="Monotype Sorts" w:char="F0D9"/>
      </w:r>
      <w:r w:rsidR="00536C1E">
        <w:rPr>
          <w:rFonts w:ascii="Arial Narrow" w:hAnsi="Arial Narrow"/>
        </w:rPr>
        <w:t xml:space="preserve"> In der Prüfung müssen Inhalte aus unterschiedlichen Kurshalbjahren abgedeckt sein</w:t>
      </w:r>
    </w:p>
    <w:p w14:paraId="54730A00" w14:textId="77777777" w:rsidR="00582E8D" w:rsidRPr="00506CD3" w:rsidRDefault="00582E8D" w:rsidP="00582E8D">
      <w:pPr>
        <w:ind w:left="280" w:hanging="280"/>
        <w:jc w:val="both"/>
        <w:rPr>
          <w:rFonts w:ascii="Arial Narrow" w:hAnsi="Arial Narrow"/>
          <w:sz w:val="20"/>
          <w:szCs w:val="20"/>
        </w:rPr>
      </w:pPr>
    </w:p>
    <w:p w14:paraId="5C5375EB" w14:textId="6C4FDE26" w:rsidR="00AB2EC7" w:rsidRPr="002A3561" w:rsidRDefault="00AB2EC7" w:rsidP="00AB2EC7">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00536C1E">
        <w:rPr>
          <w:rFonts w:ascii="Arial Narrow" w:hAnsi="Arial Narrow"/>
        </w:rPr>
        <w:t xml:space="preserve">Die Inhalte dürfen </w:t>
      </w:r>
      <w:r w:rsidR="00536C1E" w:rsidRPr="00536C1E">
        <w:rPr>
          <w:rFonts w:ascii="Arial Narrow" w:hAnsi="Arial Narrow"/>
          <w:b/>
          <w:color w:val="538135" w:themeColor="accent6" w:themeShade="BF"/>
        </w:rPr>
        <w:t>keine Wiederholung</w:t>
      </w:r>
      <w:r w:rsidR="00536C1E" w:rsidRPr="00536C1E">
        <w:rPr>
          <w:rFonts w:ascii="Arial Narrow" w:hAnsi="Arial Narrow"/>
          <w:color w:val="538135" w:themeColor="accent6" w:themeShade="BF"/>
        </w:rPr>
        <w:t xml:space="preserve"> </w:t>
      </w:r>
      <w:r w:rsidR="00536C1E">
        <w:rPr>
          <w:rFonts w:ascii="Arial Narrow" w:hAnsi="Arial Narrow"/>
        </w:rPr>
        <w:t xml:space="preserve">einer Klausur oder einer vom Prüfling gehaltenen GFS sein (für Prüflinge aus dem Leistungsfach: keine Wiederholung der schriftlichen Abiturprüfung). Daher auch: </w:t>
      </w:r>
      <w:r w:rsidR="00E33DB8">
        <w:rPr>
          <w:rFonts w:ascii="Arial Narrow" w:hAnsi="Arial Narrow"/>
        </w:rPr>
        <w:t>k</w:t>
      </w:r>
      <w:r w:rsidR="0073581D" w:rsidRPr="002A3561">
        <w:rPr>
          <w:rFonts w:ascii="Arial Narrow" w:hAnsi="Arial Narrow"/>
        </w:rPr>
        <w:t xml:space="preserve">eine Verwendung von </w:t>
      </w:r>
      <w:r w:rsidRPr="002A3561">
        <w:rPr>
          <w:rFonts w:ascii="Arial Narrow" w:hAnsi="Arial Narrow"/>
        </w:rPr>
        <w:t xml:space="preserve">Materialien, die </w:t>
      </w:r>
      <w:r w:rsidRPr="007C7BFA">
        <w:rPr>
          <w:rFonts w:ascii="Arial Narrow" w:hAnsi="Arial Narrow"/>
          <w:color w:val="000000" w:themeColor="text1"/>
        </w:rPr>
        <w:t>im Unterricht</w:t>
      </w:r>
      <w:r w:rsidR="00EB6221" w:rsidRPr="007C7BFA">
        <w:rPr>
          <w:rFonts w:ascii="Arial Narrow" w:hAnsi="Arial Narrow"/>
          <w:color w:val="000000" w:themeColor="text1"/>
        </w:rPr>
        <w:t xml:space="preserve"> </w:t>
      </w:r>
      <w:r w:rsidR="00EB6221" w:rsidRPr="002A3561">
        <w:rPr>
          <w:rFonts w:ascii="Arial Narrow" w:hAnsi="Arial Narrow"/>
        </w:rPr>
        <w:t>intensiv</w:t>
      </w:r>
      <w:r w:rsidRPr="002A3561">
        <w:rPr>
          <w:rFonts w:ascii="Arial Narrow" w:hAnsi="Arial Narrow"/>
        </w:rPr>
        <w:t xml:space="preserve"> behandelt wurden</w:t>
      </w:r>
      <w:r w:rsidR="0073581D" w:rsidRPr="002A3561">
        <w:rPr>
          <w:rFonts w:ascii="Arial Narrow" w:hAnsi="Arial Narrow"/>
        </w:rPr>
        <w:t xml:space="preserve"> </w:t>
      </w:r>
      <w:r w:rsidR="00EB6221" w:rsidRPr="002A3561">
        <w:rPr>
          <w:rFonts w:ascii="Arial Narrow" w:hAnsi="Arial Narrow"/>
        </w:rPr>
        <w:t>–</w:t>
      </w:r>
      <w:r w:rsidR="0073581D" w:rsidRPr="002A3561">
        <w:rPr>
          <w:rFonts w:ascii="Arial Narrow" w:hAnsi="Arial Narrow"/>
        </w:rPr>
        <w:t xml:space="preserve"> Gefahr bzw. Eindruck von „Ungleichbehandlung“</w:t>
      </w:r>
      <w:r w:rsidR="00EB6221" w:rsidRPr="002A3561">
        <w:rPr>
          <w:rFonts w:ascii="Arial Narrow" w:hAnsi="Arial Narrow"/>
        </w:rPr>
        <w:t xml:space="preserve"> zwischen den Prüflingen</w:t>
      </w:r>
      <w:r w:rsidR="00BF14B7">
        <w:rPr>
          <w:rFonts w:ascii="Arial Narrow" w:hAnsi="Arial Narrow"/>
        </w:rPr>
        <w:t xml:space="preserve"> (=Filter)</w:t>
      </w:r>
    </w:p>
    <w:p w14:paraId="08DFA2FF" w14:textId="77777777" w:rsidR="0073581D" w:rsidRPr="00506CD3" w:rsidRDefault="0073581D" w:rsidP="00582E8D">
      <w:pPr>
        <w:jc w:val="both"/>
        <w:rPr>
          <w:rFonts w:ascii="Arial Narrow" w:hAnsi="Arial Narrow"/>
          <w:sz w:val="20"/>
          <w:szCs w:val="20"/>
        </w:rPr>
      </w:pPr>
    </w:p>
    <w:p w14:paraId="067CD653" w14:textId="77777777" w:rsidR="00EB6221" w:rsidRPr="002A3561" w:rsidRDefault="0073581D" w:rsidP="0073581D">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Material bzw. Aufgabenstellungen müssen in 20 Minuten </w:t>
      </w:r>
      <w:r w:rsidRPr="002A3561">
        <w:rPr>
          <w:rFonts w:ascii="Arial Narrow" w:hAnsi="Arial Narrow"/>
          <w:b/>
          <w:color w:val="538135" w:themeColor="accent6" w:themeShade="BF"/>
        </w:rPr>
        <w:t>machbar</w:t>
      </w:r>
      <w:r w:rsidRPr="002A3561">
        <w:rPr>
          <w:rFonts w:ascii="Arial Narrow" w:hAnsi="Arial Narrow"/>
          <w:color w:val="538135" w:themeColor="accent6" w:themeShade="BF"/>
        </w:rPr>
        <w:t xml:space="preserve"> </w:t>
      </w:r>
      <w:r w:rsidRPr="002A3561">
        <w:rPr>
          <w:rFonts w:ascii="Arial Narrow" w:hAnsi="Arial Narrow"/>
        </w:rPr>
        <w:t>sein</w:t>
      </w:r>
      <w:r w:rsidR="00EB6221" w:rsidRPr="002A3561">
        <w:rPr>
          <w:rFonts w:ascii="Arial Narrow" w:hAnsi="Arial Narrow"/>
        </w:rPr>
        <w:t>, daher:</w:t>
      </w:r>
    </w:p>
    <w:p w14:paraId="7E36DEC7" w14:textId="77777777" w:rsidR="00EB6221" w:rsidRPr="002A3561" w:rsidRDefault="00EB6221" w:rsidP="00C747B8">
      <w:pPr>
        <w:spacing w:before="120"/>
        <w:ind w:left="567" w:hanging="289"/>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412F1C" w:rsidRPr="002A3561">
        <w:rPr>
          <w:rFonts w:ascii="Arial Narrow" w:hAnsi="Arial Narrow"/>
        </w:rPr>
        <w:t>(</w:t>
      </w:r>
      <w:r w:rsidRPr="002A3561">
        <w:rPr>
          <w:rFonts w:ascii="Arial Narrow" w:hAnsi="Arial Narrow"/>
        </w:rPr>
        <w:t>i</w:t>
      </w:r>
      <w:r w:rsidR="00412F1C" w:rsidRPr="002A3561">
        <w:rPr>
          <w:rFonts w:ascii="Arial Narrow" w:hAnsi="Arial Narrow"/>
        </w:rPr>
        <w:t>n aller Regel)</w:t>
      </w:r>
      <w:r w:rsidRPr="002A3561">
        <w:rPr>
          <w:rFonts w:ascii="Arial Narrow" w:hAnsi="Arial Narrow"/>
        </w:rPr>
        <w:t xml:space="preserve"> nur </w:t>
      </w:r>
      <w:r w:rsidRPr="009A0B2F">
        <w:rPr>
          <w:rFonts w:ascii="Arial Narrow" w:hAnsi="Arial Narrow"/>
          <w:i/>
        </w:rPr>
        <w:t>ein</w:t>
      </w:r>
      <w:r w:rsidRPr="002A3561">
        <w:rPr>
          <w:rFonts w:ascii="Arial Narrow" w:hAnsi="Arial Narrow"/>
        </w:rPr>
        <w:t xml:space="preserve"> Material als Grundlage der Aufgabenstellung </w:t>
      </w:r>
    </w:p>
    <w:p w14:paraId="1A0D7414" w14:textId="77777777" w:rsidR="00412F1C" w:rsidRPr="002A3561" w:rsidRDefault="00EB6221" w:rsidP="00C747B8">
      <w:pPr>
        <w:ind w:left="567" w:hanging="289"/>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412F1C" w:rsidRPr="002A3561">
        <w:rPr>
          <w:rFonts w:ascii="Arial Narrow" w:hAnsi="Arial Narrow"/>
        </w:rPr>
        <w:t>angemessene Länge bzw. Komplexität</w:t>
      </w:r>
      <w:r w:rsidR="0073581D" w:rsidRPr="002A3561">
        <w:rPr>
          <w:rFonts w:ascii="Arial Narrow" w:hAnsi="Arial Narrow"/>
        </w:rPr>
        <w:t xml:space="preserve"> </w:t>
      </w:r>
      <w:r w:rsidR="00C747B8">
        <w:rPr>
          <w:rFonts w:ascii="Arial Narrow" w:hAnsi="Arial Narrow"/>
        </w:rPr>
        <w:t xml:space="preserve">der </w:t>
      </w:r>
      <w:r w:rsidR="00412F1C" w:rsidRPr="002A3561">
        <w:rPr>
          <w:rFonts w:ascii="Arial Narrow" w:hAnsi="Arial Narrow"/>
        </w:rPr>
        <w:t xml:space="preserve">Materialien, z. B.: </w:t>
      </w:r>
      <w:r w:rsidR="001B3BB0">
        <w:rPr>
          <w:rFonts w:ascii="Arial Narrow" w:hAnsi="Arial Narrow"/>
        </w:rPr>
        <w:t>kein zu langer Text</w:t>
      </w:r>
      <w:r w:rsidR="00412F1C" w:rsidRPr="002A3561">
        <w:rPr>
          <w:rFonts w:ascii="Arial Narrow" w:hAnsi="Arial Narrow"/>
        </w:rPr>
        <w:t>, aber es muss auch etwas herausgearbeitet werden können</w:t>
      </w:r>
      <w:r w:rsidR="00BF14B7">
        <w:rPr>
          <w:rFonts w:ascii="Arial Narrow" w:hAnsi="Arial Narrow"/>
        </w:rPr>
        <w:t>;</w:t>
      </w:r>
      <w:r w:rsidR="002A3561">
        <w:rPr>
          <w:rFonts w:ascii="Arial Narrow" w:hAnsi="Arial Narrow"/>
        </w:rPr>
        <w:t xml:space="preserve"> keine zu komplexen Statistiken</w:t>
      </w:r>
      <w:r w:rsidR="00BF14B7">
        <w:rPr>
          <w:rFonts w:ascii="Arial Narrow" w:hAnsi="Arial Narrow"/>
        </w:rPr>
        <w:t xml:space="preserve"> oder Karikaturen</w:t>
      </w:r>
    </w:p>
    <w:p w14:paraId="112AD971" w14:textId="77777777" w:rsidR="00EB6221" w:rsidRPr="002A3561" w:rsidRDefault="00412F1C" w:rsidP="00C747B8">
      <w:pPr>
        <w:ind w:left="567" w:hanging="289"/>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w:t>
      </w:r>
      <w:r w:rsidR="00AC6796" w:rsidRPr="002A3561">
        <w:rPr>
          <w:rFonts w:ascii="Arial Narrow" w:hAnsi="Arial Narrow"/>
        </w:rPr>
        <w:t xml:space="preserve">Verständlichkeit </w:t>
      </w:r>
      <w:r w:rsidRPr="002A3561">
        <w:rPr>
          <w:rFonts w:ascii="Arial Narrow" w:hAnsi="Arial Narrow"/>
        </w:rPr>
        <w:t xml:space="preserve">sichern </w:t>
      </w:r>
      <w:r w:rsidR="00AC6796" w:rsidRPr="002A3561">
        <w:rPr>
          <w:rFonts w:ascii="Arial Narrow" w:hAnsi="Arial Narrow"/>
        </w:rPr>
        <w:t>und unnötige Stolperfallen vermeiden (z. B.: Fremdwörter oder ggf. Personen</w:t>
      </w:r>
      <w:r w:rsidR="00BF14B7">
        <w:rPr>
          <w:rFonts w:ascii="Arial Narrow" w:hAnsi="Arial Narrow"/>
        </w:rPr>
        <w:t>,</w:t>
      </w:r>
      <w:r w:rsidR="00AC6796" w:rsidRPr="002A3561">
        <w:rPr>
          <w:rFonts w:ascii="Arial Narrow" w:hAnsi="Arial Narrow"/>
        </w:rPr>
        <w:t xml:space="preserve"> </w:t>
      </w:r>
      <w:r w:rsidR="002A3561">
        <w:rPr>
          <w:rFonts w:ascii="Arial Narrow" w:hAnsi="Arial Narrow"/>
        </w:rPr>
        <w:t xml:space="preserve">etwa </w:t>
      </w:r>
      <w:r w:rsidR="00AC6796" w:rsidRPr="002A3561">
        <w:rPr>
          <w:rFonts w:ascii="Arial Narrow" w:hAnsi="Arial Narrow"/>
        </w:rPr>
        <w:t>auf Karikaturen</w:t>
      </w:r>
      <w:r w:rsidR="00BF14B7">
        <w:rPr>
          <w:rFonts w:ascii="Arial Narrow" w:hAnsi="Arial Narrow"/>
        </w:rPr>
        <w:t>,</w:t>
      </w:r>
      <w:r w:rsidR="00AC6796" w:rsidRPr="002A3561">
        <w:rPr>
          <w:rFonts w:ascii="Arial Narrow" w:hAnsi="Arial Narrow"/>
        </w:rPr>
        <w:t xml:space="preserve"> angeben)</w:t>
      </w:r>
    </w:p>
    <w:p w14:paraId="33E4840A" w14:textId="77777777" w:rsidR="00AC6796" w:rsidRPr="002A3561" w:rsidRDefault="00AC6796" w:rsidP="00C747B8">
      <w:pPr>
        <w:ind w:left="567" w:hanging="289"/>
        <w:jc w:val="both"/>
        <w:rPr>
          <w:rFonts w:ascii="Arial Narrow" w:hAnsi="Arial Narrow"/>
        </w:rPr>
      </w:pPr>
      <w:r w:rsidRPr="002A3561">
        <w:rPr>
          <w:rFonts w:ascii="Arial Narrow" w:hAnsi="Arial Narrow"/>
        </w:rPr>
        <w:sym w:font="Monotype Sorts" w:char="F0D9"/>
      </w:r>
      <w:r w:rsidRPr="002A3561">
        <w:rPr>
          <w:rFonts w:ascii="Arial Narrow" w:hAnsi="Arial Narrow"/>
        </w:rPr>
        <w:t xml:space="preserve"> Beschränkung auf </w:t>
      </w:r>
      <w:r w:rsidR="00582E8D" w:rsidRPr="002A3561">
        <w:rPr>
          <w:rFonts w:ascii="Arial Narrow" w:hAnsi="Arial Narrow"/>
        </w:rPr>
        <w:t>zwei</w:t>
      </w:r>
      <w:r w:rsidRPr="002A3561">
        <w:rPr>
          <w:rFonts w:ascii="Arial Narrow" w:hAnsi="Arial Narrow"/>
        </w:rPr>
        <w:t xml:space="preserve">, maximal </w:t>
      </w:r>
      <w:r w:rsidR="00582E8D" w:rsidRPr="002A3561">
        <w:rPr>
          <w:rFonts w:ascii="Arial Narrow" w:hAnsi="Arial Narrow"/>
        </w:rPr>
        <w:t>drei</w:t>
      </w:r>
      <w:r w:rsidRPr="002A3561">
        <w:rPr>
          <w:rFonts w:ascii="Arial Narrow" w:hAnsi="Arial Narrow"/>
        </w:rPr>
        <w:t xml:space="preserve"> Aufgabenstellungen</w:t>
      </w:r>
      <w:r w:rsidR="00412F1C" w:rsidRPr="002A3561">
        <w:rPr>
          <w:rFonts w:ascii="Arial Narrow" w:hAnsi="Arial Narrow"/>
        </w:rPr>
        <w:t xml:space="preserve">, die progressiv alle Anforderungsbereiche abdecken, konkret: </w:t>
      </w:r>
    </w:p>
    <w:p w14:paraId="60AA521E" w14:textId="77777777" w:rsidR="00BF14B7" w:rsidRDefault="00412F1C" w:rsidP="009A0B2F">
      <w:pPr>
        <w:spacing w:before="120"/>
        <w:ind w:left="278"/>
        <w:jc w:val="both"/>
        <w:rPr>
          <w:rFonts w:ascii="Arial Narrow" w:hAnsi="Arial Narrow"/>
        </w:rPr>
      </w:pPr>
      <w:r w:rsidRPr="002A3561">
        <w:rPr>
          <w:rFonts w:ascii="Arial Narrow" w:hAnsi="Arial Narrow"/>
        </w:rPr>
        <w:tab/>
      </w:r>
      <w:r w:rsidRPr="002A3561">
        <w:rPr>
          <w:rFonts w:ascii="Arial Narrow" w:hAnsi="Arial Narrow"/>
        </w:rPr>
        <w:sym w:font="Monotype Sorts" w:char="F0E2"/>
      </w:r>
      <w:r w:rsidRPr="002A3561">
        <w:rPr>
          <w:rFonts w:ascii="Arial Narrow" w:hAnsi="Arial Narrow"/>
        </w:rPr>
        <w:t xml:space="preserve"> zum Material</w:t>
      </w:r>
      <w:r w:rsidR="00BF14B7">
        <w:rPr>
          <w:rFonts w:ascii="Arial Narrow" w:hAnsi="Arial Narrow"/>
        </w:rPr>
        <w:t xml:space="preserve"> (AFB 1+2)</w:t>
      </w:r>
      <w:r w:rsidRPr="002A3561">
        <w:rPr>
          <w:rFonts w:ascii="Arial Narrow" w:hAnsi="Arial Narrow"/>
        </w:rPr>
        <w:t xml:space="preserve">: </w:t>
      </w:r>
    </w:p>
    <w:p w14:paraId="011D249D" w14:textId="77777777" w:rsidR="00BF14B7" w:rsidRDefault="00412F1C" w:rsidP="00BF14B7">
      <w:pPr>
        <w:ind w:left="988" w:firstLine="428"/>
        <w:jc w:val="both"/>
        <w:rPr>
          <w:rFonts w:ascii="Arial Narrow" w:hAnsi="Arial Narrow"/>
        </w:rPr>
      </w:pPr>
      <w:r w:rsidRPr="002A3561">
        <w:rPr>
          <w:rFonts w:ascii="Arial Narrow" w:hAnsi="Arial Narrow"/>
        </w:rPr>
        <w:t xml:space="preserve">„Analysiere…“ oder </w:t>
      </w:r>
    </w:p>
    <w:p w14:paraId="56125B19" w14:textId="77777777" w:rsidR="00412F1C" w:rsidRPr="002A3561" w:rsidRDefault="00412F1C" w:rsidP="00BF14B7">
      <w:pPr>
        <w:ind w:left="988" w:firstLine="428"/>
        <w:jc w:val="both"/>
        <w:rPr>
          <w:rFonts w:ascii="Arial Narrow" w:hAnsi="Arial Narrow"/>
        </w:rPr>
      </w:pPr>
      <w:r w:rsidRPr="002A3561">
        <w:rPr>
          <w:rFonts w:ascii="Arial Narrow" w:hAnsi="Arial Narrow"/>
        </w:rPr>
        <w:t>„Arbeite heraus …“ | „Ordne … ein“</w:t>
      </w:r>
    </w:p>
    <w:p w14:paraId="193DB38A" w14:textId="77777777" w:rsidR="00BF14B7" w:rsidRDefault="00412F1C" w:rsidP="00EB6221">
      <w:pPr>
        <w:ind w:left="280"/>
        <w:jc w:val="both"/>
        <w:rPr>
          <w:rFonts w:ascii="Arial Narrow" w:hAnsi="Arial Narrow"/>
        </w:rPr>
      </w:pPr>
      <w:r w:rsidRPr="002A3561">
        <w:rPr>
          <w:rFonts w:ascii="Arial Narrow" w:hAnsi="Arial Narrow"/>
        </w:rPr>
        <w:tab/>
      </w:r>
      <w:r w:rsidRPr="002A3561">
        <w:rPr>
          <w:rFonts w:ascii="Arial Narrow" w:hAnsi="Arial Narrow"/>
        </w:rPr>
        <w:sym w:font="Monotype Sorts" w:char="F0E2"/>
      </w:r>
      <w:r w:rsidRPr="002A3561">
        <w:rPr>
          <w:rFonts w:ascii="Arial Narrow" w:hAnsi="Arial Narrow"/>
        </w:rPr>
        <w:t xml:space="preserve"> über das Material hinaus</w:t>
      </w:r>
      <w:r w:rsidR="00BF14B7">
        <w:rPr>
          <w:rFonts w:ascii="Arial Narrow" w:hAnsi="Arial Narrow"/>
        </w:rPr>
        <w:t>gehend (AFB 3)</w:t>
      </w:r>
      <w:r w:rsidRPr="002A3561">
        <w:rPr>
          <w:rFonts w:ascii="Arial Narrow" w:hAnsi="Arial Narrow"/>
        </w:rPr>
        <w:t xml:space="preserve">: </w:t>
      </w:r>
    </w:p>
    <w:p w14:paraId="6F1D71D2" w14:textId="77777777" w:rsidR="00561BD7" w:rsidRDefault="00412F1C" w:rsidP="00561BD7">
      <w:pPr>
        <w:ind w:left="988" w:firstLine="428"/>
        <w:jc w:val="both"/>
        <w:rPr>
          <w:rFonts w:ascii="Arial Narrow" w:hAnsi="Arial Narrow"/>
        </w:rPr>
      </w:pPr>
      <w:r w:rsidRPr="002A3561">
        <w:rPr>
          <w:rFonts w:ascii="Arial Narrow" w:hAnsi="Arial Narrow"/>
        </w:rPr>
        <w:t>„Beurteile / Überprüfe</w:t>
      </w:r>
      <w:r w:rsidR="00582E8D" w:rsidRPr="002A3561">
        <w:rPr>
          <w:rFonts w:ascii="Arial Narrow" w:hAnsi="Arial Narrow"/>
        </w:rPr>
        <w:t xml:space="preserve"> </w:t>
      </w:r>
      <w:r w:rsidRPr="002A3561">
        <w:rPr>
          <w:rFonts w:ascii="Arial Narrow" w:hAnsi="Arial Narrow"/>
        </w:rPr>
        <w:t>/ Erörtere</w:t>
      </w:r>
      <w:r w:rsidR="00582E8D" w:rsidRPr="002A3561">
        <w:rPr>
          <w:rFonts w:ascii="Arial Narrow" w:hAnsi="Arial Narrow"/>
        </w:rPr>
        <w:t xml:space="preserve"> …</w:t>
      </w:r>
      <w:r w:rsidRPr="002A3561">
        <w:rPr>
          <w:rFonts w:ascii="Arial Narrow" w:hAnsi="Arial Narrow"/>
        </w:rPr>
        <w:t>“ (AFB3)</w:t>
      </w:r>
    </w:p>
    <w:p w14:paraId="5E5FBBFC" w14:textId="6678DA07" w:rsidR="00DF0542" w:rsidRDefault="00F30712" w:rsidP="00561BD7">
      <w:pPr>
        <w:jc w:val="both"/>
        <w:rPr>
          <w:rFonts w:ascii="Arial Narrow" w:hAnsi="Arial Narrow"/>
        </w:rPr>
      </w:pPr>
      <w:r w:rsidRPr="002A3561">
        <w:rPr>
          <w:rFonts w:ascii="Arial Narrow" w:hAnsi="Arial Narrow"/>
        </w:rPr>
        <w:lastRenderedPageBreak/>
        <w:sym w:font="Monotype Sorts" w:char="F071"/>
      </w:r>
      <w:r w:rsidRPr="002A3561">
        <w:rPr>
          <w:rFonts w:ascii="Arial Narrow" w:hAnsi="Arial Narrow"/>
        </w:rPr>
        <w:t xml:space="preserve"> </w:t>
      </w:r>
      <w:r w:rsidRPr="007C7BFA">
        <w:rPr>
          <w:rFonts w:ascii="Arial Narrow" w:hAnsi="Arial Narrow"/>
          <w:color w:val="000000" w:themeColor="text1"/>
        </w:rPr>
        <w:t xml:space="preserve">Eine Aufgabe kann </w:t>
      </w:r>
      <w:r w:rsidR="007438D8" w:rsidRPr="007C7BFA">
        <w:rPr>
          <w:rFonts w:ascii="Arial Narrow" w:hAnsi="Arial Narrow"/>
          <w:color w:val="000000" w:themeColor="text1"/>
        </w:rPr>
        <w:t xml:space="preserve">für </w:t>
      </w:r>
      <w:r w:rsidRPr="007C7BFA">
        <w:rPr>
          <w:rFonts w:ascii="Arial Narrow" w:hAnsi="Arial Narrow"/>
          <w:color w:val="000000" w:themeColor="text1"/>
        </w:rPr>
        <w:t>bis zu drei</w:t>
      </w:r>
      <w:r w:rsidR="007438D8" w:rsidRPr="007C7BFA">
        <w:rPr>
          <w:rFonts w:ascii="Arial Narrow" w:hAnsi="Arial Narrow"/>
          <w:color w:val="000000" w:themeColor="text1"/>
        </w:rPr>
        <w:t xml:space="preserve"> Prüflingen </w:t>
      </w:r>
      <w:r w:rsidR="007438D8">
        <w:rPr>
          <w:rFonts w:ascii="Arial Narrow" w:hAnsi="Arial Narrow"/>
        </w:rPr>
        <w:t>verwendet werden, wenn diese unmittelbar nacheinander geprüft werden</w:t>
      </w:r>
      <w:r w:rsidR="006709A5">
        <w:rPr>
          <w:rFonts w:ascii="Arial Narrow" w:hAnsi="Arial Narrow"/>
        </w:rPr>
        <w:t xml:space="preserve"> (</w:t>
      </w:r>
      <w:r w:rsidR="00670D58">
        <w:rPr>
          <w:rFonts w:ascii="Arial Narrow" w:hAnsi="Arial Narrow"/>
        </w:rPr>
        <w:t xml:space="preserve">Organisation in </w:t>
      </w:r>
      <w:r w:rsidR="006709A5">
        <w:rPr>
          <w:rFonts w:ascii="Arial Narrow" w:hAnsi="Arial Narrow"/>
        </w:rPr>
        <w:t>Prüfungsblöcke</w:t>
      </w:r>
      <w:r w:rsidR="00670D58">
        <w:rPr>
          <w:rFonts w:ascii="Arial Narrow" w:hAnsi="Arial Narrow"/>
        </w:rPr>
        <w:t>n</w:t>
      </w:r>
      <w:r w:rsidR="006709A5">
        <w:rPr>
          <w:rFonts w:ascii="Arial Narrow" w:hAnsi="Arial Narrow"/>
        </w:rPr>
        <w:t>)</w:t>
      </w:r>
      <w:r w:rsidR="007438D8">
        <w:rPr>
          <w:rFonts w:ascii="Arial Narrow" w:hAnsi="Arial Narrow"/>
        </w:rPr>
        <w:t>.</w:t>
      </w:r>
      <w:r w:rsidR="006709A5">
        <w:rPr>
          <w:rFonts w:ascii="Arial Narrow" w:hAnsi="Arial Narrow"/>
        </w:rPr>
        <w:t xml:space="preserve"> </w:t>
      </w:r>
      <w:r w:rsidR="00DF0542">
        <w:rPr>
          <w:rFonts w:ascii="Arial Narrow" w:hAnsi="Arial Narrow"/>
        </w:rPr>
        <w:t xml:space="preserve">Für die </w:t>
      </w:r>
      <w:r w:rsidR="00DF0542" w:rsidRPr="006709A5">
        <w:rPr>
          <w:rFonts w:ascii="Arial Narrow" w:hAnsi="Arial Narrow"/>
          <w:b/>
          <w:color w:val="538135" w:themeColor="accent6" w:themeShade="BF"/>
        </w:rPr>
        <w:t>Anzahl der Aufgabenvorschläge</w:t>
      </w:r>
      <w:r w:rsidR="00DF0542" w:rsidRPr="006709A5">
        <w:rPr>
          <w:rFonts w:ascii="Arial Narrow" w:hAnsi="Arial Narrow"/>
          <w:color w:val="538135" w:themeColor="accent6" w:themeShade="BF"/>
        </w:rPr>
        <w:t xml:space="preserve"> </w:t>
      </w:r>
      <w:r w:rsidR="00DF0542">
        <w:rPr>
          <w:rFonts w:ascii="Arial Narrow" w:hAnsi="Arial Narrow"/>
        </w:rPr>
        <w:t>gilt:</w:t>
      </w:r>
    </w:p>
    <w:p w14:paraId="45513228" w14:textId="77777777" w:rsidR="00792044" w:rsidRDefault="00792044" w:rsidP="00561BD7">
      <w:pPr>
        <w:jc w:val="both"/>
        <w:rPr>
          <w:rFonts w:ascii="Arial Narrow" w:hAnsi="Arial Narrow"/>
        </w:rPr>
      </w:pPr>
    </w:p>
    <w:p w14:paraId="234D7ADA" w14:textId="77777777" w:rsidR="00CE7236" w:rsidRPr="00BF25E0" w:rsidRDefault="00CE7236" w:rsidP="00DF0542">
      <w:pPr>
        <w:jc w:val="both"/>
        <w:rPr>
          <w:rFonts w:ascii="Arial Narrow" w:hAnsi="Arial Narrow"/>
          <w:sz w:val="18"/>
          <w:szCs w:val="18"/>
        </w:rPr>
      </w:pPr>
    </w:p>
    <w:tbl>
      <w:tblPr>
        <w:tblStyle w:val="Tabellenraster"/>
        <w:tblW w:w="0" w:type="auto"/>
        <w:tblInd w:w="27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739"/>
        <w:gridCol w:w="2080"/>
        <w:gridCol w:w="3402"/>
      </w:tblGrid>
      <w:tr w:rsidR="002656D4" w:rsidRPr="001B1355" w14:paraId="11C057D3" w14:textId="77777777" w:rsidTr="002537C0">
        <w:tc>
          <w:tcPr>
            <w:tcW w:w="2739" w:type="dxa"/>
            <w:tcBorders>
              <w:top w:val="single" w:sz="8" w:space="0" w:color="auto"/>
              <w:bottom w:val="single" w:sz="8" w:space="0" w:color="auto"/>
            </w:tcBorders>
            <w:shd w:val="clear" w:color="auto" w:fill="D9D9D9" w:themeFill="background1" w:themeFillShade="D9"/>
          </w:tcPr>
          <w:p w14:paraId="4B7B5E55" w14:textId="77777777" w:rsidR="002656D4" w:rsidRPr="001B1355" w:rsidRDefault="002656D4" w:rsidP="002537C0">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 xml:space="preserve">Anzahl der Prüfungsblöcke </w:t>
            </w:r>
          </w:p>
          <w:p w14:paraId="56DED31F" w14:textId="77777777" w:rsidR="002656D4" w:rsidRPr="001B1355" w:rsidRDefault="002656D4" w:rsidP="002537C0">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(mit je 1, 2 oder 3 Prüflingen)</w:t>
            </w:r>
          </w:p>
        </w:tc>
        <w:tc>
          <w:tcPr>
            <w:tcW w:w="2080" w:type="dxa"/>
            <w:tcBorders>
              <w:top w:val="single" w:sz="8" w:space="0" w:color="auto"/>
              <w:bottom w:val="single" w:sz="8" w:space="0" w:color="auto"/>
            </w:tcBorders>
            <w:shd w:val="clear" w:color="auto" w:fill="D9D9D9" w:themeFill="background1" w:themeFillShade="D9"/>
          </w:tcPr>
          <w:p w14:paraId="3D5629D9" w14:textId="77777777" w:rsidR="002656D4" w:rsidRPr="001B1355" w:rsidRDefault="002656D4" w:rsidP="002537C0">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Anzahl der Prüflinge</w:t>
            </w:r>
          </w:p>
        </w:tc>
        <w:tc>
          <w:tcPr>
            <w:tcW w:w="3402" w:type="dxa"/>
            <w:tcBorders>
              <w:top w:val="single" w:sz="8" w:space="0" w:color="auto"/>
              <w:bottom w:val="single" w:sz="8" w:space="0" w:color="auto"/>
            </w:tcBorders>
            <w:shd w:val="clear" w:color="auto" w:fill="D9D9D9" w:themeFill="background1" w:themeFillShade="D9"/>
          </w:tcPr>
          <w:p w14:paraId="2D903EA7" w14:textId="77777777" w:rsidR="002656D4" w:rsidRPr="001B1355" w:rsidRDefault="002656D4" w:rsidP="002537C0">
            <w:pPr>
              <w:autoSpaceDE w:val="0"/>
              <w:autoSpaceDN w:val="0"/>
              <w:adjustRightInd w:val="0"/>
              <w:jc w:val="both"/>
              <w:rPr>
                <w:rFonts w:ascii="Arial Narrow" w:eastAsiaTheme="minorHAnsi" w:hAnsi="Arial Narrow"/>
                <w:b/>
                <w:sz w:val="22"/>
                <w:szCs w:val="22"/>
                <w:lang w:eastAsia="en-US"/>
              </w:rPr>
            </w:pPr>
            <w:r w:rsidRPr="001B1355">
              <w:rPr>
                <w:rFonts w:ascii="Arial Narrow" w:eastAsiaTheme="minorHAnsi" w:hAnsi="Arial Narrow"/>
                <w:b/>
                <w:sz w:val="22"/>
                <w:szCs w:val="22"/>
                <w:lang w:eastAsia="en-US"/>
              </w:rPr>
              <w:t>Anzahl der vorzulegenden Aufgaben</w:t>
            </w:r>
          </w:p>
        </w:tc>
      </w:tr>
      <w:tr w:rsidR="002656D4" w14:paraId="35C16882" w14:textId="77777777" w:rsidTr="002537C0">
        <w:tc>
          <w:tcPr>
            <w:tcW w:w="2739" w:type="dxa"/>
            <w:tcBorders>
              <w:top w:val="single" w:sz="8" w:space="0" w:color="auto"/>
            </w:tcBorders>
          </w:tcPr>
          <w:p w14:paraId="1AF5F440"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1</w:t>
            </w:r>
          </w:p>
        </w:tc>
        <w:tc>
          <w:tcPr>
            <w:tcW w:w="2080" w:type="dxa"/>
            <w:tcBorders>
              <w:top w:val="single" w:sz="8" w:space="0" w:color="auto"/>
            </w:tcBorders>
          </w:tcPr>
          <w:p w14:paraId="68A7F05F"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1-3</w:t>
            </w:r>
          </w:p>
        </w:tc>
        <w:tc>
          <w:tcPr>
            <w:tcW w:w="3402" w:type="dxa"/>
            <w:tcBorders>
              <w:top w:val="single" w:sz="8" w:space="0" w:color="auto"/>
            </w:tcBorders>
          </w:tcPr>
          <w:p w14:paraId="0DBD6466"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r>
      <w:tr w:rsidR="002656D4" w14:paraId="289AFBCF" w14:textId="77777777" w:rsidTr="002537C0">
        <w:tc>
          <w:tcPr>
            <w:tcW w:w="2739" w:type="dxa"/>
          </w:tcPr>
          <w:p w14:paraId="57D319B1"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2</w:t>
            </w:r>
          </w:p>
        </w:tc>
        <w:tc>
          <w:tcPr>
            <w:tcW w:w="2080" w:type="dxa"/>
          </w:tcPr>
          <w:p w14:paraId="588D8CAB"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2-6</w:t>
            </w:r>
          </w:p>
        </w:tc>
        <w:tc>
          <w:tcPr>
            <w:tcW w:w="3402" w:type="dxa"/>
          </w:tcPr>
          <w:p w14:paraId="495A4F24"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r>
      <w:tr w:rsidR="002656D4" w14:paraId="43F86943" w14:textId="77777777" w:rsidTr="002537C0">
        <w:tc>
          <w:tcPr>
            <w:tcW w:w="2739" w:type="dxa"/>
          </w:tcPr>
          <w:p w14:paraId="5CBB04F8"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3</w:t>
            </w:r>
          </w:p>
        </w:tc>
        <w:tc>
          <w:tcPr>
            <w:tcW w:w="2080" w:type="dxa"/>
          </w:tcPr>
          <w:p w14:paraId="0DBA96F5"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3-9</w:t>
            </w:r>
          </w:p>
        </w:tc>
        <w:tc>
          <w:tcPr>
            <w:tcW w:w="3402" w:type="dxa"/>
          </w:tcPr>
          <w:p w14:paraId="4A3DE7F4"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5</w:t>
            </w:r>
          </w:p>
        </w:tc>
      </w:tr>
      <w:tr w:rsidR="002656D4" w14:paraId="5334AE88" w14:textId="77777777" w:rsidTr="002537C0">
        <w:tc>
          <w:tcPr>
            <w:tcW w:w="2739" w:type="dxa"/>
          </w:tcPr>
          <w:p w14:paraId="2BEAFF37"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w:t>
            </w:r>
          </w:p>
        </w:tc>
        <w:tc>
          <w:tcPr>
            <w:tcW w:w="2080" w:type="dxa"/>
          </w:tcPr>
          <w:p w14:paraId="714DAC95"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4-12</w:t>
            </w:r>
          </w:p>
        </w:tc>
        <w:tc>
          <w:tcPr>
            <w:tcW w:w="3402" w:type="dxa"/>
          </w:tcPr>
          <w:p w14:paraId="4BE2B488"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6</w:t>
            </w:r>
          </w:p>
        </w:tc>
      </w:tr>
      <w:tr w:rsidR="002656D4" w14:paraId="71E84967" w14:textId="77777777" w:rsidTr="002537C0">
        <w:tc>
          <w:tcPr>
            <w:tcW w:w="2739" w:type="dxa"/>
          </w:tcPr>
          <w:p w14:paraId="27186B2E"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ab 5</w:t>
            </w:r>
          </w:p>
        </w:tc>
        <w:tc>
          <w:tcPr>
            <w:tcW w:w="2080" w:type="dxa"/>
          </w:tcPr>
          <w:p w14:paraId="6ED47A08"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5-…</w:t>
            </w:r>
          </w:p>
        </w:tc>
        <w:tc>
          <w:tcPr>
            <w:tcW w:w="3402" w:type="dxa"/>
          </w:tcPr>
          <w:p w14:paraId="685A7931" w14:textId="77777777" w:rsidR="002656D4" w:rsidRDefault="002656D4" w:rsidP="002537C0">
            <w:pPr>
              <w:autoSpaceDE w:val="0"/>
              <w:autoSpaceDN w:val="0"/>
              <w:adjustRightInd w:val="0"/>
              <w:jc w:val="both"/>
              <w:rPr>
                <w:rFonts w:ascii="Arial Narrow" w:eastAsiaTheme="minorHAnsi" w:hAnsi="Arial Narrow"/>
                <w:sz w:val="22"/>
                <w:szCs w:val="22"/>
                <w:lang w:eastAsia="en-US"/>
              </w:rPr>
            </w:pPr>
            <w:r>
              <w:rPr>
                <w:rFonts w:ascii="Arial Narrow" w:eastAsiaTheme="minorHAnsi" w:hAnsi="Arial Narrow"/>
                <w:sz w:val="22"/>
                <w:szCs w:val="22"/>
                <w:lang w:eastAsia="en-US"/>
              </w:rPr>
              <w:t>Anzahl der Prüfungsblöcke + 2</w:t>
            </w:r>
          </w:p>
        </w:tc>
      </w:tr>
    </w:tbl>
    <w:p w14:paraId="7754F73D" w14:textId="77777777" w:rsidR="002656D4" w:rsidRPr="00BF25E0" w:rsidRDefault="002656D4" w:rsidP="00DF0542">
      <w:pPr>
        <w:jc w:val="both"/>
        <w:rPr>
          <w:rFonts w:ascii="Arial Narrow" w:hAnsi="Arial Narrow"/>
          <w:sz w:val="18"/>
          <w:szCs w:val="18"/>
        </w:rPr>
      </w:pPr>
    </w:p>
    <w:p w14:paraId="119DE50F" w14:textId="77777777" w:rsidR="006709A5" w:rsidRDefault="006709A5" w:rsidP="006709A5">
      <w:pPr>
        <w:ind w:left="284" w:hanging="284"/>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Pr>
          <w:rFonts w:ascii="Arial Narrow" w:hAnsi="Arial Narrow"/>
        </w:rPr>
        <w:t>Die Aufgaben sind der/dem Prüfungsvorsitzenden spätestens zwei Tage vor der Prüfung vorzulegen.</w:t>
      </w:r>
    </w:p>
    <w:p w14:paraId="71693AB3" w14:textId="77777777" w:rsidR="006709A5" w:rsidRPr="00BF25E0" w:rsidRDefault="006709A5" w:rsidP="00DF0542">
      <w:pPr>
        <w:jc w:val="both"/>
        <w:rPr>
          <w:rFonts w:ascii="Arial Narrow" w:hAnsi="Arial Narrow"/>
          <w:sz w:val="18"/>
          <w:szCs w:val="18"/>
        </w:rPr>
      </w:pPr>
    </w:p>
    <w:p w14:paraId="6CFDE574" w14:textId="77777777" w:rsidR="00134DF7" w:rsidRDefault="006709A5" w:rsidP="00134DF7">
      <w:pPr>
        <w:ind w:left="284" w:hanging="284"/>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Pr>
          <w:rFonts w:ascii="Arial Narrow" w:hAnsi="Arial Narrow"/>
        </w:rPr>
        <w:t xml:space="preserve">Zu jedem Aufgabenvorschlag ist ein </w:t>
      </w:r>
      <w:r w:rsidRPr="00134DF7">
        <w:rPr>
          <w:rFonts w:ascii="Arial Narrow" w:hAnsi="Arial Narrow"/>
          <w:b/>
          <w:color w:val="538135" w:themeColor="accent6" w:themeShade="BF"/>
        </w:rPr>
        <w:t>Erwartungshorizont</w:t>
      </w:r>
      <w:r w:rsidRPr="00134DF7">
        <w:rPr>
          <w:rFonts w:ascii="Arial Narrow" w:hAnsi="Arial Narrow"/>
          <w:color w:val="538135" w:themeColor="accent6" w:themeShade="BF"/>
        </w:rPr>
        <w:t xml:space="preserve"> </w:t>
      </w:r>
      <w:r>
        <w:rPr>
          <w:rFonts w:ascii="Arial Narrow" w:hAnsi="Arial Narrow"/>
        </w:rPr>
        <w:t xml:space="preserve">zu erstellen. </w:t>
      </w:r>
      <w:r w:rsidR="00670D58">
        <w:rPr>
          <w:rFonts w:ascii="Arial Narrow" w:hAnsi="Arial Narrow"/>
        </w:rPr>
        <w:t xml:space="preserve">Dieser ist am Tag der Prüfung </w:t>
      </w:r>
      <w:r w:rsidR="00134DF7">
        <w:rPr>
          <w:rFonts w:ascii="Arial Narrow" w:hAnsi="Arial Narrow"/>
        </w:rPr>
        <w:t xml:space="preserve">dem Prüfungsausschuss mündlich vorzutragen. </w:t>
      </w:r>
    </w:p>
    <w:p w14:paraId="635879DE" w14:textId="31FB6C40" w:rsidR="006709A5" w:rsidRDefault="00134DF7" w:rsidP="00134DF7">
      <w:pPr>
        <w:ind w:left="284"/>
        <w:jc w:val="both"/>
        <w:rPr>
          <w:rFonts w:ascii="Arial Narrow" w:hAnsi="Arial Narrow"/>
        </w:rPr>
      </w:pPr>
      <w:r>
        <w:rPr>
          <w:rFonts w:ascii="Arial Narrow" w:hAnsi="Arial Narrow"/>
        </w:rPr>
        <w:t>Für die Gestaltung des Erwartungshorizonts empfehlenswert:</w:t>
      </w:r>
      <w:r w:rsidR="00670D58" w:rsidRPr="002A3561">
        <w:rPr>
          <w:rFonts w:ascii="Arial Narrow" w:hAnsi="Arial Narrow"/>
        </w:rPr>
        <w:t xml:space="preserve"> </w:t>
      </w:r>
      <w:r w:rsidR="00670D58">
        <w:rPr>
          <w:rFonts w:ascii="Arial Narrow" w:hAnsi="Arial Narrow"/>
        </w:rPr>
        <w:t>pragmatisch</w:t>
      </w:r>
      <w:r>
        <w:rPr>
          <w:rFonts w:ascii="Arial Narrow" w:hAnsi="Arial Narrow"/>
        </w:rPr>
        <w:t xml:space="preserve"> und eher knapp</w:t>
      </w:r>
      <w:r w:rsidR="00670D58">
        <w:rPr>
          <w:rFonts w:ascii="Arial Narrow" w:hAnsi="Arial Narrow"/>
        </w:rPr>
        <w:t xml:space="preserve">, d.h. nur die wesentlichen erwarteten Aspekte zu jeder </w:t>
      </w:r>
      <w:r>
        <w:rPr>
          <w:rFonts w:ascii="Arial Narrow" w:hAnsi="Arial Narrow"/>
        </w:rPr>
        <w:t>Teila</w:t>
      </w:r>
      <w:r w:rsidR="00670D58">
        <w:rPr>
          <w:rFonts w:ascii="Arial Narrow" w:hAnsi="Arial Narrow"/>
        </w:rPr>
        <w:t>ufgabe,</w:t>
      </w:r>
      <w:r>
        <w:rPr>
          <w:rFonts w:ascii="Arial Narrow" w:hAnsi="Arial Narrow"/>
        </w:rPr>
        <w:t xml:space="preserve"> </w:t>
      </w:r>
      <w:r w:rsidR="00670D58">
        <w:rPr>
          <w:rFonts w:ascii="Arial Narrow" w:hAnsi="Arial Narrow"/>
        </w:rPr>
        <w:t>keine ausführlich</w:t>
      </w:r>
      <w:r>
        <w:rPr>
          <w:rFonts w:ascii="Arial Narrow" w:hAnsi="Arial Narrow"/>
        </w:rPr>
        <w:t>e</w:t>
      </w:r>
      <w:r w:rsidR="00670D58">
        <w:rPr>
          <w:rFonts w:ascii="Arial Narrow" w:hAnsi="Arial Narrow"/>
        </w:rPr>
        <w:t xml:space="preserve"> „Abhak-Liste“</w:t>
      </w:r>
      <w:r>
        <w:rPr>
          <w:rFonts w:ascii="Arial Narrow" w:hAnsi="Arial Narrow"/>
        </w:rPr>
        <w:t xml:space="preserve"> (dadurch: offenes „diagnostisches Ohr“, entscheidend ist die vom Prüfling erbrachte Gesamtleistung!)</w:t>
      </w:r>
      <w:r w:rsidR="00190322">
        <w:rPr>
          <w:rFonts w:ascii="Arial Narrow" w:hAnsi="Arial Narrow"/>
        </w:rPr>
        <w:t>.</w:t>
      </w:r>
    </w:p>
    <w:p w14:paraId="544814AF" w14:textId="77777777" w:rsidR="00134DF7" w:rsidRPr="00BF25E0" w:rsidRDefault="00134DF7" w:rsidP="00DF0542">
      <w:pPr>
        <w:jc w:val="both"/>
        <w:rPr>
          <w:rFonts w:ascii="Arial Narrow" w:hAnsi="Arial Narrow"/>
          <w:sz w:val="18"/>
          <w:szCs w:val="18"/>
        </w:rPr>
      </w:pPr>
    </w:p>
    <w:p w14:paraId="1878C146" w14:textId="77777777" w:rsidR="002A3561" w:rsidRPr="002A3561" w:rsidRDefault="002A3561" w:rsidP="002A3561">
      <w:pPr>
        <w:jc w:val="both"/>
        <w:rPr>
          <w:rFonts w:ascii="Arial Narrow" w:hAnsi="Arial Narrow"/>
          <w:b/>
          <w:color w:val="1F4E79" w:themeColor="accent5" w:themeShade="80"/>
          <w:sz w:val="28"/>
        </w:rPr>
      </w:pPr>
      <w:r w:rsidRPr="002A3561">
        <w:rPr>
          <w:rFonts w:ascii="Bernard MT Condensed" w:hAnsi="Bernard MT Condensed"/>
          <w:color w:val="1F4E79" w:themeColor="accent5" w:themeShade="80"/>
          <w:sz w:val="40"/>
          <w:szCs w:val="22"/>
          <w:highlight w:val="lightGray"/>
        </w:rPr>
        <w:sym w:font="Webdings" w:char="F0EB"/>
      </w:r>
      <w:r w:rsidR="00EF7B46">
        <w:rPr>
          <w:rFonts w:ascii="Arial Narrow" w:hAnsi="Arial Narrow"/>
          <w:b/>
          <w:color w:val="1F4E79" w:themeColor="accent5" w:themeShade="80"/>
          <w:sz w:val="28"/>
          <w:highlight w:val="lightGray"/>
        </w:rPr>
        <w:t>Prüfung(</w:t>
      </w:r>
      <w:proofErr w:type="spellStart"/>
      <w:r w:rsidR="00EF7B46">
        <w:rPr>
          <w:rFonts w:ascii="Arial Narrow" w:hAnsi="Arial Narrow"/>
          <w:b/>
          <w:color w:val="1F4E79" w:themeColor="accent5" w:themeShade="80"/>
          <w:sz w:val="28"/>
          <w:highlight w:val="lightGray"/>
        </w:rPr>
        <w:t>sgespräch</w:t>
      </w:r>
      <w:proofErr w:type="spellEnd"/>
      <w:r w:rsidR="00EF7B46">
        <w:rPr>
          <w:rFonts w:ascii="Arial Narrow" w:hAnsi="Arial Narrow"/>
          <w:b/>
          <w:color w:val="1F4E79" w:themeColor="accent5" w:themeShade="80"/>
          <w:sz w:val="28"/>
          <w:highlight w:val="lightGray"/>
        </w:rPr>
        <w:t>)</w:t>
      </w:r>
    </w:p>
    <w:p w14:paraId="6B9B485C" w14:textId="77777777" w:rsidR="002A3561" w:rsidRPr="00BF25E0" w:rsidRDefault="002A3561" w:rsidP="002A3561">
      <w:pPr>
        <w:jc w:val="both"/>
        <w:rPr>
          <w:rFonts w:ascii="Arial Narrow" w:hAnsi="Arial Narrow"/>
          <w:sz w:val="18"/>
          <w:szCs w:val="18"/>
        </w:rPr>
      </w:pPr>
    </w:p>
    <w:p w14:paraId="4A36E3DF" w14:textId="22A56E32" w:rsidR="00A72875" w:rsidRPr="00A72875" w:rsidRDefault="002A3561" w:rsidP="00A72875">
      <w:pPr>
        <w:ind w:left="280" w:hanging="280"/>
        <w:jc w:val="both"/>
        <w:rPr>
          <w:rFonts w:ascii="Arial Narrow" w:hAnsi="Arial Narrow"/>
        </w:rPr>
      </w:pPr>
      <w:r w:rsidRPr="00190322">
        <w:rPr>
          <w:rFonts w:ascii="Arial Narrow" w:hAnsi="Arial Narrow"/>
        </w:rPr>
        <w:sym w:font="Monotype Sorts" w:char="F071"/>
      </w:r>
      <w:r w:rsidRPr="00190322">
        <w:rPr>
          <w:rFonts w:ascii="Arial Narrow" w:hAnsi="Arial Narrow"/>
        </w:rPr>
        <w:t xml:space="preserve"> </w:t>
      </w:r>
      <w:r w:rsidR="00A72875" w:rsidRPr="00190322">
        <w:rPr>
          <w:rFonts w:ascii="Arial Narrow" w:hAnsi="Arial Narrow"/>
          <w:b/>
          <w:color w:val="538135" w:themeColor="accent6" w:themeShade="BF"/>
        </w:rPr>
        <w:t>Fragen an den Prüfling</w:t>
      </w:r>
      <w:r w:rsidR="00A72875" w:rsidRPr="00190322">
        <w:rPr>
          <w:rFonts w:ascii="Arial Narrow" w:hAnsi="Arial Narrow"/>
        </w:rPr>
        <w:t xml:space="preserve"> sollen </w:t>
      </w:r>
      <w:r w:rsidR="00A72875" w:rsidRPr="00190322">
        <w:rPr>
          <w:rFonts w:ascii="Arial Narrow" w:hAnsi="Arial Narrow"/>
          <w:b/>
          <w:color w:val="538135" w:themeColor="accent6" w:themeShade="BF"/>
        </w:rPr>
        <w:t>grundsätzlich erst nach Abschluss des Vortrags</w:t>
      </w:r>
      <w:r w:rsidR="00A72875" w:rsidRPr="00190322">
        <w:rPr>
          <w:rFonts w:ascii="Arial Narrow" w:hAnsi="Arial Narrow"/>
        </w:rPr>
        <w:t xml:space="preserve"> gestellt werden. Nur in begründeten Ausnahmefällen sind </w:t>
      </w:r>
      <w:r w:rsidR="00285EAC">
        <w:rPr>
          <w:rFonts w:ascii="Arial Narrow" w:hAnsi="Arial Narrow"/>
        </w:rPr>
        <w:t>Fragen im ersten Prüfungsteil</w:t>
      </w:r>
      <w:r w:rsidR="00190322" w:rsidRPr="00190322">
        <w:rPr>
          <w:rFonts w:ascii="Arial Narrow" w:hAnsi="Arial Narrow"/>
        </w:rPr>
        <w:t xml:space="preserve"> </w:t>
      </w:r>
      <w:r w:rsidR="00A72875" w:rsidRPr="00190322">
        <w:rPr>
          <w:rFonts w:ascii="Arial Narrow" w:hAnsi="Arial Narrow"/>
        </w:rPr>
        <w:t xml:space="preserve">zulässig, die den Prüfling in die Lage versetzen, seine Leistungen zur vorgelegten Prüfungsaufgabe abzurufen, z.B. wenn der Vortrag ins Stocken gerät. Unzulässig aber sind insbesondere Fragen, die über die vorgelegte Prüfungsaufgabe hinausgreifen oder dem Prüfling anderweitig einen Vorteil gegenüber Prüflingen verschaffen, die im eigenständigen Vortrag verbleiben. </w:t>
      </w:r>
      <w:r w:rsidR="00190322">
        <w:rPr>
          <w:rFonts w:ascii="Arial Narrow" w:hAnsi="Arial Narrow"/>
        </w:rPr>
        <w:t>Nach</w:t>
      </w:r>
      <w:r w:rsidR="00A72875" w:rsidRPr="00190322">
        <w:rPr>
          <w:rFonts w:ascii="Arial Narrow" w:hAnsi="Arial Narrow"/>
        </w:rPr>
        <w:t>fragen sind im Protokoll zu vermerken.</w:t>
      </w:r>
    </w:p>
    <w:p w14:paraId="4306641F" w14:textId="77777777" w:rsidR="002A3561" w:rsidRPr="00BF25E0" w:rsidRDefault="002A3561" w:rsidP="002A3561">
      <w:pPr>
        <w:jc w:val="both"/>
        <w:rPr>
          <w:rFonts w:ascii="Arial Narrow" w:hAnsi="Arial Narrow"/>
          <w:sz w:val="18"/>
          <w:szCs w:val="18"/>
        </w:rPr>
      </w:pPr>
    </w:p>
    <w:p w14:paraId="673BD220" w14:textId="2D536CE3" w:rsidR="002A3561" w:rsidRDefault="002A3561" w:rsidP="002A3561">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00EF7B46" w:rsidRPr="009A0B2F">
        <w:rPr>
          <w:rFonts w:ascii="Arial Narrow" w:hAnsi="Arial Narrow"/>
          <w:b/>
          <w:color w:val="538135" w:themeColor="accent6" w:themeShade="BF"/>
        </w:rPr>
        <w:t>Vorbereitung</w:t>
      </w:r>
      <w:r w:rsidR="00EF7B46" w:rsidRPr="009A0B2F">
        <w:rPr>
          <w:rFonts w:ascii="Arial Narrow" w:hAnsi="Arial Narrow"/>
          <w:color w:val="538135" w:themeColor="accent6" w:themeShade="BF"/>
        </w:rPr>
        <w:t xml:space="preserve"> </w:t>
      </w:r>
      <w:r w:rsidR="00EF7B46">
        <w:rPr>
          <w:rFonts w:ascii="Arial Narrow" w:hAnsi="Arial Narrow"/>
        </w:rPr>
        <w:t>des Prüfungsgesprächs durch eine überschaubare, eher knappe Vorstrukturierung</w:t>
      </w:r>
      <w:r w:rsidR="00BF14B7">
        <w:rPr>
          <w:rFonts w:ascii="Arial Narrow" w:hAnsi="Arial Narrow"/>
        </w:rPr>
        <w:t xml:space="preserve">. </w:t>
      </w:r>
      <w:r w:rsidR="009A0B2F">
        <w:rPr>
          <w:rFonts w:ascii="Arial Narrow" w:hAnsi="Arial Narrow"/>
        </w:rPr>
        <w:t>Ziel ist</w:t>
      </w:r>
      <w:r w:rsidR="00EF7B46">
        <w:rPr>
          <w:rFonts w:ascii="Arial Narrow" w:hAnsi="Arial Narrow"/>
        </w:rPr>
        <w:t xml:space="preserve"> eine </w:t>
      </w:r>
      <w:r w:rsidR="009A0B2F">
        <w:rPr>
          <w:rFonts w:ascii="Arial Narrow" w:hAnsi="Arial Narrow"/>
        </w:rPr>
        <w:t xml:space="preserve">schülerorientierte, </w:t>
      </w:r>
      <w:r w:rsidR="00EF7B46">
        <w:rPr>
          <w:rFonts w:ascii="Arial Narrow" w:hAnsi="Arial Narrow"/>
        </w:rPr>
        <w:t xml:space="preserve">flexible, situationsangemessene Gesprächsführung – kein </w:t>
      </w:r>
      <w:r w:rsidR="009A0B2F">
        <w:rPr>
          <w:rFonts w:ascii="Arial Narrow" w:hAnsi="Arial Narrow"/>
        </w:rPr>
        <w:t>„</w:t>
      </w:r>
      <w:r w:rsidR="00EF7B46">
        <w:rPr>
          <w:rFonts w:ascii="Arial Narrow" w:hAnsi="Arial Narrow"/>
        </w:rPr>
        <w:t>Abarbeiten</w:t>
      </w:r>
      <w:r w:rsidR="009A0B2F">
        <w:rPr>
          <w:rFonts w:ascii="Arial Narrow" w:hAnsi="Arial Narrow"/>
        </w:rPr>
        <w:t>“</w:t>
      </w:r>
      <w:r w:rsidR="00EF7B46">
        <w:rPr>
          <w:rFonts w:ascii="Arial Narrow" w:hAnsi="Arial Narrow"/>
        </w:rPr>
        <w:t xml:space="preserve"> eines vorbereiteten Fragenkatalogs</w:t>
      </w:r>
      <w:r w:rsidR="00190322">
        <w:rPr>
          <w:rFonts w:ascii="Arial Narrow" w:hAnsi="Arial Narrow"/>
        </w:rPr>
        <w:t>.</w:t>
      </w:r>
    </w:p>
    <w:p w14:paraId="7CF8FFCC" w14:textId="77777777" w:rsidR="00EF7B46" w:rsidRPr="00BF25E0" w:rsidRDefault="00EF7B46" w:rsidP="00EF7B46">
      <w:pPr>
        <w:jc w:val="both"/>
        <w:rPr>
          <w:rFonts w:ascii="Arial Narrow" w:hAnsi="Arial Narrow"/>
          <w:sz w:val="18"/>
          <w:szCs w:val="18"/>
        </w:rPr>
      </w:pPr>
    </w:p>
    <w:p w14:paraId="777A1DB5" w14:textId="42B8243F" w:rsidR="00EF7B46" w:rsidRDefault="00EF7B46" w:rsidP="00EF7B46">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00000C01">
        <w:rPr>
          <w:rFonts w:ascii="Arial Narrow" w:hAnsi="Arial Narrow"/>
        </w:rPr>
        <w:t xml:space="preserve">Zwingend ist die </w:t>
      </w:r>
      <w:r w:rsidR="00000C01" w:rsidRPr="00000C01">
        <w:rPr>
          <w:rFonts w:ascii="Arial Narrow" w:hAnsi="Arial Narrow"/>
          <w:b/>
          <w:color w:val="538135" w:themeColor="accent6" w:themeShade="BF"/>
        </w:rPr>
        <w:t>Weitung</w:t>
      </w:r>
      <w:r w:rsidR="00000C01" w:rsidRPr="00000C01">
        <w:rPr>
          <w:rFonts w:ascii="Arial Narrow" w:hAnsi="Arial Narrow"/>
          <w:color w:val="538135" w:themeColor="accent6" w:themeShade="BF"/>
        </w:rPr>
        <w:t xml:space="preserve"> </w:t>
      </w:r>
      <w:r w:rsidR="00000C01">
        <w:rPr>
          <w:rFonts w:ascii="Arial Narrow" w:hAnsi="Arial Narrow"/>
        </w:rPr>
        <w:t>auf andere / größere Zusammenhänge</w:t>
      </w:r>
      <w:r w:rsidR="00164774">
        <w:rPr>
          <w:rFonts w:ascii="Arial Narrow" w:hAnsi="Arial Narrow"/>
        </w:rPr>
        <w:t xml:space="preserve">, auch auf Inhalte aus </w:t>
      </w:r>
      <w:r w:rsidR="00561BD7">
        <w:rPr>
          <w:rFonts w:ascii="Arial Narrow" w:hAnsi="Arial Narrow"/>
        </w:rPr>
        <w:t xml:space="preserve">mindestens einem </w:t>
      </w:r>
      <w:r w:rsidR="00164774">
        <w:rPr>
          <w:rFonts w:ascii="Arial Narrow" w:hAnsi="Arial Narrow"/>
        </w:rPr>
        <w:t>anderen Kurshalbjahr</w:t>
      </w:r>
      <w:r w:rsidR="00003C3C">
        <w:rPr>
          <w:rFonts w:ascii="Arial Narrow" w:hAnsi="Arial Narrow"/>
        </w:rPr>
        <w:t xml:space="preserve"> – entweder schon über die Aufgabenstellung oder dann im Prüfungsgespräch.</w:t>
      </w:r>
      <w:r w:rsidR="00000C01">
        <w:rPr>
          <w:rFonts w:ascii="Arial Narrow" w:hAnsi="Arial Narrow"/>
        </w:rPr>
        <w:t xml:space="preserve"> </w:t>
      </w:r>
      <w:r w:rsidR="00003C3C">
        <w:rPr>
          <w:rFonts w:ascii="Arial Narrow" w:hAnsi="Arial Narrow"/>
        </w:rPr>
        <w:t>Grundsätzlich</w:t>
      </w:r>
      <w:r w:rsidR="009A0B2F">
        <w:rPr>
          <w:rFonts w:ascii="Arial Narrow" w:hAnsi="Arial Narrow"/>
        </w:rPr>
        <w:t>: t</w:t>
      </w:r>
      <w:r>
        <w:rPr>
          <w:rFonts w:ascii="Arial Narrow" w:hAnsi="Arial Narrow"/>
        </w:rPr>
        <w:t>hematisch sinnvolle, „organische“ Verbindungen zu anderen Themengebieten herstellen</w:t>
      </w:r>
      <w:r w:rsidR="009A0B2F">
        <w:rPr>
          <w:rFonts w:ascii="Arial Narrow" w:hAnsi="Arial Narrow"/>
        </w:rPr>
        <w:t xml:space="preserve">; </w:t>
      </w:r>
      <w:r w:rsidR="00442666">
        <w:rPr>
          <w:rFonts w:ascii="Arial Narrow" w:hAnsi="Arial Narrow"/>
        </w:rPr>
        <w:t>(</w:t>
      </w:r>
      <w:r w:rsidR="009A0B2F">
        <w:rPr>
          <w:rFonts w:ascii="Arial Narrow" w:hAnsi="Arial Narrow"/>
        </w:rPr>
        <w:t>ggf.</w:t>
      </w:r>
      <w:r w:rsidR="00442666">
        <w:rPr>
          <w:rFonts w:ascii="Arial Narrow" w:hAnsi="Arial Narrow"/>
        </w:rPr>
        <w:t>)</w:t>
      </w:r>
      <w:r w:rsidR="009A0B2F">
        <w:rPr>
          <w:rFonts w:ascii="Arial Narrow" w:hAnsi="Arial Narrow"/>
        </w:rPr>
        <w:t xml:space="preserve"> von den Schülerinnen und Schülern angebotene Verbindungen aufgreifen</w:t>
      </w:r>
      <w:r w:rsidR="00190322">
        <w:rPr>
          <w:rFonts w:ascii="Arial Narrow" w:hAnsi="Arial Narrow"/>
        </w:rPr>
        <w:t>.</w:t>
      </w:r>
    </w:p>
    <w:p w14:paraId="22D29879" w14:textId="77777777" w:rsidR="00EF7B46" w:rsidRPr="00BF25E0" w:rsidRDefault="00EF7B46" w:rsidP="00EF7B46">
      <w:pPr>
        <w:ind w:left="280" w:hanging="280"/>
        <w:jc w:val="both"/>
        <w:rPr>
          <w:rFonts w:ascii="Arial Narrow" w:hAnsi="Arial Narrow"/>
          <w:sz w:val="18"/>
          <w:szCs w:val="18"/>
        </w:rPr>
      </w:pPr>
    </w:p>
    <w:p w14:paraId="04302D35" w14:textId="74851ECC" w:rsidR="00EF7B46" w:rsidRPr="002A3561" w:rsidRDefault="00EF7B46" w:rsidP="00EF7B46">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Pr>
          <w:rFonts w:ascii="Arial Narrow" w:hAnsi="Arial Narrow"/>
        </w:rPr>
        <w:t xml:space="preserve">Alle </w:t>
      </w:r>
      <w:r w:rsidRPr="00000C01">
        <w:rPr>
          <w:rFonts w:ascii="Arial Narrow" w:hAnsi="Arial Narrow"/>
          <w:b/>
          <w:color w:val="538135" w:themeColor="accent6" w:themeShade="BF"/>
        </w:rPr>
        <w:t>Anforderungsbereiche</w:t>
      </w:r>
      <w:r w:rsidR="00000C01" w:rsidRPr="00000C01">
        <w:rPr>
          <w:rFonts w:ascii="Arial Narrow" w:hAnsi="Arial Narrow"/>
          <w:color w:val="538135" w:themeColor="accent6" w:themeShade="BF"/>
        </w:rPr>
        <w:t xml:space="preserve"> </w:t>
      </w:r>
      <w:r w:rsidR="00000C01">
        <w:rPr>
          <w:rFonts w:ascii="Arial Narrow" w:hAnsi="Arial Narrow"/>
        </w:rPr>
        <w:t>müssen</w:t>
      </w:r>
      <w:r>
        <w:rPr>
          <w:rFonts w:ascii="Arial Narrow" w:hAnsi="Arial Narrow"/>
        </w:rPr>
        <w:t xml:space="preserve"> im Prüfungsgespräch ab</w:t>
      </w:r>
      <w:r w:rsidR="00000C01">
        <w:rPr>
          <w:rFonts w:ascii="Arial Narrow" w:hAnsi="Arial Narrow"/>
        </w:rPr>
        <w:t>ge</w:t>
      </w:r>
      <w:r>
        <w:rPr>
          <w:rFonts w:ascii="Arial Narrow" w:hAnsi="Arial Narrow"/>
        </w:rPr>
        <w:t>deck</w:t>
      </w:r>
      <w:r w:rsidR="00000C01">
        <w:rPr>
          <w:rFonts w:ascii="Arial Narrow" w:hAnsi="Arial Narrow"/>
        </w:rPr>
        <w:t>t werd</w:t>
      </w:r>
      <w:r>
        <w:rPr>
          <w:rFonts w:ascii="Arial Narrow" w:hAnsi="Arial Narrow"/>
        </w:rPr>
        <w:t>en</w:t>
      </w:r>
      <w:r w:rsidR="00000C01">
        <w:rPr>
          <w:rFonts w:ascii="Arial Narrow" w:hAnsi="Arial Narrow"/>
        </w:rPr>
        <w:t xml:space="preserve"> und – wo möglich und sinnvoll – auch für die Schülerinnen und Schüler mit Operatoren „markiert“ werden. Nur</w:t>
      </w:r>
      <w:r>
        <w:rPr>
          <w:rFonts w:ascii="Arial Narrow" w:hAnsi="Arial Narrow"/>
        </w:rPr>
        <w:t xml:space="preserve"> </w:t>
      </w:r>
      <w:r w:rsidR="00000C01">
        <w:rPr>
          <w:rFonts w:ascii="Arial Narrow" w:hAnsi="Arial Narrow"/>
        </w:rPr>
        <w:t xml:space="preserve">durch das Abdecken aller Anforderungsbereiche </w:t>
      </w:r>
      <w:r>
        <w:rPr>
          <w:rFonts w:ascii="Arial Narrow" w:hAnsi="Arial Narrow"/>
        </w:rPr>
        <w:t>ist eine angemessene und differenzierte Benotung möglich</w:t>
      </w:r>
      <w:r w:rsidR="00190322">
        <w:rPr>
          <w:rFonts w:ascii="Arial Narrow" w:hAnsi="Arial Narrow"/>
        </w:rPr>
        <w:t>.</w:t>
      </w:r>
    </w:p>
    <w:p w14:paraId="4742F629" w14:textId="77777777" w:rsidR="00EF7B46" w:rsidRPr="00BF25E0" w:rsidRDefault="00EF7B46" w:rsidP="00EF7B46">
      <w:pPr>
        <w:jc w:val="both"/>
        <w:rPr>
          <w:rFonts w:ascii="Arial Narrow" w:hAnsi="Arial Narrow"/>
          <w:sz w:val="18"/>
          <w:szCs w:val="18"/>
        </w:rPr>
      </w:pPr>
    </w:p>
    <w:p w14:paraId="6EEA6DAA" w14:textId="15749BB5" w:rsidR="00EF7B46" w:rsidRDefault="00EF7B46" w:rsidP="00EF7B46">
      <w:pPr>
        <w:ind w:left="280" w:hanging="280"/>
        <w:jc w:val="both"/>
        <w:rPr>
          <w:rFonts w:ascii="Arial Narrow" w:hAnsi="Arial Narrow"/>
        </w:rPr>
      </w:pPr>
      <w:r w:rsidRPr="002A3561">
        <w:rPr>
          <w:rFonts w:ascii="Arial Narrow" w:hAnsi="Arial Narrow"/>
        </w:rPr>
        <w:sym w:font="Monotype Sorts" w:char="F071"/>
      </w:r>
      <w:r w:rsidRPr="002A3561">
        <w:rPr>
          <w:rFonts w:ascii="Arial Narrow" w:hAnsi="Arial Narrow"/>
        </w:rPr>
        <w:t xml:space="preserve"> </w:t>
      </w:r>
      <w:r w:rsidRPr="00000C01">
        <w:rPr>
          <w:rFonts w:ascii="Arial Narrow" w:hAnsi="Arial Narrow"/>
          <w:b/>
          <w:color w:val="538135" w:themeColor="accent6" w:themeShade="BF"/>
        </w:rPr>
        <w:t>Klare, überschaubare Fragen</w:t>
      </w:r>
      <w:r w:rsidRPr="00000C01">
        <w:rPr>
          <w:rFonts w:ascii="Arial Narrow" w:hAnsi="Arial Narrow"/>
          <w:color w:val="538135" w:themeColor="accent6" w:themeShade="BF"/>
        </w:rPr>
        <w:t xml:space="preserve"> </w:t>
      </w:r>
      <w:r>
        <w:rPr>
          <w:rFonts w:ascii="Arial Narrow" w:hAnsi="Arial Narrow"/>
        </w:rPr>
        <w:t xml:space="preserve">stellen – keine </w:t>
      </w:r>
      <w:r w:rsidR="00771D2E">
        <w:rPr>
          <w:rFonts w:ascii="Arial Narrow" w:hAnsi="Arial Narrow"/>
        </w:rPr>
        <w:t>Frageketten</w:t>
      </w:r>
      <w:r>
        <w:rPr>
          <w:rFonts w:ascii="Arial Narrow" w:hAnsi="Arial Narrow"/>
        </w:rPr>
        <w:t>, keine Ko-Referate</w:t>
      </w:r>
      <w:r w:rsidR="00190322">
        <w:rPr>
          <w:rFonts w:ascii="Arial Narrow" w:hAnsi="Arial Narrow"/>
        </w:rPr>
        <w:t>.</w:t>
      </w:r>
    </w:p>
    <w:p w14:paraId="327E0CBE" w14:textId="77777777" w:rsidR="00BF14B7" w:rsidRPr="00BF25E0" w:rsidRDefault="00BF14B7" w:rsidP="00EF7B46">
      <w:pPr>
        <w:ind w:left="280" w:hanging="280"/>
        <w:jc w:val="both"/>
        <w:rPr>
          <w:rFonts w:ascii="Arial Narrow" w:hAnsi="Arial Narrow"/>
          <w:sz w:val="18"/>
          <w:szCs w:val="18"/>
        </w:rPr>
      </w:pPr>
    </w:p>
    <w:p w14:paraId="28BBA3C6" w14:textId="35863B08" w:rsidR="00BF14B7" w:rsidRDefault="00BF14B7" w:rsidP="00BF14B7">
      <w:pPr>
        <w:ind w:left="280" w:hanging="280"/>
        <w:jc w:val="both"/>
        <w:rPr>
          <w:rFonts w:ascii="Arial Narrow" w:hAnsi="Arial Narrow"/>
        </w:rPr>
      </w:pPr>
      <w:r w:rsidRPr="002A3561">
        <w:rPr>
          <w:rFonts w:ascii="Arial Narrow" w:hAnsi="Arial Narrow"/>
        </w:rPr>
        <w:sym w:font="Monotype Sorts" w:char="F071"/>
      </w:r>
      <w:r w:rsidR="00000C01">
        <w:rPr>
          <w:rFonts w:ascii="Arial Narrow" w:hAnsi="Arial Narrow"/>
        </w:rPr>
        <w:t xml:space="preserve"> </w:t>
      </w:r>
      <w:r w:rsidR="00DF0542">
        <w:rPr>
          <w:rFonts w:ascii="Arial Narrow" w:hAnsi="Arial Narrow"/>
        </w:rPr>
        <w:t>Der Charakter des Prüfungsgesprächs verbietet</w:t>
      </w:r>
      <w:r w:rsidR="009A0B2F">
        <w:rPr>
          <w:rFonts w:ascii="Arial Narrow" w:hAnsi="Arial Narrow"/>
        </w:rPr>
        <w:t xml:space="preserve"> </w:t>
      </w:r>
      <w:r w:rsidR="00DF0542">
        <w:rPr>
          <w:rFonts w:ascii="Arial Narrow" w:hAnsi="Arial Narrow"/>
        </w:rPr>
        <w:t>das</w:t>
      </w:r>
      <w:r>
        <w:rPr>
          <w:rFonts w:ascii="Arial Narrow" w:hAnsi="Arial Narrow"/>
        </w:rPr>
        <w:t xml:space="preserve"> </w:t>
      </w:r>
      <w:r w:rsidR="00DF0542">
        <w:rPr>
          <w:rFonts w:ascii="Arial Narrow" w:hAnsi="Arial Narrow"/>
        </w:rPr>
        <w:t xml:space="preserve">zusammenhangslose </w:t>
      </w:r>
      <w:r>
        <w:rPr>
          <w:rFonts w:ascii="Arial Narrow" w:hAnsi="Arial Narrow"/>
        </w:rPr>
        <w:t>Ab</w:t>
      </w:r>
      <w:r w:rsidR="009A0B2F">
        <w:rPr>
          <w:rFonts w:ascii="Arial Narrow" w:hAnsi="Arial Narrow"/>
        </w:rPr>
        <w:t>fragen</w:t>
      </w:r>
      <w:r>
        <w:rPr>
          <w:rFonts w:ascii="Arial Narrow" w:hAnsi="Arial Narrow"/>
        </w:rPr>
        <w:t xml:space="preserve"> von Detail-Wissen</w:t>
      </w:r>
      <w:r w:rsidR="00DF0542">
        <w:rPr>
          <w:rFonts w:ascii="Arial Narrow" w:hAnsi="Arial Narrow"/>
        </w:rPr>
        <w:t xml:space="preserve"> oder den </w:t>
      </w:r>
      <w:proofErr w:type="spellStart"/>
      <w:r w:rsidR="00DF0542">
        <w:rPr>
          <w:rFonts w:ascii="Arial Narrow" w:hAnsi="Arial Narrow"/>
        </w:rPr>
        <w:t>kurzschrittigen</w:t>
      </w:r>
      <w:proofErr w:type="spellEnd"/>
      <w:r w:rsidR="00DF0542">
        <w:rPr>
          <w:rFonts w:ascii="Arial Narrow" w:hAnsi="Arial Narrow"/>
        </w:rPr>
        <w:t xml:space="preserve"> Dialog – </w:t>
      </w:r>
      <w:r w:rsidR="00DF0542" w:rsidRPr="00DF0542">
        <w:rPr>
          <w:rFonts w:ascii="Arial Narrow" w:hAnsi="Arial Narrow"/>
          <w:b/>
          <w:color w:val="538135" w:themeColor="accent6" w:themeShade="BF"/>
        </w:rPr>
        <w:t>tendenziell offene Impulse</w:t>
      </w:r>
      <w:r w:rsidR="00DF0542" w:rsidRPr="00DF0542">
        <w:rPr>
          <w:rFonts w:ascii="Arial Narrow" w:hAnsi="Arial Narrow"/>
          <w:color w:val="538135" w:themeColor="accent6" w:themeShade="BF"/>
        </w:rPr>
        <w:t xml:space="preserve"> </w:t>
      </w:r>
      <w:r w:rsidR="00DF0542">
        <w:rPr>
          <w:rFonts w:ascii="Arial Narrow" w:hAnsi="Arial Narrow"/>
        </w:rPr>
        <w:t xml:space="preserve">setzen, die bei Bedarf konkretisiert bzw. </w:t>
      </w:r>
      <w:r w:rsidR="001B3BB0">
        <w:rPr>
          <w:rFonts w:ascii="Arial Narrow" w:hAnsi="Arial Narrow"/>
        </w:rPr>
        <w:t>untergliedert</w:t>
      </w:r>
      <w:r w:rsidR="00DF0542">
        <w:rPr>
          <w:rFonts w:ascii="Arial Narrow" w:hAnsi="Arial Narrow"/>
        </w:rPr>
        <w:t xml:space="preserve"> werden können</w:t>
      </w:r>
      <w:r w:rsidR="00190322">
        <w:rPr>
          <w:rFonts w:ascii="Arial Narrow" w:hAnsi="Arial Narrow"/>
        </w:rPr>
        <w:t>.</w:t>
      </w:r>
    </w:p>
    <w:p w14:paraId="5DAB0596" w14:textId="77777777" w:rsidR="00692FDA" w:rsidRPr="00BF25E0" w:rsidRDefault="00692FDA" w:rsidP="00BF14B7">
      <w:pPr>
        <w:ind w:left="280" w:hanging="280"/>
        <w:jc w:val="both"/>
        <w:rPr>
          <w:rFonts w:ascii="Arial Narrow" w:hAnsi="Arial Narrow"/>
          <w:sz w:val="18"/>
          <w:szCs w:val="18"/>
        </w:rPr>
      </w:pPr>
    </w:p>
    <w:p w14:paraId="567CEFE8" w14:textId="1F15BDAA" w:rsidR="00000C01" w:rsidRDefault="00000C01" w:rsidP="00000C01">
      <w:pPr>
        <w:jc w:val="both"/>
        <w:rPr>
          <w:rFonts w:ascii="Arial Narrow" w:hAnsi="Arial Narrow"/>
          <w:b/>
          <w:color w:val="1F4E79" w:themeColor="accent5" w:themeShade="80"/>
          <w:sz w:val="28"/>
        </w:rPr>
      </w:pPr>
      <w:r w:rsidRPr="002A3561">
        <w:rPr>
          <w:rFonts w:ascii="Bernard MT Condensed" w:hAnsi="Bernard MT Condensed"/>
          <w:color w:val="1F4E79" w:themeColor="accent5" w:themeShade="80"/>
          <w:sz w:val="40"/>
          <w:szCs w:val="22"/>
          <w:highlight w:val="lightGray"/>
        </w:rPr>
        <w:sym w:font="Webdings" w:char="F0EB"/>
      </w:r>
      <w:r>
        <w:rPr>
          <w:rFonts w:ascii="Arial Narrow" w:hAnsi="Arial Narrow"/>
          <w:b/>
          <w:color w:val="1F4E79" w:themeColor="accent5" w:themeShade="80"/>
          <w:sz w:val="28"/>
          <w:highlight w:val="lightGray"/>
        </w:rPr>
        <w:t>Notenfindung</w:t>
      </w:r>
    </w:p>
    <w:p w14:paraId="2019E66C" w14:textId="77777777" w:rsidR="00506CD3" w:rsidRPr="00BF25E0" w:rsidRDefault="00506CD3" w:rsidP="00000C01">
      <w:pPr>
        <w:jc w:val="both"/>
        <w:rPr>
          <w:rFonts w:ascii="Arial Narrow" w:hAnsi="Arial Narrow"/>
          <w:b/>
          <w:color w:val="1F4E79" w:themeColor="accent5" w:themeShade="80"/>
          <w:sz w:val="18"/>
          <w:szCs w:val="18"/>
        </w:rPr>
      </w:pPr>
    </w:p>
    <w:p w14:paraId="039E7574" w14:textId="7D5E9819" w:rsidR="00000C01" w:rsidRPr="002A3561" w:rsidRDefault="00000C01" w:rsidP="00000C01">
      <w:pPr>
        <w:jc w:val="both"/>
        <w:rPr>
          <w:rFonts w:ascii="Arial Narrow" w:hAnsi="Arial Narrow"/>
        </w:rPr>
      </w:pPr>
      <w:r w:rsidRPr="00000C01">
        <w:rPr>
          <w:rFonts w:ascii="Arial Narrow" w:hAnsi="Arial Narrow"/>
          <w:color w:val="000000" w:themeColor="text1"/>
        </w:rPr>
        <w:sym w:font="Monotype Sorts" w:char="F071"/>
      </w:r>
      <w:r w:rsidRPr="00000C01">
        <w:rPr>
          <w:rFonts w:ascii="Arial Narrow" w:hAnsi="Arial Narrow"/>
          <w:color w:val="000000" w:themeColor="text1"/>
        </w:rPr>
        <w:t xml:space="preserve"> </w:t>
      </w:r>
      <w:r>
        <w:rPr>
          <w:rFonts w:ascii="Arial Narrow" w:hAnsi="Arial Narrow"/>
          <w:color w:val="000000" w:themeColor="text1"/>
        </w:rPr>
        <w:t xml:space="preserve">S.u.: </w:t>
      </w:r>
      <w:r w:rsidR="004532B8">
        <w:rPr>
          <w:rFonts w:ascii="Arial Narrow" w:hAnsi="Arial Narrow"/>
          <w:color w:val="000000" w:themeColor="text1"/>
        </w:rPr>
        <w:t>6</w:t>
      </w:r>
      <w:r>
        <w:rPr>
          <w:rFonts w:ascii="Arial Narrow" w:hAnsi="Arial Narrow"/>
          <w:color w:val="000000" w:themeColor="text1"/>
        </w:rPr>
        <w:t>. Orientierungshilfe zur Notenfindung</w:t>
      </w:r>
    </w:p>
    <w:p w14:paraId="710C94F7" w14:textId="42B10629" w:rsidR="00DF0542" w:rsidRDefault="00DF0542" w:rsidP="00AB2EC7">
      <w:pPr>
        <w:jc w:val="both"/>
        <w:rPr>
          <w:rFonts w:ascii="Arial Narrow" w:hAnsi="Arial Narrow"/>
        </w:rPr>
        <w:sectPr w:rsidR="00DF0542" w:rsidSect="000E2F49">
          <w:pgSz w:w="11900" w:h="16840"/>
          <w:pgMar w:top="1417" w:right="1417" w:bottom="1134" w:left="1417" w:header="708" w:footer="708" w:gutter="0"/>
          <w:cols w:space="708"/>
          <w:docGrid w:linePitch="360"/>
        </w:sectPr>
      </w:pPr>
    </w:p>
    <w:p w14:paraId="61216332" w14:textId="75499B3D" w:rsidR="00594BF9" w:rsidRPr="002B7967" w:rsidRDefault="004532B8" w:rsidP="00594BF9">
      <w:pPr>
        <w:shd w:val="clear" w:color="auto" w:fill="BFBFBF" w:themeFill="background1" w:themeFillShade="BF"/>
        <w:jc w:val="both"/>
        <w:rPr>
          <w:rFonts w:ascii="Arial Narrow" w:hAnsi="Arial Narrow"/>
          <w:b/>
          <w:sz w:val="28"/>
        </w:rPr>
      </w:pPr>
      <w:r>
        <w:rPr>
          <w:rFonts w:ascii="Arial Narrow" w:hAnsi="Arial Narrow"/>
          <w:b/>
          <w:sz w:val="28"/>
        </w:rPr>
        <w:lastRenderedPageBreak/>
        <w:t>4</w:t>
      </w:r>
      <w:r w:rsidR="00594BF9" w:rsidRPr="00AA4EF6">
        <w:rPr>
          <w:rFonts w:ascii="Arial Narrow" w:hAnsi="Arial Narrow"/>
          <w:b/>
          <w:sz w:val="28"/>
        </w:rPr>
        <w:t xml:space="preserve">. </w:t>
      </w:r>
      <w:r w:rsidR="00594BF9">
        <w:rPr>
          <w:rFonts w:ascii="Arial Narrow" w:hAnsi="Arial Narrow"/>
          <w:b/>
          <w:sz w:val="28"/>
        </w:rPr>
        <w:t>Aufgabenvorschlag 1</w:t>
      </w:r>
    </w:p>
    <w:p w14:paraId="58E767A7" w14:textId="77777777" w:rsidR="00594BF9" w:rsidRDefault="00594BF9" w:rsidP="00594BF9">
      <w:pPr>
        <w:rPr>
          <w:rFonts w:ascii="Arial" w:hAnsi="Arial" w:cs="Arial"/>
          <w:b/>
        </w:rPr>
      </w:pPr>
    </w:p>
    <w:p w14:paraId="4080607D" w14:textId="79251BA5" w:rsidR="001B3BB0" w:rsidRDefault="001F3ED5" w:rsidP="001B3BB0">
      <w:pPr>
        <w:shd w:val="clear" w:color="auto" w:fill="BFBFBF" w:themeFill="background1" w:themeFillShade="BF"/>
        <w:rPr>
          <w:rFonts w:ascii="Arial" w:hAnsi="Arial" w:cs="Arial"/>
          <w:b/>
        </w:rPr>
      </w:pPr>
      <w:r w:rsidRPr="00285EAC">
        <w:rPr>
          <w:rFonts w:ascii="Arial" w:hAnsi="Arial" w:cs="Arial"/>
          <w:b/>
        </w:rPr>
        <w:t>XXX</w:t>
      </w:r>
      <w:r w:rsidR="001B3BB0" w:rsidRPr="00285EAC">
        <w:rPr>
          <w:rFonts w:ascii="Arial" w:hAnsi="Arial" w:cs="Arial"/>
          <w:b/>
        </w:rPr>
        <w:t xml:space="preserve">-Gymnasium </w:t>
      </w:r>
      <w:r w:rsidRPr="00285EAC">
        <w:rPr>
          <w:rFonts w:ascii="Arial" w:hAnsi="Arial" w:cs="Arial"/>
          <w:b/>
        </w:rPr>
        <w:t>XXX</w:t>
      </w:r>
      <w:r w:rsidR="001B3BB0" w:rsidRPr="00BC0747">
        <w:rPr>
          <w:rFonts w:ascii="Arial" w:hAnsi="Arial" w:cs="Arial"/>
          <w:b/>
        </w:rPr>
        <w:t xml:space="preserve"> – </w:t>
      </w:r>
      <w:r w:rsidR="001B3BB0">
        <w:rPr>
          <w:rFonts w:ascii="Arial" w:hAnsi="Arial" w:cs="Arial"/>
          <w:b/>
        </w:rPr>
        <w:t>Abitur 20</w:t>
      </w:r>
      <w:r w:rsidR="00594BF9">
        <w:rPr>
          <w:rFonts w:ascii="Arial" w:hAnsi="Arial" w:cs="Arial"/>
          <w:b/>
        </w:rPr>
        <w:t>XX</w:t>
      </w:r>
    </w:p>
    <w:p w14:paraId="180267B1" w14:textId="77777777" w:rsidR="001B3BB0" w:rsidRPr="00BC0747" w:rsidRDefault="001B3BB0" w:rsidP="001B3BB0">
      <w:pPr>
        <w:shd w:val="clear" w:color="auto" w:fill="BFBFBF" w:themeFill="background1" w:themeFillShade="BF"/>
        <w:rPr>
          <w:rFonts w:ascii="Arial" w:hAnsi="Arial" w:cs="Arial"/>
          <w:b/>
        </w:rPr>
      </w:pPr>
      <w:r w:rsidRPr="00BC0747">
        <w:rPr>
          <w:rFonts w:ascii="Arial" w:hAnsi="Arial" w:cs="Arial"/>
          <w:b/>
        </w:rPr>
        <w:t>Mündliche Abiturprüfung – Geschichte</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t xml:space="preserve">      Datum: XX.XX.20</w:t>
      </w:r>
      <w:r w:rsidR="00594BF9">
        <w:rPr>
          <w:rFonts w:ascii="Arial" w:hAnsi="Arial" w:cs="Arial"/>
          <w:b/>
        </w:rPr>
        <w:t>XX</w:t>
      </w:r>
    </w:p>
    <w:p w14:paraId="2F50A155" w14:textId="77777777" w:rsidR="001B3BB0" w:rsidRPr="005150F2" w:rsidRDefault="001B3BB0" w:rsidP="001B3BB0">
      <w:pPr>
        <w:rPr>
          <w:rFonts w:ascii="Arial" w:hAnsi="Arial" w:cs="Arial"/>
          <w:sz w:val="20"/>
        </w:rPr>
      </w:pPr>
    </w:p>
    <w:p w14:paraId="4349FDEA" w14:textId="77777777" w:rsidR="001B3BB0" w:rsidRPr="00F3665F" w:rsidRDefault="001B3BB0" w:rsidP="001B3BB0">
      <w:pPr>
        <w:pBdr>
          <w:top w:val="single" w:sz="4" w:space="1" w:color="auto"/>
          <w:left w:val="single" w:sz="4" w:space="4" w:color="auto"/>
          <w:bottom w:val="single" w:sz="4" w:space="1" w:color="auto"/>
          <w:right w:val="single" w:sz="4" w:space="4" w:color="auto"/>
        </w:pBdr>
        <w:rPr>
          <w:rFonts w:ascii="Arial" w:hAnsi="Arial" w:cs="Arial"/>
        </w:rPr>
      </w:pPr>
    </w:p>
    <w:p w14:paraId="089ED127" w14:textId="77777777" w:rsidR="001B3BB0" w:rsidRDefault="001B3BB0" w:rsidP="001B3BB0">
      <w:pPr>
        <w:pBdr>
          <w:top w:val="single" w:sz="4" w:space="1" w:color="auto"/>
          <w:left w:val="single" w:sz="4" w:space="4" w:color="auto"/>
          <w:bottom w:val="single" w:sz="4" w:space="1" w:color="auto"/>
          <w:right w:val="single" w:sz="4" w:space="4" w:color="auto"/>
        </w:pBdr>
        <w:rPr>
          <w:rFonts w:ascii="Arial" w:hAnsi="Arial" w:cs="Arial"/>
        </w:rPr>
      </w:pPr>
      <w:r w:rsidRPr="00F3665F">
        <w:rPr>
          <w:rFonts w:ascii="Arial" w:hAnsi="Arial" w:cs="Arial"/>
        </w:rPr>
        <w:t>Kandidat/in: _____________________</w:t>
      </w:r>
      <w:r w:rsidRPr="00F3665F">
        <w:rPr>
          <w:rFonts w:ascii="Arial" w:hAnsi="Arial" w:cs="Arial"/>
        </w:rPr>
        <w:tab/>
      </w:r>
      <w:r w:rsidRPr="00F3665F">
        <w:rPr>
          <w:rFonts w:ascii="Arial" w:hAnsi="Arial" w:cs="Arial"/>
        </w:rPr>
        <w:tab/>
      </w:r>
      <w:r w:rsidRPr="00F3665F">
        <w:rPr>
          <w:rFonts w:ascii="Arial" w:hAnsi="Arial" w:cs="Arial"/>
        </w:rPr>
        <w:tab/>
      </w:r>
      <w:r>
        <w:rPr>
          <w:rFonts w:ascii="Arial" w:hAnsi="Arial" w:cs="Arial"/>
        </w:rPr>
        <w:t xml:space="preserve">       </w:t>
      </w:r>
      <w:r w:rsidRPr="00F3665F">
        <w:rPr>
          <w:rFonts w:ascii="Arial" w:hAnsi="Arial" w:cs="Arial"/>
        </w:rPr>
        <w:t>Schülernummer: ________</w:t>
      </w:r>
    </w:p>
    <w:p w14:paraId="4FCA8229" w14:textId="77777777" w:rsidR="001B3BB0" w:rsidRPr="00F3665F" w:rsidRDefault="001B3BB0" w:rsidP="001B3BB0">
      <w:pPr>
        <w:pBdr>
          <w:top w:val="single" w:sz="4" w:space="1" w:color="auto"/>
          <w:left w:val="single" w:sz="4" w:space="4" w:color="auto"/>
          <w:bottom w:val="single" w:sz="4" w:space="1" w:color="auto"/>
          <w:right w:val="single" w:sz="4" w:space="4" w:color="auto"/>
        </w:pBdr>
        <w:rPr>
          <w:rFonts w:ascii="Arial" w:hAnsi="Arial" w:cs="Arial"/>
        </w:rPr>
      </w:pPr>
    </w:p>
    <w:p w14:paraId="26F03331" w14:textId="77777777" w:rsidR="001B3BB0" w:rsidRPr="005150F2" w:rsidRDefault="001B3BB0" w:rsidP="001B3BB0">
      <w:pPr>
        <w:rPr>
          <w:rFonts w:ascii="Arial" w:hAnsi="Arial" w:cs="Arial"/>
          <w:sz w:val="20"/>
        </w:rPr>
      </w:pPr>
    </w:p>
    <w:tbl>
      <w:tblPr>
        <w:tblStyle w:val="Tabellenraster"/>
        <w:tblW w:w="9314"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7793"/>
      </w:tblGrid>
      <w:tr w:rsidR="001B3BB0" w:rsidRPr="00162276" w14:paraId="64160844" w14:textId="77777777" w:rsidTr="00ED5CAB">
        <w:tc>
          <w:tcPr>
            <w:tcW w:w="1521" w:type="dxa"/>
          </w:tcPr>
          <w:p w14:paraId="67E89F89" w14:textId="77777777" w:rsidR="001B3BB0" w:rsidRPr="00162276" w:rsidRDefault="001B3BB0" w:rsidP="00ED5CAB">
            <w:pPr>
              <w:jc w:val="both"/>
              <w:rPr>
                <w:rFonts w:ascii="Arial" w:hAnsi="Arial" w:cs="Arial"/>
              </w:rPr>
            </w:pPr>
            <w:r w:rsidRPr="00162276">
              <w:rPr>
                <w:rFonts w:ascii="Arial" w:hAnsi="Arial" w:cs="Arial"/>
                <w:b/>
                <w:highlight w:val="lightGray"/>
              </w:rPr>
              <w:t>Aufgabe 1</w:t>
            </w:r>
          </w:p>
        </w:tc>
        <w:tc>
          <w:tcPr>
            <w:tcW w:w="7793" w:type="dxa"/>
          </w:tcPr>
          <w:p w14:paraId="623D4893" w14:textId="7980269A" w:rsidR="001B3BB0" w:rsidRPr="00162276" w:rsidRDefault="00F13C87" w:rsidP="00ED5CAB">
            <w:pPr>
              <w:jc w:val="both"/>
              <w:rPr>
                <w:rFonts w:ascii="Arial" w:hAnsi="Arial" w:cs="Arial"/>
                <w:b/>
              </w:rPr>
            </w:pPr>
            <w:r w:rsidRPr="00285EAC">
              <w:rPr>
                <w:rFonts w:ascii="Arial" w:hAnsi="Arial" w:cs="Arial"/>
              </w:rPr>
              <w:t>Weimarer Republik</w:t>
            </w:r>
          </w:p>
        </w:tc>
      </w:tr>
    </w:tbl>
    <w:p w14:paraId="31A333FA" w14:textId="77777777" w:rsidR="00117737" w:rsidRPr="005150F2" w:rsidRDefault="00117737" w:rsidP="001B3BB0">
      <w:pPr>
        <w:rPr>
          <w:rFonts w:ascii="Arial" w:hAnsi="Arial" w:cs="Arial"/>
          <w:sz w:val="20"/>
        </w:rPr>
      </w:pPr>
    </w:p>
    <w:p w14:paraId="5D0DC72C" w14:textId="77777777" w:rsidR="001B3BB0" w:rsidRPr="00F3665F" w:rsidRDefault="001B3BB0" w:rsidP="001B3BB0">
      <w:pPr>
        <w:rPr>
          <w:rFonts w:ascii="Arial" w:hAnsi="Arial" w:cs="Arial"/>
          <w:b/>
        </w:rPr>
      </w:pPr>
      <w:r w:rsidRPr="00F3665F">
        <w:rPr>
          <w:rFonts w:ascii="Arial" w:hAnsi="Arial" w:cs="Arial"/>
          <w:b/>
          <w:shd w:val="clear" w:color="auto" w:fill="000000" w:themeFill="text1"/>
        </w:rPr>
        <w:t>Q</w:t>
      </w:r>
      <w:r w:rsidRPr="00F3665F">
        <w:rPr>
          <w:rFonts w:ascii="Arial" w:hAnsi="Arial" w:cs="Arial"/>
          <w:b/>
        </w:rPr>
        <w:t xml:space="preserve"> Aus einem Bericht in einer Stuttgarter Zeitung vom 13.11.1918:</w:t>
      </w:r>
    </w:p>
    <w:p w14:paraId="749EDC84" w14:textId="77777777" w:rsidR="001B3BB0" w:rsidRPr="00F3665F" w:rsidRDefault="001B3BB0" w:rsidP="001B3BB0">
      <w:pPr>
        <w:rPr>
          <w:rFonts w:ascii="Arial" w:hAnsi="Arial" w:cs="Arial"/>
        </w:rPr>
      </w:pPr>
    </w:p>
    <w:tbl>
      <w:tblPr>
        <w:tblStyle w:val="Tabellen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7171"/>
      </w:tblGrid>
      <w:tr w:rsidR="001B3BB0" w:rsidRPr="00F3665F" w14:paraId="2E44F9E5" w14:textId="77777777" w:rsidTr="00ED5CAB">
        <w:tc>
          <w:tcPr>
            <w:tcW w:w="483" w:type="dxa"/>
          </w:tcPr>
          <w:p w14:paraId="0D7EA59F" w14:textId="77777777" w:rsidR="001B3BB0" w:rsidRDefault="001B3BB0" w:rsidP="00ED5CAB">
            <w:pPr>
              <w:jc w:val="right"/>
              <w:rPr>
                <w:rFonts w:ascii="Arial" w:hAnsi="Arial" w:cs="Arial"/>
              </w:rPr>
            </w:pPr>
          </w:p>
          <w:p w14:paraId="4EA48D5E" w14:textId="77777777" w:rsidR="001B3BB0" w:rsidRDefault="001B3BB0" w:rsidP="00ED5CAB">
            <w:pPr>
              <w:jc w:val="right"/>
              <w:rPr>
                <w:rFonts w:ascii="Arial" w:hAnsi="Arial" w:cs="Arial"/>
              </w:rPr>
            </w:pPr>
          </w:p>
          <w:p w14:paraId="19D0295D" w14:textId="77777777" w:rsidR="001B3BB0" w:rsidRDefault="001B3BB0" w:rsidP="00ED5CAB">
            <w:pPr>
              <w:jc w:val="right"/>
              <w:rPr>
                <w:rFonts w:ascii="Arial" w:hAnsi="Arial" w:cs="Arial"/>
              </w:rPr>
            </w:pPr>
          </w:p>
          <w:p w14:paraId="61CFA2EF" w14:textId="77777777" w:rsidR="001B3BB0" w:rsidRDefault="001B3BB0" w:rsidP="00ED5CAB">
            <w:pPr>
              <w:jc w:val="right"/>
              <w:rPr>
                <w:rFonts w:ascii="Arial" w:hAnsi="Arial" w:cs="Arial"/>
              </w:rPr>
            </w:pPr>
          </w:p>
          <w:p w14:paraId="75AA95F8" w14:textId="77777777" w:rsidR="001B3BB0" w:rsidRDefault="001B3BB0" w:rsidP="00ED5CAB">
            <w:pPr>
              <w:jc w:val="right"/>
              <w:rPr>
                <w:rFonts w:ascii="Arial" w:hAnsi="Arial" w:cs="Arial"/>
              </w:rPr>
            </w:pPr>
            <w:r>
              <w:rPr>
                <w:rFonts w:ascii="Arial" w:hAnsi="Arial" w:cs="Arial"/>
              </w:rPr>
              <w:t>5</w:t>
            </w:r>
          </w:p>
          <w:p w14:paraId="2C48418F" w14:textId="77777777" w:rsidR="001B3BB0" w:rsidRDefault="001B3BB0" w:rsidP="00ED5CAB">
            <w:pPr>
              <w:jc w:val="right"/>
              <w:rPr>
                <w:rFonts w:ascii="Arial" w:hAnsi="Arial" w:cs="Arial"/>
              </w:rPr>
            </w:pPr>
          </w:p>
          <w:p w14:paraId="6B07C52B" w14:textId="77777777" w:rsidR="001B3BB0" w:rsidRDefault="001B3BB0" w:rsidP="00ED5CAB">
            <w:pPr>
              <w:jc w:val="right"/>
              <w:rPr>
                <w:rFonts w:ascii="Arial" w:hAnsi="Arial" w:cs="Arial"/>
              </w:rPr>
            </w:pPr>
          </w:p>
          <w:p w14:paraId="2423E1A2" w14:textId="77777777" w:rsidR="001B3BB0" w:rsidRDefault="001B3BB0" w:rsidP="00ED5CAB">
            <w:pPr>
              <w:jc w:val="right"/>
              <w:rPr>
                <w:rFonts w:ascii="Arial" w:hAnsi="Arial" w:cs="Arial"/>
              </w:rPr>
            </w:pPr>
          </w:p>
          <w:p w14:paraId="0F93C39E" w14:textId="77777777" w:rsidR="001B3BB0" w:rsidRDefault="001B3BB0" w:rsidP="00ED5CAB">
            <w:pPr>
              <w:jc w:val="right"/>
              <w:rPr>
                <w:rFonts w:ascii="Arial" w:hAnsi="Arial" w:cs="Arial"/>
              </w:rPr>
            </w:pPr>
          </w:p>
          <w:p w14:paraId="32C44DFB" w14:textId="77777777" w:rsidR="001B3BB0" w:rsidRDefault="001B3BB0" w:rsidP="00ED5CAB">
            <w:pPr>
              <w:jc w:val="right"/>
              <w:rPr>
                <w:rFonts w:ascii="Arial" w:hAnsi="Arial" w:cs="Arial"/>
              </w:rPr>
            </w:pPr>
            <w:r>
              <w:rPr>
                <w:rFonts w:ascii="Arial" w:hAnsi="Arial" w:cs="Arial"/>
              </w:rPr>
              <w:t>10</w:t>
            </w:r>
          </w:p>
          <w:p w14:paraId="2FF057E6" w14:textId="77777777" w:rsidR="001B3BB0" w:rsidRDefault="001B3BB0" w:rsidP="00ED5CAB">
            <w:pPr>
              <w:jc w:val="right"/>
              <w:rPr>
                <w:rFonts w:ascii="Arial" w:hAnsi="Arial" w:cs="Arial"/>
              </w:rPr>
            </w:pPr>
          </w:p>
          <w:p w14:paraId="3268D17F" w14:textId="77777777" w:rsidR="001B3BB0" w:rsidRDefault="001B3BB0" w:rsidP="00ED5CAB">
            <w:pPr>
              <w:jc w:val="right"/>
              <w:rPr>
                <w:rFonts w:ascii="Arial" w:hAnsi="Arial" w:cs="Arial"/>
              </w:rPr>
            </w:pPr>
          </w:p>
          <w:p w14:paraId="7A39BECA" w14:textId="77777777" w:rsidR="001B3BB0" w:rsidRDefault="001B3BB0" w:rsidP="00ED5CAB">
            <w:pPr>
              <w:jc w:val="right"/>
              <w:rPr>
                <w:rFonts w:ascii="Arial" w:hAnsi="Arial" w:cs="Arial"/>
              </w:rPr>
            </w:pPr>
          </w:p>
          <w:p w14:paraId="14593A6E" w14:textId="77777777" w:rsidR="001B3BB0" w:rsidRDefault="001B3BB0" w:rsidP="00ED5CAB">
            <w:pPr>
              <w:jc w:val="right"/>
              <w:rPr>
                <w:rFonts w:ascii="Arial" w:hAnsi="Arial" w:cs="Arial"/>
              </w:rPr>
            </w:pPr>
          </w:p>
          <w:p w14:paraId="3E2348EE" w14:textId="77777777" w:rsidR="001B3BB0" w:rsidRDefault="001B3BB0" w:rsidP="00ED5CAB">
            <w:pPr>
              <w:jc w:val="right"/>
              <w:rPr>
                <w:rFonts w:ascii="Arial" w:hAnsi="Arial" w:cs="Arial"/>
              </w:rPr>
            </w:pPr>
            <w:r>
              <w:rPr>
                <w:rFonts w:ascii="Arial" w:hAnsi="Arial" w:cs="Arial"/>
              </w:rPr>
              <w:t>15</w:t>
            </w:r>
          </w:p>
          <w:p w14:paraId="6AB1AA6D" w14:textId="77777777" w:rsidR="001B3BB0" w:rsidRDefault="001B3BB0" w:rsidP="00ED5CAB">
            <w:pPr>
              <w:jc w:val="right"/>
              <w:rPr>
                <w:rFonts w:ascii="Arial" w:hAnsi="Arial" w:cs="Arial"/>
              </w:rPr>
            </w:pPr>
          </w:p>
          <w:p w14:paraId="3CE3FAE1" w14:textId="77777777" w:rsidR="001B3BB0" w:rsidRDefault="001B3BB0" w:rsidP="00ED5CAB">
            <w:pPr>
              <w:jc w:val="right"/>
              <w:rPr>
                <w:rFonts w:ascii="Arial" w:hAnsi="Arial" w:cs="Arial"/>
              </w:rPr>
            </w:pPr>
          </w:p>
          <w:p w14:paraId="111C5711" w14:textId="77777777" w:rsidR="001B3BB0" w:rsidRDefault="001B3BB0" w:rsidP="00ED5CAB">
            <w:pPr>
              <w:jc w:val="right"/>
              <w:rPr>
                <w:rFonts w:ascii="Arial" w:hAnsi="Arial" w:cs="Arial"/>
              </w:rPr>
            </w:pPr>
          </w:p>
          <w:p w14:paraId="0744EC0A" w14:textId="77777777" w:rsidR="001B3BB0" w:rsidRDefault="001B3BB0" w:rsidP="00ED5CAB">
            <w:pPr>
              <w:jc w:val="right"/>
              <w:rPr>
                <w:rFonts w:ascii="Arial" w:hAnsi="Arial" w:cs="Arial"/>
              </w:rPr>
            </w:pPr>
          </w:p>
          <w:p w14:paraId="7A1FEC55" w14:textId="77777777" w:rsidR="001B3BB0" w:rsidRDefault="001B3BB0" w:rsidP="00ED5CAB">
            <w:pPr>
              <w:jc w:val="right"/>
              <w:rPr>
                <w:rFonts w:ascii="Arial" w:hAnsi="Arial" w:cs="Arial"/>
              </w:rPr>
            </w:pPr>
            <w:r>
              <w:rPr>
                <w:rFonts w:ascii="Arial" w:hAnsi="Arial" w:cs="Arial"/>
              </w:rPr>
              <w:t>20</w:t>
            </w:r>
          </w:p>
          <w:p w14:paraId="35BA7BA1" w14:textId="77777777" w:rsidR="001B3BB0" w:rsidRDefault="001B3BB0" w:rsidP="00ED5CAB">
            <w:pPr>
              <w:jc w:val="right"/>
              <w:rPr>
                <w:rFonts w:ascii="Arial" w:hAnsi="Arial" w:cs="Arial"/>
              </w:rPr>
            </w:pPr>
          </w:p>
          <w:p w14:paraId="4E25A7FA" w14:textId="77777777" w:rsidR="001B3BB0" w:rsidRDefault="001B3BB0" w:rsidP="00ED5CAB">
            <w:pPr>
              <w:jc w:val="right"/>
              <w:rPr>
                <w:rFonts w:ascii="Arial" w:hAnsi="Arial" w:cs="Arial"/>
              </w:rPr>
            </w:pPr>
          </w:p>
          <w:p w14:paraId="15AA0F85" w14:textId="77777777" w:rsidR="001B3BB0" w:rsidRDefault="001B3BB0" w:rsidP="00ED5CAB">
            <w:pPr>
              <w:jc w:val="right"/>
              <w:rPr>
                <w:rFonts w:ascii="Arial" w:hAnsi="Arial" w:cs="Arial"/>
              </w:rPr>
            </w:pPr>
          </w:p>
          <w:p w14:paraId="382211CC" w14:textId="77777777" w:rsidR="001B3BB0" w:rsidRDefault="001B3BB0" w:rsidP="00ED5CAB">
            <w:pPr>
              <w:jc w:val="right"/>
              <w:rPr>
                <w:rFonts w:ascii="Arial" w:hAnsi="Arial" w:cs="Arial"/>
              </w:rPr>
            </w:pPr>
          </w:p>
          <w:p w14:paraId="0E118698" w14:textId="77777777" w:rsidR="001B3BB0" w:rsidRPr="00F3665F" w:rsidRDefault="001B3BB0" w:rsidP="00ED5CAB">
            <w:pPr>
              <w:jc w:val="right"/>
              <w:rPr>
                <w:rFonts w:ascii="Arial" w:hAnsi="Arial" w:cs="Arial"/>
              </w:rPr>
            </w:pPr>
            <w:r>
              <w:rPr>
                <w:rFonts w:ascii="Arial" w:hAnsi="Arial" w:cs="Arial"/>
              </w:rPr>
              <w:t>25</w:t>
            </w:r>
          </w:p>
        </w:tc>
        <w:tc>
          <w:tcPr>
            <w:tcW w:w="7171" w:type="dxa"/>
          </w:tcPr>
          <w:p w14:paraId="516533A2" w14:textId="77777777" w:rsidR="001B3BB0" w:rsidRDefault="001B3BB0" w:rsidP="00ED5CAB">
            <w:pPr>
              <w:jc w:val="both"/>
              <w:rPr>
                <w:rFonts w:ascii="Arial" w:hAnsi="Arial" w:cs="Arial"/>
              </w:rPr>
            </w:pPr>
            <w:r>
              <w:rPr>
                <w:rFonts w:ascii="Arial" w:hAnsi="Arial" w:cs="Arial"/>
              </w:rPr>
              <w:t xml:space="preserve">„[…] Stuttgart, 13. November. In der großen Versammlung im Stadtgartensaal […] hielt u.a. auch der </w:t>
            </w:r>
            <w:proofErr w:type="spellStart"/>
            <w:r w:rsidRPr="00C86177">
              <w:rPr>
                <w:rFonts w:ascii="Arial" w:hAnsi="Arial" w:cs="Arial"/>
              </w:rPr>
              <w:t>soz.dem</w:t>
            </w:r>
            <w:proofErr w:type="spellEnd"/>
            <w:r w:rsidRPr="00C86177">
              <w:rPr>
                <w:rFonts w:ascii="Arial" w:hAnsi="Arial" w:cs="Arial"/>
              </w:rPr>
              <w:t xml:space="preserve">. </w:t>
            </w:r>
            <w:proofErr w:type="spellStart"/>
            <w:r w:rsidRPr="00C86177">
              <w:rPr>
                <w:rFonts w:ascii="Arial" w:hAnsi="Arial" w:cs="Arial"/>
              </w:rPr>
              <w:t>Abg</w:t>
            </w:r>
            <w:proofErr w:type="spellEnd"/>
            <w:r w:rsidRPr="00C86177">
              <w:rPr>
                <w:rFonts w:ascii="Arial" w:hAnsi="Arial" w:cs="Arial"/>
              </w:rPr>
              <w:t>. Keil</w:t>
            </w:r>
            <w:r>
              <w:rPr>
                <w:rFonts w:ascii="Arial" w:hAnsi="Arial" w:cs="Arial"/>
              </w:rPr>
              <w:t xml:space="preserve"> eine Rede, in der er als Erwiderung auf Ausführungen </w:t>
            </w:r>
            <w:r w:rsidRPr="00C86177">
              <w:rPr>
                <w:rFonts w:ascii="Arial" w:hAnsi="Arial" w:cs="Arial"/>
              </w:rPr>
              <w:t>Fritz Rücks</w:t>
            </w:r>
            <w:r>
              <w:rPr>
                <w:rFonts w:ascii="Arial" w:hAnsi="Arial" w:cs="Arial"/>
              </w:rPr>
              <w:t xml:space="preserve">, des Sprechers der </w:t>
            </w:r>
            <w:r w:rsidRPr="00C86177">
              <w:rPr>
                <w:rFonts w:ascii="Arial" w:hAnsi="Arial" w:cs="Arial"/>
              </w:rPr>
              <w:t>Spartakusrichtung</w:t>
            </w:r>
            <w:r>
              <w:rPr>
                <w:rFonts w:ascii="Arial" w:hAnsi="Arial" w:cs="Arial"/>
              </w:rPr>
              <w:t>, […] folgendes betonte:</w:t>
            </w:r>
          </w:p>
          <w:p w14:paraId="327AB375" w14:textId="77777777" w:rsidR="001B3BB0" w:rsidRDefault="001B3BB0" w:rsidP="00ED5CAB">
            <w:pPr>
              <w:jc w:val="both"/>
              <w:rPr>
                <w:rFonts w:ascii="Arial" w:hAnsi="Arial" w:cs="Arial"/>
              </w:rPr>
            </w:pPr>
            <w:r>
              <w:rPr>
                <w:rFonts w:ascii="Arial" w:hAnsi="Arial" w:cs="Arial"/>
              </w:rPr>
              <w:t xml:space="preserve">An der Spitze des Programms, das der letzte Redner vorgetragen hat, steht der Satz, dass die </w:t>
            </w:r>
            <w:r w:rsidRPr="00C86177">
              <w:rPr>
                <w:rFonts w:ascii="Arial" w:hAnsi="Arial" w:cs="Arial"/>
              </w:rPr>
              <w:t>Vollzugsgewalt wirtschaftlicher und politischer Art in den Händen des Arbeiterrats</w:t>
            </w:r>
            <w:r>
              <w:rPr>
                <w:rFonts w:ascii="Arial" w:hAnsi="Arial" w:cs="Arial"/>
              </w:rPr>
              <w:t xml:space="preserve"> liegen soll, nicht für den Augenblick allein, sondern für die </w:t>
            </w:r>
            <w:r w:rsidRPr="00C86177">
              <w:rPr>
                <w:rFonts w:ascii="Arial" w:hAnsi="Arial" w:cs="Arial"/>
              </w:rPr>
              <w:t>ganze Zukunft</w:t>
            </w:r>
            <w:r>
              <w:rPr>
                <w:rFonts w:ascii="Arial" w:hAnsi="Arial" w:cs="Arial"/>
              </w:rPr>
              <w:t xml:space="preserve">. Das ist nicht meine Auffassung. (Stürmischer Beifall.) Wir wollen </w:t>
            </w:r>
            <w:r w:rsidRPr="00C86177">
              <w:rPr>
                <w:rFonts w:ascii="Arial" w:hAnsi="Arial" w:cs="Arial"/>
              </w:rPr>
              <w:t>ein demokratisches Staatswesen</w:t>
            </w:r>
            <w:r>
              <w:rPr>
                <w:rFonts w:ascii="Arial" w:hAnsi="Arial" w:cs="Arial"/>
              </w:rPr>
              <w:t xml:space="preserve"> aufbauen, an dem </w:t>
            </w:r>
            <w:r w:rsidRPr="00C86177">
              <w:rPr>
                <w:rFonts w:ascii="Arial" w:hAnsi="Arial" w:cs="Arial"/>
              </w:rPr>
              <w:t>alle Volksgenossen unterschiedslos, auch die Bauern, in gleichberechtigter Weise</w:t>
            </w:r>
            <w:r>
              <w:rPr>
                <w:rFonts w:ascii="Arial" w:hAnsi="Arial" w:cs="Arial"/>
              </w:rPr>
              <w:t xml:space="preserve"> teilnehmen sollen […]. Für den Augenblick müssen wir </w:t>
            </w:r>
            <w:r w:rsidRPr="00C86177">
              <w:rPr>
                <w:rFonts w:ascii="Arial" w:hAnsi="Arial" w:cs="Arial"/>
              </w:rPr>
              <w:t>Soldatenräte haben, aber die politische Gewalt muss […] in den Händen der politischen Regierung liegen. (Sehr richtig!) Wir Sozialdemokraten haben Jahre und Jahrzehnte lang den Kampf gegen</w:t>
            </w:r>
            <w:r>
              <w:rPr>
                <w:rFonts w:ascii="Arial" w:hAnsi="Arial" w:cs="Arial"/>
              </w:rPr>
              <w:t xml:space="preserve"> die militärische Nebenregierung geführt, nicht zu dem Zweck, um gegen die neue Regierung eine Nebenregierung einzusetzen. (Stürmischer Beifall.) […] Die Soldatenräte müssen uns Bürgschaft dafür geben, dass nicht durch militärisches Eingreifen, durch gewaltsames Vorgehen unserer Gegner und durch ein Blutregiment die revolutionären Errungenschaften wieder vernichtet werden. Wir können aber unsere Zukunft, unsere ganze </w:t>
            </w:r>
            <w:r w:rsidRPr="00C86177">
              <w:rPr>
                <w:rFonts w:ascii="Arial" w:hAnsi="Arial" w:cs="Arial"/>
              </w:rPr>
              <w:t xml:space="preserve">Verfassung nicht auf Soldatenräten aufbauen (Zuruf von Fritz Rück: Das wollen wir auch nicht.) Die Soldaten wollen nicht Soldaten bleiben. (Starker Beifall.) Sie wollen wieder Bauern, Arbeiter, Beamte, Bürger sein, sie wollen Bürgerrechte </w:t>
            </w:r>
            <w:r>
              <w:rPr>
                <w:rFonts w:ascii="Arial" w:hAnsi="Arial" w:cs="Arial"/>
              </w:rPr>
              <w:t>ausüben wie alle anderen Volksgenossen.“</w:t>
            </w:r>
          </w:p>
          <w:p w14:paraId="28434EAC" w14:textId="77777777" w:rsidR="001B3BB0" w:rsidRPr="00162276" w:rsidRDefault="001B3BB0" w:rsidP="00ED5CAB">
            <w:pPr>
              <w:jc w:val="both"/>
              <w:rPr>
                <w:rFonts w:ascii="Arial" w:hAnsi="Arial" w:cs="Arial"/>
                <w:sz w:val="20"/>
              </w:rPr>
            </w:pPr>
          </w:p>
          <w:p w14:paraId="392DD4AE" w14:textId="1FD36C05" w:rsidR="001B3BB0" w:rsidRPr="00F3665F" w:rsidRDefault="001B3BB0" w:rsidP="00ED5CAB">
            <w:pPr>
              <w:jc w:val="both"/>
              <w:rPr>
                <w:rFonts w:ascii="Arial" w:hAnsi="Arial" w:cs="Arial"/>
              </w:rPr>
            </w:pPr>
            <w:r w:rsidRPr="00BC0747">
              <w:rPr>
                <w:rFonts w:ascii="Arial" w:hAnsi="Arial" w:cs="Arial"/>
                <w:sz w:val="20"/>
              </w:rPr>
              <w:t>(Schwäbischer Merkur</w:t>
            </w:r>
            <w:r w:rsidR="001D4ACF">
              <w:rPr>
                <w:rFonts w:ascii="Arial" w:hAnsi="Arial" w:cs="Arial"/>
                <w:sz w:val="20"/>
              </w:rPr>
              <w:t xml:space="preserve"> vom</w:t>
            </w:r>
            <w:r w:rsidRPr="00BC0747">
              <w:rPr>
                <w:rFonts w:ascii="Arial" w:hAnsi="Arial" w:cs="Arial"/>
                <w:sz w:val="20"/>
              </w:rPr>
              <w:t xml:space="preserve"> 13. November 1918 – Abendblatt</w:t>
            </w:r>
            <w:r w:rsidR="001D4ACF">
              <w:rPr>
                <w:rFonts w:ascii="Arial" w:hAnsi="Arial" w:cs="Arial"/>
                <w:sz w:val="20"/>
              </w:rPr>
              <w:t xml:space="preserve">, </w:t>
            </w:r>
            <w:r w:rsidR="00CE0736">
              <w:rPr>
                <w:rFonts w:ascii="Arial" w:hAnsi="Arial" w:cs="Arial"/>
                <w:sz w:val="20"/>
              </w:rPr>
              <w:t xml:space="preserve">Titel: „Die Kundgebungen der geistigen Arbeiter“, </w:t>
            </w:r>
            <w:r w:rsidR="001D4ACF">
              <w:rPr>
                <w:rFonts w:ascii="Arial" w:hAnsi="Arial" w:cs="Arial"/>
                <w:sz w:val="20"/>
              </w:rPr>
              <w:t>© Landesarchiv Baden-Württemberg, Abt. Hauptstaatsarchiv Stuttgart, J 155 II Nr. 126</w:t>
            </w:r>
            <w:r w:rsidR="00CE0736">
              <w:rPr>
                <w:rFonts w:ascii="Arial" w:hAnsi="Arial" w:cs="Arial"/>
                <w:sz w:val="20"/>
              </w:rPr>
              <w:t xml:space="preserve">: Schwäbische Chronik, </w:t>
            </w:r>
            <w:proofErr w:type="spellStart"/>
            <w:r w:rsidR="00CE0736">
              <w:rPr>
                <w:rFonts w:ascii="Arial" w:hAnsi="Arial" w:cs="Arial"/>
                <w:sz w:val="20"/>
              </w:rPr>
              <w:t>Ausg</w:t>
            </w:r>
            <w:proofErr w:type="spellEnd"/>
            <w:r w:rsidR="00CE0736">
              <w:rPr>
                <w:rFonts w:ascii="Arial" w:hAnsi="Arial" w:cs="Arial"/>
                <w:sz w:val="20"/>
              </w:rPr>
              <w:t xml:space="preserve">. 535 vom 13.11.1918, S. </w:t>
            </w:r>
            <w:proofErr w:type="gramStart"/>
            <w:r w:rsidR="00CE0736">
              <w:rPr>
                <w:rFonts w:ascii="Arial" w:hAnsi="Arial" w:cs="Arial"/>
                <w:sz w:val="20"/>
              </w:rPr>
              <w:t xml:space="preserve">4 </w:t>
            </w:r>
            <w:r w:rsidRPr="00BC0747">
              <w:rPr>
                <w:rFonts w:ascii="Arial" w:hAnsi="Arial" w:cs="Arial"/>
                <w:sz w:val="20"/>
              </w:rPr>
              <w:t>)</w:t>
            </w:r>
            <w:proofErr w:type="gramEnd"/>
          </w:p>
        </w:tc>
      </w:tr>
    </w:tbl>
    <w:p w14:paraId="27338223" w14:textId="1FA2701F" w:rsidR="00F13C87" w:rsidRPr="00F13C87" w:rsidRDefault="00C71B6D" w:rsidP="001B3BB0">
      <w:pPr>
        <w:rPr>
          <w:rFonts w:ascii="Arial" w:hAnsi="Arial" w:cs="Arial"/>
          <w:sz w:val="22"/>
        </w:rPr>
      </w:pPr>
      <w:r w:rsidRPr="00F13C87">
        <w:rPr>
          <w:rFonts w:ascii="Arial" w:hAnsi="Arial" w:cs="Arial"/>
          <w:noProof/>
          <w:sz w:val="22"/>
        </w:rPr>
        <mc:AlternateContent>
          <mc:Choice Requires="wps">
            <w:drawing>
              <wp:anchor distT="0" distB="0" distL="114300" distR="114300" simplePos="0" relativeHeight="251663360" behindDoc="1" locked="0" layoutInCell="1" allowOverlap="1" wp14:anchorId="258455D1" wp14:editId="112EED49">
                <wp:simplePos x="0" y="0"/>
                <wp:positionH relativeFrom="column">
                  <wp:posOffset>1347</wp:posOffset>
                </wp:positionH>
                <wp:positionV relativeFrom="paragraph">
                  <wp:posOffset>123099</wp:posOffset>
                </wp:positionV>
                <wp:extent cx="5924550" cy="1346200"/>
                <wp:effectExtent l="0" t="0" r="6350" b="0"/>
                <wp:wrapNone/>
                <wp:docPr id="27" name="Rechteck 27"/>
                <wp:cNvGraphicFramePr/>
                <a:graphic xmlns:a="http://schemas.openxmlformats.org/drawingml/2006/main">
                  <a:graphicData uri="http://schemas.microsoft.com/office/word/2010/wordprocessingShape">
                    <wps:wsp>
                      <wps:cNvSpPr/>
                      <wps:spPr>
                        <a:xfrm>
                          <a:off x="0" y="0"/>
                          <a:ext cx="5924550" cy="13462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5D12858C" id="Rechteck 27" o:spid="_x0000_s1026" style="position:absolute;margin-left:.1pt;margin-top:9.7pt;width:466.5pt;height:106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" fillcolor="#d8d8d8 [2732]" stroked="f" strokeweight="1pt"/>
            </w:pict>
          </mc:Fallback>
        </mc:AlternateContent>
      </w:r>
    </w:p>
    <w:p w14:paraId="68BC10C7" w14:textId="1E6356F5" w:rsidR="001B3BB0" w:rsidRPr="003B2DBA" w:rsidRDefault="001B3BB0" w:rsidP="001B3BB0">
      <w:pPr>
        <w:rPr>
          <w:rFonts w:ascii="Arial" w:hAnsi="Arial" w:cs="Arial"/>
          <w:b/>
          <w:i/>
          <w:sz w:val="22"/>
        </w:rPr>
      </w:pPr>
      <w:r w:rsidRPr="003B2DBA">
        <w:rPr>
          <w:rFonts w:ascii="Arial" w:hAnsi="Arial" w:cs="Arial"/>
          <w:b/>
          <w:i/>
          <w:sz w:val="22"/>
        </w:rPr>
        <w:t>Aufgaben</w:t>
      </w:r>
    </w:p>
    <w:p w14:paraId="11DC9B01" w14:textId="0E88D078" w:rsidR="001B3BB0" w:rsidRPr="003B2DBA" w:rsidRDefault="001B3BB0" w:rsidP="001B3BB0">
      <w:pPr>
        <w:pStyle w:val="Listenabsatz"/>
        <w:numPr>
          <w:ilvl w:val="0"/>
          <w:numId w:val="4"/>
        </w:numPr>
        <w:spacing w:before="60"/>
        <w:ind w:left="714" w:hanging="357"/>
        <w:contextualSpacing w:val="0"/>
        <w:jc w:val="both"/>
        <w:rPr>
          <w:rFonts w:ascii="Arial" w:hAnsi="Arial" w:cs="Arial"/>
          <w:i/>
          <w:sz w:val="22"/>
        </w:rPr>
      </w:pPr>
      <w:r w:rsidRPr="003B2DBA">
        <w:rPr>
          <w:rFonts w:ascii="Arial" w:hAnsi="Arial" w:cs="Arial"/>
          <w:i/>
          <w:sz w:val="22"/>
        </w:rPr>
        <w:t>Arbeiten Sie die zwei in diesem Zeitungsartikel wiedergegebenen politischen Auffassu</w:t>
      </w:r>
      <w:r w:rsidR="00F13C87">
        <w:rPr>
          <w:rFonts w:ascii="Arial" w:hAnsi="Arial" w:cs="Arial"/>
          <w:i/>
          <w:sz w:val="22"/>
        </w:rPr>
        <w:t>ngen heraus.</w:t>
      </w:r>
    </w:p>
    <w:p w14:paraId="573340BD" w14:textId="65C77BDC" w:rsidR="001B3BB0" w:rsidRPr="003B2DBA" w:rsidRDefault="001B3BB0" w:rsidP="001B3BB0">
      <w:pPr>
        <w:pStyle w:val="Listenabsatz"/>
        <w:numPr>
          <w:ilvl w:val="0"/>
          <w:numId w:val="4"/>
        </w:numPr>
        <w:spacing w:before="60"/>
        <w:ind w:left="714" w:hanging="357"/>
        <w:contextualSpacing w:val="0"/>
        <w:jc w:val="both"/>
        <w:rPr>
          <w:rFonts w:ascii="Arial" w:hAnsi="Arial" w:cs="Arial"/>
          <w:i/>
          <w:sz w:val="22"/>
        </w:rPr>
      </w:pPr>
      <w:r w:rsidRPr="003B2DBA">
        <w:rPr>
          <w:rFonts w:ascii="Arial" w:hAnsi="Arial" w:cs="Arial"/>
          <w:i/>
          <w:sz w:val="22"/>
        </w:rPr>
        <w:t>Ordnen Sie die Quelle in den historischen Kontext ei</w:t>
      </w:r>
      <w:r w:rsidR="001F3ED5">
        <w:rPr>
          <w:rFonts w:ascii="Arial" w:hAnsi="Arial" w:cs="Arial"/>
          <w:i/>
          <w:sz w:val="22"/>
        </w:rPr>
        <w:t>n</w:t>
      </w:r>
      <w:r w:rsidRPr="003B2DBA">
        <w:rPr>
          <w:rFonts w:ascii="Arial" w:hAnsi="Arial" w:cs="Arial"/>
          <w:i/>
          <w:sz w:val="22"/>
        </w:rPr>
        <w:t>.</w:t>
      </w:r>
    </w:p>
    <w:p w14:paraId="21DF498F" w14:textId="77777777" w:rsidR="001B3BB0" w:rsidRDefault="001B3BB0" w:rsidP="001B3BB0">
      <w:pPr>
        <w:pStyle w:val="Listenabsatz"/>
        <w:numPr>
          <w:ilvl w:val="0"/>
          <w:numId w:val="4"/>
        </w:numPr>
        <w:spacing w:before="60"/>
        <w:ind w:left="714" w:hanging="357"/>
        <w:contextualSpacing w:val="0"/>
        <w:jc w:val="both"/>
        <w:rPr>
          <w:rFonts w:ascii="Arial" w:hAnsi="Arial" w:cs="Arial"/>
          <w:i/>
          <w:sz w:val="22"/>
        </w:rPr>
      </w:pPr>
      <w:r w:rsidRPr="003B2DBA">
        <w:rPr>
          <w:rFonts w:ascii="Arial" w:hAnsi="Arial" w:cs="Arial"/>
          <w:i/>
          <w:sz w:val="22"/>
        </w:rPr>
        <w:t>Beurteilen Sie, inwiefern das Vorhandensein unterschiedlicher Systemvorstellungen zum Scheitern der Weimarer Republik führte.</w:t>
      </w:r>
    </w:p>
    <w:p w14:paraId="64478885" w14:textId="59620ED1" w:rsidR="00C71B6D" w:rsidRPr="003B2DBA" w:rsidRDefault="00C71B6D" w:rsidP="001B3BB0">
      <w:pPr>
        <w:pStyle w:val="Listenabsatz"/>
        <w:numPr>
          <w:ilvl w:val="0"/>
          <w:numId w:val="4"/>
        </w:numPr>
        <w:spacing w:before="60"/>
        <w:ind w:left="714" w:hanging="357"/>
        <w:contextualSpacing w:val="0"/>
        <w:jc w:val="both"/>
        <w:rPr>
          <w:rFonts w:ascii="Arial" w:hAnsi="Arial" w:cs="Arial"/>
          <w:i/>
          <w:sz w:val="22"/>
        </w:rPr>
        <w:sectPr w:rsidR="00C71B6D" w:rsidRPr="003B2DBA" w:rsidSect="00ED5CAB">
          <w:pgSz w:w="11900" w:h="16840"/>
          <w:pgMar w:top="1417" w:right="1417" w:bottom="1084" w:left="1417" w:header="708" w:footer="708" w:gutter="0"/>
          <w:cols w:space="708"/>
          <w:docGrid w:linePitch="360"/>
        </w:sectPr>
      </w:pPr>
    </w:p>
    <w:p w14:paraId="274D4BCE" w14:textId="1BE5C3FF" w:rsidR="001B3BB0" w:rsidRPr="00B53C84" w:rsidRDefault="001B3BB0" w:rsidP="001B3BB0">
      <w:pPr>
        <w:jc w:val="both"/>
        <w:rPr>
          <w:rFonts w:ascii="Arial" w:hAnsi="Arial" w:cs="Arial"/>
          <w:b/>
        </w:rPr>
      </w:pPr>
      <w:r w:rsidRPr="00B53C84">
        <w:rPr>
          <w:rFonts w:ascii="Arial" w:hAnsi="Arial" w:cs="Arial"/>
          <w:b/>
          <w:highlight w:val="lightGray"/>
        </w:rPr>
        <w:lastRenderedPageBreak/>
        <w:t xml:space="preserve">Möglicher Erwartungshorizont (auch als Grundlage des </w:t>
      </w:r>
      <w:r w:rsidR="00CD1292" w:rsidRPr="00285EAC">
        <w:rPr>
          <w:rFonts w:ascii="Arial" w:hAnsi="Arial" w:cs="Arial"/>
          <w:b/>
          <w:highlight w:val="lightGray"/>
        </w:rPr>
        <w:t>Vortrags</w:t>
      </w:r>
      <w:r w:rsidRPr="00B53C84">
        <w:rPr>
          <w:rFonts w:ascii="Arial" w:hAnsi="Arial" w:cs="Arial"/>
          <w:b/>
          <w:highlight w:val="lightGray"/>
        </w:rPr>
        <w:t>)</w:t>
      </w:r>
    </w:p>
    <w:p w14:paraId="5B61F07B" w14:textId="77777777" w:rsidR="001B3BB0" w:rsidRPr="00B53C84" w:rsidRDefault="001B3BB0" w:rsidP="001B3BB0">
      <w:pPr>
        <w:jc w:val="both"/>
        <w:rPr>
          <w:rFonts w:ascii="Arial" w:hAnsi="Arial" w:cs="Arial"/>
          <w:sz w:val="20"/>
        </w:rPr>
      </w:pPr>
    </w:p>
    <w:p w14:paraId="575385EF" w14:textId="77777777" w:rsidR="001B3BB0" w:rsidRPr="00B53C84" w:rsidRDefault="001B3BB0" w:rsidP="001B3BB0">
      <w:pPr>
        <w:jc w:val="both"/>
        <w:rPr>
          <w:rFonts w:ascii="Arial" w:hAnsi="Arial" w:cs="Arial"/>
          <w:i/>
          <w:sz w:val="20"/>
        </w:rPr>
      </w:pPr>
      <w:r w:rsidRPr="00B53C84">
        <w:rPr>
          <w:rFonts w:ascii="Arial" w:hAnsi="Arial" w:cs="Arial"/>
          <w:i/>
          <w:sz w:val="20"/>
        </w:rPr>
        <w:t>(Schwerpunktsetzungen gemäß Unterricht; Vollständigkeit wird auch für eine sehr gute Leistung nicht erwartet, aber alle drei in den Aufgaben abgebildeten Anforderungsbereiche müssen abgedeckt sein)</w:t>
      </w:r>
    </w:p>
    <w:p w14:paraId="2A65844A" w14:textId="65CF2929" w:rsidR="00673761" w:rsidRDefault="00C86177" w:rsidP="00BF25E0">
      <w:pPr>
        <w:spacing w:before="120"/>
        <w:jc w:val="center"/>
        <w:rPr>
          <w:rFonts w:ascii="Arial" w:hAnsi="Arial" w:cs="Arial"/>
          <w:sz w:val="18"/>
        </w:rPr>
      </w:pPr>
      <w:r>
        <w:rPr>
          <w:rFonts w:ascii="Arial" w:hAnsi="Arial" w:cs="Arial"/>
          <w:noProof/>
          <w:sz w:val="18"/>
        </w:rPr>
        <w:drawing>
          <wp:inline distT="0" distB="0" distL="0" distR="0" wp14:anchorId="17D16463" wp14:editId="5704E934">
            <wp:extent cx="3290574" cy="3419061"/>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schirmfoto 2019-07-27 um 18.02.20.png"/>
                    <pic:cNvPicPr/>
                  </pic:nvPicPr>
                  <pic:blipFill>
                    <a:blip r:embed="rId11">
                      <a:extLst>
                        <a:ext uri="{28A0092B-C50C-407E-A947-70E740481C1C}">
                          <a14:useLocalDpi xmlns:a14="http://schemas.microsoft.com/office/drawing/2010/main" val="0"/>
                        </a:ext>
                      </a:extLst>
                    </a:blip>
                    <a:stretch>
                      <a:fillRect/>
                    </a:stretch>
                  </pic:blipFill>
                  <pic:spPr>
                    <a:xfrm>
                      <a:off x="0" y="0"/>
                      <a:ext cx="3294016" cy="3422637"/>
                    </a:xfrm>
                    <a:prstGeom prst="rect">
                      <a:avLst/>
                    </a:prstGeom>
                  </pic:spPr>
                </pic:pic>
              </a:graphicData>
            </a:graphic>
          </wp:inline>
        </w:drawing>
      </w:r>
    </w:p>
    <w:p w14:paraId="576AF45E" w14:textId="77777777" w:rsidR="003761B6" w:rsidRDefault="003761B6" w:rsidP="00BF25E0">
      <w:pPr>
        <w:spacing w:before="120"/>
        <w:jc w:val="center"/>
        <w:rPr>
          <w:rFonts w:ascii="Arial" w:hAnsi="Arial" w:cs="Arial"/>
          <w:sz w:val="18"/>
        </w:rPr>
      </w:pPr>
    </w:p>
    <w:tbl>
      <w:tblPr>
        <w:tblStyle w:val="Tabellenraster"/>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652"/>
      </w:tblGrid>
      <w:tr w:rsidR="003761B6" w:rsidRPr="00BD22B9" w14:paraId="7A0708FA" w14:textId="77777777" w:rsidTr="003761B6">
        <w:tc>
          <w:tcPr>
            <w:tcW w:w="426" w:type="dxa"/>
          </w:tcPr>
          <w:p w14:paraId="2DC55A84" w14:textId="77777777" w:rsidR="003761B6" w:rsidRPr="00BD22B9" w:rsidRDefault="003761B6" w:rsidP="00ED5CAB">
            <w:pPr>
              <w:rPr>
                <w:rFonts w:ascii="Arial" w:hAnsi="Arial" w:cs="Arial"/>
                <w:i/>
                <w:sz w:val="18"/>
                <w:szCs w:val="18"/>
              </w:rPr>
            </w:pPr>
          </w:p>
        </w:tc>
        <w:tc>
          <w:tcPr>
            <w:tcW w:w="8652" w:type="dxa"/>
          </w:tcPr>
          <w:p w14:paraId="072E3526" w14:textId="77777777" w:rsidR="003761B6" w:rsidRPr="00BD22B9" w:rsidRDefault="003761B6" w:rsidP="00ED5CAB">
            <w:pPr>
              <w:rPr>
                <w:rFonts w:ascii="Arial" w:hAnsi="Arial" w:cs="Arial"/>
                <w:i/>
                <w:sz w:val="18"/>
                <w:szCs w:val="18"/>
              </w:rPr>
            </w:pPr>
          </w:p>
        </w:tc>
      </w:tr>
      <w:tr w:rsidR="003761B6" w:rsidRPr="00BD22B9" w14:paraId="1A0771BC" w14:textId="77777777" w:rsidTr="003761B6">
        <w:tc>
          <w:tcPr>
            <w:tcW w:w="426" w:type="dxa"/>
          </w:tcPr>
          <w:p w14:paraId="7AF053A1" w14:textId="77777777" w:rsidR="003761B6" w:rsidRPr="00BD22B9" w:rsidRDefault="003761B6" w:rsidP="00ED5CAB">
            <w:pPr>
              <w:rPr>
                <w:rFonts w:ascii="Arial" w:hAnsi="Arial" w:cs="Arial"/>
                <w:sz w:val="18"/>
                <w:szCs w:val="18"/>
              </w:rPr>
            </w:pPr>
            <w:r w:rsidRPr="00BD22B9">
              <w:rPr>
                <w:rFonts w:ascii="Arial" w:hAnsi="Arial" w:cs="Arial"/>
                <w:sz w:val="18"/>
                <w:szCs w:val="18"/>
              </w:rPr>
              <w:t>1.</w:t>
            </w:r>
          </w:p>
        </w:tc>
        <w:tc>
          <w:tcPr>
            <w:tcW w:w="8652" w:type="dxa"/>
          </w:tcPr>
          <w:p w14:paraId="702CC465" w14:textId="77777777" w:rsidR="003761B6" w:rsidRDefault="003761B6" w:rsidP="00F13C87">
            <w:pPr>
              <w:rPr>
                <w:rFonts w:ascii="Arial" w:hAnsi="Arial" w:cs="Arial"/>
                <w:sz w:val="18"/>
                <w:szCs w:val="18"/>
              </w:rPr>
            </w:pPr>
            <w:r w:rsidRPr="00F13C87">
              <w:rPr>
                <w:rFonts w:ascii="Arial" w:hAnsi="Arial" w:cs="Arial"/>
                <w:sz w:val="18"/>
                <w:szCs w:val="18"/>
              </w:rPr>
              <w:t xml:space="preserve">Gegenüberstellung: </w:t>
            </w:r>
            <w:r w:rsidRPr="00F13C87">
              <w:rPr>
                <w:rFonts w:ascii="Arial" w:hAnsi="Arial" w:cs="Arial"/>
                <w:sz w:val="18"/>
                <w:szCs w:val="18"/>
                <w:shd w:val="clear" w:color="auto" w:fill="FBE4D5" w:themeFill="accent2" w:themeFillTint="33"/>
              </w:rPr>
              <w:t>Rätemodell</w:t>
            </w:r>
            <w:r w:rsidRPr="00F13C87">
              <w:rPr>
                <w:rFonts w:ascii="Arial" w:hAnsi="Arial" w:cs="Arial"/>
                <w:sz w:val="18"/>
                <w:szCs w:val="18"/>
              </w:rPr>
              <w:t xml:space="preserve"> (Spartakus/Rück) – </w:t>
            </w:r>
            <w:r w:rsidRPr="00C86177">
              <w:rPr>
                <w:rFonts w:ascii="Arial" w:hAnsi="Arial" w:cs="Arial"/>
                <w:sz w:val="18"/>
                <w:szCs w:val="18"/>
                <w:shd w:val="clear" w:color="auto" w:fill="C5E0B3" w:themeFill="accent6" w:themeFillTint="66"/>
              </w:rPr>
              <w:t>Parl. Dem.</w:t>
            </w:r>
            <w:r w:rsidRPr="00F13C87">
              <w:rPr>
                <w:rFonts w:ascii="Arial" w:hAnsi="Arial" w:cs="Arial"/>
                <w:sz w:val="18"/>
                <w:szCs w:val="18"/>
              </w:rPr>
              <w:t xml:space="preserve"> (SPD/Keil) </w:t>
            </w:r>
          </w:p>
          <w:p w14:paraId="70C54E95" w14:textId="0E0EFDD6" w:rsidR="003761B6" w:rsidRPr="00F13C87" w:rsidRDefault="003761B6" w:rsidP="00F13C87">
            <w:pPr>
              <w:rPr>
                <w:rFonts w:ascii="Arial" w:hAnsi="Arial" w:cs="Arial"/>
                <w:sz w:val="18"/>
                <w:szCs w:val="18"/>
              </w:rPr>
            </w:pPr>
          </w:p>
        </w:tc>
      </w:tr>
      <w:tr w:rsidR="003761B6" w:rsidRPr="00BD22B9" w14:paraId="41FD78F4" w14:textId="77777777" w:rsidTr="003761B6">
        <w:tc>
          <w:tcPr>
            <w:tcW w:w="426" w:type="dxa"/>
          </w:tcPr>
          <w:p w14:paraId="2AA3067A" w14:textId="77777777" w:rsidR="003761B6" w:rsidRPr="00BD22B9" w:rsidRDefault="003761B6" w:rsidP="00ED5CAB">
            <w:pPr>
              <w:rPr>
                <w:rFonts w:ascii="Arial" w:hAnsi="Arial" w:cs="Arial"/>
                <w:sz w:val="18"/>
                <w:szCs w:val="18"/>
              </w:rPr>
            </w:pPr>
            <w:r w:rsidRPr="00BD22B9">
              <w:rPr>
                <w:rFonts w:ascii="Arial" w:hAnsi="Arial" w:cs="Arial"/>
                <w:sz w:val="18"/>
                <w:szCs w:val="18"/>
              </w:rPr>
              <w:t>2.</w:t>
            </w:r>
          </w:p>
        </w:tc>
        <w:tc>
          <w:tcPr>
            <w:tcW w:w="8652" w:type="dxa"/>
          </w:tcPr>
          <w:p w14:paraId="4B3C2D3E" w14:textId="2CAC66B5" w:rsidR="003761B6" w:rsidRPr="00285EAC" w:rsidRDefault="003761B6" w:rsidP="00ED5CAB">
            <w:pPr>
              <w:rPr>
                <w:rFonts w:ascii="Arial" w:hAnsi="Arial" w:cs="Arial"/>
                <w:sz w:val="18"/>
                <w:szCs w:val="18"/>
              </w:rPr>
            </w:pPr>
            <w:r w:rsidRPr="00285EAC">
              <w:rPr>
                <w:rFonts w:ascii="Arial" w:hAnsi="Arial" w:cs="Arial"/>
                <w:sz w:val="18"/>
                <w:szCs w:val="18"/>
              </w:rPr>
              <w:t>(wichtigste Etappen / mögliche Aspekte – keine Vollständigkeit)</w:t>
            </w:r>
          </w:p>
          <w:p w14:paraId="4EC80104" w14:textId="573141BA" w:rsidR="003761B6" w:rsidRPr="00285EAC" w:rsidRDefault="003761B6" w:rsidP="00B92925">
            <w:pPr>
              <w:pStyle w:val="Listenabsatz"/>
              <w:numPr>
                <w:ilvl w:val="0"/>
                <w:numId w:val="6"/>
              </w:numPr>
              <w:rPr>
                <w:rFonts w:ascii="Arial" w:hAnsi="Arial" w:cs="Arial"/>
                <w:sz w:val="18"/>
                <w:szCs w:val="18"/>
              </w:rPr>
            </w:pPr>
            <w:r w:rsidRPr="00285EAC">
              <w:rPr>
                <w:rFonts w:ascii="Arial" w:hAnsi="Arial" w:cs="Arial"/>
                <w:sz w:val="18"/>
                <w:szCs w:val="18"/>
              </w:rPr>
              <w:t>unabwendbare Kriegsniederlage, Parlamentarisierung des Kaiserreichs; „Revolution von oben“</w:t>
            </w:r>
          </w:p>
          <w:p w14:paraId="31AA3538" w14:textId="40BE20B3" w:rsidR="003761B6" w:rsidRPr="00285EAC" w:rsidRDefault="003761B6" w:rsidP="00B92925">
            <w:pPr>
              <w:pStyle w:val="Listenabsatz"/>
              <w:numPr>
                <w:ilvl w:val="0"/>
                <w:numId w:val="6"/>
              </w:numPr>
              <w:rPr>
                <w:rFonts w:ascii="Arial" w:hAnsi="Arial" w:cs="Arial"/>
                <w:sz w:val="18"/>
                <w:szCs w:val="18"/>
              </w:rPr>
            </w:pPr>
            <w:r w:rsidRPr="00285EAC">
              <w:rPr>
                <w:rFonts w:ascii="Arial" w:hAnsi="Arial" w:cs="Arial"/>
                <w:sz w:val="18"/>
                <w:szCs w:val="18"/>
              </w:rPr>
              <w:t>Matrosenaufstand, Rätebewegung; „Revolution von unten“</w:t>
            </w:r>
          </w:p>
          <w:p w14:paraId="69C87C8F" w14:textId="77777777" w:rsidR="003761B6" w:rsidRPr="00285EAC" w:rsidRDefault="003761B6" w:rsidP="001B3BB0">
            <w:pPr>
              <w:pStyle w:val="Listenabsatz"/>
              <w:numPr>
                <w:ilvl w:val="0"/>
                <w:numId w:val="6"/>
              </w:numPr>
              <w:rPr>
                <w:rFonts w:ascii="Arial" w:hAnsi="Arial" w:cs="Arial"/>
                <w:sz w:val="18"/>
                <w:szCs w:val="18"/>
              </w:rPr>
            </w:pPr>
            <w:r w:rsidRPr="00285EAC">
              <w:rPr>
                <w:rFonts w:ascii="Arial" w:hAnsi="Arial" w:cs="Arial"/>
                <w:sz w:val="18"/>
                <w:szCs w:val="18"/>
              </w:rPr>
              <w:t>9.11.1918: Abdankung Wilhelms II.; doppelte Republik-Ausrufung in Berlin</w:t>
            </w:r>
          </w:p>
          <w:p w14:paraId="58935D1D" w14:textId="77777777" w:rsidR="003761B6" w:rsidRPr="00285EAC" w:rsidRDefault="003761B6" w:rsidP="00B92925">
            <w:pPr>
              <w:pStyle w:val="Listenabsatz"/>
              <w:numPr>
                <w:ilvl w:val="0"/>
                <w:numId w:val="6"/>
              </w:numPr>
              <w:rPr>
                <w:rFonts w:ascii="Arial" w:hAnsi="Arial" w:cs="Arial"/>
                <w:sz w:val="18"/>
                <w:szCs w:val="18"/>
              </w:rPr>
            </w:pPr>
            <w:r w:rsidRPr="00285EAC">
              <w:rPr>
                <w:rFonts w:ascii="Arial" w:hAnsi="Arial" w:cs="Arial"/>
                <w:sz w:val="18"/>
                <w:szCs w:val="18"/>
              </w:rPr>
              <w:t xml:space="preserve">Ebert Reichskanzler; Rat der Volksbeauftragten </w:t>
            </w:r>
          </w:p>
          <w:p w14:paraId="289829E2" w14:textId="5D5847BD" w:rsidR="003761B6" w:rsidRPr="00285EAC" w:rsidRDefault="003761B6" w:rsidP="00673761">
            <w:pPr>
              <w:pStyle w:val="Listenabsatz"/>
              <w:numPr>
                <w:ilvl w:val="0"/>
                <w:numId w:val="6"/>
              </w:numPr>
              <w:rPr>
                <w:rFonts w:ascii="Arial" w:hAnsi="Arial" w:cs="Arial"/>
                <w:sz w:val="18"/>
                <w:szCs w:val="18"/>
              </w:rPr>
            </w:pPr>
            <w:r w:rsidRPr="00285EAC">
              <w:rPr>
                <w:rFonts w:ascii="Arial" w:hAnsi="Arial" w:cs="Arial"/>
                <w:sz w:val="18"/>
                <w:szCs w:val="18"/>
              </w:rPr>
              <w:t>Ebert-</w:t>
            </w:r>
            <w:proofErr w:type="spellStart"/>
            <w:r w:rsidRPr="00285EAC">
              <w:rPr>
                <w:rFonts w:ascii="Arial" w:hAnsi="Arial" w:cs="Arial"/>
                <w:sz w:val="18"/>
                <w:szCs w:val="18"/>
              </w:rPr>
              <w:t>Groener</w:t>
            </w:r>
            <w:proofErr w:type="spellEnd"/>
            <w:r w:rsidRPr="00285EAC">
              <w:rPr>
                <w:rFonts w:ascii="Arial" w:hAnsi="Arial" w:cs="Arial"/>
                <w:sz w:val="18"/>
                <w:szCs w:val="18"/>
              </w:rPr>
              <w:t>-Pakt; Unruhen, Aufstände</w:t>
            </w:r>
          </w:p>
          <w:p w14:paraId="2140830C" w14:textId="62C0C353" w:rsidR="003761B6" w:rsidRPr="00285EAC" w:rsidRDefault="003761B6" w:rsidP="00B92925">
            <w:pPr>
              <w:pStyle w:val="Listenabsatz"/>
              <w:numPr>
                <w:ilvl w:val="0"/>
                <w:numId w:val="6"/>
              </w:numPr>
              <w:rPr>
                <w:rFonts w:ascii="Arial" w:hAnsi="Arial" w:cs="Arial"/>
                <w:sz w:val="18"/>
                <w:szCs w:val="18"/>
              </w:rPr>
            </w:pPr>
            <w:r w:rsidRPr="00285EAC">
              <w:rPr>
                <w:rFonts w:ascii="Arial" w:hAnsi="Arial" w:cs="Arial"/>
                <w:sz w:val="18"/>
                <w:szCs w:val="18"/>
              </w:rPr>
              <w:t xml:space="preserve">Durchsetzung des </w:t>
            </w:r>
            <w:proofErr w:type="spellStart"/>
            <w:r w:rsidRPr="00285EAC">
              <w:rPr>
                <w:rFonts w:ascii="Arial" w:hAnsi="Arial" w:cs="Arial"/>
                <w:sz w:val="18"/>
                <w:szCs w:val="18"/>
              </w:rPr>
              <w:t>lib</w:t>
            </w:r>
            <w:proofErr w:type="spellEnd"/>
            <w:r w:rsidRPr="00285EAC">
              <w:rPr>
                <w:rFonts w:ascii="Arial" w:hAnsi="Arial" w:cs="Arial"/>
                <w:sz w:val="18"/>
                <w:szCs w:val="18"/>
              </w:rPr>
              <w:t>.-dem. Modells: Wahl zur / Zusammentritt Nationalversammlung</w:t>
            </w:r>
          </w:p>
          <w:p w14:paraId="25929B28" w14:textId="696BE0FF" w:rsidR="003761B6" w:rsidRPr="00285EAC" w:rsidRDefault="003761B6" w:rsidP="00B92925">
            <w:pPr>
              <w:pStyle w:val="Listenabsatz"/>
              <w:rPr>
                <w:rFonts w:ascii="Arial" w:hAnsi="Arial" w:cs="Arial"/>
                <w:sz w:val="18"/>
                <w:szCs w:val="18"/>
              </w:rPr>
            </w:pPr>
          </w:p>
          <w:p w14:paraId="045711CB" w14:textId="77777777" w:rsidR="003761B6" w:rsidRPr="00BD22B9" w:rsidRDefault="003761B6" w:rsidP="00ED5CAB">
            <w:pPr>
              <w:rPr>
                <w:rFonts w:ascii="Arial" w:hAnsi="Arial" w:cs="Arial"/>
                <w:sz w:val="18"/>
                <w:szCs w:val="18"/>
              </w:rPr>
            </w:pPr>
          </w:p>
        </w:tc>
      </w:tr>
      <w:tr w:rsidR="003761B6" w:rsidRPr="00BD22B9" w14:paraId="3243113C" w14:textId="77777777" w:rsidTr="003761B6">
        <w:tc>
          <w:tcPr>
            <w:tcW w:w="426" w:type="dxa"/>
          </w:tcPr>
          <w:p w14:paraId="3415FE0F" w14:textId="77777777" w:rsidR="003761B6" w:rsidRPr="00BD22B9" w:rsidRDefault="003761B6" w:rsidP="00ED5CAB">
            <w:pPr>
              <w:rPr>
                <w:rFonts w:ascii="Arial" w:hAnsi="Arial" w:cs="Arial"/>
                <w:sz w:val="18"/>
                <w:szCs w:val="18"/>
              </w:rPr>
            </w:pPr>
            <w:r w:rsidRPr="00BD22B9">
              <w:rPr>
                <w:rFonts w:ascii="Arial" w:hAnsi="Arial" w:cs="Arial"/>
                <w:sz w:val="18"/>
                <w:szCs w:val="18"/>
              </w:rPr>
              <w:t>3.</w:t>
            </w:r>
          </w:p>
        </w:tc>
        <w:tc>
          <w:tcPr>
            <w:tcW w:w="8652" w:type="dxa"/>
          </w:tcPr>
          <w:p w14:paraId="4AC061FC" w14:textId="77777777" w:rsidR="003761B6" w:rsidRPr="00BD22B9" w:rsidRDefault="003761B6" w:rsidP="00ED5CAB">
            <w:pPr>
              <w:rPr>
                <w:rFonts w:ascii="Arial" w:hAnsi="Arial" w:cs="Arial"/>
                <w:sz w:val="18"/>
                <w:szCs w:val="18"/>
              </w:rPr>
            </w:pPr>
            <w:r w:rsidRPr="00BD22B9">
              <w:rPr>
                <w:rFonts w:ascii="Arial" w:hAnsi="Arial" w:cs="Arial"/>
                <w:sz w:val="18"/>
                <w:szCs w:val="18"/>
              </w:rPr>
              <w:t>(mögliche Aspekte – keine Vollständigkeit)</w:t>
            </w:r>
          </w:p>
          <w:p w14:paraId="517BE6E6" w14:textId="77777777" w:rsidR="003761B6" w:rsidRPr="00BD22B9" w:rsidRDefault="003761B6" w:rsidP="001B3BB0">
            <w:pPr>
              <w:pStyle w:val="Listenabsatz"/>
              <w:numPr>
                <w:ilvl w:val="0"/>
                <w:numId w:val="7"/>
              </w:numPr>
              <w:rPr>
                <w:rFonts w:ascii="Arial" w:hAnsi="Arial" w:cs="Arial"/>
                <w:sz w:val="18"/>
                <w:szCs w:val="18"/>
              </w:rPr>
            </w:pPr>
            <w:r w:rsidRPr="00BD22B9">
              <w:rPr>
                <w:rFonts w:ascii="Arial" w:hAnsi="Arial" w:cs="Arial"/>
                <w:sz w:val="18"/>
                <w:szCs w:val="18"/>
              </w:rPr>
              <w:t>… inwiefern:</w:t>
            </w:r>
          </w:p>
          <w:p w14:paraId="1955E40B" w14:textId="77777777" w:rsidR="003761B6" w:rsidRPr="00BD22B9" w:rsidRDefault="003761B6" w:rsidP="001B3BB0">
            <w:pPr>
              <w:pStyle w:val="Listenabsatz"/>
              <w:numPr>
                <w:ilvl w:val="1"/>
                <w:numId w:val="7"/>
              </w:numPr>
              <w:rPr>
                <w:rFonts w:ascii="Arial" w:hAnsi="Arial" w:cs="Arial"/>
                <w:sz w:val="18"/>
                <w:szCs w:val="18"/>
              </w:rPr>
            </w:pPr>
            <w:r w:rsidRPr="00BD22B9">
              <w:rPr>
                <w:rFonts w:ascii="Arial" w:hAnsi="Arial" w:cs="Arial"/>
                <w:sz w:val="18"/>
                <w:szCs w:val="18"/>
              </w:rPr>
              <w:t>fehlender Systemkonsens als wichtiger Belastungsfaktor von Anfang an (vgl. „rote Woche“/Spartakusaufstand, auch Kapp-Putsch / Hitler-Putsch)</w:t>
            </w:r>
            <w:r>
              <w:rPr>
                <w:rFonts w:ascii="Arial" w:hAnsi="Arial" w:cs="Arial"/>
                <w:sz w:val="18"/>
                <w:szCs w:val="18"/>
              </w:rPr>
              <w:t>;</w:t>
            </w:r>
            <w:r w:rsidRPr="00BD22B9">
              <w:rPr>
                <w:rFonts w:ascii="Arial" w:hAnsi="Arial" w:cs="Arial"/>
                <w:sz w:val="18"/>
                <w:szCs w:val="18"/>
              </w:rPr>
              <w:t xml:space="preserve"> Rep. im Zangengriff von links und rechts, Einengung des pol. Handlungsspielraums</w:t>
            </w:r>
          </w:p>
          <w:p w14:paraId="0F1A2F59" w14:textId="77777777" w:rsidR="003761B6" w:rsidRPr="00BD22B9" w:rsidRDefault="003761B6" w:rsidP="001B3BB0">
            <w:pPr>
              <w:pStyle w:val="Listenabsatz"/>
              <w:numPr>
                <w:ilvl w:val="1"/>
                <w:numId w:val="7"/>
              </w:numPr>
              <w:rPr>
                <w:rFonts w:ascii="Arial" w:hAnsi="Arial" w:cs="Arial"/>
                <w:sz w:val="18"/>
                <w:szCs w:val="18"/>
              </w:rPr>
            </w:pPr>
            <w:r w:rsidRPr="00BD22B9">
              <w:rPr>
                <w:rFonts w:ascii="Arial" w:hAnsi="Arial" w:cs="Arial"/>
                <w:sz w:val="18"/>
                <w:szCs w:val="18"/>
              </w:rPr>
              <w:t xml:space="preserve">Spaltung der Arbeiterbewegung </w:t>
            </w:r>
          </w:p>
          <w:p w14:paraId="7A972964" w14:textId="77777777" w:rsidR="003761B6" w:rsidRPr="00BD22B9" w:rsidRDefault="003761B6" w:rsidP="001B3BB0">
            <w:pPr>
              <w:pStyle w:val="Listenabsatz"/>
              <w:numPr>
                <w:ilvl w:val="1"/>
                <w:numId w:val="7"/>
              </w:numPr>
              <w:rPr>
                <w:rFonts w:ascii="Arial" w:hAnsi="Arial" w:cs="Arial"/>
                <w:sz w:val="18"/>
                <w:szCs w:val="18"/>
              </w:rPr>
            </w:pPr>
            <w:r w:rsidRPr="00BD22B9">
              <w:rPr>
                <w:rFonts w:ascii="Arial" w:hAnsi="Arial" w:cs="Arial"/>
                <w:sz w:val="18"/>
                <w:szCs w:val="18"/>
              </w:rPr>
              <w:t xml:space="preserve">Auftakt zur gewaltsamen Konfliktaustragung; Beginn bürgerkriegsartiger Zustände, </w:t>
            </w:r>
            <w:proofErr w:type="spellStart"/>
            <w:r w:rsidRPr="00BD22B9">
              <w:rPr>
                <w:rFonts w:ascii="Arial" w:hAnsi="Arial" w:cs="Arial"/>
                <w:sz w:val="18"/>
                <w:szCs w:val="18"/>
              </w:rPr>
              <w:t>innenpol</w:t>
            </w:r>
            <w:proofErr w:type="spellEnd"/>
            <w:r w:rsidRPr="00BD22B9">
              <w:rPr>
                <w:rFonts w:ascii="Arial" w:hAnsi="Arial" w:cs="Arial"/>
                <w:sz w:val="18"/>
                <w:szCs w:val="18"/>
              </w:rPr>
              <w:t>. Gewalt als wichtige Bedingung für das Scheitern</w:t>
            </w:r>
          </w:p>
          <w:p w14:paraId="141BED26" w14:textId="4F0A36E3" w:rsidR="003761B6" w:rsidRPr="00BD22B9" w:rsidRDefault="003761B6" w:rsidP="001B3BB0">
            <w:pPr>
              <w:pStyle w:val="Listenabsatz"/>
              <w:numPr>
                <w:ilvl w:val="1"/>
                <w:numId w:val="7"/>
              </w:numPr>
              <w:rPr>
                <w:rFonts w:ascii="Arial" w:hAnsi="Arial" w:cs="Arial"/>
                <w:sz w:val="18"/>
                <w:szCs w:val="18"/>
              </w:rPr>
            </w:pPr>
            <w:r w:rsidRPr="00BD22B9">
              <w:rPr>
                <w:rFonts w:ascii="Arial" w:hAnsi="Arial" w:cs="Arial"/>
                <w:sz w:val="18"/>
                <w:szCs w:val="18"/>
              </w:rPr>
              <w:t xml:space="preserve">fatale Auswirkungen in der Spätphase der Rep., vgl. Wahlverhalten / Zusammenschmelzen der dem. Mitte; Mehrheit der </w:t>
            </w:r>
            <w:proofErr w:type="spellStart"/>
            <w:proofErr w:type="gramStart"/>
            <w:r w:rsidRPr="00BD22B9">
              <w:rPr>
                <w:rFonts w:ascii="Arial" w:hAnsi="Arial" w:cs="Arial"/>
                <w:sz w:val="18"/>
                <w:szCs w:val="18"/>
              </w:rPr>
              <w:t>rep.feindl</w:t>
            </w:r>
            <w:proofErr w:type="spellEnd"/>
            <w:proofErr w:type="gramEnd"/>
            <w:r w:rsidRPr="00BD22B9">
              <w:rPr>
                <w:rFonts w:ascii="Arial" w:hAnsi="Arial" w:cs="Arial"/>
                <w:sz w:val="18"/>
                <w:szCs w:val="18"/>
              </w:rPr>
              <w:t>. Parteien … in letzter Konsequenz: Ernennung Hitlers zum RK</w:t>
            </w:r>
          </w:p>
          <w:p w14:paraId="0E657C30" w14:textId="77777777" w:rsidR="003761B6" w:rsidRPr="00BD22B9" w:rsidRDefault="003761B6" w:rsidP="001B3BB0">
            <w:pPr>
              <w:pStyle w:val="Listenabsatz"/>
              <w:numPr>
                <w:ilvl w:val="0"/>
                <w:numId w:val="7"/>
              </w:numPr>
              <w:rPr>
                <w:rFonts w:ascii="Arial" w:hAnsi="Arial" w:cs="Arial"/>
                <w:sz w:val="18"/>
                <w:szCs w:val="18"/>
              </w:rPr>
            </w:pPr>
            <w:r w:rsidRPr="00BD22B9">
              <w:rPr>
                <w:rFonts w:ascii="Arial" w:hAnsi="Arial" w:cs="Arial"/>
                <w:sz w:val="18"/>
                <w:szCs w:val="18"/>
              </w:rPr>
              <w:t>… aber:</w:t>
            </w:r>
          </w:p>
          <w:p w14:paraId="6659E572" w14:textId="77777777" w:rsidR="003761B6" w:rsidRPr="00BD22B9" w:rsidRDefault="003761B6" w:rsidP="001B3BB0">
            <w:pPr>
              <w:pStyle w:val="Listenabsatz"/>
              <w:numPr>
                <w:ilvl w:val="1"/>
                <w:numId w:val="7"/>
              </w:numPr>
              <w:rPr>
                <w:rFonts w:ascii="Arial" w:hAnsi="Arial" w:cs="Arial"/>
                <w:sz w:val="18"/>
                <w:szCs w:val="18"/>
              </w:rPr>
            </w:pPr>
            <w:r w:rsidRPr="00BD22B9">
              <w:rPr>
                <w:rFonts w:ascii="Arial" w:hAnsi="Arial" w:cs="Arial"/>
                <w:sz w:val="18"/>
                <w:szCs w:val="18"/>
              </w:rPr>
              <w:t xml:space="preserve">fehlender Systemkonsens </w:t>
            </w:r>
            <w:r>
              <w:rPr>
                <w:rFonts w:ascii="Arial" w:hAnsi="Arial" w:cs="Arial"/>
                <w:sz w:val="18"/>
                <w:szCs w:val="18"/>
              </w:rPr>
              <w:t>ist</w:t>
            </w:r>
            <w:r w:rsidRPr="00BD22B9">
              <w:rPr>
                <w:rFonts w:ascii="Arial" w:hAnsi="Arial" w:cs="Arial"/>
                <w:sz w:val="18"/>
                <w:szCs w:val="18"/>
              </w:rPr>
              <w:t xml:space="preserve"> im Rahmen eines multikausalen Ursachengeflechts, das zum Scheitern der Republik führte, </w:t>
            </w:r>
            <w:r>
              <w:rPr>
                <w:rFonts w:ascii="Arial" w:hAnsi="Arial" w:cs="Arial"/>
                <w:sz w:val="18"/>
                <w:szCs w:val="18"/>
              </w:rPr>
              <w:t xml:space="preserve">zu </w:t>
            </w:r>
            <w:r w:rsidRPr="00BD22B9">
              <w:rPr>
                <w:rFonts w:ascii="Arial" w:hAnsi="Arial" w:cs="Arial"/>
                <w:sz w:val="18"/>
                <w:szCs w:val="18"/>
              </w:rPr>
              <w:t>betrachte</w:t>
            </w:r>
            <w:r>
              <w:rPr>
                <w:rFonts w:ascii="Arial" w:hAnsi="Arial" w:cs="Arial"/>
                <w:sz w:val="18"/>
                <w:szCs w:val="18"/>
              </w:rPr>
              <w:t>n</w:t>
            </w:r>
          </w:p>
          <w:p w14:paraId="21C44678" w14:textId="62F3BF13" w:rsidR="003761B6" w:rsidRPr="00BD22B9" w:rsidRDefault="003761B6" w:rsidP="001B3BB0">
            <w:pPr>
              <w:pStyle w:val="Listenabsatz"/>
              <w:numPr>
                <w:ilvl w:val="1"/>
                <w:numId w:val="7"/>
              </w:numPr>
              <w:rPr>
                <w:rFonts w:ascii="Arial" w:hAnsi="Arial" w:cs="Arial"/>
                <w:sz w:val="18"/>
                <w:szCs w:val="18"/>
              </w:rPr>
            </w:pPr>
            <w:r>
              <w:rPr>
                <w:rFonts w:ascii="Arial" w:hAnsi="Arial" w:cs="Arial"/>
                <w:sz w:val="18"/>
                <w:szCs w:val="18"/>
              </w:rPr>
              <w:t>w</w:t>
            </w:r>
            <w:r w:rsidRPr="00BD22B9">
              <w:rPr>
                <w:rFonts w:ascii="Arial" w:hAnsi="Arial" w:cs="Arial"/>
                <w:sz w:val="18"/>
                <w:szCs w:val="18"/>
              </w:rPr>
              <w:t xml:space="preserve">eitere Ursachen des Scheiterns: </w:t>
            </w:r>
            <w:proofErr w:type="spellStart"/>
            <w:r w:rsidRPr="00BD22B9">
              <w:rPr>
                <w:rFonts w:ascii="Arial" w:hAnsi="Arial" w:cs="Arial"/>
                <w:sz w:val="18"/>
                <w:szCs w:val="18"/>
              </w:rPr>
              <w:t>außenpol</w:t>
            </w:r>
            <w:proofErr w:type="spellEnd"/>
            <w:r w:rsidRPr="00BD22B9">
              <w:rPr>
                <w:rFonts w:ascii="Arial" w:hAnsi="Arial" w:cs="Arial"/>
                <w:sz w:val="18"/>
                <w:szCs w:val="18"/>
              </w:rPr>
              <w:t>. Belastungen (VV), ökonomische Belastungen (</w:t>
            </w:r>
            <w:proofErr w:type="spellStart"/>
            <w:r w:rsidRPr="00BD22B9">
              <w:rPr>
                <w:rFonts w:ascii="Arial" w:hAnsi="Arial" w:cs="Arial"/>
                <w:sz w:val="18"/>
                <w:szCs w:val="18"/>
              </w:rPr>
              <w:t>Infl</w:t>
            </w:r>
            <w:proofErr w:type="spellEnd"/>
            <w:r w:rsidRPr="00BD22B9">
              <w:rPr>
                <w:rFonts w:ascii="Arial" w:hAnsi="Arial" w:cs="Arial"/>
                <w:sz w:val="18"/>
                <w:szCs w:val="18"/>
              </w:rPr>
              <w:t>. / WWK), pol. Belastungen (Mängel der Verf.), Verhalten von Einzelpersonen (Hindenburg</w:t>
            </w:r>
            <w:r>
              <w:rPr>
                <w:rFonts w:ascii="Arial" w:hAnsi="Arial" w:cs="Arial"/>
                <w:sz w:val="18"/>
                <w:szCs w:val="18"/>
              </w:rPr>
              <w:t xml:space="preserve"> </w:t>
            </w:r>
            <w:r w:rsidRPr="00BD22B9">
              <w:rPr>
                <w:rFonts w:ascii="Arial" w:hAnsi="Arial" w:cs="Arial"/>
                <w:sz w:val="18"/>
                <w:szCs w:val="18"/>
              </w:rPr>
              <w:t>/</w:t>
            </w:r>
            <w:r>
              <w:rPr>
                <w:rFonts w:ascii="Arial" w:hAnsi="Arial" w:cs="Arial"/>
                <w:sz w:val="18"/>
                <w:szCs w:val="18"/>
              </w:rPr>
              <w:t xml:space="preserve"> </w:t>
            </w:r>
            <w:r w:rsidRPr="00BD22B9">
              <w:rPr>
                <w:rFonts w:ascii="Arial" w:hAnsi="Arial" w:cs="Arial"/>
                <w:sz w:val="18"/>
                <w:szCs w:val="18"/>
              </w:rPr>
              <w:t>v. Papen</w:t>
            </w:r>
            <w:r>
              <w:rPr>
                <w:rFonts w:ascii="Arial" w:hAnsi="Arial" w:cs="Arial"/>
                <w:sz w:val="18"/>
                <w:szCs w:val="18"/>
              </w:rPr>
              <w:t xml:space="preserve"> </w:t>
            </w:r>
            <w:r w:rsidRPr="00BD22B9">
              <w:rPr>
                <w:rFonts w:ascii="Arial" w:hAnsi="Arial" w:cs="Arial"/>
                <w:sz w:val="18"/>
                <w:szCs w:val="18"/>
              </w:rPr>
              <w:t>/</w:t>
            </w:r>
            <w:r>
              <w:rPr>
                <w:rFonts w:ascii="Arial" w:hAnsi="Arial" w:cs="Arial"/>
                <w:sz w:val="18"/>
                <w:szCs w:val="18"/>
              </w:rPr>
              <w:t xml:space="preserve"> </w:t>
            </w:r>
            <w:r w:rsidRPr="00BD22B9">
              <w:rPr>
                <w:rFonts w:ascii="Arial" w:hAnsi="Arial" w:cs="Arial"/>
                <w:sz w:val="18"/>
                <w:szCs w:val="18"/>
              </w:rPr>
              <w:t>Schleicher), gesell.-kult. Faktoren (autoritäre Traditionen, Führererwartung)</w:t>
            </w:r>
          </w:p>
          <w:p w14:paraId="01D02D55" w14:textId="77777777" w:rsidR="003761B6" w:rsidRPr="00BD22B9" w:rsidRDefault="003761B6" w:rsidP="001B3BB0">
            <w:pPr>
              <w:pStyle w:val="Listenabsatz"/>
              <w:numPr>
                <w:ilvl w:val="1"/>
                <w:numId w:val="7"/>
              </w:numPr>
              <w:rPr>
                <w:rFonts w:ascii="Arial" w:hAnsi="Arial" w:cs="Arial"/>
                <w:sz w:val="18"/>
                <w:szCs w:val="18"/>
              </w:rPr>
            </w:pPr>
            <w:r w:rsidRPr="00BD22B9">
              <w:rPr>
                <w:rFonts w:ascii="Arial" w:hAnsi="Arial" w:cs="Arial"/>
                <w:sz w:val="18"/>
                <w:szCs w:val="18"/>
              </w:rPr>
              <w:t>Stabilisierung der Rep. Mitte der 1920er-Jahre, kein direkter Weg ins Scheitern</w:t>
            </w:r>
          </w:p>
        </w:tc>
      </w:tr>
    </w:tbl>
    <w:p w14:paraId="51F8E624" w14:textId="77777777" w:rsidR="001B3BB0" w:rsidRDefault="001B3BB0" w:rsidP="001B3BB0">
      <w:pPr>
        <w:rPr>
          <w:rFonts w:ascii="Arial" w:hAnsi="Arial" w:cs="Arial"/>
        </w:rPr>
        <w:sectPr w:rsidR="001B3BB0" w:rsidSect="00ED5CAB">
          <w:pgSz w:w="11900" w:h="16840"/>
          <w:pgMar w:top="1039" w:right="1417" w:bottom="343" w:left="1417" w:header="708" w:footer="708" w:gutter="0"/>
          <w:cols w:space="708"/>
          <w:docGrid w:linePitch="360"/>
        </w:sectPr>
      </w:pPr>
    </w:p>
    <w:p w14:paraId="345BB9E2" w14:textId="77777777" w:rsidR="003761B6" w:rsidRDefault="003761B6" w:rsidP="00FD0C8B">
      <w:pPr>
        <w:ind w:left="-426" w:right="-999"/>
        <w:jc w:val="both"/>
        <w:rPr>
          <w:rFonts w:ascii="Arial" w:hAnsi="Arial" w:cs="Arial"/>
          <w:b/>
        </w:rPr>
      </w:pPr>
    </w:p>
    <w:p w14:paraId="2CA2350E" w14:textId="089417A5" w:rsidR="003761B6" w:rsidRDefault="003761B6" w:rsidP="00FD0C8B">
      <w:pPr>
        <w:ind w:left="-426" w:right="-999"/>
        <w:jc w:val="both"/>
        <w:rPr>
          <w:rFonts w:ascii="Arial" w:hAnsi="Arial" w:cs="Arial"/>
          <w:b/>
        </w:rPr>
      </w:pPr>
      <w:r>
        <w:rPr>
          <w:rFonts w:ascii="Arial" w:hAnsi="Arial" w:cs="Arial"/>
          <w:b/>
          <w:noProof/>
        </w:rPr>
        <w:drawing>
          <wp:inline distT="0" distB="0" distL="0" distR="0" wp14:anchorId="512E09CD" wp14:editId="6C5830A5">
            <wp:extent cx="5756644" cy="3948057"/>
            <wp:effectExtent l="0" t="0" r="0" b="190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an.jpeg"/>
                    <pic:cNvPicPr/>
                  </pic:nvPicPr>
                  <pic:blipFill rotWithShape="1">
                    <a:blip r:embed="rId12"/>
                    <a:srcRect b="51672"/>
                    <a:stretch/>
                  </pic:blipFill>
                  <pic:spPr bwMode="auto">
                    <a:xfrm>
                      <a:off x="0" y="0"/>
                      <a:ext cx="5756910" cy="3948239"/>
                    </a:xfrm>
                    <a:prstGeom prst="rect">
                      <a:avLst/>
                    </a:prstGeom>
                    <a:ln>
                      <a:noFill/>
                    </a:ln>
                    <a:extLst>
                      <a:ext uri="{53640926-AAD7-44D8-BBD7-CCE9431645EC}">
                        <a14:shadowObscured xmlns:a14="http://schemas.microsoft.com/office/drawing/2010/main"/>
                      </a:ext>
                    </a:extLst>
                  </pic:spPr>
                </pic:pic>
              </a:graphicData>
            </a:graphic>
          </wp:inline>
        </w:drawing>
      </w:r>
    </w:p>
    <w:p w14:paraId="6AF987C3" w14:textId="3DF6DBA2" w:rsidR="003761B6" w:rsidRPr="00FD0C8B" w:rsidRDefault="00FD0C8B" w:rsidP="00FD0C8B">
      <w:pPr>
        <w:ind w:left="-426" w:right="-999"/>
        <w:jc w:val="both"/>
        <w:rPr>
          <w:rFonts w:ascii="Arial" w:hAnsi="Arial" w:cs="Arial"/>
          <w:b/>
        </w:rPr>
      </w:pPr>
      <w:r>
        <w:rPr>
          <w:rFonts w:ascii="Arial" w:hAnsi="Arial" w:cs="Arial"/>
          <w:b/>
          <w:noProof/>
        </w:rPr>
        <w:drawing>
          <wp:inline distT="0" distB="0" distL="0" distR="0" wp14:anchorId="615A5D86" wp14:editId="2E081ED8">
            <wp:extent cx="5756275" cy="5099685"/>
            <wp:effectExtent l="0" t="0" r="0" b="571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an.jpeg"/>
                    <pic:cNvPicPr/>
                  </pic:nvPicPr>
                  <pic:blipFill rotWithShape="1">
                    <a:blip r:embed="rId12"/>
                    <a:srcRect t="49689" r="25760"/>
                    <a:stretch/>
                  </pic:blipFill>
                  <pic:spPr bwMode="auto">
                    <a:xfrm>
                      <a:off x="0" y="0"/>
                      <a:ext cx="5786158" cy="5126159"/>
                    </a:xfrm>
                    <a:prstGeom prst="rect">
                      <a:avLst/>
                    </a:prstGeom>
                    <a:ln>
                      <a:noFill/>
                    </a:ln>
                    <a:extLst>
                      <a:ext uri="{53640926-AAD7-44D8-BBD7-CCE9431645EC}">
                        <a14:shadowObscured xmlns:a14="http://schemas.microsoft.com/office/drawing/2010/main"/>
                      </a:ext>
                    </a:extLst>
                  </pic:spPr>
                </pic:pic>
              </a:graphicData>
            </a:graphic>
          </wp:inline>
        </w:drawing>
      </w:r>
    </w:p>
    <w:p w14:paraId="61A84597" w14:textId="77777777" w:rsidR="001B3BB0" w:rsidRDefault="001B3BB0" w:rsidP="001B3BB0">
      <w:pPr>
        <w:jc w:val="both"/>
        <w:rPr>
          <w:rFonts w:ascii="Arial" w:hAnsi="Arial" w:cs="Arial"/>
          <w:b/>
          <w:highlight w:val="lightGray"/>
        </w:rPr>
        <w:sectPr w:rsidR="001B3BB0" w:rsidSect="00ED5CAB">
          <w:pgSz w:w="11900" w:h="16840"/>
          <w:pgMar w:top="815" w:right="1417" w:bottom="343" w:left="1417" w:header="708" w:footer="708" w:gutter="0"/>
          <w:cols w:space="708"/>
          <w:docGrid w:linePitch="360"/>
        </w:sectPr>
      </w:pPr>
    </w:p>
    <w:p w14:paraId="0F8294FD" w14:textId="77777777" w:rsidR="001B3BB0" w:rsidRPr="00244D6E" w:rsidRDefault="001B3BB0" w:rsidP="000871EB">
      <w:pPr>
        <w:shd w:val="clear" w:color="auto" w:fill="BFBFBF" w:themeFill="background1" w:themeFillShade="BF"/>
        <w:ind w:right="142"/>
        <w:jc w:val="center"/>
        <w:rPr>
          <w:rFonts w:ascii="Arial" w:hAnsi="Arial" w:cs="Arial"/>
          <w:b/>
        </w:rPr>
      </w:pPr>
      <w:r w:rsidRPr="00244D6E">
        <w:rPr>
          <w:rFonts w:ascii="Arial" w:hAnsi="Arial" w:cs="Arial"/>
          <w:b/>
        </w:rPr>
        <w:lastRenderedPageBreak/>
        <w:t>Prüfungsgespräch</w:t>
      </w:r>
    </w:p>
    <w:p w14:paraId="1F9A6D4D" w14:textId="77777777" w:rsidR="001B3BB0" w:rsidRDefault="001B3BB0" w:rsidP="000871EB">
      <w:pPr>
        <w:shd w:val="clear" w:color="auto" w:fill="BFBFBF" w:themeFill="background1" w:themeFillShade="BF"/>
        <w:ind w:right="142"/>
        <w:jc w:val="center"/>
        <w:rPr>
          <w:rFonts w:ascii="Arial" w:hAnsi="Arial" w:cs="Arial"/>
        </w:rPr>
      </w:pPr>
      <w:r>
        <w:rPr>
          <w:rFonts w:ascii="Arial" w:hAnsi="Arial" w:cs="Arial"/>
        </w:rPr>
        <w:t>– Auswahl möglicher Themenfelder und Fragen (Schwerpunktsetzung gemäß Unterricht) –</w:t>
      </w:r>
    </w:p>
    <w:p w14:paraId="025FF014" w14:textId="77777777" w:rsidR="001B3BB0" w:rsidRDefault="001B3BB0" w:rsidP="001B3BB0">
      <w:pPr>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2C3606CB" wp14:editId="2FAF63A0">
                <wp:simplePos x="0" y="0"/>
                <wp:positionH relativeFrom="column">
                  <wp:posOffset>-167437</wp:posOffset>
                </wp:positionH>
                <wp:positionV relativeFrom="paragraph">
                  <wp:posOffset>219075</wp:posOffset>
                </wp:positionV>
                <wp:extent cx="699770" cy="5580380"/>
                <wp:effectExtent l="38100" t="12700" r="36830" b="20320"/>
                <wp:wrapNone/>
                <wp:docPr id="4" name="Pfeil nach unten 4"/>
                <wp:cNvGraphicFramePr/>
                <a:graphic xmlns:a="http://schemas.openxmlformats.org/drawingml/2006/main">
                  <a:graphicData uri="http://schemas.microsoft.com/office/word/2010/wordprocessingShape">
                    <wps:wsp>
                      <wps:cNvSpPr/>
                      <wps:spPr>
                        <a:xfrm>
                          <a:off x="0" y="0"/>
                          <a:ext cx="699770" cy="5580380"/>
                        </a:xfrm>
                        <a:prstGeom prst="downArrow">
                          <a:avLst/>
                        </a:prstGeom>
                        <a:solidFill>
                          <a:schemeClr val="bg1">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EED243" w14:textId="77777777" w:rsidR="003761B6" w:rsidRPr="00503967" w:rsidRDefault="003761B6" w:rsidP="001B3BB0">
                            <w:pPr>
                              <w:jc w:val="center"/>
                              <w:rPr>
                                <w:rFonts w:ascii="Arial Narrow" w:hAnsi="Arial Narrow"/>
                                <w:b/>
                                <w:color w:val="000000" w:themeColor="text1"/>
                              </w:rPr>
                            </w:pPr>
                            <w:r w:rsidRPr="00503967">
                              <w:rPr>
                                <w:rFonts w:ascii="Arial Narrow" w:hAnsi="Arial Narrow"/>
                                <w:b/>
                                <w:color w:val="000000" w:themeColor="text1"/>
                              </w:rPr>
                              <w:t>AFB</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C3606C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4" o:spid="_x0000_s1026" type="#_x0000_t67" style="position:absolute;margin-left:-13.2pt;margin-top:17.25pt;width:55.1pt;height:439.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" adj="20246" fillcolor="#bfbfbf [2412]" strokecolor="black [3213]" strokeweight="1.5pt">
                <v:textbox style="layout-flow:vertical;mso-layout-flow-alt:bottom-to-top">
                  <w:txbxContent>
                    <w:p w14:paraId="4BEED243" w14:textId="77777777" w:rsidR="003761B6" w:rsidRPr="00503967" w:rsidRDefault="003761B6" w:rsidP="001B3BB0">
                      <w:pPr>
                        <w:jc w:val="center"/>
                        <w:rPr>
                          <w:rFonts w:ascii="Arial Narrow" w:hAnsi="Arial Narrow"/>
                          <w:b/>
                          <w:color w:val="000000" w:themeColor="text1"/>
                        </w:rPr>
                      </w:pPr>
                      <w:r w:rsidRPr="00503967">
                        <w:rPr>
                          <w:rFonts w:ascii="Arial Narrow" w:hAnsi="Arial Narrow"/>
                          <w:b/>
                          <w:color w:val="000000" w:themeColor="text1"/>
                        </w:rPr>
                        <w:t>AFB</w:t>
                      </w:r>
                    </w:p>
                  </w:txbxContent>
                </v:textbox>
              </v:shape>
            </w:pict>
          </mc:Fallback>
        </mc:AlternateContent>
      </w:r>
    </w:p>
    <w:p w14:paraId="3589DF38" w14:textId="77777777" w:rsidR="001B3BB0" w:rsidRDefault="00D63C05" w:rsidP="001B3BB0">
      <w:pPr>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768DCEB5" wp14:editId="393FF0F0">
                <wp:simplePos x="0" y="0"/>
                <wp:positionH relativeFrom="column">
                  <wp:posOffset>7352665</wp:posOffset>
                </wp:positionH>
                <wp:positionV relativeFrom="paragraph">
                  <wp:posOffset>52705</wp:posOffset>
                </wp:positionV>
                <wp:extent cx="2105025" cy="5255895"/>
                <wp:effectExtent l="0" t="0" r="15875" b="14605"/>
                <wp:wrapNone/>
                <wp:docPr id="13" name="Textfeld 13"/>
                <wp:cNvGraphicFramePr/>
                <a:graphic xmlns:a="http://schemas.openxmlformats.org/drawingml/2006/main">
                  <a:graphicData uri="http://schemas.microsoft.com/office/word/2010/wordprocessingShape">
                    <wps:wsp>
                      <wps:cNvSpPr txBox="1"/>
                      <wps:spPr>
                        <a:xfrm>
                          <a:off x="0" y="0"/>
                          <a:ext cx="2105025" cy="5255895"/>
                        </a:xfrm>
                        <a:prstGeom prst="rect">
                          <a:avLst/>
                        </a:prstGeom>
                        <a:solidFill>
                          <a:schemeClr val="lt1"/>
                        </a:solidFill>
                        <a:ln w="6350">
                          <a:solidFill>
                            <a:prstClr val="black"/>
                          </a:solidFill>
                        </a:ln>
                      </wps:spPr>
                      <wps:txbx>
                        <w:txbxContent>
                          <w:p w14:paraId="74B858AA" w14:textId="77777777" w:rsidR="003761B6" w:rsidRDefault="003761B6" w:rsidP="001B3BB0">
                            <w:pPr>
                              <w:spacing w:after="120"/>
                              <w:rPr>
                                <w:rFonts w:ascii="Arial Narrow" w:hAnsi="Arial Narrow"/>
                                <w:u w:val="single"/>
                              </w:rPr>
                            </w:pPr>
                            <w:r>
                              <w:rPr>
                                <w:rFonts w:ascii="Arial Narrow" w:hAnsi="Arial Narrow"/>
                                <w:highlight w:val="lightGray"/>
                                <w:u w:val="single"/>
                              </w:rPr>
                              <w:t>NS / Politische Systeme (2)</w:t>
                            </w:r>
                          </w:p>
                          <w:p w14:paraId="5F2E7960" w14:textId="77777777" w:rsidR="003761B6" w:rsidRDefault="003761B6" w:rsidP="001B3BB0">
                            <w:pPr>
                              <w:rPr>
                                <w:rFonts w:ascii="Arial Narrow" w:hAnsi="Arial Narrow"/>
                                <w:sz w:val="20"/>
                              </w:rPr>
                            </w:pPr>
                          </w:p>
                          <w:p w14:paraId="14F34F63" w14:textId="77777777" w:rsidR="003761B6" w:rsidRDefault="003761B6" w:rsidP="001B3BB0">
                            <w:pPr>
                              <w:rPr>
                                <w:rFonts w:ascii="Arial Narrow" w:hAnsi="Arial Narrow"/>
                                <w:sz w:val="20"/>
                              </w:rPr>
                            </w:pPr>
                          </w:p>
                          <w:p w14:paraId="553957F0" w14:textId="77777777" w:rsidR="003761B6" w:rsidRDefault="003761B6" w:rsidP="001B3BB0">
                            <w:pPr>
                              <w:rPr>
                                <w:rFonts w:ascii="Arial Narrow" w:hAnsi="Arial Narrow"/>
                                <w:sz w:val="20"/>
                              </w:rPr>
                            </w:pPr>
                          </w:p>
                          <w:p w14:paraId="13EF7D43" w14:textId="77777777" w:rsidR="003761B6" w:rsidRDefault="003761B6" w:rsidP="001B3BB0">
                            <w:pPr>
                              <w:rPr>
                                <w:rFonts w:ascii="Arial Narrow" w:hAnsi="Arial Narrow"/>
                                <w:sz w:val="20"/>
                              </w:rPr>
                            </w:pPr>
                          </w:p>
                          <w:p w14:paraId="65A53C78" w14:textId="77777777" w:rsidR="003761B6" w:rsidRDefault="003761B6" w:rsidP="001B3BB0">
                            <w:pPr>
                              <w:rPr>
                                <w:rFonts w:ascii="Arial Narrow" w:hAnsi="Arial Narrow"/>
                                <w:sz w:val="20"/>
                              </w:rPr>
                            </w:pPr>
                          </w:p>
                          <w:p w14:paraId="0F0DAC3A" w14:textId="7EE5FE74" w:rsidR="003761B6" w:rsidRDefault="003761B6" w:rsidP="001B3BB0">
                            <w:pPr>
                              <w:rPr>
                                <w:rFonts w:ascii="Arial Narrow" w:hAnsi="Arial Narrow"/>
                                <w:sz w:val="20"/>
                              </w:rPr>
                            </w:pPr>
                          </w:p>
                          <w:p w14:paraId="585F92EA" w14:textId="77777777" w:rsidR="003761B6" w:rsidRDefault="003761B6" w:rsidP="001B3BB0">
                            <w:pPr>
                              <w:rPr>
                                <w:rFonts w:ascii="Arial Narrow" w:hAnsi="Arial Narrow"/>
                                <w:sz w:val="20"/>
                              </w:rPr>
                            </w:pPr>
                          </w:p>
                          <w:p w14:paraId="1A94DE60" w14:textId="77777777" w:rsidR="003761B6" w:rsidRDefault="003761B6" w:rsidP="001B3BB0">
                            <w:pPr>
                              <w:rPr>
                                <w:rFonts w:ascii="Arial Narrow" w:hAnsi="Arial Narrow"/>
                                <w:sz w:val="20"/>
                              </w:rPr>
                            </w:pPr>
                            <w:r>
                              <w:rPr>
                                <w:rFonts w:ascii="Arial Narrow" w:hAnsi="Arial Narrow"/>
                                <w:sz w:val="20"/>
                              </w:rPr>
                              <w:t xml:space="preserve">- Vom Anfang zum Ende der WR: Erklären Sie, warum der Begriff „Machtergreifung“ problematisch für den 30. Januar 1933 ist. </w:t>
                            </w:r>
                          </w:p>
                          <w:p w14:paraId="5C23D048" w14:textId="46C11A76" w:rsidR="003761B6" w:rsidRDefault="003761B6" w:rsidP="001B3BB0">
                            <w:pPr>
                              <w:rPr>
                                <w:rFonts w:ascii="Arial Narrow" w:hAnsi="Arial Narrow"/>
                                <w:sz w:val="20"/>
                              </w:rPr>
                            </w:pPr>
                          </w:p>
                          <w:p w14:paraId="7920EB0B" w14:textId="77777777" w:rsidR="003761B6" w:rsidRPr="00A51B8A" w:rsidRDefault="003761B6" w:rsidP="001B3BB0">
                            <w:pPr>
                              <w:rPr>
                                <w:rFonts w:ascii="Arial Narrow" w:hAnsi="Arial Narrow"/>
                                <w:sz w:val="20"/>
                              </w:rPr>
                            </w:pPr>
                          </w:p>
                          <w:p w14:paraId="64FA37F7" w14:textId="77777777" w:rsidR="003761B6" w:rsidRDefault="003761B6" w:rsidP="001B3BB0">
                            <w:pPr>
                              <w:rPr>
                                <w:rFonts w:ascii="Arial Narrow" w:hAnsi="Arial Narrow"/>
                                <w:sz w:val="20"/>
                              </w:rPr>
                            </w:pPr>
                          </w:p>
                          <w:p w14:paraId="6E41E874" w14:textId="77777777" w:rsidR="003761B6" w:rsidRDefault="003761B6" w:rsidP="001B3BB0">
                            <w:pPr>
                              <w:rPr>
                                <w:rFonts w:ascii="Arial Narrow" w:hAnsi="Arial Narrow"/>
                                <w:sz w:val="20"/>
                              </w:rPr>
                            </w:pPr>
                          </w:p>
                          <w:p w14:paraId="717F8F4B" w14:textId="77777777" w:rsidR="003761B6" w:rsidRDefault="003761B6" w:rsidP="001B3BB0">
                            <w:pPr>
                              <w:rPr>
                                <w:rFonts w:ascii="Arial Narrow" w:hAnsi="Arial Narrow"/>
                                <w:sz w:val="20"/>
                              </w:rPr>
                            </w:pPr>
                          </w:p>
                          <w:p w14:paraId="45A9127A" w14:textId="77777777" w:rsidR="003761B6" w:rsidRDefault="003761B6" w:rsidP="001B3BB0">
                            <w:pPr>
                              <w:rPr>
                                <w:rFonts w:ascii="Arial Narrow" w:hAnsi="Arial Narrow"/>
                                <w:sz w:val="20"/>
                              </w:rPr>
                            </w:pPr>
                          </w:p>
                          <w:p w14:paraId="0236B142" w14:textId="77777777" w:rsidR="003761B6" w:rsidRPr="00FF3291" w:rsidRDefault="003761B6" w:rsidP="006D20A7">
                            <w:pPr>
                              <w:rPr>
                                <w:rFonts w:ascii="Arial Narrow" w:hAnsi="Arial Narrow"/>
                                <w:sz w:val="20"/>
                              </w:rPr>
                            </w:pPr>
                            <w:r>
                              <w:rPr>
                                <w:rFonts w:ascii="Arial Narrow" w:hAnsi="Arial Narrow"/>
                                <w:sz w:val="20"/>
                              </w:rPr>
                              <w:t xml:space="preserve">- Erklären Sie, inwiefern die NS-Diktatur (Ideologie, Herrschaftspraxis) einen Gegenentwurf zum </w:t>
                            </w:r>
                            <w:r>
                              <w:rPr>
                                <w:rFonts w:ascii="Arial Narrow" w:hAnsi="Arial Narrow"/>
                                <w:sz w:val="20"/>
                              </w:rPr>
                              <w:t>lib.-dem. Modell darstellt.</w:t>
                            </w:r>
                          </w:p>
                          <w:p w14:paraId="073AE9C7" w14:textId="77777777" w:rsidR="003761B6" w:rsidRPr="00FF3291" w:rsidRDefault="003761B6" w:rsidP="001B3BB0">
                            <w:pPr>
                              <w:rPr>
                                <w:rFonts w:ascii="Arial Narrow" w:hAnsi="Arial Narrow"/>
                                <w:sz w:val="20"/>
                              </w:rPr>
                            </w:pPr>
                          </w:p>
                          <w:p w14:paraId="7A271EA1" w14:textId="77777777" w:rsidR="003761B6" w:rsidRDefault="003761B6" w:rsidP="001B3BB0">
                            <w:pPr>
                              <w:rPr>
                                <w:rFonts w:ascii="Arial Narrow" w:hAnsi="Arial Narrow"/>
                                <w:sz w:val="20"/>
                              </w:rPr>
                            </w:pPr>
                          </w:p>
                          <w:p w14:paraId="49CF052F" w14:textId="77777777" w:rsidR="003761B6" w:rsidRDefault="003761B6" w:rsidP="001B3BB0">
                            <w:pPr>
                              <w:rPr>
                                <w:rFonts w:ascii="Arial Narrow" w:hAnsi="Arial Narrow"/>
                                <w:sz w:val="20"/>
                              </w:rPr>
                            </w:pPr>
                          </w:p>
                          <w:p w14:paraId="2606ACA0" w14:textId="6593EEB3" w:rsidR="003761B6" w:rsidRDefault="003761B6" w:rsidP="001B3BB0">
                            <w:pPr>
                              <w:rPr>
                                <w:rFonts w:ascii="Arial Narrow" w:hAnsi="Arial Narrow"/>
                                <w:sz w:val="20"/>
                              </w:rPr>
                            </w:pPr>
                          </w:p>
                          <w:p w14:paraId="7739451B" w14:textId="4121447E" w:rsidR="003761B6" w:rsidRDefault="003761B6" w:rsidP="001B3BB0">
                            <w:pPr>
                              <w:rPr>
                                <w:rFonts w:ascii="Arial Narrow" w:hAnsi="Arial Narrow"/>
                                <w:sz w:val="20"/>
                              </w:rPr>
                            </w:pPr>
                          </w:p>
                          <w:p w14:paraId="344D6B0B" w14:textId="77777777" w:rsidR="003761B6" w:rsidRPr="00285EAC" w:rsidRDefault="003761B6" w:rsidP="001B3BB0">
                            <w:pPr>
                              <w:rPr>
                                <w:rFonts w:ascii="Arial Narrow" w:hAnsi="Arial Narrow"/>
                                <w:sz w:val="13"/>
                              </w:rPr>
                            </w:pPr>
                          </w:p>
                          <w:p w14:paraId="691933B7" w14:textId="4B91B15C" w:rsidR="003761B6" w:rsidRDefault="003761B6" w:rsidP="001B3BB0">
                            <w:pPr>
                              <w:rPr>
                                <w:rFonts w:ascii="Arial Narrow" w:hAnsi="Arial Narrow"/>
                                <w:sz w:val="20"/>
                              </w:rPr>
                            </w:pPr>
                            <w:r w:rsidRPr="00FF3291">
                              <w:rPr>
                                <w:rFonts w:ascii="Arial Narrow" w:hAnsi="Arial Narrow"/>
                                <w:sz w:val="20"/>
                              </w:rPr>
                              <w:t>-</w:t>
                            </w:r>
                            <w:r>
                              <w:rPr>
                                <w:rFonts w:ascii="Arial Narrow" w:hAnsi="Arial Narrow"/>
                                <w:sz w:val="20"/>
                              </w:rPr>
                              <w:t xml:space="preserve"> Ganz großer Bogen: Beurteilen Sie, ob das 20. Jahrhundert in Europa eher vom lib.-dem. Modell oder von den antilib. Konzepten geprägt war. </w:t>
                            </w:r>
                          </w:p>
                          <w:p w14:paraId="06E1D929" w14:textId="77777777" w:rsidR="003761B6" w:rsidRDefault="003761B6" w:rsidP="001B3BB0">
                            <w:pPr>
                              <w:rPr>
                                <w:rFonts w:ascii="Arial Narrow" w:hAnsi="Arial Narrow"/>
                                <w:sz w:val="20"/>
                              </w:rPr>
                            </w:pPr>
                          </w:p>
                          <w:p w14:paraId="4B57A6FB" w14:textId="77777777" w:rsidR="003761B6" w:rsidRDefault="003761B6" w:rsidP="001B3BB0">
                            <w:pPr>
                              <w:rPr>
                                <w:rFonts w:ascii="Arial Narrow" w:hAnsi="Arial Narrow"/>
                                <w:sz w:val="20"/>
                              </w:rPr>
                            </w:pPr>
                          </w:p>
                          <w:p w14:paraId="7CADCE3C" w14:textId="77777777" w:rsidR="003761B6" w:rsidRPr="006D20A7" w:rsidRDefault="003761B6" w:rsidP="006D20A7">
                            <w:pPr>
                              <w:rPr>
                                <w:rFonts w:ascii="Arial Narrow" w:hAnsi="Arial Narrow"/>
                                <w:i/>
                                <w:sz w:val="16"/>
                              </w:rPr>
                            </w:pPr>
                            <w:r w:rsidRPr="006D20A7">
                              <w:rPr>
                                <w:rFonts w:ascii="Arial Narrow" w:hAnsi="Arial Narrow"/>
                                <w:i/>
                                <w:sz w:val="16"/>
                              </w:rPr>
                              <w:t>(</w:t>
                            </w:r>
                            <w:r w:rsidRPr="006D20A7">
                              <w:rPr>
                                <w:rFonts w:ascii="Arial Narrow" w:hAnsi="Arial Narrow"/>
                                <w:i/>
                                <w:sz w:val="16"/>
                              </w:rPr>
                              <w:sym w:font="Wingdings" w:char="F0E8"/>
                            </w:r>
                            <w:r w:rsidRPr="006D20A7">
                              <w:rPr>
                                <w:rFonts w:ascii="Arial Narrow" w:hAnsi="Arial Narrow"/>
                                <w:i/>
                                <w:sz w:val="16"/>
                              </w:rPr>
                              <w:t xml:space="preserve"> 12.1/2)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DCEB5" id="_x0000_t202" coordsize="21600,21600" o:spt="202" path="m,l,21600r21600,l21600,xe">
                <v:stroke joinstyle="miter"/>
                <v:path gradientshapeok="t" o:connecttype="rect"/>
              </v:shapetype>
              <v:shape id="Textfeld 13" o:spid="_x0000_s1027" type="#_x0000_t202" style="position:absolute;margin-left:578.95pt;margin-top:4.15pt;width:165.75pt;height:41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" fillcolor="white [3201]" strokeweight=".5pt">
                <v:textbox>
                  <w:txbxContent>
                    <w:p w14:paraId="74B858AA" w14:textId="77777777" w:rsidR="003761B6" w:rsidRDefault="003761B6" w:rsidP="001B3BB0">
                      <w:pPr>
                        <w:spacing w:after="120"/>
                        <w:rPr>
                          <w:rFonts w:ascii="Arial Narrow" w:hAnsi="Arial Narrow"/>
                          <w:u w:val="single"/>
                        </w:rPr>
                      </w:pPr>
                      <w:r>
                        <w:rPr>
                          <w:rFonts w:ascii="Arial Narrow" w:hAnsi="Arial Narrow"/>
                          <w:highlight w:val="lightGray"/>
                          <w:u w:val="single"/>
                        </w:rPr>
                        <w:t>NS / Politische Systeme (2)</w:t>
                      </w:r>
                    </w:p>
                    <w:p w14:paraId="5F2E7960" w14:textId="77777777" w:rsidR="003761B6" w:rsidRDefault="003761B6" w:rsidP="001B3BB0">
                      <w:pPr>
                        <w:rPr>
                          <w:rFonts w:ascii="Arial Narrow" w:hAnsi="Arial Narrow"/>
                          <w:sz w:val="20"/>
                        </w:rPr>
                      </w:pPr>
                    </w:p>
                    <w:p w14:paraId="14F34F63" w14:textId="77777777" w:rsidR="003761B6" w:rsidRDefault="003761B6" w:rsidP="001B3BB0">
                      <w:pPr>
                        <w:rPr>
                          <w:rFonts w:ascii="Arial Narrow" w:hAnsi="Arial Narrow"/>
                          <w:sz w:val="20"/>
                        </w:rPr>
                      </w:pPr>
                    </w:p>
                    <w:p w14:paraId="553957F0" w14:textId="77777777" w:rsidR="003761B6" w:rsidRDefault="003761B6" w:rsidP="001B3BB0">
                      <w:pPr>
                        <w:rPr>
                          <w:rFonts w:ascii="Arial Narrow" w:hAnsi="Arial Narrow"/>
                          <w:sz w:val="20"/>
                        </w:rPr>
                      </w:pPr>
                    </w:p>
                    <w:p w14:paraId="13EF7D43" w14:textId="77777777" w:rsidR="003761B6" w:rsidRDefault="003761B6" w:rsidP="001B3BB0">
                      <w:pPr>
                        <w:rPr>
                          <w:rFonts w:ascii="Arial Narrow" w:hAnsi="Arial Narrow"/>
                          <w:sz w:val="20"/>
                        </w:rPr>
                      </w:pPr>
                    </w:p>
                    <w:p w14:paraId="65A53C78" w14:textId="77777777" w:rsidR="003761B6" w:rsidRDefault="003761B6" w:rsidP="001B3BB0">
                      <w:pPr>
                        <w:rPr>
                          <w:rFonts w:ascii="Arial Narrow" w:hAnsi="Arial Narrow"/>
                          <w:sz w:val="20"/>
                        </w:rPr>
                      </w:pPr>
                    </w:p>
                    <w:p w14:paraId="0F0DAC3A" w14:textId="7EE5FE74" w:rsidR="003761B6" w:rsidRDefault="003761B6" w:rsidP="001B3BB0">
                      <w:pPr>
                        <w:rPr>
                          <w:rFonts w:ascii="Arial Narrow" w:hAnsi="Arial Narrow"/>
                          <w:sz w:val="20"/>
                        </w:rPr>
                      </w:pPr>
                    </w:p>
                    <w:p w14:paraId="585F92EA" w14:textId="77777777" w:rsidR="003761B6" w:rsidRDefault="003761B6" w:rsidP="001B3BB0">
                      <w:pPr>
                        <w:rPr>
                          <w:rFonts w:ascii="Arial Narrow" w:hAnsi="Arial Narrow"/>
                          <w:sz w:val="20"/>
                        </w:rPr>
                      </w:pPr>
                    </w:p>
                    <w:p w14:paraId="1A94DE60" w14:textId="77777777" w:rsidR="003761B6" w:rsidRDefault="003761B6" w:rsidP="001B3BB0">
                      <w:pPr>
                        <w:rPr>
                          <w:rFonts w:ascii="Arial Narrow" w:hAnsi="Arial Narrow"/>
                          <w:sz w:val="20"/>
                        </w:rPr>
                      </w:pPr>
                      <w:r>
                        <w:rPr>
                          <w:rFonts w:ascii="Arial Narrow" w:hAnsi="Arial Narrow"/>
                          <w:sz w:val="20"/>
                        </w:rPr>
                        <w:t xml:space="preserve">- Vom Anfang zum Ende der WR: Erklären Sie, warum der Begriff „Machtergreifung“ problematisch für den 30. Januar 1933 ist. </w:t>
                      </w:r>
                    </w:p>
                    <w:p w14:paraId="5C23D048" w14:textId="46C11A76" w:rsidR="003761B6" w:rsidRDefault="003761B6" w:rsidP="001B3BB0">
                      <w:pPr>
                        <w:rPr>
                          <w:rFonts w:ascii="Arial Narrow" w:hAnsi="Arial Narrow"/>
                          <w:sz w:val="20"/>
                        </w:rPr>
                      </w:pPr>
                    </w:p>
                    <w:p w14:paraId="7920EB0B" w14:textId="77777777" w:rsidR="003761B6" w:rsidRPr="00A51B8A" w:rsidRDefault="003761B6" w:rsidP="001B3BB0">
                      <w:pPr>
                        <w:rPr>
                          <w:rFonts w:ascii="Arial Narrow" w:hAnsi="Arial Narrow"/>
                          <w:sz w:val="20"/>
                        </w:rPr>
                      </w:pPr>
                    </w:p>
                    <w:p w14:paraId="64FA37F7" w14:textId="77777777" w:rsidR="003761B6" w:rsidRDefault="003761B6" w:rsidP="001B3BB0">
                      <w:pPr>
                        <w:rPr>
                          <w:rFonts w:ascii="Arial Narrow" w:hAnsi="Arial Narrow"/>
                          <w:sz w:val="20"/>
                        </w:rPr>
                      </w:pPr>
                    </w:p>
                    <w:p w14:paraId="6E41E874" w14:textId="77777777" w:rsidR="003761B6" w:rsidRDefault="003761B6" w:rsidP="001B3BB0">
                      <w:pPr>
                        <w:rPr>
                          <w:rFonts w:ascii="Arial Narrow" w:hAnsi="Arial Narrow"/>
                          <w:sz w:val="20"/>
                        </w:rPr>
                      </w:pPr>
                    </w:p>
                    <w:p w14:paraId="717F8F4B" w14:textId="77777777" w:rsidR="003761B6" w:rsidRDefault="003761B6" w:rsidP="001B3BB0">
                      <w:pPr>
                        <w:rPr>
                          <w:rFonts w:ascii="Arial Narrow" w:hAnsi="Arial Narrow"/>
                          <w:sz w:val="20"/>
                        </w:rPr>
                      </w:pPr>
                    </w:p>
                    <w:p w14:paraId="45A9127A" w14:textId="77777777" w:rsidR="003761B6" w:rsidRDefault="003761B6" w:rsidP="001B3BB0">
                      <w:pPr>
                        <w:rPr>
                          <w:rFonts w:ascii="Arial Narrow" w:hAnsi="Arial Narrow"/>
                          <w:sz w:val="20"/>
                        </w:rPr>
                      </w:pPr>
                    </w:p>
                    <w:p w14:paraId="0236B142" w14:textId="77777777" w:rsidR="003761B6" w:rsidRPr="00FF3291" w:rsidRDefault="003761B6" w:rsidP="006D20A7">
                      <w:pPr>
                        <w:rPr>
                          <w:rFonts w:ascii="Arial Narrow" w:hAnsi="Arial Narrow"/>
                          <w:sz w:val="20"/>
                        </w:rPr>
                      </w:pPr>
                      <w:r>
                        <w:rPr>
                          <w:rFonts w:ascii="Arial Narrow" w:hAnsi="Arial Narrow"/>
                          <w:sz w:val="20"/>
                        </w:rPr>
                        <w:t>- Erklären Sie, inwiefern die NS-Diktatur (Ideologie, Herrschaftspraxis) einen Gegenentwurf zum lib.-dem. Modell darstellt.</w:t>
                      </w:r>
                    </w:p>
                    <w:p w14:paraId="073AE9C7" w14:textId="77777777" w:rsidR="003761B6" w:rsidRPr="00FF3291" w:rsidRDefault="003761B6" w:rsidP="001B3BB0">
                      <w:pPr>
                        <w:rPr>
                          <w:rFonts w:ascii="Arial Narrow" w:hAnsi="Arial Narrow"/>
                          <w:sz w:val="20"/>
                        </w:rPr>
                      </w:pPr>
                    </w:p>
                    <w:p w14:paraId="7A271EA1" w14:textId="77777777" w:rsidR="003761B6" w:rsidRDefault="003761B6" w:rsidP="001B3BB0">
                      <w:pPr>
                        <w:rPr>
                          <w:rFonts w:ascii="Arial Narrow" w:hAnsi="Arial Narrow"/>
                          <w:sz w:val="20"/>
                        </w:rPr>
                      </w:pPr>
                    </w:p>
                    <w:p w14:paraId="49CF052F" w14:textId="77777777" w:rsidR="003761B6" w:rsidRDefault="003761B6" w:rsidP="001B3BB0">
                      <w:pPr>
                        <w:rPr>
                          <w:rFonts w:ascii="Arial Narrow" w:hAnsi="Arial Narrow"/>
                          <w:sz w:val="20"/>
                        </w:rPr>
                      </w:pPr>
                    </w:p>
                    <w:p w14:paraId="2606ACA0" w14:textId="6593EEB3" w:rsidR="003761B6" w:rsidRDefault="003761B6" w:rsidP="001B3BB0">
                      <w:pPr>
                        <w:rPr>
                          <w:rFonts w:ascii="Arial Narrow" w:hAnsi="Arial Narrow"/>
                          <w:sz w:val="20"/>
                        </w:rPr>
                      </w:pPr>
                    </w:p>
                    <w:p w14:paraId="7739451B" w14:textId="4121447E" w:rsidR="003761B6" w:rsidRDefault="003761B6" w:rsidP="001B3BB0">
                      <w:pPr>
                        <w:rPr>
                          <w:rFonts w:ascii="Arial Narrow" w:hAnsi="Arial Narrow"/>
                          <w:sz w:val="20"/>
                        </w:rPr>
                      </w:pPr>
                    </w:p>
                    <w:p w14:paraId="344D6B0B" w14:textId="77777777" w:rsidR="003761B6" w:rsidRPr="00285EAC" w:rsidRDefault="003761B6" w:rsidP="001B3BB0">
                      <w:pPr>
                        <w:rPr>
                          <w:rFonts w:ascii="Arial Narrow" w:hAnsi="Arial Narrow"/>
                          <w:sz w:val="13"/>
                        </w:rPr>
                      </w:pPr>
                    </w:p>
                    <w:p w14:paraId="691933B7" w14:textId="4B91B15C" w:rsidR="003761B6" w:rsidRDefault="003761B6" w:rsidP="001B3BB0">
                      <w:pPr>
                        <w:rPr>
                          <w:rFonts w:ascii="Arial Narrow" w:hAnsi="Arial Narrow"/>
                          <w:sz w:val="20"/>
                        </w:rPr>
                      </w:pPr>
                      <w:r w:rsidRPr="00FF3291">
                        <w:rPr>
                          <w:rFonts w:ascii="Arial Narrow" w:hAnsi="Arial Narrow"/>
                          <w:sz w:val="20"/>
                        </w:rPr>
                        <w:t>-</w:t>
                      </w:r>
                      <w:r>
                        <w:rPr>
                          <w:rFonts w:ascii="Arial Narrow" w:hAnsi="Arial Narrow"/>
                          <w:sz w:val="20"/>
                        </w:rPr>
                        <w:t xml:space="preserve"> Ganz großer Bogen: Beurteilen Sie, ob das 20. Jahrhundert in Europa eher vom lib.-dem. Modell oder von den antilib. Konzepten geprägt war. </w:t>
                      </w:r>
                    </w:p>
                    <w:p w14:paraId="06E1D929" w14:textId="77777777" w:rsidR="003761B6" w:rsidRDefault="003761B6" w:rsidP="001B3BB0">
                      <w:pPr>
                        <w:rPr>
                          <w:rFonts w:ascii="Arial Narrow" w:hAnsi="Arial Narrow"/>
                          <w:sz w:val="20"/>
                        </w:rPr>
                      </w:pPr>
                    </w:p>
                    <w:p w14:paraId="4B57A6FB" w14:textId="77777777" w:rsidR="003761B6" w:rsidRDefault="003761B6" w:rsidP="001B3BB0">
                      <w:pPr>
                        <w:rPr>
                          <w:rFonts w:ascii="Arial Narrow" w:hAnsi="Arial Narrow"/>
                          <w:sz w:val="20"/>
                        </w:rPr>
                      </w:pPr>
                    </w:p>
                    <w:p w14:paraId="7CADCE3C" w14:textId="77777777" w:rsidR="003761B6" w:rsidRPr="006D20A7" w:rsidRDefault="003761B6" w:rsidP="006D20A7">
                      <w:pPr>
                        <w:rPr>
                          <w:rFonts w:ascii="Arial Narrow" w:hAnsi="Arial Narrow"/>
                          <w:i/>
                          <w:sz w:val="16"/>
                        </w:rPr>
                      </w:pPr>
                      <w:r w:rsidRPr="006D20A7">
                        <w:rPr>
                          <w:rFonts w:ascii="Arial Narrow" w:hAnsi="Arial Narrow"/>
                          <w:i/>
                          <w:sz w:val="16"/>
                        </w:rPr>
                        <w:t>(</w:t>
                      </w:r>
                      <w:r w:rsidRPr="006D20A7">
                        <w:rPr>
                          <w:rFonts w:ascii="Arial Narrow" w:hAnsi="Arial Narrow"/>
                          <w:i/>
                          <w:sz w:val="16"/>
                        </w:rPr>
                        <w:sym w:font="Wingdings" w:char="F0E8"/>
                      </w:r>
                      <w:r w:rsidRPr="006D20A7">
                        <w:rPr>
                          <w:rFonts w:ascii="Arial Narrow" w:hAnsi="Arial Narrow"/>
                          <w:i/>
                          <w:sz w:val="16"/>
                        </w:rPr>
                        <w:t xml:space="preserve"> 12.1/2)</w:t>
                      </w:r>
                    </w:p>
                  </w:txbxContent>
                </v:textbox>
              </v:shape>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650AF257" wp14:editId="6FFFD48F">
                <wp:simplePos x="0" y="0"/>
                <wp:positionH relativeFrom="column">
                  <wp:posOffset>2881630</wp:posOffset>
                </wp:positionH>
                <wp:positionV relativeFrom="paragraph">
                  <wp:posOffset>52705</wp:posOffset>
                </wp:positionV>
                <wp:extent cx="2105025" cy="5255895"/>
                <wp:effectExtent l="0" t="0" r="15875" b="14605"/>
                <wp:wrapNone/>
                <wp:docPr id="5" name="Textfeld 5"/>
                <wp:cNvGraphicFramePr/>
                <a:graphic xmlns:a="http://schemas.openxmlformats.org/drawingml/2006/main">
                  <a:graphicData uri="http://schemas.microsoft.com/office/word/2010/wordprocessingShape">
                    <wps:wsp>
                      <wps:cNvSpPr txBox="1"/>
                      <wps:spPr>
                        <a:xfrm>
                          <a:off x="0" y="0"/>
                          <a:ext cx="2105025" cy="5255895"/>
                        </a:xfrm>
                        <a:prstGeom prst="rect">
                          <a:avLst/>
                        </a:prstGeom>
                        <a:solidFill>
                          <a:schemeClr val="lt1"/>
                        </a:solidFill>
                        <a:ln w="6350">
                          <a:solidFill>
                            <a:prstClr val="black"/>
                          </a:solidFill>
                        </a:ln>
                      </wps:spPr>
                      <wps:txbx>
                        <w:txbxContent>
                          <w:p w14:paraId="1E088D37" w14:textId="77777777" w:rsidR="003761B6" w:rsidRDefault="003761B6" w:rsidP="001B3BB0">
                            <w:pPr>
                              <w:spacing w:after="120"/>
                              <w:rPr>
                                <w:rFonts w:ascii="Arial Narrow" w:hAnsi="Arial Narrow"/>
                                <w:u w:val="single"/>
                              </w:rPr>
                            </w:pPr>
                            <w:r w:rsidRPr="0021386E">
                              <w:rPr>
                                <w:rFonts w:ascii="Arial Narrow" w:hAnsi="Arial Narrow"/>
                                <w:highlight w:val="lightGray"/>
                                <w:u w:val="single"/>
                              </w:rPr>
                              <w:t>„Verfassung“ (Z. 22)</w:t>
                            </w:r>
                          </w:p>
                          <w:p w14:paraId="491E2D87" w14:textId="77777777" w:rsidR="003761B6" w:rsidRPr="00FF3291" w:rsidRDefault="003761B6" w:rsidP="00237880">
                            <w:pPr>
                              <w:rPr>
                                <w:rFonts w:ascii="Arial Narrow" w:hAnsi="Arial Narrow"/>
                                <w:sz w:val="20"/>
                              </w:rPr>
                            </w:pPr>
                            <w:r w:rsidRPr="00FF3291">
                              <w:rPr>
                                <w:rFonts w:ascii="Arial Narrow" w:hAnsi="Arial Narrow"/>
                                <w:sz w:val="20"/>
                              </w:rPr>
                              <w:t xml:space="preserve">- </w:t>
                            </w:r>
                            <w:r>
                              <w:rPr>
                                <w:rFonts w:ascii="Arial Narrow" w:hAnsi="Arial Narrow"/>
                                <w:sz w:val="20"/>
                              </w:rPr>
                              <w:t xml:space="preserve">Die Weimarer </w:t>
                            </w:r>
                            <w:r>
                              <w:rPr>
                                <w:rFonts w:ascii="Arial Narrow" w:hAnsi="Arial Narrow"/>
                                <w:sz w:val="20"/>
                              </w:rPr>
                              <w:t xml:space="preserve">Reichsverf. hatte </w:t>
                            </w:r>
                            <w:r w:rsidRPr="00FF3291">
                              <w:rPr>
                                <w:rFonts w:ascii="Arial Narrow" w:hAnsi="Arial Narrow"/>
                                <w:sz w:val="20"/>
                              </w:rPr>
                              <w:t>Schwächen</w:t>
                            </w:r>
                            <w:r>
                              <w:rPr>
                                <w:rFonts w:ascii="Arial Narrow" w:hAnsi="Arial Narrow"/>
                                <w:sz w:val="20"/>
                              </w:rPr>
                              <w:t xml:space="preserve">, die auch </w:t>
                            </w:r>
                            <w:r w:rsidRPr="00FF3291">
                              <w:rPr>
                                <w:rFonts w:ascii="Arial Narrow" w:hAnsi="Arial Narrow"/>
                                <w:sz w:val="20"/>
                              </w:rPr>
                              <w:t>für das Scheitern der WR</w:t>
                            </w:r>
                            <w:r>
                              <w:rPr>
                                <w:rFonts w:ascii="Arial Narrow" w:hAnsi="Arial Narrow"/>
                                <w:sz w:val="20"/>
                              </w:rPr>
                              <w:t xml:space="preserve"> mitverantwortlich </w:t>
                            </w:r>
                            <w:r w:rsidRPr="00FF3291">
                              <w:rPr>
                                <w:rFonts w:ascii="Arial Narrow" w:hAnsi="Arial Narrow"/>
                                <w:sz w:val="20"/>
                              </w:rPr>
                              <w:t>gemacht</w:t>
                            </w:r>
                            <w:r>
                              <w:rPr>
                                <w:rFonts w:ascii="Arial Narrow" w:hAnsi="Arial Narrow"/>
                                <w:sz w:val="20"/>
                              </w:rPr>
                              <w:t xml:space="preserve"> werden. Nennen Sie zwei, jeweils mit konkreten Konsequenzen.</w:t>
                            </w:r>
                          </w:p>
                          <w:p w14:paraId="25C576E0" w14:textId="77777777" w:rsidR="003761B6" w:rsidRPr="00404252" w:rsidRDefault="003761B6" w:rsidP="00237880">
                            <w:pPr>
                              <w:rPr>
                                <w:rFonts w:ascii="Arial Narrow" w:hAnsi="Arial Narrow"/>
                                <w:sz w:val="20"/>
                              </w:rPr>
                            </w:pPr>
                          </w:p>
                          <w:p w14:paraId="236E3942" w14:textId="77777777" w:rsidR="003761B6" w:rsidRDefault="003761B6" w:rsidP="001B3BB0">
                            <w:pPr>
                              <w:rPr>
                                <w:rFonts w:ascii="Arial Narrow" w:hAnsi="Arial Narrow"/>
                                <w:sz w:val="20"/>
                              </w:rPr>
                            </w:pPr>
                          </w:p>
                          <w:p w14:paraId="56975033" w14:textId="77777777" w:rsidR="003761B6" w:rsidRDefault="003761B6" w:rsidP="001B3BB0">
                            <w:pPr>
                              <w:rPr>
                                <w:rFonts w:ascii="Arial Narrow" w:hAnsi="Arial Narrow"/>
                                <w:sz w:val="20"/>
                              </w:rPr>
                            </w:pPr>
                          </w:p>
                          <w:p w14:paraId="05EC895A" w14:textId="77777777" w:rsidR="003761B6" w:rsidRDefault="003761B6" w:rsidP="001B3BB0">
                            <w:pPr>
                              <w:rPr>
                                <w:rFonts w:ascii="Arial Narrow" w:hAnsi="Arial Narrow"/>
                                <w:sz w:val="20"/>
                              </w:rPr>
                            </w:pPr>
                          </w:p>
                          <w:p w14:paraId="5E5DE67C" w14:textId="77777777" w:rsidR="003761B6" w:rsidRDefault="003761B6" w:rsidP="001B3BB0">
                            <w:pPr>
                              <w:rPr>
                                <w:rFonts w:ascii="Arial Narrow" w:hAnsi="Arial Narrow"/>
                                <w:sz w:val="20"/>
                              </w:rPr>
                            </w:pPr>
                          </w:p>
                          <w:p w14:paraId="53600401" w14:textId="77777777" w:rsidR="003761B6" w:rsidRDefault="003761B6" w:rsidP="001B3BB0">
                            <w:pPr>
                              <w:rPr>
                                <w:rFonts w:ascii="Arial Narrow" w:hAnsi="Arial Narrow"/>
                                <w:sz w:val="20"/>
                              </w:rPr>
                            </w:pPr>
                          </w:p>
                          <w:p w14:paraId="258675DA" w14:textId="77777777" w:rsidR="003761B6" w:rsidRDefault="003761B6" w:rsidP="001B3BB0">
                            <w:pPr>
                              <w:rPr>
                                <w:rFonts w:ascii="Arial Narrow" w:hAnsi="Arial Narrow"/>
                                <w:sz w:val="20"/>
                              </w:rPr>
                            </w:pPr>
                          </w:p>
                          <w:p w14:paraId="3263FDB8" w14:textId="77777777" w:rsidR="003761B6" w:rsidRDefault="003761B6" w:rsidP="001B3BB0">
                            <w:pPr>
                              <w:rPr>
                                <w:rFonts w:ascii="Arial Narrow" w:hAnsi="Arial Narrow"/>
                                <w:sz w:val="20"/>
                              </w:rPr>
                            </w:pPr>
                            <w:r>
                              <w:rPr>
                                <w:rFonts w:ascii="Arial Narrow" w:hAnsi="Arial Narrow"/>
                                <w:sz w:val="20"/>
                              </w:rPr>
                              <w:t xml:space="preserve">- Blick zurück: Vergleichen Sie die Weimarer Reichsverfassung mit der Verfassung des Dt. Kaiserreichs. </w:t>
                            </w:r>
                          </w:p>
                          <w:p w14:paraId="4109474C" w14:textId="77777777" w:rsidR="003761B6" w:rsidRPr="00FF3291" w:rsidRDefault="003761B6" w:rsidP="001B3BB0">
                            <w:pPr>
                              <w:rPr>
                                <w:rFonts w:ascii="Arial Narrow" w:hAnsi="Arial Narrow"/>
                                <w:sz w:val="20"/>
                              </w:rPr>
                            </w:pPr>
                          </w:p>
                          <w:p w14:paraId="1C010514" w14:textId="77777777" w:rsidR="003761B6" w:rsidRDefault="003761B6" w:rsidP="001B3BB0">
                            <w:pPr>
                              <w:rPr>
                                <w:rFonts w:ascii="Arial Narrow" w:hAnsi="Arial Narrow"/>
                                <w:sz w:val="20"/>
                              </w:rPr>
                            </w:pPr>
                          </w:p>
                          <w:p w14:paraId="6E2C9B44" w14:textId="77777777" w:rsidR="003761B6" w:rsidRPr="00FF3291" w:rsidRDefault="003761B6" w:rsidP="001B3BB0">
                            <w:pPr>
                              <w:rPr>
                                <w:rFonts w:ascii="Arial Narrow" w:hAnsi="Arial Narrow"/>
                                <w:sz w:val="20"/>
                              </w:rPr>
                            </w:pPr>
                          </w:p>
                          <w:p w14:paraId="404D7916" w14:textId="77777777" w:rsidR="003761B6" w:rsidRPr="00FF3291" w:rsidRDefault="003761B6" w:rsidP="001B3BB0">
                            <w:pPr>
                              <w:rPr>
                                <w:rFonts w:ascii="Arial Narrow" w:hAnsi="Arial Narrow"/>
                                <w:sz w:val="20"/>
                              </w:rPr>
                            </w:pPr>
                          </w:p>
                          <w:p w14:paraId="772B24B8" w14:textId="77777777" w:rsidR="003761B6" w:rsidRDefault="003761B6" w:rsidP="001B3BB0">
                            <w:pPr>
                              <w:rPr>
                                <w:rFonts w:ascii="Arial Narrow" w:hAnsi="Arial Narrow"/>
                                <w:sz w:val="20"/>
                              </w:rPr>
                            </w:pPr>
                          </w:p>
                          <w:p w14:paraId="4D2C9DFB" w14:textId="77777777" w:rsidR="003761B6" w:rsidRPr="00FF3291" w:rsidRDefault="003761B6" w:rsidP="001B3BB0">
                            <w:pPr>
                              <w:rPr>
                                <w:rFonts w:ascii="Arial Narrow" w:hAnsi="Arial Narrow"/>
                                <w:sz w:val="20"/>
                              </w:rPr>
                            </w:pPr>
                          </w:p>
                          <w:p w14:paraId="43B578D4" w14:textId="77777777" w:rsidR="003761B6" w:rsidRPr="008546B0" w:rsidRDefault="003761B6" w:rsidP="001B3BB0">
                            <w:pPr>
                              <w:rPr>
                                <w:rFonts w:ascii="Arial Narrow" w:hAnsi="Arial Narrow"/>
                                <w:sz w:val="20"/>
                              </w:rPr>
                            </w:pPr>
                            <w:r w:rsidRPr="00FF3291">
                              <w:rPr>
                                <w:rFonts w:ascii="Arial Narrow" w:hAnsi="Arial Narrow"/>
                                <w:sz w:val="20"/>
                              </w:rPr>
                              <w:t xml:space="preserve">- „Die Verfassung ist besser als ihr Ruf“. Überprüfen </w:t>
                            </w:r>
                            <w:r>
                              <w:rPr>
                                <w:rFonts w:ascii="Arial Narrow" w:hAnsi="Arial Narrow"/>
                                <w:sz w:val="20"/>
                              </w:rPr>
                              <w:t>S</w:t>
                            </w:r>
                            <w:r w:rsidRPr="00FF3291">
                              <w:rPr>
                                <w:rFonts w:ascii="Arial Narrow" w:hAnsi="Arial Narrow"/>
                                <w:sz w:val="20"/>
                              </w:rPr>
                              <w:t>ie diese Einschätzung</w:t>
                            </w:r>
                            <w:r>
                              <w:rPr>
                                <w:rFonts w:ascii="Arial Narrow" w:hAnsi="Arial Narrow"/>
                                <w:sz w:val="20"/>
                              </w:rPr>
                              <w:t xml:space="preserve"> – mit dem Blick zurück (s.o.), </w:t>
                            </w:r>
                            <w:r w:rsidRPr="008546B0">
                              <w:rPr>
                                <w:rFonts w:ascii="Arial Narrow" w:hAnsi="Arial Narrow"/>
                                <w:sz w:val="20"/>
                              </w:rPr>
                              <w:t xml:space="preserve">aber auch mit </w:t>
                            </w:r>
                            <w:r>
                              <w:rPr>
                                <w:rFonts w:ascii="Arial Narrow" w:hAnsi="Arial Narrow"/>
                                <w:sz w:val="20"/>
                              </w:rPr>
                              <w:t xml:space="preserve">dem </w:t>
                            </w:r>
                            <w:r w:rsidRPr="008546B0">
                              <w:rPr>
                                <w:rFonts w:ascii="Arial Narrow" w:hAnsi="Arial Narrow"/>
                                <w:sz w:val="20"/>
                              </w:rPr>
                              <w:t>Blick auf heute (Grundgesetz).</w:t>
                            </w:r>
                          </w:p>
                          <w:p w14:paraId="23E94445" w14:textId="77777777" w:rsidR="003761B6" w:rsidRDefault="003761B6" w:rsidP="001B3BB0">
                            <w:pPr>
                              <w:rPr>
                                <w:rFonts w:ascii="Arial Narrow" w:hAnsi="Arial Narrow"/>
                                <w:sz w:val="20"/>
                              </w:rPr>
                            </w:pPr>
                          </w:p>
                          <w:p w14:paraId="46ECCA15" w14:textId="69A478B6" w:rsidR="003761B6" w:rsidRDefault="003761B6" w:rsidP="001B3BB0">
                            <w:pPr>
                              <w:rPr>
                                <w:rFonts w:ascii="Arial Narrow" w:hAnsi="Arial Narrow"/>
                                <w:sz w:val="20"/>
                              </w:rPr>
                            </w:pPr>
                            <w:r w:rsidRPr="008546B0">
                              <w:rPr>
                                <w:rFonts w:ascii="Arial Narrow" w:hAnsi="Arial Narrow"/>
                                <w:sz w:val="20"/>
                              </w:rPr>
                              <w:t>- „Bonn ist nicht Weimar“ – Überprüfen Sie d</w:t>
                            </w:r>
                            <w:r>
                              <w:rPr>
                                <w:rFonts w:ascii="Arial Narrow" w:hAnsi="Arial Narrow"/>
                                <w:sz w:val="20"/>
                              </w:rPr>
                              <w:t>ies</w:t>
                            </w:r>
                            <w:r w:rsidRPr="008546B0">
                              <w:rPr>
                                <w:rFonts w:ascii="Arial Narrow" w:hAnsi="Arial Narrow"/>
                                <w:sz w:val="20"/>
                              </w:rPr>
                              <w:t>en Satz (Welche Lehren wurden aus den Verfassungsmängeln für das Grundgesetz gezogen?)</w:t>
                            </w:r>
                            <w:r>
                              <w:rPr>
                                <w:rFonts w:ascii="Arial Narrow" w:hAnsi="Arial Narrow"/>
                                <w:sz w:val="20"/>
                              </w:rPr>
                              <w:t>.</w:t>
                            </w:r>
                          </w:p>
                          <w:p w14:paraId="05115841" w14:textId="77777777" w:rsidR="003761B6" w:rsidRDefault="003761B6" w:rsidP="001B3BB0">
                            <w:pPr>
                              <w:rPr>
                                <w:rFonts w:ascii="Arial Narrow" w:hAnsi="Arial Narrow"/>
                                <w:sz w:val="20"/>
                              </w:rPr>
                            </w:pPr>
                          </w:p>
                          <w:p w14:paraId="05737A2D" w14:textId="77777777" w:rsidR="003761B6" w:rsidRDefault="003761B6" w:rsidP="001B3BB0">
                            <w:pPr>
                              <w:rPr>
                                <w:rFonts w:ascii="Arial Narrow" w:hAnsi="Arial Narrow"/>
                                <w:sz w:val="20"/>
                              </w:rPr>
                            </w:pPr>
                          </w:p>
                          <w:p w14:paraId="3A22CB8B" w14:textId="77777777" w:rsidR="003761B6" w:rsidRPr="008546B0" w:rsidRDefault="003761B6" w:rsidP="008546B0">
                            <w:pPr>
                              <w:rPr>
                                <w:rFonts w:ascii="Arial Narrow" w:hAnsi="Arial Narrow"/>
                                <w:i/>
                                <w:sz w:val="16"/>
                              </w:rPr>
                            </w:pPr>
                            <w:r w:rsidRPr="008546B0">
                              <w:rPr>
                                <w:rFonts w:ascii="Arial Narrow" w:hAnsi="Arial Narrow"/>
                                <w:i/>
                                <w:sz w:val="16"/>
                              </w:rPr>
                              <w:t>(</w:t>
                            </w:r>
                            <w:r w:rsidRPr="008546B0">
                              <w:rPr>
                                <w:rFonts w:ascii="Arial Narrow" w:hAnsi="Arial Narrow"/>
                                <w:i/>
                                <w:sz w:val="16"/>
                              </w:rPr>
                              <w:sym w:font="Wingdings" w:char="F0E8"/>
                            </w:r>
                            <w:r w:rsidRPr="008546B0">
                              <w:rPr>
                                <w:rFonts w:ascii="Arial Narrow" w:hAnsi="Arial Narrow"/>
                                <w:i/>
                                <w:sz w:val="16"/>
                              </w:rPr>
                              <w:t xml:space="preserve"> 12.1: Deutschland nach 1945: Grundgesetz)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AF257" id="Textfeld 5" o:spid="_x0000_s1028" type="#_x0000_t202" style="position:absolute;margin-left:226.9pt;margin-top:4.15pt;width:165.75pt;height:41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" fillcolor="white [3201]" strokeweight=".5pt">
                <v:textbox>
                  <w:txbxContent>
                    <w:p w14:paraId="1E088D37" w14:textId="77777777" w:rsidR="003761B6" w:rsidRDefault="003761B6" w:rsidP="001B3BB0">
                      <w:pPr>
                        <w:spacing w:after="120"/>
                        <w:rPr>
                          <w:rFonts w:ascii="Arial Narrow" w:hAnsi="Arial Narrow"/>
                          <w:u w:val="single"/>
                        </w:rPr>
                      </w:pPr>
                      <w:r w:rsidRPr="0021386E">
                        <w:rPr>
                          <w:rFonts w:ascii="Arial Narrow" w:hAnsi="Arial Narrow"/>
                          <w:highlight w:val="lightGray"/>
                          <w:u w:val="single"/>
                        </w:rPr>
                        <w:t>„Verfassung“ (Z. 22)</w:t>
                      </w:r>
                    </w:p>
                    <w:p w14:paraId="491E2D87" w14:textId="77777777" w:rsidR="003761B6" w:rsidRPr="00FF3291" w:rsidRDefault="003761B6" w:rsidP="00237880">
                      <w:pPr>
                        <w:rPr>
                          <w:rFonts w:ascii="Arial Narrow" w:hAnsi="Arial Narrow"/>
                          <w:sz w:val="20"/>
                        </w:rPr>
                      </w:pPr>
                      <w:r w:rsidRPr="00FF3291">
                        <w:rPr>
                          <w:rFonts w:ascii="Arial Narrow" w:hAnsi="Arial Narrow"/>
                          <w:sz w:val="20"/>
                        </w:rPr>
                        <w:t xml:space="preserve">- </w:t>
                      </w:r>
                      <w:r>
                        <w:rPr>
                          <w:rFonts w:ascii="Arial Narrow" w:hAnsi="Arial Narrow"/>
                          <w:sz w:val="20"/>
                        </w:rPr>
                        <w:t xml:space="preserve">Die Weimarer Reichsverf. hatte </w:t>
                      </w:r>
                      <w:r w:rsidRPr="00FF3291">
                        <w:rPr>
                          <w:rFonts w:ascii="Arial Narrow" w:hAnsi="Arial Narrow"/>
                          <w:sz w:val="20"/>
                        </w:rPr>
                        <w:t>Schwächen</w:t>
                      </w:r>
                      <w:r>
                        <w:rPr>
                          <w:rFonts w:ascii="Arial Narrow" w:hAnsi="Arial Narrow"/>
                          <w:sz w:val="20"/>
                        </w:rPr>
                        <w:t xml:space="preserve">, die auch </w:t>
                      </w:r>
                      <w:r w:rsidRPr="00FF3291">
                        <w:rPr>
                          <w:rFonts w:ascii="Arial Narrow" w:hAnsi="Arial Narrow"/>
                          <w:sz w:val="20"/>
                        </w:rPr>
                        <w:t>für das Scheitern der WR</w:t>
                      </w:r>
                      <w:r>
                        <w:rPr>
                          <w:rFonts w:ascii="Arial Narrow" w:hAnsi="Arial Narrow"/>
                          <w:sz w:val="20"/>
                        </w:rPr>
                        <w:t xml:space="preserve"> mitverantwortlich </w:t>
                      </w:r>
                      <w:r w:rsidRPr="00FF3291">
                        <w:rPr>
                          <w:rFonts w:ascii="Arial Narrow" w:hAnsi="Arial Narrow"/>
                          <w:sz w:val="20"/>
                        </w:rPr>
                        <w:t>gemacht</w:t>
                      </w:r>
                      <w:r>
                        <w:rPr>
                          <w:rFonts w:ascii="Arial Narrow" w:hAnsi="Arial Narrow"/>
                          <w:sz w:val="20"/>
                        </w:rPr>
                        <w:t xml:space="preserve"> werden. Nennen Sie zwei, jeweils mit konkreten Konsequenzen.</w:t>
                      </w:r>
                    </w:p>
                    <w:p w14:paraId="25C576E0" w14:textId="77777777" w:rsidR="003761B6" w:rsidRPr="00404252" w:rsidRDefault="003761B6" w:rsidP="00237880">
                      <w:pPr>
                        <w:rPr>
                          <w:rFonts w:ascii="Arial Narrow" w:hAnsi="Arial Narrow"/>
                          <w:sz w:val="20"/>
                        </w:rPr>
                      </w:pPr>
                    </w:p>
                    <w:p w14:paraId="236E3942" w14:textId="77777777" w:rsidR="003761B6" w:rsidRDefault="003761B6" w:rsidP="001B3BB0">
                      <w:pPr>
                        <w:rPr>
                          <w:rFonts w:ascii="Arial Narrow" w:hAnsi="Arial Narrow"/>
                          <w:sz w:val="20"/>
                        </w:rPr>
                      </w:pPr>
                    </w:p>
                    <w:p w14:paraId="56975033" w14:textId="77777777" w:rsidR="003761B6" w:rsidRDefault="003761B6" w:rsidP="001B3BB0">
                      <w:pPr>
                        <w:rPr>
                          <w:rFonts w:ascii="Arial Narrow" w:hAnsi="Arial Narrow"/>
                          <w:sz w:val="20"/>
                        </w:rPr>
                      </w:pPr>
                    </w:p>
                    <w:p w14:paraId="05EC895A" w14:textId="77777777" w:rsidR="003761B6" w:rsidRDefault="003761B6" w:rsidP="001B3BB0">
                      <w:pPr>
                        <w:rPr>
                          <w:rFonts w:ascii="Arial Narrow" w:hAnsi="Arial Narrow"/>
                          <w:sz w:val="20"/>
                        </w:rPr>
                      </w:pPr>
                    </w:p>
                    <w:p w14:paraId="5E5DE67C" w14:textId="77777777" w:rsidR="003761B6" w:rsidRDefault="003761B6" w:rsidP="001B3BB0">
                      <w:pPr>
                        <w:rPr>
                          <w:rFonts w:ascii="Arial Narrow" w:hAnsi="Arial Narrow"/>
                          <w:sz w:val="20"/>
                        </w:rPr>
                      </w:pPr>
                    </w:p>
                    <w:p w14:paraId="53600401" w14:textId="77777777" w:rsidR="003761B6" w:rsidRDefault="003761B6" w:rsidP="001B3BB0">
                      <w:pPr>
                        <w:rPr>
                          <w:rFonts w:ascii="Arial Narrow" w:hAnsi="Arial Narrow"/>
                          <w:sz w:val="20"/>
                        </w:rPr>
                      </w:pPr>
                    </w:p>
                    <w:p w14:paraId="258675DA" w14:textId="77777777" w:rsidR="003761B6" w:rsidRDefault="003761B6" w:rsidP="001B3BB0">
                      <w:pPr>
                        <w:rPr>
                          <w:rFonts w:ascii="Arial Narrow" w:hAnsi="Arial Narrow"/>
                          <w:sz w:val="20"/>
                        </w:rPr>
                      </w:pPr>
                    </w:p>
                    <w:p w14:paraId="3263FDB8" w14:textId="77777777" w:rsidR="003761B6" w:rsidRDefault="003761B6" w:rsidP="001B3BB0">
                      <w:pPr>
                        <w:rPr>
                          <w:rFonts w:ascii="Arial Narrow" w:hAnsi="Arial Narrow"/>
                          <w:sz w:val="20"/>
                        </w:rPr>
                      </w:pPr>
                      <w:r>
                        <w:rPr>
                          <w:rFonts w:ascii="Arial Narrow" w:hAnsi="Arial Narrow"/>
                          <w:sz w:val="20"/>
                        </w:rPr>
                        <w:t xml:space="preserve">- Blick zurück: Vergleichen Sie die Weimarer Reichsverfassung mit der Verfassung des Dt. Kaiserreichs. </w:t>
                      </w:r>
                    </w:p>
                    <w:p w14:paraId="4109474C" w14:textId="77777777" w:rsidR="003761B6" w:rsidRPr="00FF3291" w:rsidRDefault="003761B6" w:rsidP="001B3BB0">
                      <w:pPr>
                        <w:rPr>
                          <w:rFonts w:ascii="Arial Narrow" w:hAnsi="Arial Narrow"/>
                          <w:sz w:val="20"/>
                        </w:rPr>
                      </w:pPr>
                    </w:p>
                    <w:p w14:paraId="1C010514" w14:textId="77777777" w:rsidR="003761B6" w:rsidRDefault="003761B6" w:rsidP="001B3BB0">
                      <w:pPr>
                        <w:rPr>
                          <w:rFonts w:ascii="Arial Narrow" w:hAnsi="Arial Narrow"/>
                          <w:sz w:val="20"/>
                        </w:rPr>
                      </w:pPr>
                    </w:p>
                    <w:p w14:paraId="6E2C9B44" w14:textId="77777777" w:rsidR="003761B6" w:rsidRPr="00FF3291" w:rsidRDefault="003761B6" w:rsidP="001B3BB0">
                      <w:pPr>
                        <w:rPr>
                          <w:rFonts w:ascii="Arial Narrow" w:hAnsi="Arial Narrow"/>
                          <w:sz w:val="20"/>
                        </w:rPr>
                      </w:pPr>
                    </w:p>
                    <w:p w14:paraId="404D7916" w14:textId="77777777" w:rsidR="003761B6" w:rsidRPr="00FF3291" w:rsidRDefault="003761B6" w:rsidP="001B3BB0">
                      <w:pPr>
                        <w:rPr>
                          <w:rFonts w:ascii="Arial Narrow" w:hAnsi="Arial Narrow"/>
                          <w:sz w:val="20"/>
                        </w:rPr>
                      </w:pPr>
                    </w:p>
                    <w:p w14:paraId="772B24B8" w14:textId="77777777" w:rsidR="003761B6" w:rsidRDefault="003761B6" w:rsidP="001B3BB0">
                      <w:pPr>
                        <w:rPr>
                          <w:rFonts w:ascii="Arial Narrow" w:hAnsi="Arial Narrow"/>
                          <w:sz w:val="20"/>
                        </w:rPr>
                      </w:pPr>
                    </w:p>
                    <w:p w14:paraId="4D2C9DFB" w14:textId="77777777" w:rsidR="003761B6" w:rsidRPr="00FF3291" w:rsidRDefault="003761B6" w:rsidP="001B3BB0">
                      <w:pPr>
                        <w:rPr>
                          <w:rFonts w:ascii="Arial Narrow" w:hAnsi="Arial Narrow"/>
                          <w:sz w:val="20"/>
                        </w:rPr>
                      </w:pPr>
                    </w:p>
                    <w:p w14:paraId="43B578D4" w14:textId="77777777" w:rsidR="003761B6" w:rsidRPr="008546B0" w:rsidRDefault="003761B6" w:rsidP="001B3BB0">
                      <w:pPr>
                        <w:rPr>
                          <w:rFonts w:ascii="Arial Narrow" w:hAnsi="Arial Narrow"/>
                          <w:sz w:val="20"/>
                        </w:rPr>
                      </w:pPr>
                      <w:r w:rsidRPr="00FF3291">
                        <w:rPr>
                          <w:rFonts w:ascii="Arial Narrow" w:hAnsi="Arial Narrow"/>
                          <w:sz w:val="20"/>
                        </w:rPr>
                        <w:t xml:space="preserve">- „Die Verfassung ist besser als ihr Ruf“. Überprüfen </w:t>
                      </w:r>
                      <w:r>
                        <w:rPr>
                          <w:rFonts w:ascii="Arial Narrow" w:hAnsi="Arial Narrow"/>
                          <w:sz w:val="20"/>
                        </w:rPr>
                        <w:t>S</w:t>
                      </w:r>
                      <w:r w:rsidRPr="00FF3291">
                        <w:rPr>
                          <w:rFonts w:ascii="Arial Narrow" w:hAnsi="Arial Narrow"/>
                          <w:sz w:val="20"/>
                        </w:rPr>
                        <w:t>ie diese Einschätzung</w:t>
                      </w:r>
                      <w:r>
                        <w:rPr>
                          <w:rFonts w:ascii="Arial Narrow" w:hAnsi="Arial Narrow"/>
                          <w:sz w:val="20"/>
                        </w:rPr>
                        <w:t xml:space="preserve"> – mit dem Blick zurück (s.o.), </w:t>
                      </w:r>
                      <w:r w:rsidRPr="008546B0">
                        <w:rPr>
                          <w:rFonts w:ascii="Arial Narrow" w:hAnsi="Arial Narrow"/>
                          <w:sz w:val="20"/>
                        </w:rPr>
                        <w:t xml:space="preserve">aber auch mit </w:t>
                      </w:r>
                      <w:r>
                        <w:rPr>
                          <w:rFonts w:ascii="Arial Narrow" w:hAnsi="Arial Narrow"/>
                          <w:sz w:val="20"/>
                        </w:rPr>
                        <w:t xml:space="preserve">dem </w:t>
                      </w:r>
                      <w:r w:rsidRPr="008546B0">
                        <w:rPr>
                          <w:rFonts w:ascii="Arial Narrow" w:hAnsi="Arial Narrow"/>
                          <w:sz w:val="20"/>
                        </w:rPr>
                        <w:t>Blick auf heute (Grundgesetz).</w:t>
                      </w:r>
                    </w:p>
                    <w:p w14:paraId="23E94445" w14:textId="77777777" w:rsidR="003761B6" w:rsidRDefault="003761B6" w:rsidP="001B3BB0">
                      <w:pPr>
                        <w:rPr>
                          <w:rFonts w:ascii="Arial Narrow" w:hAnsi="Arial Narrow"/>
                          <w:sz w:val="20"/>
                        </w:rPr>
                      </w:pPr>
                    </w:p>
                    <w:p w14:paraId="46ECCA15" w14:textId="69A478B6" w:rsidR="003761B6" w:rsidRDefault="003761B6" w:rsidP="001B3BB0">
                      <w:pPr>
                        <w:rPr>
                          <w:rFonts w:ascii="Arial Narrow" w:hAnsi="Arial Narrow"/>
                          <w:sz w:val="20"/>
                        </w:rPr>
                      </w:pPr>
                      <w:r w:rsidRPr="008546B0">
                        <w:rPr>
                          <w:rFonts w:ascii="Arial Narrow" w:hAnsi="Arial Narrow"/>
                          <w:sz w:val="20"/>
                        </w:rPr>
                        <w:t>- „Bonn ist nicht Weimar“ – Überprüfen Sie d</w:t>
                      </w:r>
                      <w:r>
                        <w:rPr>
                          <w:rFonts w:ascii="Arial Narrow" w:hAnsi="Arial Narrow"/>
                          <w:sz w:val="20"/>
                        </w:rPr>
                        <w:t>ies</w:t>
                      </w:r>
                      <w:r w:rsidRPr="008546B0">
                        <w:rPr>
                          <w:rFonts w:ascii="Arial Narrow" w:hAnsi="Arial Narrow"/>
                          <w:sz w:val="20"/>
                        </w:rPr>
                        <w:t>en Satz (Welche Lehren wurden aus den Verfassungsmängeln für das Grundgesetz gezogen?)</w:t>
                      </w:r>
                      <w:r>
                        <w:rPr>
                          <w:rFonts w:ascii="Arial Narrow" w:hAnsi="Arial Narrow"/>
                          <w:sz w:val="20"/>
                        </w:rPr>
                        <w:t>.</w:t>
                      </w:r>
                    </w:p>
                    <w:p w14:paraId="05115841" w14:textId="77777777" w:rsidR="003761B6" w:rsidRDefault="003761B6" w:rsidP="001B3BB0">
                      <w:pPr>
                        <w:rPr>
                          <w:rFonts w:ascii="Arial Narrow" w:hAnsi="Arial Narrow"/>
                          <w:sz w:val="20"/>
                        </w:rPr>
                      </w:pPr>
                    </w:p>
                    <w:p w14:paraId="05737A2D" w14:textId="77777777" w:rsidR="003761B6" w:rsidRDefault="003761B6" w:rsidP="001B3BB0">
                      <w:pPr>
                        <w:rPr>
                          <w:rFonts w:ascii="Arial Narrow" w:hAnsi="Arial Narrow"/>
                          <w:sz w:val="20"/>
                        </w:rPr>
                      </w:pPr>
                    </w:p>
                    <w:p w14:paraId="3A22CB8B" w14:textId="77777777" w:rsidR="003761B6" w:rsidRPr="008546B0" w:rsidRDefault="003761B6" w:rsidP="008546B0">
                      <w:pPr>
                        <w:rPr>
                          <w:rFonts w:ascii="Arial Narrow" w:hAnsi="Arial Narrow"/>
                          <w:i/>
                          <w:sz w:val="16"/>
                        </w:rPr>
                      </w:pPr>
                      <w:r w:rsidRPr="008546B0">
                        <w:rPr>
                          <w:rFonts w:ascii="Arial Narrow" w:hAnsi="Arial Narrow"/>
                          <w:i/>
                          <w:sz w:val="16"/>
                        </w:rPr>
                        <w:t>(</w:t>
                      </w:r>
                      <w:r w:rsidRPr="008546B0">
                        <w:rPr>
                          <w:rFonts w:ascii="Arial Narrow" w:hAnsi="Arial Narrow"/>
                          <w:i/>
                          <w:sz w:val="16"/>
                        </w:rPr>
                        <w:sym w:font="Wingdings" w:char="F0E8"/>
                      </w:r>
                      <w:r w:rsidRPr="008546B0">
                        <w:rPr>
                          <w:rFonts w:ascii="Arial Narrow" w:hAnsi="Arial Narrow"/>
                          <w:i/>
                          <w:sz w:val="16"/>
                        </w:rPr>
                        <w:t xml:space="preserve"> 12.1: Deutschland nach 1945: Grundgesetz)</w:t>
                      </w:r>
                    </w:p>
                  </w:txbxContent>
                </v:textbox>
              </v:shape>
            </w:pict>
          </mc:Fallback>
        </mc:AlternateContent>
      </w:r>
      <w:r>
        <w:rPr>
          <w:rFonts w:ascii="Arial" w:hAnsi="Arial" w:cs="Arial"/>
          <w:noProof/>
        </w:rPr>
        <mc:AlternateContent>
          <mc:Choice Requires="wps">
            <w:drawing>
              <wp:anchor distT="0" distB="0" distL="114300" distR="114300" simplePos="0" relativeHeight="251660288" behindDoc="0" locked="0" layoutInCell="1" allowOverlap="1" wp14:anchorId="448A73CD" wp14:editId="0E895113">
                <wp:simplePos x="0" y="0"/>
                <wp:positionH relativeFrom="column">
                  <wp:posOffset>5133975</wp:posOffset>
                </wp:positionH>
                <wp:positionV relativeFrom="paragraph">
                  <wp:posOffset>56515</wp:posOffset>
                </wp:positionV>
                <wp:extent cx="2105025" cy="5255895"/>
                <wp:effectExtent l="0" t="0" r="15875" b="14605"/>
                <wp:wrapNone/>
                <wp:docPr id="12" name="Textfeld 12"/>
                <wp:cNvGraphicFramePr/>
                <a:graphic xmlns:a="http://schemas.openxmlformats.org/drawingml/2006/main">
                  <a:graphicData uri="http://schemas.microsoft.com/office/word/2010/wordprocessingShape">
                    <wps:wsp>
                      <wps:cNvSpPr txBox="1"/>
                      <wps:spPr>
                        <a:xfrm>
                          <a:off x="0" y="0"/>
                          <a:ext cx="2105025" cy="5255895"/>
                        </a:xfrm>
                        <a:prstGeom prst="rect">
                          <a:avLst/>
                        </a:prstGeom>
                        <a:solidFill>
                          <a:schemeClr val="lt1"/>
                        </a:solidFill>
                        <a:ln w="6350">
                          <a:solidFill>
                            <a:prstClr val="black"/>
                          </a:solidFill>
                        </a:ln>
                      </wps:spPr>
                      <wps:txbx>
                        <w:txbxContent>
                          <w:p w14:paraId="3D74AF48" w14:textId="77777777" w:rsidR="003761B6" w:rsidRDefault="003761B6" w:rsidP="001B3BB0">
                            <w:pPr>
                              <w:spacing w:after="120"/>
                              <w:rPr>
                                <w:rFonts w:ascii="Arial Narrow" w:hAnsi="Arial Narrow"/>
                                <w:u w:val="single"/>
                              </w:rPr>
                            </w:pPr>
                            <w:r w:rsidRPr="0021386E">
                              <w:rPr>
                                <w:rFonts w:ascii="Arial Narrow" w:hAnsi="Arial Narrow"/>
                                <w:highlight w:val="lightGray"/>
                                <w:u w:val="single"/>
                              </w:rPr>
                              <w:t>Politische Systeme</w:t>
                            </w:r>
                          </w:p>
                          <w:p w14:paraId="40752B9B" w14:textId="77777777" w:rsidR="003761B6" w:rsidRPr="00003C3C" w:rsidRDefault="003761B6" w:rsidP="00237880">
                            <w:pPr>
                              <w:rPr>
                                <w:rFonts w:ascii="Arial Narrow" w:hAnsi="Arial Narrow"/>
                                <w:sz w:val="20"/>
                              </w:rPr>
                            </w:pPr>
                            <w:r w:rsidRPr="00003C3C">
                              <w:rPr>
                                <w:rFonts w:ascii="Arial Narrow" w:hAnsi="Arial Narrow"/>
                                <w:sz w:val="20"/>
                              </w:rPr>
                              <w:t>- Mit der Weimarer Reichsverfassung von 1919 setzt</w:t>
                            </w:r>
                            <w:r>
                              <w:rPr>
                                <w:rFonts w:ascii="Arial Narrow" w:hAnsi="Arial Narrow"/>
                                <w:sz w:val="20"/>
                              </w:rPr>
                              <w:t>e</w:t>
                            </w:r>
                            <w:r w:rsidRPr="00003C3C">
                              <w:rPr>
                                <w:rFonts w:ascii="Arial Narrow" w:hAnsi="Arial Narrow"/>
                                <w:sz w:val="20"/>
                              </w:rPr>
                              <w:t xml:space="preserve"> sich in D das </w:t>
                            </w:r>
                            <w:r w:rsidRPr="00003C3C">
                              <w:rPr>
                                <w:rFonts w:ascii="Arial Narrow" w:hAnsi="Arial Narrow"/>
                                <w:sz w:val="20"/>
                              </w:rPr>
                              <w:t>lib.-dem. Modell durch. Charakterisieren Sie – ausgehend von der Quelle – dieses Modell.</w:t>
                            </w:r>
                          </w:p>
                          <w:p w14:paraId="6A16B9F7" w14:textId="03C0DF1D" w:rsidR="003761B6" w:rsidRDefault="003761B6" w:rsidP="001B3BB0">
                            <w:pPr>
                              <w:rPr>
                                <w:rFonts w:ascii="Arial Narrow" w:hAnsi="Arial Narrow"/>
                                <w:i/>
                                <w:sz w:val="20"/>
                              </w:rPr>
                            </w:pPr>
                          </w:p>
                          <w:p w14:paraId="193BFD1B" w14:textId="77777777" w:rsidR="003761B6" w:rsidRDefault="003761B6" w:rsidP="001B3BB0">
                            <w:pPr>
                              <w:rPr>
                                <w:rFonts w:ascii="Arial Narrow" w:hAnsi="Arial Narrow"/>
                                <w:i/>
                                <w:sz w:val="20"/>
                              </w:rPr>
                            </w:pPr>
                          </w:p>
                          <w:p w14:paraId="7E4BE7C2" w14:textId="77777777" w:rsidR="003761B6" w:rsidRDefault="003761B6" w:rsidP="001B3BB0">
                            <w:pPr>
                              <w:rPr>
                                <w:rFonts w:ascii="Arial Narrow" w:hAnsi="Arial Narrow"/>
                                <w:i/>
                                <w:sz w:val="20"/>
                              </w:rPr>
                            </w:pPr>
                          </w:p>
                          <w:p w14:paraId="4106EDCB" w14:textId="77777777" w:rsidR="003761B6" w:rsidRPr="006704E3" w:rsidRDefault="003761B6" w:rsidP="001B3BB0">
                            <w:pPr>
                              <w:rPr>
                                <w:rFonts w:ascii="Arial Narrow" w:hAnsi="Arial Narrow"/>
                                <w:sz w:val="20"/>
                              </w:rPr>
                            </w:pPr>
                            <w:r w:rsidRPr="006704E3">
                              <w:rPr>
                                <w:rFonts w:ascii="Arial Narrow" w:hAnsi="Arial Narrow"/>
                                <w:sz w:val="20"/>
                              </w:rPr>
                              <w:t>- Stellen Sie die „Ursprünge“ des Modells dar (vgl. Winkler: „das normative Projekt des Westens“</w:t>
                            </w:r>
                            <w:r>
                              <w:rPr>
                                <w:rFonts w:ascii="Arial Narrow" w:hAnsi="Arial Narrow"/>
                                <w:sz w:val="20"/>
                              </w:rPr>
                              <w:t>; Stichworte Amerik./ Franz. Rev.</w:t>
                            </w:r>
                            <w:r w:rsidRPr="006704E3">
                              <w:rPr>
                                <w:rFonts w:ascii="Arial Narrow" w:hAnsi="Arial Narrow"/>
                                <w:sz w:val="20"/>
                              </w:rPr>
                              <w:t>)</w:t>
                            </w:r>
                            <w:r>
                              <w:rPr>
                                <w:rFonts w:ascii="Arial Narrow" w:hAnsi="Arial Narrow"/>
                                <w:sz w:val="20"/>
                              </w:rPr>
                              <w:t>.</w:t>
                            </w:r>
                          </w:p>
                          <w:p w14:paraId="41DD6960" w14:textId="77777777" w:rsidR="003761B6" w:rsidRDefault="003761B6" w:rsidP="001B3BB0">
                            <w:pPr>
                              <w:rPr>
                                <w:rFonts w:ascii="Arial Narrow" w:hAnsi="Arial Narrow"/>
                                <w:i/>
                                <w:sz w:val="20"/>
                              </w:rPr>
                            </w:pPr>
                          </w:p>
                          <w:p w14:paraId="66205F8A" w14:textId="77777777" w:rsidR="003761B6" w:rsidRDefault="003761B6" w:rsidP="001B3BB0">
                            <w:pPr>
                              <w:rPr>
                                <w:rFonts w:ascii="Arial Narrow" w:hAnsi="Arial Narrow"/>
                                <w:i/>
                                <w:sz w:val="20"/>
                              </w:rPr>
                            </w:pPr>
                          </w:p>
                          <w:p w14:paraId="02FE1EE8" w14:textId="422E42AE" w:rsidR="003761B6" w:rsidRPr="008546B0" w:rsidRDefault="003761B6" w:rsidP="001B3BB0">
                            <w:pPr>
                              <w:rPr>
                                <w:rFonts w:ascii="Arial Narrow" w:hAnsi="Arial Narrow"/>
                                <w:i/>
                                <w:sz w:val="20"/>
                              </w:rPr>
                            </w:pPr>
                            <w:r>
                              <w:rPr>
                                <w:rFonts w:ascii="Arial Narrow" w:hAnsi="Arial Narrow"/>
                                <w:sz w:val="20"/>
                              </w:rPr>
                              <w:t xml:space="preserve">- </w:t>
                            </w:r>
                            <w:r w:rsidRPr="008546B0">
                              <w:rPr>
                                <w:rFonts w:ascii="Arial Narrow" w:hAnsi="Arial Narrow"/>
                                <w:sz w:val="20"/>
                              </w:rPr>
                              <w:t>Fritz Rück wird als Befürworter des Rätemodells beschrieben.</w:t>
                            </w:r>
                            <w:r>
                              <w:rPr>
                                <w:rFonts w:ascii="Arial Narrow" w:hAnsi="Arial Narrow"/>
                                <w:sz w:val="20"/>
                              </w:rPr>
                              <w:t xml:space="preserve"> </w:t>
                            </w:r>
                            <w:r w:rsidRPr="008546B0">
                              <w:rPr>
                                <w:rFonts w:ascii="Arial Narrow" w:hAnsi="Arial Narrow"/>
                                <w:sz w:val="20"/>
                              </w:rPr>
                              <w:t>Erläu</w:t>
                            </w:r>
                            <w:r>
                              <w:rPr>
                                <w:rFonts w:ascii="Arial Narrow" w:hAnsi="Arial Narrow"/>
                                <w:sz w:val="20"/>
                              </w:rPr>
                              <w:t>tern Sie Ursprünge und Merkmale des Rätemodells / die Ideologie des Kommunismus</w:t>
                            </w:r>
                          </w:p>
                          <w:p w14:paraId="69F461BA" w14:textId="77777777" w:rsidR="003761B6" w:rsidRPr="008546B0" w:rsidRDefault="003761B6" w:rsidP="001B3BB0">
                            <w:pPr>
                              <w:rPr>
                                <w:rFonts w:ascii="Arial Narrow" w:hAnsi="Arial Narrow"/>
                                <w:i/>
                                <w:sz w:val="20"/>
                              </w:rPr>
                            </w:pPr>
                            <w:r>
                              <w:rPr>
                                <w:rFonts w:ascii="Arial Narrow" w:hAnsi="Arial Narrow"/>
                                <w:sz w:val="20"/>
                              </w:rPr>
                              <w:t xml:space="preserve">- </w:t>
                            </w:r>
                            <w:r w:rsidRPr="008546B0">
                              <w:rPr>
                                <w:rFonts w:ascii="Arial Narrow" w:hAnsi="Arial Narrow"/>
                                <w:sz w:val="20"/>
                              </w:rPr>
                              <w:t xml:space="preserve">Die ‚Angst vor russischen Verhältnissen‘ bestimmte </w:t>
                            </w:r>
                            <w:r>
                              <w:rPr>
                                <w:rFonts w:ascii="Arial Narrow" w:hAnsi="Arial Narrow"/>
                                <w:sz w:val="20"/>
                              </w:rPr>
                              <w:t>das pol. Handeln</w:t>
                            </w:r>
                            <w:r w:rsidRPr="008546B0">
                              <w:rPr>
                                <w:rFonts w:ascii="Arial Narrow" w:hAnsi="Arial Narrow"/>
                                <w:sz w:val="20"/>
                              </w:rPr>
                              <w:t xml:space="preserve"> der SPD 1918/19: Erläutern Sie </w:t>
                            </w:r>
                            <w:r>
                              <w:rPr>
                                <w:rFonts w:ascii="Arial Narrow" w:hAnsi="Arial Narrow"/>
                                <w:sz w:val="20"/>
                              </w:rPr>
                              <w:t>Maßnahmen der SPD, die diese Angst 1918/19 zeigen (Wie und mit wessen Hilfe wurde „gegen links“ vorgegangen? Konsequenzen daraus?)</w:t>
                            </w:r>
                          </w:p>
                          <w:p w14:paraId="5F56064B" w14:textId="77777777" w:rsidR="003761B6" w:rsidRDefault="003761B6" w:rsidP="001B3BB0">
                            <w:pPr>
                              <w:rPr>
                                <w:rFonts w:ascii="Arial Narrow" w:hAnsi="Arial Narrow"/>
                                <w:sz w:val="20"/>
                              </w:rPr>
                            </w:pPr>
                          </w:p>
                          <w:p w14:paraId="023C6768" w14:textId="77777777" w:rsidR="003761B6" w:rsidRPr="00FF3291" w:rsidRDefault="003761B6" w:rsidP="001B3BB0">
                            <w:pPr>
                              <w:rPr>
                                <w:rFonts w:ascii="Arial Narrow" w:hAnsi="Arial Narrow"/>
                                <w:sz w:val="20"/>
                              </w:rPr>
                            </w:pPr>
                            <w:r>
                              <w:rPr>
                                <w:rFonts w:ascii="Arial Narrow" w:hAnsi="Arial Narrow"/>
                                <w:sz w:val="20"/>
                              </w:rPr>
                              <w:t>- Bewerten Sie das Handeln der SPD in dieser Situation (Gerechtfertigt? Alternativlos? …)</w:t>
                            </w:r>
                          </w:p>
                          <w:p w14:paraId="6257B36E" w14:textId="77777777" w:rsidR="003761B6" w:rsidRDefault="003761B6" w:rsidP="001B3BB0">
                            <w:pPr>
                              <w:rPr>
                                <w:rFonts w:ascii="Arial Narrow" w:hAnsi="Arial Narrow"/>
                                <w:sz w:val="20"/>
                              </w:rPr>
                            </w:pPr>
                          </w:p>
                          <w:p w14:paraId="598B7B12" w14:textId="77777777" w:rsidR="003761B6" w:rsidRDefault="003761B6" w:rsidP="001B3BB0">
                            <w:pPr>
                              <w:rPr>
                                <w:rFonts w:ascii="Arial Narrow" w:hAnsi="Arial Narrow"/>
                                <w:sz w:val="20"/>
                              </w:rPr>
                            </w:pPr>
                          </w:p>
                          <w:p w14:paraId="56FD58E6" w14:textId="77777777" w:rsidR="003761B6" w:rsidRPr="008546B0" w:rsidRDefault="003761B6" w:rsidP="008546B0">
                            <w:pPr>
                              <w:rPr>
                                <w:rFonts w:ascii="Arial Narrow" w:hAnsi="Arial Narrow"/>
                                <w:i/>
                                <w:sz w:val="16"/>
                              </w:rPr>
                            </w:pPr>
                            <w:r w:rsidRPr="008546B0">
                              <w:rPr>
                                <w:rFonts w:ascii="Arial Narrow" w:hAnsi="Arial Narrow"/>
                                <w:i/>
                                <w:sz w:val="16"/>
                              </w:rPr>
                              <w:t>(</w:t>
                            </w:r>
                            <w:r w:rsidRPr="008546B0">
                              <w:rPr>
                                <w:rFonts w:ascii="Arial Narrow" w:hAnsi="Arial Narrow"/>
                                <w:i/>
                                <w:sz w:val="16"/>
                              </w:rPr>
                              <w:sym w:font="Wingdings" w:char="F0E8"/>
                            </w:r>
                            <w:r w:rsidRPr="008546B0">
                              <w:rPr>
                                <w:rFonts w:ascii="Arial Narrow" w:hAnsi="Arial Narrow"/>
                                <w:i/>
                                <w:sz w:val="16"/>
                              </w:rPr>
                              <w:t xml:space="preserve"> 11.1: Industrialisierung: Kommunismus; Sozialismus</w:t>
                            </w:r>
                          </w:p>
                          <w:p w14:paraId="504856F4" w14:textId="77777777" w:rsidR="003761B6" w:rsidRPr="008546B0" w:rsidRDefault="003761B6" w:rsidP="008546B0">
                            <w:pPr>
                              <w:rPr>
                                <w:rFonts w:ascii="Arial Narrow" w:hAnsi="Arial Narrow"/>
                                <w:i/>
                                <w:sz w:val="16"/>
                              </w:rPr>
                            </w:pPr>
                            <w:r w:rsidRPr="008546B0">
                              <w:rPr>
                                <w:rFonts w:ascii="Arial Narrow" w:hAnsi="Arial Narrow"/>
                                <w:i/>
                                <w:sz w:val="16"/>
                              </w:rPr>
                              <w:t>Politische Revolutionen: 1776 Unabhängigkeitserklärung; 1791 Verfassung in Frankreich)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A73CD" id="Textfeld 12" o:spid="_x0000_s1029" type="#_x0000_t202" style="position:absolute;margin-left:404.25pt;margin-top:4.45pt;width:165.75pt;height:41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" fillcolor="white [3201]" strokeweight=".5pt">
                <v:textbox>
                  <w:txbxContent>
                    <w:p w14:paraId="3D74AF48" w14:textId="77777777" w:rsidR="003761B6" w:rsidRDefault="003761B6" w:rsidP="001B3BB0">
                      <w:pPr>
                        <w:spacing w:after="120"/>
                        <w:rPr>
                          <w:rFonts w:ascii="Arial Narrow" w:hAnsi="Arial Narrow"/>
                          <w:u w:val="single"/>
                        </w:rPr>
                      </w:pPr>
                      <w:r w:rsidRPr="0021386E">
                        <w:rPr>
                          <w:rFonts w:ascii="Arial Narrow" w:hAnsi="Arial Narrow"/>
                          <w:highlight w:val="lightGray"/>
                          <w:u w:val="single"/>
                        </w:rPr>
                        <w:t>Politische Systeme</w:t>
                      </w:r>
                    </w:p>
                    <w:p w14:paraId="40752B9B" w14:textId="77777777" w:rsidR="003761B6" w:rsidRPr="00003C3C" w:rsidRDefault="003761B6" w:rsidP="00237880">
                      <w:pPr>
                        <w:rPr>
                          <w:rFonts w:ascii="Arial Narrow" w:hAnsi="Arial Narrow"/>
                          <w:sz w:val="20"/>
                        </w:rPr>
                      </w:pPr>
                      <w:r w:rsidRPr="00003C3C">
                        <w:rPr>
                          <w:rFonts w:ascii="Arial Narrow" w:hAnsi="Arial Narrow"/>
                          <w:sz w:val="20"/>
                        </w:rPr>
                        <w:t>- Mit der Weimarer Reichsverfassung von 1919 setzt</w:t>
                      </w:r>
                      <w:r>
                        <w:rPr>
                          <w:rFonts w:ascii="Arial Narrow" w:hAnsi="Arial Narrow"/>
                          <w:sz w:val="20"/>
                        </w:rPr>
                        <w:t>e</w:t>
                      </w:r>
                      <w:r w:rsidRPr="00003C3C">
                        <w:rPr>
                          <w:rFonts w:ascii="Arial Narrow" w:hAnsi="Arial Narrow"/>
                          <w:sz w:val="20"/>
                        </w:rPr>
                        <w:t xml:space="preserve"> sich in D das lib.-dem. Modell durch. Charakterisieren Sie – ausgehend von der Quelle – dieses Modell.</w:t>
                      </w:r>
                    </w:p>
                    <w:p w14:paraId="6A16B9F7" w14:textId="03C0DF1D" w:rsidR="003761B6" w:rsidRDefault="003761B6" w:rsidP="001B3BB0">
                      <w:pPr>
                        <w:rPr>
                          <w:rFonts w:ascii="Arial Narrow" w:hAnsi="Arial Narrow"/>
                          <w:i/>
                          <w:sz w:val="20"/>
                        </w:rPr>
                      </w:pPr>
                    </w:p>
                    <w:p w14:paraId="193BFD1B" w14:textId="77777777" w:rsidR="003761B6" w:rsidRDefault="003761B6" w:rsidP="001B3BB0">
                      <w:pPr>
                        <w:rPr>
                          <w:rFonts w:ascii="Arial Narrow" w:hAnsi="Arial Narrow"/>
                          <w:i/>
                          <w:sz w:val="20"/>
                        </w:rPr>
                      </w:pPr>
                    </w:p>
                    <w:p w14:paraId="7E4BE7C2" w14:textId="77777777" w:rsidR="003761B6" w:rsidRDefault="003761B6" w:rsidP="001B3BB0">
                      <w:pPr>
                        <w:rPr>
                          <w:rFonts w:ascii="Arial Narrow" w:hAnsi="Arial Narrow"/>
                          <w:i/>
                          <w:sz w:val="20"/>
                        </w:rPr>
                      </w:pPr>
                    </w:p>
                    <w:p w14:paraId="4106EDCB" w14:textId="77777777" w:rsidR="003761B6" w:rsidRPr="006704E3" w:rsidRDefault="003761B6" w:rsidP="001B3BB0">
                      <w:pPr>
                        <w:rPr>
                          <w:rFonts w:ascii="Arial Narrow" w:hAnsi="Arial Narrow"/>
                          <w:sz w:val="20"/>
                        </w:rPr>
                      </w:pPr>
                      <w:r w:rsidRPr="006704E3">
                        <w:rPr>
                          <w:rFonts w:ascii="Arial Narrow" w:hAnsi="Arial Narrow"/>
                          <w:sz w:val="20"/>
                        </w:rPr>
                        <w:t>- Stellen Sie die „Ursprünge“ des Modells dar (vgl. Winkler: „das normative Projekt des Westens“</w:t>
                      </w:r>
                      <w:r>
                        <w:rPr>
                          <w:rFonts w:ascii="Arial Narrow" w:hAnsi="Arial Narrow"/>
                          <w:sz w:val="20"/>
                        </w:rPr>
                        <w:t>; Stichworte Amerik./ Franz. Rev.</w:t>
                      </w:r>
                      <w:r w:rsidRPr="006704E3">
                        <w:rPr>
                          <w:rFonts w:ascii="Arial Narrow" w:hAnsi="Arial Narrow"/>
                          <w:sz w:val="20"/>
                        </w:rPr>
                        <w:t>)</w:t>
                      </w:r>
                      <w:r>
                        <w:rPr>
                          <w:rFonts w:ascii="Arial Narrow" w:hAnsi="Arial Narrow"/>
                          <w:sz w:val="20"/>
                        </w:rPr>
                        <w:t>.</w:t>
                      </w:r>
                    </w:p>
                    <w:p w14:paraId="41DD6960" w14:textId="77777777" w:rsidR="003761B6" w:rsidRDefault="003761B6" w:rsidP="001B3BB0">
                      <w:pPr>
                        <w:rPr>
                          <w:rFonts w:ascii="Arial Narrow" w:hAnsi="Arial Narrow"/>
                          <w:i/>
                          <w:sz w:val="20"/>
                        </w:rPr>
                      </w:pPr>
                    </w:p>
                    <w:p w14:paraId="66205F8A" w14:textId="77777777" w:rsidR="003761B6" w:rsidRDefault="003761B6" w:rsidP="001B3BB0">
                      <w:pPr>
                        <w:rPr>
                          <w:rFonts w:ascii="Arial Narrow" w:hAnsi="Arial Narrow"/>
                          <w:i/>
                          <w:sz w:val="20"/>
                        </w:rPr>
                      </w:pPr>
                    </w:p>
                    <w:p w14:paraId="02FE1EE8" w14:textId="422E42AE" w:rsidR="003761B6" w:rsidRPr="008546B0" w:rsidRDefault="003761B6" w:rsidP="001B3BB0">
                      <w:pPr>
                        <w:rPr>
                          <w:rFonts w:ascii="Arial Narrow" w:hAnsi="Arial Narrow"/>
                          <w:i/>
                          <w:sz w:val="20"/>
                        </w:rPr>
                      </w:pPr>
                      <w:r>
                        <w:rPr>
                          <w:rFonts w:ascii="Arial Narrow" w:hAnsi="Arial Narrow"/>
                          <w:sz w:val="20"/>
                        </w:rPr>
                        <w:t xml:space="preserve">- </w:t>
                      </w:r>
                      <w:r w:rsidRPr="008546B0">
                        <w:rPr>
                          <w:rFonts w:ascii="Arial Narrow" w:hAnsi="Arial Narrow"/>
                          <w:sz w:val="20"/>
                        </w:rPr>
                        <w:t>Fritz Rück wird als Befürworter des Rätemodells beschrieben.</w:t>
                      </w:r>
                      <w:r>
                        <w:rPr>
                          <w:rFonts w:ascii="Arial Narrow" w:hAnsi="Arial Narrow"/>
                          <w:sz w:val="20"/>
                        </w:rPr>
                        <w:t xml:space="preserve"> </w:t>
                      </w:r>
                      <w:r w:rsidRPr="008546B0">
                        <w:rPr>
                          <w:rFonts w:ascii="Arial Narrow" w:hAnsi="Arial Narrow"/>
                          <w:sz w:val="20"/>
                        </w:rPr>
                        <w:t>Erläu</w:t>
                      </w:r>
                      <w:r>
                        <w:rPr>
                          <w:rFonts w:ascii="Arial Narrow" w:hAnsi="Arial Narrow"/>
                          <w:sz w:val="20"/>
                        </w:rPr>
                        <w:t>tern Sie Ursprünge und Merkmale des Rätemodells / die Ideologie des Kommunismus</w:t>
                      </w:r>
                    </w:p>
                    <w:p w14:paraId="69F461BA" w14:textId="77777777" w:rsidR="003761B6" w:rsidRPr="008546B0" w:rsidRDefault="003761B6" w:rsidP="001B3BB0">
                      <w:pPr>
                        <w:rPr>
                          <w:rFonts w:ascii="Arial Narrow" w:hAnsi="Arial Narrow"/>
                          <w:i/>
                          <w:sz w:val="20"/>
                        </w:rPr>
                      </w:pPr>
                      <w:r>
                        <w:rPr>
                          <w:rFonts w:ascii="Arial Narrow" w:hAnsi="Arial Narrow"/>
                          <w:sz w:val="20"/>
                        </w:rPr>
                        <w:t xml:space="preserve">- </w:t>
                      </w:r>
                      <w:r w:rsidRPr="008546B0">
                        <w:rPr>
                          <w:rFonts w:ascii="Arial Narrow" w:hAnsi="Arial Narrow"/>
                          <w:sz w:val="20"/>
                        </w:rPr>
                        <w:t xml:space="preserve">Die ‚Angst vor russischen Verhältnissen‘ bestimmte </w:t>
                      </w:r>
                      <w:r>
                        <w:rPr>
                          <w:rFonts w:ascii="Arial Narrow" w:hAnsi="Arial Narrow"/>
                          <w:sz w:val="20"/>
                        </w:rPr>
                        <w:t>das pol. Handeln</w:t>
                      </w:r>
                      <w:r w:rsidRPr="008546B0">
                        <w:rPr>
                          <w:rFonts w:ascii="Arial Narrow" w:hAnsi="Arial Narrow"/>
                          <w:sz w:val="20"/>
                        </w:rPr>
                        <w:t xml:space="preserve"> der SPD 1918/19: Erläutern Sie </w:t>
                      </w:r>
                      <w:r>
                        <w:rPr>
                          <w:rFonts w:ascii="Arial Narrow" w:hAnsi="Arial Narrow"/>
                          <w:sz w:val="20"/>
                        </w:rPr>
                        <w:t>Maßnahmen der SPD, die diese Angst 1918/19 zeigen (Wie und mit wessen Hilfe wurde „gegen links“ vorgegangen? Konsequenzen daraus?)</w:t>
                      </w:r>
                    </w:p>
                    <w:p w14:paraId="5F56064B" w14:textId="77777777" w:rsidR="003761B6" w:rsidRDefault="003761B6" w:rsidP="001B3BB0">
                      <w:pPr>
                        <w:rPr>
                          <w:rFonts w:ascii="Arial Narrow" w:hAnsi="Arial Narrow"/>
                          <w:sz w:val="20"/>
                        </w:rPr>
                      </w:pPr>
                    </w:p>
                    <w:p w14:paraId="023C6768" w14:textId="77777777" w:rsidR="003761B6" w:rsidRPr="00FF3291" w:rsidRDefault="003761B6" w:rsidP="001B3BB0">
                      <w:pPr>
                        <w:rPr>
                          <w:rFonts w:ascii="Arial Narrow" w:hAnsi="Arial Narrow"/>
                          <w:sz w:val="20"/>
                        </w:rPr>
                      </w:pPr>
                      <w:r>
                        <w:rPr>
                          <w:rFonts w:ascii="Arial Narrow" w:hAnsi="Arial Narrow"/>
                          <w:sz w:val="20"/>
                        </w:rPr>
                        <w:t>- Bewerten Sie das Handeln der SPD in dieser Situation (Gerechtfertigt? Alternativlos? …)</w:t>
                      </w:r>
                    </w:p>
                    <w:p w14:paraId="6257B36E" w14:textId="77777777" w:rsidR="003761B6" w:rsidRDefault="003761B6" w:rsidP="001B3BB0">
                      <w:pPr>
                        <w:rPr>
                          <w:rFonts w:ascii="Arial Narrow" w:hAnsi="Arial Narrow"/>
                          <w:sz w:val="20"/>
                        </w:rPr>
                      </w:pPr>
                    </w:p>
                    <w:p w14:paraId="598B7B12" w14:textId="77777777" w:rsidR="003761B6" w:rsidRDefault="003761B6" w:rsidP="001B3BB0">
                      <w:pPr>
                        <w:rPr>
                          <w:rFonts w:ascii="Arial Narrow" w:hAnsi="Arial Narrow"/>
                          <w:sz w:val="20"/>
                        </w:rPr>
                      </w:pPr>
                    </w:p>
                    <w:p w14:paraId="56FD58E6" w14:textId="77777777" w:rsidR="003761B6" w:rsidRPr="008546B0" w:rsidRDefault="003761B6" w:rsidP="008546B0">
                      <w:pPr>
                        <w:rPr>
                          <w:rFonts w:ascii="Arial Narrow" w:hAnsi="Arial Narrow"/>
                          <w:i/>
                          <w:sz w:val="16"/>
                        </w:rPr>
                      </w:pPr>
                      <w:r w:rsidRPr="008546B0">
                        <w:rPr>
                          <w:rFonts w:ascii="Arial Narrow" w:hAnsi="Arial Narrow"/>
                          <w:i/>
                          <w:sz w:val="16"/>
                        </w:rPr>
                        <w:t>(</w:t>
                      </w:r>
                      <w:r w:rsidRPr="008546B0">
                        <w:rPr>
                          <w:rFonts w:ascii="Arial Narrow" w:hAnsi="Arial Narrow"/>
                          <w:i/>
                          <w:sz w:val="16"/>
                        </w:rPr>
                        <w:sym w:font="Wingdings" w:char="F0E8"/>
                      </w:r>
                      <w:r w:rsidRPr="008546B0">
                        <w:rPr>
                          <w:rFonts w:ascii="Arial Narrow" w:hAnsi="Arial Narrow"/>
                          <w:i/>
                          <w:sz w:val="16"/>
                        </w:rPr>
                        <w:t xml:space="preserve"> 11.1: Industrialisierung: Kommunismus; Sozialismus</w:t>
                      </w:r>
                    </w:p>
                    <w:p w14:paraId="504856F4" w14:textId="77777777" w:rsidR="003761B6" w:rsidRPr="008546B0" w:rsidRDefault="003761B6" w:rsidP="008546B0">
                      <w:pPr>
                        <w:rPr>
                          <w:rFonts w:ascii="Arial Narrow" w:hAnsi="Arial Narrow"/>
                          <w:i/>
                          <w:sz w:val="16"/>
                        </w:rPr>
                      </w:pPr>
                      <w:r w:rsidRPr="008546B0">
                        <w:rPr>
                          <w:rFonts w:ascii="Arial Narrow" w:hAnsi="Arial Narrow"/>
                          <w:i/>
                          <w:sz w:val="16"/>
                        </w:rPr>
                        <w:t>Politische Revolutionen: 1776 Unabhängigkeitserklärung; 1791 Verfassung in Frankreich)</w:t>
                      </w:r>
                    </w:p>
                  </w:txbxContent>
                </v:textbox>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44F7F1F6" wp14:editId="770A3CB6">
                <wp:simplePos x="0" y="0"/>
                <wp:positionH relativeFrom="column">
                  <wp:posOffset>643330</wp:posOffset>
                </wp:positionH>
                <wp:positionV relativeFrom="paragraph">
                  <wp:posOffset>52070</wp:posOffset>
                </wp:positionV>
                <wp:extent cx="2105025" cy="5255895"/>
                <wp:effectExtent l="0" t="0" r="15875" b="14605"/>
                <wp:wrapNone/>
                <wp:docPr id="14" name="Textfeld 14"/>
                <wp:cNvGraphicFramePr/>
                <a:graphic xmlns:a="http://schemas.openxmlformats.org/drawingml/2006/main">
                  <a:graphicData uri="http://schemas.microsoft.com/office/word/2010/wordprocessingShape">
                    <wps:wsp>
                      <wps:cNvSpPr txBox="1"/>
                      <wps:spPr>
                        <a:xfrm>
                          <a:off x="0" y="0"/>
                          <a:ext cx="2105025" cy="5255895"/>
                        </a:xfrm>
                        <a:prstGeom prst="rect">
                          <a:avLst/>
                        </a:prstGeom>
                        <a:solidFill>
                          <a:schemeClr val="lt1"/>
                        </a:solidFill>
                        <a:ln w="6350">
                          <a:solidFill>
                            <a:prstClr val="black"/>
                          </a:solidFill>
                        </a:ln>
                      </wps:spPr>
                      <wps:txbx>
                        <w:txbxContent>
                          <w:p w14:paraId="6FE99C62" w14:textId="00E3224D" w:rsidR="003761B6" w:rsidRPr="00A80BBD" w:rsidRDefault="00C03CA9" w:rsidP="001B3BB0">
                            <w:pPr>
                              <w:spacing w:after="120"/>
                              <w:rPr>
                                <w:rFonts w:ascii="Arial Narrow" w:hAnsi="Arial Narrow"/>
                                <w:highlight w:val="red"/>
                                <w:u w:val="single"/>
                              </w:rPr>
                            </w:pPr>
                            <w:r>
                              <w:rPr>
                                <w:rFonts w:ascii="Arial Narrow" w:hAnsi="Arial Narrow"/>
                                <w:highlight w:val="lightGray"/>
                                <w:u w:val="single"/>
                              </w:rPr>
                              <w:t>Rückfragen im Umfeld der Aufgabe</w:t>
                            </w:r>
                          </w:p>
                          <w:p w14:paraId="0193D9F3" w14:textId="4DD13849" w:rsidR="003761B6" w:rsidRDefault="003761B6" w:rsidP="001B3BB0">
                            <w:pPr>
                              <w:rPr>
                                <w:rFonts w:ascii="Arial Narrow" w:hAnsi="Arial Narrow"/>
                                <w:sz w:val="20"/>
                                <w:highlight w:val="lightGray"/>
                                <w:u w:val="single"/>
                              </w:rPr>
                            </w:pPr>
                          </w:p>
                          <w:p w14:paraId="6F3037F3" w14:textId="56FE0CC9" w:rsidR="00B21B6D" w:rsidRPr="00F857E6" w:rsidRDefault="00B21B6D" w:rsidP="00B21B6D">
                            <w:pPr>
                              <w:spacing w:after="120"/>
                              <w:rPr>
                                <w:rFonts w:ascii="Arial Narrow" w:hAnsi="Arial Narrow"/>
                                <w:sz w:val="20"/>
                              </w:rPr>
                            </w:pPr>
                            <w:r w:rsidRPr="00F857E6">
                              <w:rPr>
                                <w:rFonts w:ascii="Arial Narrow" w:hAnsi="Arial Narrow"/>
                                <w:sz w:val="20"/>
                              </w:rPr>
                              <w:t>Eingehen auf vom Schüler aufgeworfene Begriffe</w:t>
                            </w:r>
                            <w:r w:rsidR="00792044">
                              <w:rPr>
                                <w:rFonts w:ascii="Arial Narrow" w:hAnsi="Arial Narrow"/>
                                <w:sz w:val="20"/>
                              </w:rPr>
                              <w:t>,</w:t>
                            </w:r>
                            <w:r w:rsidRPr="00F857E6">
                              <w:rPr>
                                <w:rFonts w:ascii="Arial Narrow" w:hAnsi="Arial Narrow"/>
                                <w:sz w:val="20"/>
                              </w:rPr>
                              <w:t xml:space="preserve"> Ereignisse, Personen</w:t>
                            </w:r>
                          </w:p>
                          <w:p w14:paraId="6E691D00" w14:textId="100B3DDA" w:rsidR="00C03CA9" w:rsidRDefault="00C03CA9" w:rsidP="001B3BB0">
                            <w:pPr>
                              <w:rPr>
                                <w:rFonts w:ascii="Arial Narrow" w:hAnsi="Arial Narrow"/>
                                <w:sz w:val="20"/>
                                <w:highlight w:val="lightGray"/>
                                <w:u w:val="single"/>
                              </w:rPr>
                            </w:pPr>
                          </w:p>
                          <w:p w14:paraId="1A5097EF" w14:textId="77777777" w:rsidR="00C03CA9" w:rsidRDefault="00C03CA9" w:rsidP="001B3BB0">
                            <w:pPr>
                              <w:rPr>
                                <w:rFonts w:ascii="Arial Narrow" w:hAnsi="Arial Narrow"/>
                                <w:sz w:val="20"/>
                                <w:highlight w:val="lightGray"/>
                                <w:u w:val="single"/>
                              </w:rPr>
                            </w:pPr>
                          </w:p>
                          <w:p w14:paraId="46B66FFE" w14:textId="1977883E" w:rsidR="00C03CA9" w:rsidRDefault="00C03CA9" w:rsidP="001B3BB0">
                            <w:pPr>
                              <w:rPr>
                                <w:rFonts w:ascii="Arial Narrow" w:hAnsi="Arial Narrow"/>
                                <w:sz w:val="20"/>
                              </w:rPr>
                            </w:pPr>
                            <w:r>
                              <w:rPr>
                                <w:rFonts w:ascii="Arial Narrow" w:hAnsi="Arial Narrow"/>
                                <w:sz w:val="20"/>
                              </w:rPr>
                              <w:t>- „revolutionäre Errungenschaften“ (Z. 20f.) – Welche sind das aus Sicht der SPD? „Errungenschaften“ in den Augen aller?</w:t>
                            </w:r>
                          </w:p>
                          <w:p w14:paraId="19B25F1C" w14:textId="6AF76B91" w:rsidR="00C03CA9" w:rsidRDefault="00C03CA9" w:rsidP="001B3BB0">
                            <w:pPr>
                              <w:rPr>
                                <w:rFonts w:ascii="Arial Narrow" w:hAnsi="Arial Narrow"/>
                                <w:sz w:val="20"/>
                                <w:highlight w:val="lightGray"/>
                                <w:u w:val="single"/>
                              </w:rPr>
                            </w:pPr>
                          </w:p>
                          <w:p w14:paraId="30E694EF" w14:textId="18EC6706" w:rsidR="00C03CA9" w:rsidRDefault="00C03CA9" w:rsidP="001B3BB0">
                            <w:pPr>
                              <w:rPr>
                                <w:rFonts w:ascii="Arial Narrow" w:hAnsi="Arial Narrow"/>
                                <w:sz w:val="20"/>
                                <w:highlight w:val="lightGray"/>
                                <w:u w:val="single"/>
                              </w:rPr>
                            </w:pPr>
                          </w:p>
                          <w:p w14:paraId="40390E9F" w14:textId="20E16718" w:rsidR="00C03CA9" w:rsidRDefault="00C03CA9" w:rsidP="001B3BB0">
                            <w:pPr>
                              <w:rPr>
                                <w:rFonts w:ascii="Arial Narrow" w:hAnsi="Arial Narrow"/>
                                <w:sz w:val="20"/>
                                <w:highlight w:val="lightGray"/>
                                <w:u w:val="single"/>
                              </w:rPr>
                            </w:pPr>
                          </w:p>
                          <w:p w14:paraId="023CD133" w14:textId="77777777" w:rsidR="00C03CA9" w:rsidRPr="00B742A5" w:rsidRDefault="00C03CA9" w:rsidP="001B3BB0">
                            <w:pPr>
                              <w:rPr>
                                <w:rFonts w:ascii="Arial Narrow" w:hAnsi="Arial Narrow"/>
                                <w:sz w:val="20"/>
                                <w:highlight w:val="lightGray"/>
                                <w:u w:val="single"/>
                              </w:rPr>
                            </w:pPr>
                          </w:p>
                          <w:p w14:paraId="1AD002FC" w14:textId="0356781C" w:rsidR="003761B6" w:rsidRDefault="003761B6" w:rsidP="007B2645">
                            <w:pPr>
                              <w:rPr>
                                <w:rFonts w:ascii="Arial Narrow" w:hAnsi="Arial Narrow"/>
                                <w:sz w:val="20"/>
                              </w:rPr>
                            </w:pPr>
                            <w:r w:rsidRPr="00C03CA9">
                              <w:rPr>
                                <w:rFonts w:ascii="Arial Narrow" w:hAnsi="Arial Narrow"/>
                                <w:sz w:val="20"/>
                              </w:rPr>
                              <w:t>- Begründen Sie, warum die Quelle „repräsentativ“ für diese historische Situation ist.</w:t>
                            </w:r>
                          </w:p>
                          <w:p w14:paraId="17BB9AA3" w14:textId="67F2C180" w:rsidR="003761B6" w:rsidRDefault="003761B6" w:rsidP="001B3BB0">
                            <w:pPr>
                              <w:rPr>
                                <w:rFonts w:ascii="Arial Narrow" w:hAnsi="Arial Narrow"/>
                                <w:sz w:val="20"/>
                              </w:rPr>
                            </w:pPr>
                          </w:p>
                          <w:p w14:paraId="66F6403C" w14:textId="77777777" w:rsidR="00C03CA9" w:rsidRDefault="00C03CA9" w:rsidP="001B3BB0">
                            <w:pPr>
                              <w:rPr>
                                <w:rFonts w:ascii="Arial Narrow" w:hAnsi="Arial Narrow"/>
                                <w:sz w:val="20"/>
                              </w:rPr>
                            </w:pPr>
                          </w:p>
                          <w:p w14:paraId="0C7FD533" w14:textId="77777777" w:rsidR="00C03CA9" w:rsidRDefault="00C03CA9" w:rsidP="001B3BB0">
                            <w:pPr>
                              <w:rPr>
                                <w:rFonts w:ascii="Arial Narrow" w:hAnsi="Arial Narrow"/>
                                <w:sz w:val="20"/>
                              </w:rPr>
                            </w:pPr>
                          </w:p>
                          <w:p w14:paraId="0644A0BD" w14:textId="77777777" w:rsidR="003761B6" w:rsidRDefault="003761B6" w:rsidP="001B3BB0">
                            <w:pPr>
                              <w:rPr>
                                <w:rFonts w:ascii="Arial Narrow" w:hAnsi="Arial Narrow"/>
                                <w:sz w:val="20"/>
                              </w:rPr>
                            </w:pPr>
                            <w:r>
                              <w:rPr>
                                <w:rFonts w:ascii="Arial Narrow" w:hAnsi="Arial Narrow"/>
                                <w:sz w:val="20"/>
                              </w:rPr>
                              <w:t>- Deuten Sie die Reaktionen der Zuhörerschaft (Z. 9/14/17f./25f.). Stellen Sie einen Bezug von den Reaktionen der Zuhörer zu den Ergebnissen der Wahlen zur NV her.</w:t>
                            </w:r>
                          </w:p>
                          <w:p w14:paraId="573A7465" w14:textId="78901C08" w:rsidR="00C03CA9" w:rsidRDefault="00C03CA9" w:rsidP="001B3BB0">
                            <w:pPr>
                              <w:rPr>
                                <w:rFonts w:ascii="Arial Narrow" w:hAnsi="Arial Narrow"/>
                                <w:sz w:val="20"/>
                              </w:rPr>
                            </w:pPr>
                          </w:p>
                          <w:p w14:paraId="4B905AD6" w14:textId="7BF9AE5D" w:rsidR="00C03CA9" w:rsidRDefault="00C03CA9" w:rsidP="001B3BB0">
                            <w:pPr>
                              <w:rPr>
                                <w:rFonts w:ascii="Arial Narrow" w:hAnsi="Arial Narrow"/>
                                <w:sz w:val="20"/>
                              </w:rPr>
                            </w:pPr>
                          </w:p>
                          <w:p w14:paraId="34A311D5" w14:textId="1F22AD04" w:rsidR="00C03CA9" w:rsidRDefault="00C03CA9" w:rsidP="001B3BB0">
                            <w:pPr>
                              <w:rPr>
                                <w:rFonts w:ascii="Arial Narrow" w:hAnsi="Arial Narrow"/>
                                <w:sz w:val="20"/>
                              </w:rPr>
                            </w:pPr>
                          </w:p>
                          <w:p w14:paraId="105441BB" w14:textId="77777777" w:rsidR="00C03CA9" w:rsidRDefault="00C03CA9" w:rsidP="001B3BB0">
                            <w:pPr>
                              <w:rPr>
                                <w:rFonts w:ascii="Arial Narrow" w:hAnsi="Arial Narrow"/>
                                <w:sz w:val="20"/>
                              </w:rPr>
                            </w:pPr>
                          </w:p>
                          <w:p w14:paraId="51A8FE08" w14:textId="3BA78682" w:rsidR="003761B6" w:rsidRPr="00FF3291" w:rsidRDefault="00B21B6D" w:rsidP="001B3BB0">
                            <w:pPr>
                              <w:rPr>
                                <w:rFonts w:ascii="Arial Narrow" w:hAnsi="Arial Narrow"/>
                                <w:sz w:val="20"/>
                              </w:rPr>
                            </w:pPr>
                            <w:r>
                              <w:rPr>
                                <w:rFonts w:ascii="Arial Narrow" w:hAnsi="Arial Narrow"/>
                                <w:sz w:val="20"/>
                              </w:rPr>
                              <w:t xml:space="preserve">- </w:t>
                            </w:r>
                            <w:r w:rsidR="003761B6">
                              <w:rPr>
                                <w:rFonts w:ascii="Arial Narrow" w:hAnsi="Arial Narrow"/>
                                <w:sz w:val="20"/>
                              </w:rPr>
                              <w:t>Beurteilen Sie, ob / inwiefern die „Dolchstoßlegende“ Ausdruck / Fortführung dieses Gegensatzes 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7F1F6" id="_x0000_t202" coordsize="21600,21600" o:spt="202" path="m,l,21600r21600,l21600,xe">
                <v:stroke joinstyle="miter"/>
                <v:path gradientshapeok="t" o:connecttype="rect"/>
              </v:shapetype>
              <v:shape id="Textfeld 14" o:spid="_x0000_s1030" type="#_x0000_t202" style="position:absolute;margin-left:50.65pt;margin-top:4.1pt;width:165.75pt;height:41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" fillcolor="white [3201]" strokeweight=".5pt">
                <v:textbox>
                  <w:txbxContent>
                    <w:p w14:paraId="6FE99C62" w14:textId="00E3224D" w:rsidR="003761B6" w:rsidRPr="00A80BBD" w:rsidRDefault="00C03CA9" w:rsidP="001B3BB0">
                      <w:pPr>
                        <w:spacing w:after="120"/>
                        <w:rPr>
                          <w:rFonts w:ascii="Arial Narrow" w:hAnsi="Arial Narrow"/>
                          <w:highlight w:val="red"/>
                          <w:u w:val="single"/>
                        </w:rPr>
                      </w:pPr>
                      <w:r>
                        <w:rPr>
                          <w:rFonts w:ascii="Arial Narrow" w:hAnsi="Arial Narrow"/>
                          <w:highlight w:val="lightGray"/>
                          <w:u w:val="single"/>
                        </w:rPr>
                        <w:t>Rückfragen im Umfeld der Aufgabe</w:t>
                      </w:r>
                    </w:p>
                    <w:p w14:paraId="0193D9F3" w14:textId="4DD13849" w:rsidR="003761B6" w:rsidRDefault="003761B6" w:rsidP="001B3BB0">
                      <w:pPr>
                        <w:rPr>
                          <w:rFonts w:ascii="Arial Narrow" w:hAnsi="Arial Narrow"/>
                          <w:sz w:val="20"/>
                          <w:highlight w:val="lightGray"/>
                          <w:u w:val="single"/>
                        </w:rPr>
                      </w:pPr>
                    </w:p>
                    <w:p w14:paraId="6F3037F3" w14:textId="56FE0CC9" w:rsidR="00B21B6D" w:rsidRPr="00F857E6" w:rsidRDefault="00B21B6D" w:rsidP="00B21B6D">
                      <w:pPr>
                        <w:spacing w:after="120"/>
                        <w:rPr>
                          <w:rFonts w:ascii="Arial Narrow" w:hAnsi="Arial Narrow"/>
                          <w:sz w:val="20"/>
                        </w:rPr>
                      </w:pPr>
                      <w:r w:rsidRPr="00F857E6">
                        <w:rPr>
                          <w:rFonts w:ascii="Arial Narrow" w:hAnsi="Arial Narrow"/>
                          <w:sz w:val="20"/>
                        </w:rPr>
                        <w:t>Eingehen auf vom Schüler aufgeworfene Begriffe</w:t>
                      </w:r>
                      <w:r w:rsidR="00792044">
                        <w:rPr>
                          <w:rFonts w:ascii="Arial Narrow" w:hAnsi="Arial Narrow"/>
                          <w:sz w:val="20"/>
                        </w:rPr>
                        <w:t>,</w:t>
                      </w:r>
                      <w:r w:rsidRPr="00F857E6">
                        <w:rPr>
                          <w:rFonts w:ascii="Arial Narrow" w:hAnsi="Arial Narrow"/>
                          <w:sz w:val="20"/>
                        </w:rPr>
                        <w:t xml:space="preserve"> Ereignisse, Personen</w:t>
                      </w:r>
                    </w:p>
                    <w:p w14:paraId="6E691D00" w14:textId="100B3DDA" w:rsidR="00C03CA9" w:rsidRDefault="00C03CA9" w:rsidP="001B3BB0">
                      <w:pPr>
                        <w:rPr>
                          <w:rFonts w:ascii="Arial Narrow" w:hAnsi="Arial Narrow"/>
                          <w:sz w:val="20"/>
                          <w:highlight w:val="lightGray"/>
                          <w:u w:val="single"/>
                        </w:rPr>
                      </w:pPr>
                    </w:p>
                    <w:p w14:paraId="1A5097EF" w14:textId="77777777" w:rsidR="00C03CA9" w:rsidRDefault="00C03CA9" w:rsidP="001B3BB0">
                      <w:pPr>
                        <w:rPr>
                          <w:rFonts w:ascii="Arial Narrow" w:hAnsi="Arial Narrow"/>
                          <w:sz w:val="20"/>
                          <w:highlight w:val="lightGray"/>
                          <w:u w:val="single"/>
                        </w:rPr>
                      </w:pPr>
                    </w:p>
                    <w:p w14:paraId="46B66FFE" w14:textId="1977883E" w:rsidR="00C03CA9" w:rsidRDefault="00C03CA9" w:rsidP="001B3BB0">
                      <w:pPr>
                        <w:rPr>
                          <w:rFonts w:ascii="Arial Narrow" w:hAnsi="Arial Narrow"/>
                          <w:sz w:val="20"/>
                        </w:rPr>
                      </w:pPr>
                      <w:r>
                        <w:rPr>
                          <w:rFonts w:ascii="Arial Narrow" w:hAnsi="Arial Narrow"/>
                          <w:sz w:val="20"/>
                        </w:rPr>
                        <w:t>- „revolutionäre Errungenschaften“ (Z. 20f.) – Welche sind das aus Sicht der SPD? „Errungenschaften“ in den Augen aller?</w:t>
                      </w:r>
                    </w:p>
                    <w:p w14:paraId="19B25F1C" w14:textId="6AF76B91" w:rsidR="00C03CA9" w:rsidRDefault="00C03CA9" w:rsidP="001B3BB0">
                      <w:pPr>
                        <w:rPr>
                          <w:rFonts w:ascii="Arial Narrow" w:hAnsi="Arial Narrow"/>
                          <w:sz w:val="20"/>
                          <w:highlight w:val="lightGray"/>
                          <w:u w:val="single"/>
                        </w:rPr>
                      </w:pPr>
                    </w:p>
                    <w:p w14:paraId="30E694EF" w14:textId="18EC6706" w:rsidR="00C03CA9" w:rsidRDefault="00C03CA9" w:rsidP="001B3BB0">
                      <w:pPr>
                        <w:rPr>
                          <w:rFonts w:ascii="Arial Narrow" w:hAnsi="Arial Narrow"/>
                          <w:sz w:val="20"/>
                          <w:highlight w:val="lightGray"/>
                          <w:u w:val="single"/>
                        </w:rPr>
                      </w:pPr>
                    </w:p>
                    <w:p w14:paraId="40390E9F" w14:textId="20E16718" w:rsidR="00C03CA9" w:rsidRDefault="00C03CA9" w:rsidP="001B3BB0">
                      <w:pPr>
                        <w:rPr>
                          <w:rFonts w:ascii="Arial Narrow" w:hAnsi="Arial Narrow"/>
                          <w:sz w:val="20"/>
                          <w:highlight w:val="lightGray"/>
                          <w:u w:val="single"/>
                        </w:rPr>
                      </w:pPr>
                    </w:p>
                    <w:p w14:paraId="023CD133" w14:textId="77777777" w:rsidR="00C03CA9" w:rsidRPr="00B742A5" w:rsidRDefault="00C03CA9" w:rsidP="001B3BB0">
                      <w:pPr>
                        <w:rPr>
                          <w:rFonts w:ascii="Arial Narrow" w:hAnsi="Arial Narrow"/>
                          <w:sz w:val="20"/>
                          <w:highlight w:val="lightGray"/>
                          <w:u w:val="single"/>
                        </w:rPr>
                      </w:pPr>
                    </w:p>
                    <w:p w14:paraId="1AD002FC" w14:textId="0356781C" w:rsidR="003761B6" w:rsidRDefault="003761B6" w:rsidP="007B2645">
                      <w:pPr>
                        <w:rPr>
                          <w:rFonts w:ascii="Arial Narrow" w:hAnsi="Arial Narrow"/>
                          <w:sz w:val="20"/>
                        </w:rPr>
                      </w:pPr>
                      <w:r w:rsidRPr="00C03CA9">
                        <w:rPr>
                          <w:rFonts w:ascii="Arial Narrow" w:hAnsi="Arial Narrow"/>
                          <w:sz w:val="20"/>
                        </w:rPr>
                        <w:t>- Begründen Sie, warum die Quelle „repräsentativ“ für diese historische Situation ist.</w:t>
                      </w:r>
                    </w:p>
                    <w:p w14:paraId="17BB9AA3" w14:textId="67F2C180" w:rsidR="003761B6" w:rsidRDefault="003761B6" w:rsidP="001B3BB0">
                      <w:pPr>
                        <w:rPr>
                          <w:rFonts w:ascii="Arial Narrow" w:hAnsi="Arial Narrow"/>
                          <w:sz w:val="20"/>
                        </w:rPr>
                      </w:pPr>
                    </w:p>
                    <w:p w14:paraId="66F6403C" w14:textId="77777777" w:rsidR="00C03CA9" w:rsidRDefault="00C03CA9" w:rsidP="001B3BB0">
                      <w:pPr>
                        <w:rPr>
                          <w:rFonts w:ascii="Arial Narrow" w:hAnsi="Arial Narrow"/>
                          <w:sz w:val="20"/>
                        </w:rPr>
                      </w:pPr>
                    </w:p>
                    <w:p w14:paraId="0C7FD533" w14:textId="77777777" w:rsidR="00C03CA9" w:rsidRDefault="00C03CA9" w:rsidP="001B3BB0">
                      <w:pPr>
                        <w:rPr>
                          <w:rFonts w:ascii="Arial Narrow" w:hAnsi="Arial Narrow"/>
                          <w:sz w:val="20"/>
                        </w:rPr>
                      </w:pPr>
                    </w:p>
                    <w:p w14:paraId="0644A0BD" w14:textId="77777777" w:rsidR="003761B6" w:rsidRDefault="003761B6" w:rsidP="001B3BB0">
                      <w:pPr>
                        <w:rPr>
                          <w:rFonts w:ascii="Arial Narrow" w:hAnsi="Arial Narrow"/>
                          <w:sz w:val="20"/>
                        </w:rPr>
                      </w:pPr>
                      <w:r>
                        <w:rPr>
                          <w:rFonts w:ascii="Arial Narrow" w:hAnsi="Arial Narrow"/>
                          <w:sz w:val="20"/>
                        </w:rPr>
                        <w:t>- Deuten Sie die Reaktionen der Zuhörerschaft (Z. 9/14/17f./25f.). Stellen Sie einen Bezug von den Reaktionen der Zuhörer zu den Ergebnissen der Wahlen zur NV her.</w:t>
                      </w:r>
                    </w:p>
                    <w:p w14:paraId="573A7465" w14:textId="78901C08" w:rsidR="00C03CA9" w:rsidRDefault="00C03CA9" w:rsidP="001B3BB0">
                      <w:pPr>
                        <w:rPr>
                          <w:rFonts w:ascii="Arial Narrow" w:hAnsi="Arial Narrow"/>
                          <w:sz w:val="20"/>
                        </w:rPr>
                      </w:pPr>
                    </w:p>
                    <w:p w14:paraId="4B905AD6" w14:textId="7BF9AE5D" w:rsidR="00C03CA9" w:rsidRDefault="00C03CA9" w:rsidP="001B3BB0">
                      <w:pPr>
                        <w:rPr>
                          <w:rFonts w:ascii="Arial Narrow" w:hAnsi="Arial Narrow"/>
                          <w:sz w:val="20"/>
                        </w:rPr>
                      </w:pPr>
                    </w:p>
                    <w:p w14:paraId="34A311D5" w14:textId="1F22AD04" w:rsidR="00C03CA9" w:rsidRDefault="00C03CA9" w:rsidP="001B3BB0">
                      <w:pPr>
                        <w:rPr>
                          <w:rFonts w:ascii="Arial Narrow" w:hAnsi="Arial Narrow"/>
                          <w:sz w:val="20"/>
                        </w:rPr>
                      </w:pPr>
                    </w:p>
                    <w:p w14:paraId="105441BB" w14:textId="77777777" w:rsidR="00C03CA9" w:rsidRDefault="00C03CA9" w:rsidP="001B3BB0">
                      <w:pPr>
                        <w:rPr>
                          <w:rFonts w:ascii="Arial Narrow" w:hAnsi="Arial Narrow"/>
                          <w:sz w:val="20"/>
                        </w:rPr>
                      </w:pPr>
                    </w:p>
                    <w:p w14:paraId="51A8FE08" w14:textId="3BA78682" w:rsidR="003761B6" w:rsidRPr="00FF3291" w:rsidRDefault="00B21B6D" w:rsidP="001B3BB0">
                      <w:pPr>
                        <w:rPr>
                          <w:rFonts w:ascii="Arial Narrow" w:hAnsi="Arial Narrow"/>
                          <w:sz w:val="20"/>
                        </w:rPr>
                      </w:pPr>
                      <w:r>
                        <w:rPr>
                          <w:rFonts w:ascii="Arial Narrow" w:hAnsi="Arial Narrow"/>
                          <w:sz w:val="20"/>
                        </w:rPr>
                        <w:t xml:space="preserve">- </w:t>
                      </w:r>
                      <w:r w:rsidR="003761B6">
                        <w:rPr>
                          <w:rFonts w:ascii="Arial Narrow" w:hAnsi="Arial Narrow"/>
                          <w:sz w:val="20"/>
                        </w:rPr>
                        <w:t>Beurteilen Sie, ob / inwiefern die „Dolchstoßlegende“ Ausdruck / Fortführung dieses Gegensatzes ist.</w:t>
                      </w:r>
                    </w:p>
                  </w:txbxContent>
                </v:textbox>
              </v:shape>
            </w:pict>
          </mc:Fallback>
        </mc:AlternateContent>
      </w:r>
    </w:p>
    <w:p w14:paraId="05454AC8" w14:textId="77777777" w:rsidR="001B3BB0" w:rsidRDefault="001B3BB0" w:rsidP="001B3BB0">
      <w:pPr>
        <w:rPr>
          <w:rFonts w:ascii="Arial" w:hAnsi="Arial" w:cs="Arial"/>
        </w:rPr>
      </w:pPr>
    </w:p>
    <w:p w14:paraId="4E528032" w14:textId="77777777" w:rsidR="001B3BB0" w:rsidRDefault="001B3BB0" w:rsidP="001B3BB0">
      <w:pPr>
        <w:rPr>
          <w:rFonts w:ascii="Arial" w:hAnsi="Arial" w:cs="Arial"/>
        </w:rPr>
      </w:pPr>
    </w:p>
    <w:p w14:paraId="4E0CD814" w14:textId="77777777" w:rsidR="001B3BB0" w:rsidRDefault="001B3BB0" w:rsidP="001B3BB0">
      <w:pPr>
        <w:rPr>
          <w:rFonts w:ascii="Arial" w:hAnsi="Arial" w:cs="Arial"/>
        </w:rPr>
      </w:pPr>
    </w:p>
    <w:p w14:paraId="5DCA4FE8" w14:textId="77777777" w:rsidR="001B3BB0" w:rsidRDefault="001B3BB0" w:rsidP="001B3BB0">
      <w:pPr>
        <w:rPr>
          <w:rFonts w:ascii="Arial" w:hAnsi="Arial" w:cs="Arial"/>
        </w:rPr>
      </w:pPr>
    </w:p>
    <w:p w14:paraId="35684C8D" w14:textId="77777777" w:rsidR="001B3BB0" w:rsidRDefault="001B3BB0" w:rsidP="001B3BB0">
      <w:pPr>
        <w:rPr>
          <w:rFonts w:ascii="Arial" w:hAnsi="Arial" w:cs="Arial"/>
        </w:rPr>
      </w:pPr>
    </w:p>
    <w:p w14:paraId="7D4D8BD2" w14:textId="77777777" w:rsidR="001B3BB0" w:rsidRDefault="001B3BB0" w:rsidP="001B3BB0">
      <w:pPr>
        <w:rPr>
          <w:rFonts w:ascii="Arial" w:hAnsi="Arial" w:cs="Arial"/>
        </w:rPr>
      </w:pPr>
    </w:p>
    <w:p w14:paraId="22F9E5E3" w14:textId="77777777" w:rsidR="001B3BB0" w:rsidRDefault="001B3BB0" w:rsidP="001B3BB0">
      <w:pPr>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5EC803DB" wp14:editId="3A48DE92">
                <wp:simplePos x="0" y="0"/>
                <wp:positionH relativeFrom="column">
                  <wp:posOffset>4671378</wp:posOffset>
                </wp:positionH>
                <wp:positionV relativeFrom="paragraph">
                  <wp:posOffset>117792</wp:posOffset>
                </wp:positionV>
                <wp:extent cx="699770" cy="8783955"/>
                <wp:effectExtent l="9207" t="41593" r="20638" b="33337"/>
                <wp:wrapNone/>
                <wp:docPr id="6" name="Pfeil nach unten 6"/>
                <wp:cNvGraphicFramePr/>
                <a:graphic xmlns:a="http://schemas.openxmlformats.org/drawingml/2006/main">
                  <a:graphicData uri="http://schemas.microsoft.com/office/word/2010/wordprocessingShape">
                    <wps:wsp>
                      <wps:cNvSpPr/>
                      <wps:spPr>
                        <a:xfrm rot="16200000">
                          <a:off x="0" y="0"/>
                          <a:ext cx="699770" cy="8783955"/>
                        </a:xfrm>
                        <a:prstGeom prst="downArrow">
                          <a:avLst/>
                        </a:prstGeom>
                        <a:solidFill>
                          <a:schemeClr val="bg1">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B69339" w14:textId="77777777" w:rsidR="003761B6" w:rsidRPr="00503967" w:rsidRDefault="003761B6" w:rsidP="001B3BB0">
                            <w:pPr>
                              <w:jc w:val="center"/>
                              <w:rPr>
                                <w:rFonts w:ascii="Arial Narrow" w:hAnsi="Arial Narrow"/>
                                <w:b/>
                                <w:color w:val="000000" w:themeColor="text1"/>
                              </w:rPr>
                            </w:pPr>
                            <w:r>
                              <w:rPr>
                                <w:rFonts w:ascii="Arial Narrow" w:hAnsi="Arial Narrow"/>
                                <w:b/>
                                <w:color w:val="000000" w:themeColor="text1"/>
                              </w:rPr>
                              <w:t>ÖFFNUNG</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803DB" id="Pfeil nach unten 6" o:spid="_x0000_s1031" type="#_x0000_t67" style="position:absolute;margin-left:367.85pt;margin-top:9.25pt;width:55.1pt;height:691.6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" adj="20740" fillcolor="#bfbfbf [2412]" strokecolor="black [3213]" strokeweight="1.5pt">
                <v:textbox style="layout-flow:vertical">
                  <w:txbxContent>
                    <w:p w14:paraId="6BB69339" w14:textId="77777777" w:rsidR="003761B6" w:rsidRPr="00503967" w:rsidRDefault="003761B6" w:rsidP="001B3BB0">
                      <w:pPr>
                        <w:jc w:val="center"/>
                        <w:rPr>
                          <w:rFonts w:ascii="Arial Narrow" w:hAnsi="Arial Narrow"/>
                          <w:b/>
                          <w:color w:val="000000" w:themeColor="text1"/>
                        </w:rPr>
                      </w:pPr>
                      <w:r>
                        <w:rPr>
                          <w:rFonts w:ascii="Arial Narrow" w:hAnsi="Arial Narrow"/>
                          <w:b/>
                          <w:color w:val="000000" w:themeColor="text1"/>
                        </w:rPr>
                        <w:t>ÖFFNUNG</w:t>
                      </w:r>
                    </w:p>
                  </w:txbxContent>
                </v:textbox>
              </v:shape>
            </w:pict>
          </mc:Fallback>
        </mc:AlternateContent>
      </w:r>
    </w:p>
    <w:p w14:paraId="67F4ECD6" w14:textId="77777777" w:rsidR="001B3BB0" w:rsidRDefault="001B3BB0" w:rsidP="001B3BB0">
      <w:pPr>
        <w:rPr>
          <w:rFonts w:ascii="Arial" w:hAnsi="Arial" w:cs="Arial"/>
        </w:rPr>
      </w:pPr>
    </w:p>
    <w:p w14:paraId="3A2EB080" w14:textId="77777777" w:rsidR="001B3BB0" w:rsidRDefault="001B3BB0" w:rsidP="001B3BB0">
      <w:pPr>
        <w:rPr>
          <w:rFonts w:ascii="Arial" w:hAnsi="Arial" w:cs="Arial"/>
        </w:rPr>
      </w:pPr>
    </w:p>
    <w:p w14:paraId="2C35E16A" w14:textId="77777777" w:rsidR="001B3BB0" w:rsidRDefault="001B3BB0" w:rsidP="001B3BB0">
      <w:pPr>
        <w:rPr>
          <w:rFonts w:ascii="Arial" w:hAnsi="Arial" w:cs="Arial"/>
        </w:rPr>
      </w:pPr>
    </w:p>
    <w:p w14:paraId="2A155ADA" w14:textId="77777777" w:rsidR="001B3BB0" w:rsidRDefault="001B3BB0" w:rsidP="001B3BB0">
      <w:pPr>
        <w:rPr>
          <w:rFonts w:ascii="Arial" w:hAnsi="Arial" w:cs="Arial"/>
        </w:rPr>
      </w:pPr>
    </w:p>
    <w:p w14:paraId="104B31A5" w14:textId="77777777" w:rsidR="001B3BB0" w:rsidRDefault="001B3BB0" w:rsidP="001B3BB0">
      <w:pPr>
        <w:rPr>
          <w:rFonts w:ascii="Arial" w:hAnsi="Arial" w:cs="Arial"/>
        </w:rPr>
      </w:pPr>
    </w:p>
    <w:p w14:paraId="2FBC2F41" w14:textId="77777777" w:rsidR="001B3BB0" w:rsidRDefault="001B3BB0" w:rsidP="001B3BB0">
      <w:pPr>
        <w:rPr>
          <w:rFonts w:ascii="Arial" w:hAnsi="Arial" w:cs="Arial"/>
        </w:rPr>
      </w:pPr>
    </w:p>
    <w:p w14:paraId="616D9FD0" w14:textId="77777777" w:rsidR="001B3BB0" w:rsidRDefault="001B3BB0" w:rsidP="001B3BB0">
      <w:pPr>
        <w:rPr>
          <w:rFonts w:ascii="Arial" w:hAnsi="Arial" w:cs="Arial"/>
        </w:rPr>
      </w:pPr>
    </w:p>
    <w:p w14:paraId="4598C82D" w14:textId="77777777" w:rsidR="001B3BB0" w:rsidRDefault="001B3BB0" w:rsidP="001B3BB0">
      <w:pPr>
        <w:rPr>
          <w:rFonts w:ascii="Arial" w:hAnsi="Arial" w:cs="Arial"/>
        </w:rPr>
      </w:pPr>
    </w:p>
    <w:p w14:paraId="1144497B" w14:textId="77777777" w:rsidR="001B3BB0" w:rsidRDefault="001B3BB0" w:rsidP="001B3BB0">
      <w:pPr>
        <w:rPr>
          <w:rFonts w:ascii="Arial" w:hAnsi="Arial" w:cs="Arial"/>
        </w:rPr>
      </w:pPr>
    </w:p>
    <w:p w14:paraId="03C3B314" w14:textId="77777777" w:rsidR="001B3BB0" w:rsidRDefault="001B3BB0" w:rsidP="001B3BB0">
      <w:pPr>
        <w:rPr>
          <w:rFonts w:ascii="Arial" w:hAnsi="Arial" w:cs="Arial"/>
        </w:rPr>
      </w:pPr>
    </w:p>
    <w:p w14:paraId="05B9AD02" w14:textId="77777777" w:rsidR="001B3BB0" w:rsidRDefault="001B3BB0" w:rsidP="001B3BB0">
      <w:pPr>
        <w:rPr>
          <w:rFonts w:ascii="Arial" w:hAnsi="Arial" w:cs="Arial"/>
        </w:rPr>
      </w:pPr>
    </w:p>
    <w:p w14:paraId="3F2ED5AE" w14:textId="77777777" w:rsidR="001B3BB0" w:rsidRDefault="001B3BB0" w:rsidP="001B3BB0">
      <w:pPr>
        <w:rPr>
          <w:rFonts w:ascii="Arial" w:hAnsi="Arial" w:cs="Arial"/>
        </w:rPr>
      </w:pPr>
    </w:p>
    <w:p w14:paraId="02C857A5" w14:textId="77777777" w:rsidR="001B3BB0" w:rsidRDefault="001B3BB0" w:rsidP="001B3BB0">
      <w:pPr>
        <w:rPr>
          <w:rFonts w:ascii="Arial" w:hAnsi="Arial" w:cs="Arial"/>
        </w:rPr>
      </w:pPr>
    </w:p>
    <w:p w14:paraId="5AD709D7" w14:textId="77777777" w:rsidR="001B3BB0" w:rsidRDefault="001B3BB0" w:rsidP="001B3BB0">
      <w:pPr>
        <w:rPr>
          <w:rFonts w:ascii="Arial" w:hAnsi="Arial" w:cs="Arial"/>
        </w:rPr>
      </w:pPr>
    </w:p>
    <w:p w14:paraId="06A16018" w14:textId="77777777" w:rsidR="001B3BB0" w:rsidRDefault="001B3BB0" w:rsidP="001B3BB0">
      <w:pPr>
        <w:rPr>
          <w:rFonts w:ascii="Arial" w:hAnsi="Arial" w:cs="Arial"/>
        </w:rPr>
      </w:pPr>
    </w:p>
    <w:p w14:paraId="77F01ACF" w14:textId="77777777" w:rsidR="001B3BB0" w:rsidRDefault="001B3BB0" w:rsidP="001B3BB0">
      <w:pPr>
        <w:rPr>
          <w:rFonts w:ascii="Arial" w:hAnsi="Arial" w:cs="Arial"/>
        </w:rPr>
      </w:pPr>
    </w:p>
    <w:p w14:paraId="514169D7" w14:textId="77777777" w:rsidR="001B3BB0" w:rsidRDefault="001B3BB0" w:rsidP="001B3BB0">
      <w:pPr>
        <w:rPr>
          <w:rFonts w:ascii="Arial" w:hAnsi="Arial" w:cs="Arial"/>
        </w:rPr>
      </w:pPr>
    </w:p>
    <w:p w14:paraId="558633A6" w14:textId="77777777" w:rsidR="001B3BB0" w:rsidRDefault="001B3BB0" w:rsidP="001B3BB0">
      <w:pPr>
        <w:rPr>
          <w:rFonts w:ascii="Arial" w:hAnsi="Arial" w:cs="Arial"/>
        </w:rPr>
      </w:pPr>
    </w:p>
    <w:p w14:paraId="18783947" w14:textId="77777777" w:rsidR="001B3BB0" w:rsidRDefault="001B3BB0" w:rsidP="001B3BB0">
      <w:pPr>
        <w:rPr>
          <w:rFonts w:ascii="Arial" w:hAnsi="Arial" w:cs="Arial"/>
        </w:rPr>
      </w:pPr>
    </w:p>
    <w:p w14:paraId="573A27B1" w14:textId="77777777" w:rsidR="001B3BB0" w:rsidRDefault="001B3BB0" w:rsidP="001B3BB0">
      <w:pPr>
        <w:rPr>
          <w:rFonts w:ascii="Arial" w:hAnsi="Arial" w:cs="Arial"/>
        </w:rPr>
      </w:pPr>
    </w:p>
    <w:p w14:paraId="6D119567" w14:textId="77777777" w:rsidR="001B3BB0" w:rsidRDefault="001B3BB0" w:rsidP="001B3BB0">
      <w:pPr>
        <w:rPr>
          <w:rFonts w:ascii="Arial" w:hAnsi="Arial" w:cs="Arial"/>
        </w:rPr>
      </w:pPr>
    </w:p>
    <w:p w14:paraId="569D8408" w14:textId="77777777" w:rsidR="001B3BB0" w:rsidRDefault="001B3BB0" w:rsidP="001B3BB0">
      <w:pPr>
        <w:rPr>
          <w:rFonts w:ascii="Arial" w:hAnsi="Arial" w:cs="Arial"/>
        </w:rPr>
      </w:pPr>
    </w:p>
    <w:p w14:paraId="73DF0B3B" w14:textId="77777777" w:rsidR="001B3BB0" w:rsidRDefault="001B3BB0" w:rsidP="001B3BB0">
      <w:pPr>
        <w:rPr>
          <w:rFonts w:ascii="Arial" w:hAnsi="Arial" w:cs="Arial"/>
        </w:rPr>
      </w:pPr>
    </w:p>
    <w:p w14:paraId="4EBEDEF4" w14:textId="77777777" w:rsidR="001B3BB0" w:rsidRDefault="001B3BB0" w:rsidP="001B3BB0">
      <w:pPr>
        <w:rPr>
          <w:rFonts w:ascii="Arial" w:hAnsi="Arial" w:cs="Arial"/>
        </w:rPr>
      </w:pPr>
    </w:p>
    <w:p w14:paraId="0B7C0EAF" w14:textId="77777777" w:rsidR="00E676C2" w:rsidRDefault="00E676C2" w:rsidP="001B3BB0">
      <w:pPr>
        <w:rPr>
          <w:rFonts w:ascii="Arial" w:hAnsi="Arial" w:cs="Arial"/>
        </w:rPr>
        <w:sectPr w:rsidR="00E676C2" w:rsidSect="000871EB">
          <w:pgSz w:w="16840" w:h="11900" w:orient="landscape"/>
          <w:pgMar w:top="900" w:right="887" w:bottom="294" w:left="927" w:header="708" w:footer="708" w:gutter="0"/>
          <w:cols w:space="708"/>
          <w:docGrid w:linePitch="360"/>
        </w:sectPr>
      </w:pPr>
    </w:p>
    <w:p w14:paraId="314C1376" w14:textId="4E6CCBE5" w:rsidR="00E676C2" w:rsidRPr="002B7967" w:rsidRDefault="004532B8" w:rsidP="00E676C2">
      <w:pPr>
        <w:shd w:val="clear" w:color="auto" w:fill="BFBFBF" w:themeFill="background1" w:themeFillShade="BF"/>
        <w:jc w:val="both"/>
        <w:rPr>
          <w:rFonts w:ascii="Arial Narrow" w:hAnsi="Arial Narrow"/>
          <w:b/>
          <w:sz w:val="28"/>
        </w:rPr>
      </w:pPr>
      <w:r>
        <w:rPr>
          <w:rFonts w:ascii="Arial Narrow" w:hAnsi="Arial Narrow"/>
          <w:b/>
          <w:sz w:val="28"/>
        </w:rPr>
        <w:lastRenderedPageBreak/>
        <w:t>5</w:t>
      </w:r>
      <w:r w:rsidR="00E676C2" w:rsidRPr="00AA4EF6">
        <w:rPr>
          <w:rFonts w:ascii="Arial Narrow" w:hAnsi="Arial Narrow"/>
          <w:b/>
          <w:sz w:val="28"/>
        </w:rPr>
        <w:t xml:space="preserve">. </w:t>
      </w:r>
      <w:r w:rsidR="00E676C2">
        <w:rPr>
          <w:rFonts w:ascii="Arial Narrow" w:hAnsi="Arial Narrow"/>
          <w:b/>
          <w:sz w:val="28"/>
        </w:rPr>
        <w:t>Aufgabenvorschlag 2</w:t>
      </w:r>
    </w:p>
    <w:p w14:paraId="4E935F12" w14:textId="77777777" w:rsidR="00E676C2" w:rsidRDefault="00E676C2" w:rsidP="00E676C2">
      <w:pPr>
        <w:rPr>
          <w:rFonts w:ascii="Arial" w:hAnsi="Arial" w:cs="Arial"/>
          <w:b/>
        </w:rPr>
      </w:pPr>
    </w:p>
    <w:p w14:paraId="06B32124" w14:textId="77777777" w:rsidR="00E676C2" w:rsidRDefault="00E676C2" w:rsidP="00E676C2">
      <w:pPr>
        <w:rPr>
          <w:rFonts w:ascii="Arial" w:hAnsi="Arial" w:cs="Arial"/>
          <w:b/>
        </w:rPr>
      </w:pPr>
    </w:p>
    <w:p w14:paraId="210B0F43" w14:textId="24F4B3D2" w:rsidR="00E676C2" w:rsidRDefault="00B92925" w:rsidP="00E676C2">
      <w:pPr>
        <w:shd w:val="clear" w:color="auto" w:fill="BFBFBF" w:themeFill="background1" w:themeFillShade="BF"/>
        <w:jc w:val="center"/>
        <w:rPr>
          <w:rFonts w:ascii="Arial" w:hAnsi="Arial" w:cs="Arial"/>
          <w:b/>
        </w:rPr>
      </w:pPr>
      <w:r w:rsidRPr="00285EAC">
        <w:rPr>
          <w:rFonts w:ascii="Arial" w:hAnsi="Arial" w:cs="Arial"/>
          <w:b/>
        </w:rPr>
        <w:t>XXX</w:t>
      </w:r>
      <w:r w:rsidR="00E676C2">
        <w:rPr>
          <w:rFonts w:ascii="Arial" w:hAnsi="Arial" w:cs="Arial"/>
          <w:b/>
        </w:rPr>
        <w:t xml:space="preserve">-Gymnasium </w:t>
      </w:r>
      <w:r w:rsidRPr="00285EAC">
        <w:rPr>
          <w:rFonts w:ascii="Arial" w:hAnsi="Arial" w:cs="Arial"/>
          <w:b/>
        </w:rPr>
        <w:t>XXX</w:t>
      </w:r>
      <w:r w:rsidR="00E676C2" w:rsidRPr="00BC0747">
        <w:rPr>
          <w:rFonts w:ascii="Arial" w:hAnsi="Arial" w:cs="Arial"/>
          <w:b/>
        </w:rPr>
        <w:t xml:space="preserve"> – Mündliche Abiturprüfung – Geschichte</w:t>
      </w:r>
    </w:p>
    <w:p w14:paraId="4055451F" w14:textId="77777777" w:rsidR="00E676C2" w:rsidRPr="00FB0398" w:rsidRDefault="00E676C2" w:rsidP="00E676C2">
      <w:pPr>
        <w:shd w:val="clear" w:color="auto" w:fill="BFBFBF" w:themeFill="background1" w:themeFillShade="BF"/>
        <w:jc w:val="center"/>
        <w:rPr>
          <w:rFonts w:ascii="Arial" w:hAnsi="Arial" w:cs="Arial"/>
          <w:b/>
        </w:rPr>
      </w:pPr>
      <w:r w:rsidRPr="00FB0398">
        <w:rPr>
          <w:rFonts w:ascii="Arial" w:hAnsi="Arial" w:cs="Arial"/>
          <w:b/>
        </w:rPr>
        <w:t>Datum:</w:t>
      </w:r>
    </w:p>
    <w:p w14:paraId="2249908D" w14:textId="77777777" w:rsidR="00E676C2" w:rsidRDefault="00E676C2" w:rsidP="00E676C2">
      <w:pPr>
        <w:rPr>
          <w:rFonts w:ascii="Arial" w:hAnsi="Arial" w:cs="Arial"/>
        </w:rPr>
      </w:pPr>
    </w:p>
    <w:p w14:paraId="7B3B4657" w14:textId="77777777" w:rsidR="00E676C2" w:rsidRPr="00F3665F" w:rsidRDefault="00E676C2" w:rsidP="00E676C2">
      <w:pPr>
        <w:pBdr>
          <w:top w:val="single" w:sz="4" w:space="1" w:color="auto"/>
          <w:left w:val="single" w:sz="4" w:space="4" w:color="auto"/>
          <w:bottom w:val="single" w:sz="4" w:space="1" w:color="auto"/>
          <w:right w:val="single" w:sz="4" w:space="4" w:color="auto"/>
        </w:pBdr>
        <w:rPr>
          <w:rFonts w:ascii="Arial" w:hAnsi="Arial" w:cs="Arial"/>
        </w:rPr>
      </w:pPr>
    </w:p>
    <w:p w14:paraId="2C065EA2" w14:textId="77777777" w:rsidR="00E676C2" w:rsidRDefault="00E676C2" w:rsidP="00E676C2">
      <w:pPr>
        <w:pBdr>
          <w:top w:val="single" w:sz="4" w:space="1" w:color="auto"/>
          <w:left w:val="single" w:sz="4" w:space="4" w:color="auto"/>
          <w:bottom w:val="single" w:sz="4" w:space="1" w:color="auto"/>
          <w:right w:val="single" w:sz="4" w:space="4" w:color="auto"/>
        </w:pBdr>
        <w:rPr>
          <w:rFonts w:ascii="Arial" w:hAnsi="Arial" w:cs="Arial"/>
        </w:rPr>
      </w:pPr>
      <w:r w:rsidRPr="00F3665F">
        <w:rPr>
          <w:rFonts w:ascii="Arial" w:hAnsi="Arial" w:cs="Arial"/>
        </w:rPr>
        <w:t>Kandidat/in: _____________________</w:t>
      </w:r>
      <w:r w:rsidRPr="00F3665F">
        <w:rPr>
          <w:rFonts w:ascii="Arial" w:hAnsi="Arial" w:cs="Arial"/>
        </w:rPr>
        <w:tab/>
      </w:r>
      <w:r w:rsidRPr="00F3665F">
        <w:rPr>
          <w:rFonts w:ascii="Arial" w:hAnsi="Arial" w:cs="Arial"/>
        </w:rPr>
        <w:tab/>
      </w:r>
      <w:r w:rsidRPr="00F3665F">
        <w:rPr>
          <w:rFonts w:ascii="Arial" w:hAnsi="Arial" w:cs="Arial"/>
        </w:rPr>
        <w:tab/>
      </w:r>
      <w:r>
        <w:rPr>
          <w:rFonts w:ascii="Arial" w:hAnsi="Arial" w:cs="Arial"/>
        </w:rPr>
        <w:t xml:space="preserve">       </w:t>
      </w:r>
      <w:r w:rsidRPr="00F3665F">
        <w:rPr>
          <w:rFonts w:ascii="Arial" w:hAnsi="Arial" w:cs="Arial"/>
        </w:rPr>
        <w:t>Schülernummer: ________</w:t>
      </w:r>
    </w:p>
    <w:p w14:paraId="0B693D67" w14:textId="77777777" w:rsidR="00E676C2" w:rsidRPr="00F3665F" w:rsidRDefault="00E676C2" w:rsidP="00E676C2">
      <w:pPr>
        <w:pBdr>
          <w:top w:val="single" w:sz="4" w:space="1" w:color="auto"/>
          <w:left w:val="single" w:sz="4" w:space="4" w:color="auto"/>
          <w:bottom w:val="single" w:sz="4" w:space="1" w:color="auto"/>
          <w:right w:val="single" w:sz="4" w:space="4" w:color="auto"/>
        </w:pBdr>
        <w:rPr>
          <w:rFonts w:ascii="Arial" w:hAnsi="Arial" w:cs="Arial"/>
        </w:rPr>
      </w:pPr>
    </w:p>
    <w:p w14:paraId="5F655602" w14:textId="77777777" w:rsidR="00E676C2" w:rsidRPr="00F3665F" w:rsidRDefault="00E676C2" w:rsidP="00E676C2">
      <w:pPr>
        <w:rPr>
          <w:rFonts w:ascii="Arial" w:hAnsi="Arial" w:cs="Arial"/>
        </w:rPr>
      </w:pPr>
    </w:p>
    <w:tbl>
      <w:tblPr>
        <w:tblStyle w:val="Tabellenraster"/>
        <w:tblW w:w="9314"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7793"/>
      </w:tblGrid>
      <w:tr w:rsidR="00E676C2" w:rsidRPr="00162276" w14:paraId="5D6FEA72" w14:textId="77777777" w:rsidTr="00ED5CAB">
        <w:tc>
          <w:tcPr>
            <w:tcW w:w="1521" w:type="dxa"/>
          </w:tcPr>
          <w:p w14:paraId="4DA17067" w14:textId="77777777" w:rsidR="00E676C2" w:rsidRPr="00162276" w:rsidRDefault="00E676C2" w:rsidP="00ED5CAB">
            <w:pPr>
              <w:jc w:val="both"/>
              <w:rPr>
                <w:rFonts w:ascii="Arial" w:hAnsi="Arial" w:cs="Arial"/>
              </w:rPr>
            </w:pPr>
            <w:r w:rsidRPr="00162276">
              <w:rPr>
                <w:rFonts w:ascii="Arial" w:hAnsi="Arial" w:cs="Arial"/>
                <w:b/>
                <w:highlight w:val="lightGray"/>
              </w:rPr>
              <w:t>Aufgabe 1</w:t>
            </w:r>
          </w:p>
        </w:tc>
        <w:tc>
          <w:tcPr>
            <w:tcW w:w="7793" w:type="dxa"/>
          </w:tcPr>
          <w:p w14:paraId="45620BEA" w14:textId="4AECEE59" w:rsidR="00E676C2" w:rsidRPr="00FB0398" w:rsidRDefault="00BD38E6" w:rsidP="00ED5CAB">
            <w:pPr>
              <w:jc w:val="both"/>
              <w:rPr>
                <w:rFonts w:ascii="Arial" w:hAnsi="Arial" w:cs="Arial"/>
              </w:rPr>
            </w:pPr>
            <w:r w:rsidRPr="00285EAC">
              <w:rPr>
                <w:rFonts w:ascii="Arial" w:hAnsi="Arial" w:cs="Arial"/>
              </w:rPr>
              <w:t>Deutschland nach 1945 im internationalen Kontext</w:t>
            </w:r>
          </w:p>
        </w:tc>
      </w:tr>
    </w:tbl>
    <w:p w14:paraId="2981FA79" w14:textId="77777777" w:rsidR="00E676C2" w:rsidRPr="00F3665F" w:rsidRDefault="00E676C2" w:rsidP="00E676C2">
      <w:pPr>
        <w:rPr>
          <w:rFonts w:ascii="Arial" w:hAnsi="Arial" w:cs="Arial"/>
        </w:rPr>
      </w:pPr>
    </w:p>
    <w:p w14:paraId="7A72AC60" w14:textId="77777777" w:rsidR="00E676C2" w:rsidRPr="00F3665F" w:rsidRDefault="00E676C2" w:rsidP="00E676C2">
      <w:pPr>
        <w:rPr>
          <w:rFonts w:ascii="Arial" w:hAnsi="Arial" w:cs="Arial"/>
          <w:b/>
        </w:rPr>
      </w:pPr>
      <w:r w:rsidRPr="00F3665F">
        <w:rPr>
          <w:rFonts w:ascii="Arial" w:hAnsi="Arial" w:cs="Arial"/>
          <w:b/>
          <w:shd w:val="clear" w:color="auto" w:fill="000000" w:themeFill="text1"/>
        </w:rPr>
        <w:t>Q</w:t>
      </w:r>
      <w:r w:rsidRPr="00F3665F">
        <w:rPr>
          <w:rFonts w:ascii="Arial" w:hAnsi="Arial" w:cs="Arial"/>
          <w:b/>
        </w:rPr>
        <w:t xml:space="preserve"> </w:t>
      </w:r>
      <w:r>
        <w:rPr>
          <w:rFonts w:ascii="Arial" w:hAnsi="Arial" w:cs="Arial"/>
          <w:b/>
        </w:rPr>
        <w:t>Westdeutsche Karikatur von Rudolf Schmidt, gen. ERES, aus dem Jahre 1955</w:t>
      </w:r>
    </w:p>
    <w:p w14:paraId="1C4BD677" w14:textId="77777777" w:rsidR="00E676C2" w:rsidRPr="00F3665F" w:rsidRDefault="00E676C2" w:rsidP="00E676C2">
      <w:pPr>
        <w:rPr>
          <w:rFonts w:ascii="Arial" w:hAnsi="Arial" w:cs="Arial"/>
        </w:rPr>
      </w:pPr>
    </w:p>
    <w:tbl>
      <w:tblPr>
        <w:tblStyle w:val="Tabellenraster"/>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7171"/>
      </w:tblGrid>
      <w:tr w:rsidR="00E676C2" w:rsidRPr="00F3665F" w14:paraId="1BF5F80B" w14:textId="77777777" w:rsidTr="00ED5CAB">
        <w:tc>
          <w:tcPr>
            <w:tcW w:w="483" w:type="dxa"/>
          </w:tcPr>
          <w:p w14:paraId="246F42D0" w14:textId="77777777" w:rsidR="00E676C2" w:rsidRDefault="00E676C2" w:rsidP="00ED5CAB">
            <w:pPr>
              <w:jc w:val="right"/>
              <w:rPr>
                <w:rFonts w:ascii="Arial" w:hAnsi="Arial" w:cs="Arial"/>
              </w:rPr>
            </w:pPr>
          </w:p>
          <w:p w14:paraId="5B62E626" w14:textId="77777777" w:rsidR="00E676C2" w:rsidRDefault="00E676C2" w:rsidP="00ED5CAB">
            <w:pPr>
              <w:jc w:val="right"/>
              <w:rPr>
                <w:rFonts w:ascii="Arial" w:hAnsi="Arial" w:cs="Arial"/>
              </w:rPr>
            </w:pPr>
          </w:p>
          <w:p w14:paraId="7C242FAB" w14:textId="77777777" w:rsidR="00E676C2" w:rsidRDefault="00E676C2" w:rsidP="00ED5CAB">
            <w:pPr>
              <w:jc w:val="right"/>
              <w:rPr>
                <w:rFonts w:ascii="Arial" w:hAnsi="Arial" w:cs="Arial"/>
              </w:rPr>
            </w:pPr>
          </w:p>
          <w:p w14:paraId="1345BA98" w14:textId="77777777" w:rsidR="00E676C2" w:rsidRDefault="00E676C2" w:rsidP="00ED5CAB">
            <w:pPr>
              <w:jc w:val="right"/>
              <w:rPr>
                <w:rFonts w:ascii="Arial" w:hAnsi="Arial" w:cs="Arial"/>
              </w:rPr>
            </w:pPr>
          </w:p>
          <w:p w14:paraId="75141C47" w14:textId="77777777" w:rsidR="00E676C2" w:rsidRPr="00F3665F" w:rsidRDefault="00E676C2" w:rsidP="00ED5CAB">
            <w:pPr>
              <w:jc w:val="right"/>
              <w:rPr>
                <w:rFonts w:ascii="Arial" w:hAnsi="Arial" w:cs="Arial"/>
              </w:rPr>
            </w:pPr>
          </w:p>
        </w:tc>
        <w:tc>
          <w:tcPr>
            <w:tcW w:w="7171" w:type="dxa"/>
          </w:tcPr>
          <w:p w14:paraId="1F8DBF70" w14:textId="77777777" w:rsidR="00E676C2" w:rsidRPr="00F3665F" w:rsidRDefault="00E676C2" w:rsidP="00ED5CAB">
            <w:pPr>
              <w:jc w:val="both"/>
              <w:rPr>
                <w:rFonts w:ascii="Arial" w:hAnsi="Arial" w:cs="Arial"/>
              </w:rPr>
            </w:pPr>
            <w:r w:rsidRPr="00BD34C2">
              <w:rPr>
                <w:rFonts w:ascii="Arial" w:hAnsi="Arial" w:cs="Arial"/>
                <w:noProof/>
              </w:rPr>
              <w:drawing>
                <wp:inline distT="0" distB="0" distL="0" distR="0" wp14:anchorId="188F641A" wp14:editId="1E848653">
                  <wp:extent cx="3821229" cy="4628777"/>
                  <wp:effectExtent l="0" t="0" r="1905" b="0"/>
                  <wp:docPr id="10" name="Grafik 10" descr="C:\Users\MichaelHoffmann\Documents\hoffmann\Karikatur_Wiederbewaffn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Hoffmann\Documents\hoffmann\Karikatur_Wiederbewaffnun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8601" cy="4661934"/>
                          </a:xfrm>
                          <a:prstGeom prst="rect">
                            <a:avLst/>
                          </a:prstGeom>
                          <a:noFill/>
                          <a:ln>
                            <a:noFill/>
                          </a:ln>
                        </pic:spPr>
                      </pic:pic>
                    </a:graphicData>
                  </a:graphic>
                </wp:inline>
              </w:drawing>
            </w:r>
          </w:p>
        </w:tc>
      </w:tr>
    </w:tbl>
    <w:p w14:paraId="463974FE" w14:textId="5D21E21C" w:rsidR="00E676C2" w:rsidRPr="0028549D" w:rsidRDefault="00E676C2" w:rsidP="00E676C2">
      <w:pPr>
        <w:rPr>
          <w:rFonts w:ascii="Arial" w:hAnsi="Arial" w:cs="Arial"/>
          <w:sz w:val="28"/>
        </w:rPr>
      </w:pPr>
    </w:p>
    <w:p w14:paraId="77EC42B5" w14:textId="7CF55E83" w:rsidR="0028549D" w:rsidRPr="0028549D" w:rsidRDefault="0028549D" w:rsidP="00E676C2">
      <w:pPr>
        <w:rPr>
          <w:rFonts w:ascii="Arial" w:hAnsi="Arial" w:cs="Arial"/>
          <w:sz w:val="28"/>
        </w:rPr>
      </w:pPr>
      <w:r>
        <w:rPr>
          <w:rFonts w:ascii="Arial" w:hAnsi="Arial" w:cs="Arial"/>
          <w:color w:val="000000"/>
          <w:sz w:val="20"/>
          <w:szCs w:val="18"/>
        </w:rPr>
        <w:t xml:space="preserve">(aus: </w:t>
      </w:r>
      <w:r w:rsidRPr="0028549D">
        <w:rPr>
          <w:rFonts w:ascii="Arial" w:hAnsi="Arial" w:cs="Arial"/>
          <w:color w:val="000000"/>
          <w:sz w:val="20"/>
          <w:szCs w:val="18"/>
        </w:rPr>
        <w:t xml:space="preserve">Scharf geladen! Kleine Erinnerungen an </w:t>
      </w:r>
      <w:r>
        <w:rPr>
          <w:rFonts w:ascii="Arial" w:hAnsi="Arial" w:cs="Arial"/>
          <w:color w:val="000000"/>
          <w:sz w:val="20"/>
          <w:szCs w:val="18"/>
        </w:rPr>
        <w:t>die große</w:t>
      </w:r>
      <w:r w:rsidRPr="0028549D">
        <w:rPr>
          <w:rFonts w:ascii="Arial" w:hAnsi="Arial" w:cs="Arial"/>
          <w:color w:val="000000"/>
          <w:sz w:val="20"/>
          <w:szCs w:val="18"/>
        </w:rPr>
        <w:t xml:space="preserve"> </w:t>
      </w:r>
      <w:r>
        <w:rPr>
          <w:rFonts w:ascii="Arial" w:hAnsi="Arial" w:cs="Arial"/>
          <w:color w:val="000000"/>
          <w:sz w:val="20"/>
          <w:szCs w:val="18"/>
        </w:rPr>
        <w:t xml:space="preserve">Politik </w:t>
      </w:r>
      <w:r w:rsidRPr="0028549D">
        <w:rPr>
          <w:rFonts w:ascii="Arial" w:hAnsi="Arial" w:cs="Arial"/>
          <w:color w:val="000000"/>
          <w:sz w:val="20"/>
          <w:szCs w:val="18"/>
        </w:rPr>
        <w:t xml:space="preserve">1945 - 1957. </w:t>
      </w:r>
      <w:r>
        <w:rPr>
          <w:rFonts w:ascii="Arial" w:hAnsi="Arial" w:cs="Arial"/>
          <w:color w:val="000000"/>
          <w:sz w:val="20"/>
          <w:szCs w:val="18"/>
        </w:rPr>
        <w:t>P</w:t>
      </w:r>
      <w:r w:rsidRPr="0028549D">
        <w:rPr>
          <w:rFonts w:ascii="Arial" w:hAnsi="Arial" w:cs="Arial"/>
          <w:color w:val="000000"/>
          <w:sz w:val="20"/>
          <w:szCs w:val="18"/>
        </w:rPr>
        <w:t>olitische Zeichnungen von ERES</w:t>
      </w:r>
      <w:r>
        <w:rPr>
          <w:rFonts w:ascii="Arial" w:hAnsi="Arial" w:cs="Arial"/>
          <w:color w:val="000000"/>
          <w:sz w:val="20"/>
          <w:szCs w:val="18"/>
        </w:rPr>
        <w:t>, S. 110 © Meininger Verlag GmbH)</w:t>
      </w:r>
    </w:p>
    <w:p w14:paraId="254A1A8D" w14:textId="77777777" w:rsidR="00E676C2" w:rsidRDefault="00E676C2" w:rsidP="00E676C2">
      <w:pPr>
        <w:rPr>
          <w:rFonts w:ascii="Arial" w:hAnsi="Arial" w:cs="Arial"/>
        </w:rPr>
      </w:pPr>
      <w:r>
        <w:rPr>
          <w:rFonts w:ascii="Arial" w:hAnsi="Arial" w:cs="Arial"/>
          <w:noProof/>
        </w:rPr>
        <mc:AlternateContent>
          <mc:Choice Requires="wps">
            <w:drawing>
              <wp:anchor distT="0" distB="0" distL="114300" distR="114300" simplePos="0" relativeHeight="251669504" behindDoc="1" locked="0" layoutInCell="1" allowOverlap="1" wp14:anchorId="2BA083D6" wp14:editId="47EE60B7">
                <wp:simplePos x="0" y="0"/>
                <wp:positionH relativeFrom="column">
                  <wp:posOffset>-55733</wp:posOffset>
                </wp:positionH>
                <wp:positionV relativeFrom="paragraph">
                  <wp:posOffset>111559</wp:posOffset>
                </wp:positionV>
                <wp:extent cx="5924550" cy="1034980"/>
                <wp:effectExtent l="0" t="0" r="6350" b="0"/>
                <wp:wrapNone/>
                <wp:docPr id="3" name="Rechteck 3"/>
                <wp:cNvGraphicFramePr/>
                <a:graphic xmlns:a="http://schemas.openxmlformats.org/drawingml/2006/main">
                  <a:graphicData uri="http://schemas.microsoft.com/office/word/2010/wordprocessingShape">
                    <wps:wsp>
                      <wps:cNvSpPr/>
                      <wps:spPr>
                        <a:xfrm>
                          <a:off x="0" y="0"/>
                          <a:ext cx="5924550" cy="10349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ect w14:anchorId="3794BC87" id="Rechteck 3" o:spid="_x0000_s1026" style="position:absolute;margin-left:-4.4pt;margin-top:8.8pt;width:466.5pt;height:81.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" fillcolor="#d8d8d8 [2732]" stroked="f" strokeweight="1pt"/>
            </w:pict>
          </mc:Fallback>
        </mc:AlternateContent>
      </w:r>
    </w:p>
    <w:p w14:paraId="26E96ABE" w14:textId="77777777" w:rsidR="00E676C2" w:rsidRPr="003B2DBA" w:rsidRDefault="00E676C2" w:rsidP="00E676C2">
      <w:pPr>
        <w:jc w:val="both"/>
        <w:rPr>
          <w:rFonts w:ascii="Arial" w:hAnsi="Arial" w:cs="Arial"/>
          <w:b/>
          <w:i/>
          <w:sz w:val="22"/>
        </w:rPr>
      </w:pPr>
      <w:r w:rsidRPr="003B2DBA">
        <w:rPr>
          <w:rFonts w:ascii="Arial" w:hAnsi="Arial" w:cs="Arial"/>
          <w:b/>
          <w:i/>
          <w:sz w:val="22"/>
        </w:rPr>
        <w:t>Aufgaben</w:t>
      </w:r>
    </w:p>
    <w:p w14:paraId="63B0B47E" w14:textId="77777777" w:rsidR="00E676C2" w:rsidRDefault="00E676C2" w:rsidP="00E676C2">
      <w:pPr>
        <w:pStyle w:val="Listenabsatz"/>
        <w:numPr>
          <w:ilvl w:val="0"/>
          <w:numId w:val="9"/>
        </w:numPr>
        <w:spacing w:before="60"/>
        <w:contextualSpacing w:val="0"/>
        <w:jc w:val="both"/>
        <w:rPr>
          <w:rFonts w:ascii="Arial" w:hAnsi="Arial" w:cs="Arial"/>
          <w:i/>
          <w:sz w:val="22"/>
        </w:rPr>
      </w:pPr>
      <w:r w:rsidRPr="003B2DBA">
        <w:rPr>
          <w:rFonts w:ascii="Arial" w:hAnsi="Arial" w:cs="Arial"/>
          <w:i/>
          <w:sz w:val="22"/>
        </w:rPr>
        <w:t>A</w:t>
      </w:r>
      <w:r>
        <w:rPr>
          <w:rFonts w:ascii="Arial" w:hAnsi="Arial" w:cs="Arial"/>
          <w:i/>
          <w:sz w:val="22"/>
        </w:rPr>
        <w:t>nalysieren Sie die Karikatur. Gehen Sie dabei auch auf die mögliche Absicht des Karikaturisten ein.</w:t>
      </w:r>
    </w:p>
    <w:p w14:paraId="0D092BD4" w14:textId="77777777" w:rsidR="00E676C2" w:rsidRPr="00611026" w:rsidRDefault="00E676C2" w:rsidP="00E676C2">
      <w:pPr>
        <w:pStyle w:val="Listenabsatz"/>
        <w:numPr>
          <w:ilvl w:val="0"/>
          <w:numId w:val="9"/>
        </w:numPr>
        <w:spacing w:before="60"/>
        <w:ind w:left="714" w:hanging="357"/>
        <w:contextualSpacing w:val="0"/>
        <w:jc w:val="both"/>
        <w:rPr>
          <w:rFonts w:ascii="Arial" w:hAnsi="Arial" w:cs="Arial"/>
          <w:i/>
          <w:sz w:val="22"/>
        </w:rPr>
      </w:pPr>
      <w:r w:rsidRPr="00611026">
        <w:rPr>
          <w:rFonts w:ascii="Arial" w:hAnsi="Arial" w:cs="Arial"/>
          <w:i/>
          <w:sz w:val="22"/>
        </w:rPr>
        <w:t>Beurteilen Sie, inwiefern der Kalte Krieg die Teilung Deutschlands ver</w:t>
      </w:r>
      <w:r>
        <w:rPr>
          <w:rFonts w:ascii="Arial" w:hAnsi="Arial" w:cs="Arial"/>
          <w:i/>
          <w:sz w:val="22"/>
        </w:rPr>
        <w:t>tieft</w:t>
      </w:r>
      <w:r w:rsidRPr="00611026">
        <w:rPr>
          <w:rFonts w:ascii="Arial" w:hAnsi="Arial" w:cs="Arial"/>
          <w:i/>
          <w:sz w:val="22"/>
        </w:rPr>
        <w:t xml:space="preserve"> hat</w:t>
      </w:r>
      <w:r>
        <w:rPr>
          <w:rFonts w:ascii="Arial" w:hAnsi="Arial" w:cs="Arial"/>
          <w:i/>
          <w:sz w:val="22"/>
        </w:rPr>
        <w:t>.</w:t>
      </w:r>
    </w:p>
    <w:p w14:paraId="33E326A1" w14:textId="77777777" w:rsidR="00E676C2" w:rsidRPr="00427F67" w:rsidRDefault="00E676C2" w:rsidP="00E676C2">
      <w:pPr>
        <w:spacing w:before="60"/>
        <w:jc w:val="both"/>
        <w:rPr>
          <w:rFonts w:ascii="Arial" w:hAnsi="Arial" w:cs="Arial"/>
          <w:color w:val="FF0000"/>
          <w:sz w:val="22"/>
        </w:rPr>
        <w:sectPr w:rsidR="00E676C2" w:rsidRPr="00427F67" w:rsidSect="00ED5CAB">
          <w:pgSz w:w="11900" w:h="16840"/>
          <w:pgMar w:top="1417" w:right="1417" w:bottom="1084" w:left="1417" w:header="708" w:footer="708" w:gutter="0"/>
          <w:cols w:space="708"/>
          <w:docGrid w:linePitch="360"/>
        </w:sectPr>
      </w:pPr>
      <w:r>
        <w:rPr>
          <w:rFonts w:ascii="Arial" w:hAnsi="Arial" w:cs="Arial"/>
          <w:color w:val="FF0000"/>
          <w:sz w:val="22"/>
        </w:rPr>
        <w:t xml:space="preserve"> </w:t>
      </w:r>
    </w:p>
    <w:p w14:paraId="2C4DB453" w14:textId="05C4EEF9" w:rsidR="00E676C2" w:rsidRPr="00B53C84" w:rsidRDefault="00E676C2" w:rsidP="00ED5CAB">
      <w:pPr>
        <w:jc w:val="both"/>
        <w:rPr>
          <w:rFonts w:ascii="Arial" w:hAnsi="Arial" w:cs="Arial"/>
          <w:b/>
        </w:rPr>
      </w:pPr>
      <w:r w:rsidRPr="00B53C84">
        <w:rPr>
          <w:rFonts w:ascii="Arial" w:hAnsi="Arial" w:cs="Arial"/>
          <w:b/>
          <w:highlight w:val="lightGray"/>
        </w:rPr>
        <w:lastRenderedPageBreak/>
        <w:t xml:space="preserve">Möglicher Erwartungshorizont (auch als Grundlage des </w:t>
      </w:r>
      <w:r w:rsidR="00CD1292" w:rsidRPr="00285EAC">
        <w:rPr>
          <w:rFonts w:ascii="Arial" w:hAnsi="Arial" w:cs="Arial"/>
          <w:b/>
          <w:highlight w:val="lightGray"/>
        </w:rPr>
        <w:t>Vortrags</w:t>
      </w:r>
      <w:r w:rsidRPr="00B53C84">
        <w:rPr>
          <w:rFonts w:ascii="Arial" w:hAnsi="Arial" w:cs="Arial"/>
          <w:b/>
          <w:highlight w:val="lightGray"/>
        </w:rPr>
        <w:t>)</w:t>
      </w:r>
    </w:p>
    <w:p w14:paraId="3C0B92B8" w14:textId="77777777" w:rsidR="00E676C2" w:rsidRPr="00B53C84" w:rsidRDefault="00E676C2" w:rsidP="00ED5CAB">
      <w:pPr>
        <w:jc w:val="both"/>
        <w:rPr>
          <w:rFonts w:ascii="Arial" w:hAnsi="Arial" w:cs="Arial"/>
          <w:sz w:val="20"/>
        </w:rPr>
      </w:pPr>
    </w:p>
    <w:p w14:paraId="23086A06" w14:textId="77777777" w:rsidR="00E676C2" w:rsidRDefault="00E676C2" w:rsidP="00E676C2">
      <w:pPr>
        <w:jc w:val="both"/>
        <w:rPr>
          <w:rFonts w:ascii="Arial" w:hAnsi="Arial" w:cs="Arial"/>
          <w:i/>
          <w:sz w:val="20"/>
        </w:rPr>
      </w:pPr>
      <w:r w:rsidRPr="00B53C84">
        <w:rPr>
          <w:rFonts w:ascii="Arial" w:hAnsi="Arial" w:cs="Arial"/>
          <w:i/>
          <w:sz w:val="20"/>
        </w:rPr>
        <w:t>(Schwerpunktsetzungen gemäß Unterricht; Vollständigkeit wird auch für eine sehr gute Leistung nicht erwartet, aber alle drei in den Aufgaben abgebildeten Anforderungsbereiche müssen abgedeckt sein)</w:t>
      </w:r>
    </w:p>
    <w:p w14:paraId="14D81F1B" w14:textId="77777777" w:rsidR="00E676C2" w:rsidRPr="00B53C84" w:rsidRDefault="00E676C2" w:rsidP="00E676C2">
      <w:pPr>
        <w:jc w:val="both"/>
        <w:rPr>
          <w:rFonts w:ascii="Arial" w:hAnsi="Arial" w:cs="Arial"/>
          <w:i/>
          <w:sz w:val="20"/>
        </w:rPr>
      </w:pPr>
    </w:p>
    <w:tbl>
      <w:tblPr>
        <w:tblStyle w:val="Tabellenraster"/>
        <w:tblW w:w="935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8907"/>
      </w:tblGrid>
      <w:tr w:rsidR="003761B6" w:rsidRPr="003761B6" w14:paraId="51CA2DFA" w14:textId="77777777" w:rsidTr="003761B6">
        <w:tc>
          <w:tcPr>
            <w:tcW w:w="428" w:type="dxa"/>
          </w:tcPr>
          <w:p w14:paraId="422E07C1" w14:textId="77777777" w:rsidR="003761B6" w:rsidRPr="003761B6" w:rsidRDefault="003761B6" w:rsidP="00ED5CAB">
            <w:pPr>
              <w:rPr>
                <w:rFonts w:ascii="Arial" w:hAnsi="Arial" w:cs="Arial"/>
                <w:i/>
                <w:sz w:val="21"/>
              </w:rPr>
            </w:pPr>
          </w:p>
        </w:tc>
        <w:tc>
          <w:tcPr>
            <w:tcW w:w="8929" w:type="dxa"/>
          </w:tcPr>
          <w:p w14:paraId="7AEC52BF" w14:textId="77777777" w:rsidR="003761B6" w:rsidRPr="003761B6" w:rsidRDefault="003761B6" w:rsidP="00ED5CAB">
            <w:pPr>
              <w:rPr>
                <w:rFonts w:ascii="Arial" w:hAnsi="Arial" w:cs="Arial"/>
                <w:i/>
                <w:sz w:val="21"/>
              </w:rPr>
            </w:pPr>
          </w:p>
        </w:tc>
      </w:tr>
      <w:tr w:rsidR="003761B6" w:rsidRPr="003761B6" w14:paraId="3C80F2C9" w14:textId="77777777" w:rsidTr="003761B6">
        <w:tc>
          <w:tcPr>
            <w:tcW w:w="428" w:type="dxa"/>
          </w:tcPr>
          <w:p w14:paraId="5452B4F9" w14:textId="77777777" w:rsidR="003761B6" w:rsidRPr="003761B6" w:rsidRDefault="003761B6" w:rsidP="00ED5CAB">
            <w:pPr>
              <w:rPr>
                <w:rFonts w:ascii="Arial" w:hAnsi="Arial" w:cs="Arial"/>
                <w:sz w:val="21"/>
                <w:szCs w:val="19"/>
              </w:rPr>
            </w:pPr>
            <w:r w:rsidRPr="003761B6">
              <w:rPr>
                <w:rFonts w:ascii="Arial" w:hAnsi="Arial" w:cs="Arial"/>
                <w:sz w:val="21"/>
                <w:szCs w:val="19"/>
              </w:rPr>
              <w:t>1.</w:t>
            </w:r>
          </w:p>
        </w:tc>
        <w:tc>
          <w:tcPr>
            <w:tcW w:w="8929" w:type="dxa"/>
          </w:tcPr>
          <w:p w14:paraId="03F5968B" w14:textId="77777777" w:rsidR="003761B6" w:rsidRPr="003761B6" w:rsidRDefault="003761B6" w:rsidP="00ED5CAB">
            <w:pPr>
              <w:rPr>
                <w:rFonts w:ascii="Arial" w:hAnsi="Arial" w:cs="Arial"/>
                <w:sz w:val="21"/>
                <w:szCs w:val="19"/>
              </w:rPr>
            </w:pPr>
            <w:r w:rsidRPr="003761B6">
              <w:rPr>
                <w:rFonts w:ascii="Arial" w:hAnsi="Arial" w:cs="Arial"/>
                <w:b/>
                <w:sz w:val="21"/>
                <w:szCs w:val="19"/>
              </w:rPr>
              <w:t>Formale und inhaltliche Beschreibung</w:t>
            </w:r>
            <w:r w:rsidRPr="003761B6">
              <w:rPr>
                <w:rFonts w:ascii="Arial" w:hAnsi="Arial" w:cs="Arial"/>
                <w:sz w:val="21"/>
                <w:szCs w:val="19"/>
              </w:rPr>
              <w:t xml:space="preserve">: </w:t>
            </w:r>
          </w:p>
          <w:p w14:paraId="7F9CFD0D" w14:textId="77777777" w:rsidR="003761B6" w:rsidRPr="003761B6" w:rsidRDefault="003761B6" w:rsidP="00E676C2">
            <w:pPr>
              <w:pStyle w:val="Listenabsatz"/>
              <w:numPr>
                <w:ilvl w:val="0"/>
                <w:numId w:val="10"/>
              </w:numPr>
              <w:rPr>
                <w:rFonts w:ascii="Arial" w:hAnsi="Arial" w:cs="Arial"/>
                <w:sz w:val="21"/>
                <w:szCs w:val="19"/>
              </w:rPr>
            </w:pPr>
            <w:r w:rsidRPr="003761B6">
              <w:rPr>
                <w:rFonts w:ascii="Arial" w:hAnsi="Arial" w:cs="Arial"/>
                <w:sz w:val="21"/>
                <w:szCs w:val="19"/>
              </w:rPr>
              <w:t>Autor, Titel, Erscheinungsjahr und -ort</w:t>
            </w:r>
          </w:p>
          <w:p w14:paraId="44A4E285" w14:textId="77777777" w:rsidR="003761B6" w:rsidRPr="003761B6" w:rsidRDefault="003761B6" w:rsidP="00E676C2">
            <w:pPr>
              <w:pStyle w:val="Listenabsatz"/>
              <w:numPr>
                <w:ilvl w:val="0"/>
                <w:numId w:val="10"/>
              </w:numPr>
              <w:rPr>
                <w:rFonts w:ascii="Arial" w:hAnsi="Arial" w:cs="Arial"/>
                <w:sz w:val="21"/>
                <w:szCs w:val="19"/>
              </w:rPr>
            </w:pPr>
            <w:r w:rsidRPr="003761B6">
              <w:rPr>
                <w:rFonts w:ascii="Arial" w:hAnsi="Arial" w:cs="Arial"/>
                <w:sz w:val="21"/>
                <w:szCs w:val="19"/>
              </w:rPr>
              <w:t xml:space="preserve">Spiegelbildliche Anordnung: Deutscher Michel in ziviler Kleidung und doppelter Zipfelmütze hält zwei Gewehre in den Händen; </w:t>
            </w:r>
          </w:p>
          <w:p w14:paraId="0492D978" w14:textId="77777777" w:rsidR="003761B6" w:rsidRPr="003761B6" w:rsidRDefault="003761B6" w:rsidP="00E676C2">
            <w:pPr>
              <w:pStyle w:val="Listenabsatz"/>
              <w:numPr>
                <w:ilvl w:val="0"/>
                <w:numId w:val="10"/>
              </w:numPr>
              <w:rPr>
                <w:rFonts w:ascii="Arial" w:hAnsi="Arial" w:cs="Arial"/>
                <w:sz w:val="21"/>
                <w:szCs w:val="19"/>
              </w:rPr>
            </w:pPr>
            <w:r w:rsidRPr="003761B6">
              <w:rPr>
                <w:rFonts w:ascii="Arial" w:hAnsi="Arial" w:cs="Arial"/>
                <w:sz w:val="21"/>
                <w:szCs w:val="19"/>
              </w:rPr>
              <w:t>aus der Hosentasche ragen zwei beschriftete Schriftstücke heraus (Nennung);</w:t>
            </w:r>
          </w:p>
          <w:p w14:paraId="10AD7935" w14:textId="77777777" w:rsidR="003761B6" w:rsidRPr="003761B6" w:rsidRDefault="003761B6" w:rsidP="00E676C2">
            <w:pPr>
              <w:pStyle w:val="Listenabsatz"/>
              <w:numPr>
                <w:ilvl w:val="0"/>
                <w:numId w:val="10"/>
              </w:numPr>
              <w:rPr>
                <w:rFonts w:ascii="Arial" w:hAnsi="Arial" w:cs="Arial"/>
                <w:sz w:val="21"/>
                <w:szCs w:val="19"/>
              </w:rPr>
            </w:pPr>
            <w:r w:rsidRPr="003761B6">
              <w:rPr>
                <w:rFonts w:ascii="Arial" w:hAnsi="Arial" w:cs="Arial"/>
                <w:sz w:val="21"/>
                <w:szCs w:val="19"/>
              </w:rPr>
              <w:t xml:space="preserve">die Mundwinkel sind tief nach unten gezogen; Nennung der Unterschrift; </w:t>
            </w:r>
          </w:p>
          <w:p w14:paraId="6A0FAAF6" w14:textId="77777777" w:rsidR="003761B6" w:rsidRPr="003761B6" w:rsidRDefault="003761B6" w:rsidP="00E676C2">
            <w:pPr>
              <w:pStyle w:val="Listenabsatz"/>
              <w:numPr>
                <w:ilvl w:val="0"/>
                <w:numId w:val="10"/>
              </w:numPr>
              <w:rPr>
                <w:rFonts w:ascii="Arial" w:hAnsi="Arial" w:cs="Arial"/>
                <w:sz w:val="21"/>
                <w:szCs w:val="19"/>
              </w:rPr>
            </w:pPr>
            <w:proofErr w:type="spellStart"/>
            <w:r w:rsidRPr="003761B6">
              <w:rPr>
                <w:rFonts w:ascii="Arial" w:hAnsi="Arial" w:cs="Arial"/>
                <w:sz w:val="21"/>
                <w:szCs w:val="19"/>
              </w:rPr>
              <w:t>ggf</w:t>
            </w:r>
            <w:proofErr w:type="spellEnd"/>
            <w:r w:rsidRPr="003761B6">
              <w:rPr>
                <w:rFonts w:ascii="Arial" w:hAnsi="Arial" w:cs="Arial"/>
                <w:sz w:val="21"/>
                <w:szCs w:val="19"/>
              </w:rPr>
              <w:t>: Zipfelmütze endet rechts in einen Stern, links nicht.</w:t>
            </w:r>
          </w:p>
          <w:p w14:paraId="761E8EDC" w14:textId="77777777" w:rsidR="003761B6" w:rsidRPr="003761B6" w:rsidRDefault="003761B6" w:rsidP="00ED5CAB">
            <w:pPr>
              <w:rPr>
                <w:rFonts w:ascii="Arial" w:hAnsi="Arial" w:cs="Arial"/>
                <w:sz w:val="21"/>
                <w:szCs w:val="19"/>
              </w:rPr>
            </w:pPr>
            <w:r w:rsidRPr="003761B6">
              <w:rPr>
                <w:rFonts w:ascii="Arial" w:hAnsi="Arial" w:cs="Arial"/>
                <w:b/>
                <w:sz w:val="21"/>
                <w:szCs w:val="19"/>
              </w:rPr>
              <w:t>Erklärung der Bildelemente im historischen Kontext</w:t>
            </w:r>
            <w:r w:rsidRPr="003761B6">
              <w:rPr>
                <w:rFonts w:ascii="Arial" w:hAnsi="Arial" w:cs="Arial"/>
                <w:sz w:val="21"/>
                <w:szCs w:val="19"/>
              </w:rPr>
              <w:t xml:space="preserve">: </w:t>
            </w:r>
          </w:p>
          <w:p w14:paraId="0D5B728E" w14:textId="39518073" w:rsidR="003761B6" w:rsidRPr="003761B6" w:rsidRDefault="003761B6" w:rsidP="00E676C2">
            <w:pPr>
              <w:pStyle w:val="Listenabsatz"/>
              <w:numPr>
                <w:ilvl w:val="0"/>
                <w:numId w:val="11"/>
              </w:numPr>
              <w:rPr>
                <w:rFonts w:ascii="Arial" w:hAnsi="Arial" w:cs="Arial"/>
                <w:sz w:val="21"/>
                <w:szCs w:val="19"/>
              </w:rPr>
            </w:pPr>
            <w:r w:rsidRPr="003761B6">
              <w:rPr>
                <w:rFonts w:ascii="Arial" w:hAnsi="Arial" w:cs="Arial"/>
                <w:sz w:val="21"/>
                <w:szCs w:val="19"/>
              </w:rPr>
              <w:t>Der deutsche Michel symbolisiert das deutsche Volk, das immer noch als Ganzes dargestellt wird (ein „Volkskörper“, „eine Seele“), durch den Einfluss der beiden Supermächte („Pariser Verträge“ vs. „Marschbefehl aus Moskau“ bzw. Stern) bzw. Bündnisse aber geteilt ist und nun auch noch doppelt bewaffnet wird („zwei Gewehre“).</w:t>
            </w:r>
          </w:p>
          <w:p w14:paraId="084662F8" w14:textId="77777777" w:rsidR="003761B6" w:rsidRPr="003761B6" w:rsidRDefault="003761B6" w:rsidP="00E676C2">
            <w:pPr>
              <w:pStyle w:val="Listenabsatz"/>
              <w:numPr>
                <w:ilvl w:val="0"/>
                <w:numId w:val="11"/>
              </w:numPr>
              <w:rPr>
                <w:rFonts w:ascii="Arial" w:hAnsi="Arial" w:cs="Arial"/>
                <w:sz w:val="21"/>
                <w:szCs w:val="19"/>
              </w:rPr>
            </w:pPr>
            <w:r w:rsidRPr="003761B6">
              <w:rPr>
                <w:rFonts w:ascii="Arial" w:hAnsi="Arial" w:cs="Arial"/>
                <w:sz w:val="21"/>
                <w:szCs w:val="19"/>
              </w:rPr>
              <w:t>Sowohl die Mundwinkel wie auch die ironische Wendung „welche Ehre“ sagen aus, dass das deutsche Volk in den Augen des Karikaturisten damit nicht zufrieden ist/sein kann.</w:t>
            </w:r>
          </w:p>
          <w:p w14:paraId="0F4F6C1C" w14:textId="77777777" w:rsidR="003761B6" w:rsidRPr="003761B6" w:rsidRDefault="003761B6" w:rsidP="00E676C2">
            <w:pPr>
              <w:pStyle w:val="Listenabsatz"/>
              <w:numPr>
                <w:ilvl w:val="0"/>
                <w:numId w:val="11"/>
              </w:numPr>
              <w:rPr>
                <w:rFonts w:ascii="Arial" w:hAnsi="Arial" w:cs="Arial"/>
                <w:sz w:val="21"/>
                <w:szCs w:val="19"/>
              </w:rPr>
            </w:pPr>
            <w:r w:rsidRPr="003761B6">
              <w:rPr>
                <w:rFonts w:ascii="Arial" w:hAnsi="Arial" w:cs="Arial"/>
                <w:sz w:val="21"/>
                <w:szCs w:val="19"/>
              </w:rPr>
              <w:t>Die „zwei Befehle“ lassen aber unterschiedliche Grade der Mitbestimmung im jeweiligen Block erkennen: während die Wiederbewaffnung der BRD auf der Basis von Verträgen erfolgt, ist es im Fall der DDR ein „Befehl“</w:t>
            </w:r>
          </w:p>
          <w:p w14:paraId="74F3217F" w14:textId="77777777" w:rsidR="003761B6" w:rsidRPr="003761B6" w:rsidRDefault="003761B6" w:rsidP="00E676C2">
            <w:pPr>
              <w:pStyle w:val="Listenabsatz"/>
              <w:numPr>
                <w:ilvl w:val="0"/>
                <w:numId w:val="11"/>
              </w:numPr>
              <w:rPr>
                <w:rFonts w:ascii="Arial" w:hAnsi="Arial" w:cs="Arial"/>
                <w:sz w:val="21"/>
                <w:szCs w:val="19"/>
              </w:rPr>
            </w:pPr>
            <w:r w:rsidRPr="003761B6">
              <w:rPr>
                <w:rFonts w:ascii="Arial" w:hAnsi="Arial" w:cs="Arial"/>
                <w:sz w:val="21"/>
                <w:szCs w:val="19"/>
              </w:rPr>
              <w:t xml:space="preserve">Hist. </w:t>
            </w:r>
            <w:r w:rsidRPr="003761B6">
              <w:rPr>
                <w:rFonts w:ascii="Arial" w:hAnsi="Arial" w:cs="Arial"/>
                <w:b/>
                <w:sz w:val="21"/>
                <w:szCs w:val="19"/>
              </w:rPr>
              <w:t>Einordnung</w:t>
            </w:r>
            <w:r w:rsidRPr="003761B6">
              <w:rPr>
                <w:rFonts w:ascii="Arial" w:hAnsi="Arial" w:cs="Arial"/>
                <w:sz w:val="21"/>
                <w:szCs w:val="19"/>
              </w:rPr>
              <w:t xml:space="preserve">: Beitritt der BRD zum westlichen Verteidigungsbündnis NATO durch Pariser Verträge 1954 – Wiederbewaffnung und Souveränität – Ende des Besatzungsstatut, Deutschlandvertrag; Reaktion der SU: Militärbündnis Warschauer Pakt 1955, Einrichtung der Nationalen Volksarmee (1955/56) </w:t>
            </w:r>
          </w:p>
          <w:p w14:paraId="2E58EF3D" w14:textId="77777777" w:rsidR="003761B6" w:rsidRPr="003761B6" w:rsidRDefault="003761B6" w:rsidP="00E676C2">
            <w:pPr>
              <w:pStyle w:val="Listenabsatz"/>
              <w:numPr>
                <w:ilvl w:val="0"/>
                <w:numId w:val="11"/>
              </w:numPr>
              <w:rPr>
                <w:rFonts w:ascii="Arial" w:hAnsi="Arial" w:cs="Arial"/>
                <w:sz w:val="21"/>
                <w:szCs w:val="19"/>
              </w:rPr>
            </w:pPr>
            <w:r w:rsidRPr="003761B6">
              <w:rPr>
                <w:rFonts w:ascii="Arial" w:hAnsi="Arial" w:cs="Arial"/>
                <w:b/>
                <w:sz w:val="21"/>
                <w:szCs w:val="19"/>
              </w:rPr>
              <w:t>Ggf</w:t>
            </w:r>
            <w:r w:rsidRPr="003761B6">
              <w:rPr>
                <w:rFonts w:ascii="Arial" w:hAnsi="Arial" w:cs="Arial"/>
                <w:sz w:val="21"/>
                <w:szCs w:val="19"/>
              </w:rPr>
              <w:t xml:space="preserve">. Erwähnung des Aufstandes vom 17.Juni und der Präsenz sowjetischer Truppen in der DDR bzw. NATO-Truppen in der BRD; </w:t>
            </w:r>
          </w:p>
          <w:p w14:paraId="24DEB26E" w14:textId="77777777" w:rsidR="003761B6" w:rsidRPr="003761B6" w:rsidRDefault="003761B6" w:rsidP="00ED5CAB">
            <w:pPr>
              <w:rPr>
                <w:rFonts w:ascii="Arial" w:hAnsi="Arial" w:cs="Arial"/>
                <w:sz w:val="21"/>
                <w:szCs w:val="19"/>
              </w:rPr>
            </w:pPr>
            <w:r w:rsidRPr="003761B6">
              <w:rPr>
                <w:rFonts w:ascii="Arial" w:hAnsi="Arial" w:cs="Arial"/>
                <w:b/>
                <w:sz w:val="21"/>
                <w:szCs w:val="19"/>
              </w:rPr>
              <w:t>Absicht und Kernaussage</w:t>
            </w:r>
            <w:r w:rsidRPr="003761B6">
              <w:rPr>
                <w:rFonts w:ascii="Arial" w:hAnsi="Arial" w:cs="Arial"/>
                <w:sz w:val="21"/>
                <w:szCs w:val="19"/>
              </w:rPr>
              <w:t xml:space="preserve">: </w:t>
            </w:r>
          </w:p>
          <w:p w14:paraId="0E6FF371" w14:textId="77777777" w:rsidR="003761B6" w:rsidRPr="003761B6" w:rsidRDefault="003761B6" w:rsidP="00E676C2">
            <w:pPr>
              <w:pStyle w:val="Listenabsatz"/>
              <w:numPr>
                <w:ilvl w:val="0"/>
                <w:numId w:val="12"/>
              </w:numPr>
              <w:rPr>
                <w:rFonts w:ascii="Arial" w:hAnsi="Arial" w:cs="Arial"/>
                <w:sz w:val="21"/>
                <w:szCs w:val="19"/>
              </w:rPr>
            </w:pPr>
            <w:r w:rsidRPr="003761B6">
              <w:rPr>
                <w:rFonts w:ascii="Arial" w:hAnsi="Arial" w:cs="Arial"/>
                <w:sz w:val="21"/>
                <w:szCs w:val="19"/>
              </w:rPr>
              <w:t>Das deutsche Volk wird als passiver Befehlsempfänger und Leidtragender der Wiederbewaffnung im Rahmen der Blockbildung dargestellt</w:t>
            </w:r>
          </w:p>
          <w:p w14:paraId="77DAE27B" w14:textId="77777777" w:rsidR="003761B6" w:rsidRPr="003761B6" w:rsidRDefault="003761B6" w:rsidP="00E676C2">
            <w:pPr>
              <w:pStyle w:val="Listenabsatz"/>
              <w:numPr>
                <w:ilvl w:val="0"/>
                <w:numId w:val="12"/>
              </w:numPr>
              <w:rPr>
                <w:rFonts w:ascii="Arial" w:hAnsi="Arial" w:cs="Arial"/>
                <w:sz w:val="21"/>
                <w:szCs w:val="19"/>
              </w:rPr>
            </w:pPr>
            <w:r w:rsidRPr="003761B6">
              <w:rPr>
                <w:rFonts w:ascii="Arial" w:hAnsi="Arial" w:cs="Arial"/>
                <w:sz w:val="21"/>
                <w:szCs w:val="19"/>
              </w:rPr>
              <w:t xml:space="preserve">eine Parteinahme für die westliche Seite ist nur bedingt erkennbar („Verträge“ vs. „Befehle“), </w:t>
            </w:r>
          </w:p>
          <w:p w14:paraId="232F7DE0" w14:textId="77777777" w:rsidR="003761B6" w:rsidRPr="003761B6" w:rsidRDefault="003761B6" w:rsidP="00E676C2">
            <w:pPr>
              <w:pStyle w:val="Listenabsatz"/>
              <w:numPr>
                <w:ilvl w:val="0"/>
                <w:numId w:val="12"/>
              </w:numPr>
              <w:rPr>
                <w:rFonts w:ascii="Arial" w:hAnsi="Arial" w:cs="Arial"/>
                <w:sz w:val="21"/>
                <w:szCs w:val="19"/>
              </w:rPr>
            </w:pPr>
            <w:r w:rsidRPr="003761B6">
              <w:rPr>
                <w:rFonts w:ascii="Arial" w:hAnsi="Arial" w:cs="Arial"/>
                <w:sz w:val="21"/>
                <w:szCs w:val="19"/>
              </w:rPr>
              <w:t xml:space="preserve">die Wiederbewaffnung der BRD und DDR wird aus politischen Gründen (Vertiefung der Teilung) und möglicherweise auch pazifistischen Motiven („welche Ehre“) kritisiert. </w:t>
            </w:r>
          </w:p>
          <w:p w14:paraId="4C24D02D" w14:textId="3FF2ACCA" w:rsidR="003761B6" w:rsidRPr="003761B6" w:rsidRDefault="003761B6" w:rsidP="00DE3A22">
            <w:pPr>
              <w:pStyle w:val="Listenabsatz"/>
              <w:numPr>
                <w:ilvl w:val="0"/>
                <w:numId w:val="12"/>
              </w:numPr>
              <w:rPr>
                <w:rFonts w:ascii="Arial" w:hAnsi="Arial" w:cs="Arial"/>
                <w:sz w:val="21"/>
                <w:szCs w:val="19"/>
              </w:rPr>
            </w:pPr>
            <w:r w:rsidRPr="003761B6">
              <w:rPr>
                <w:rFonts w:ascii="Arial" w:hAnsi="Arial" w:cs="Arial"/>
                <w:sz w:val="21"/>
                <w:szCs w:val="19"/>
              </w:rPr>
              <w:t xml:space="preserve">Die Karikatur richtet sich an das westdeutsche Publikum, insbesondere die in den Reihen der SPD lautstark formulierte Ablehnung von Adenauers Westbindung. </w:t>
            </w:r>
          </w:p>
        </w:tc>
      </w:tr>
      <w:tr w:rsidR="003761B6" w:rsidRPr="003761B6" w14:paraId="7419AA56" w14:textId="77777777" w:rsidTr="003761B6">
        <w:tc>
          <w:tcPr>
            <w:tcW w:w="428" w:type="dxa"/>
          </w:tcPr>
          <w:p w14:paraId="39EEEED9" w14:textId="77777777" w:rsidR="003761B6" w:rsidRPr="003761B6" w:rsidRDefault="003761B6" w:rsidP="00ED5CAB">
            <w:pPr>
              <w:rPr>
                <w:rFonts w:ascii="Arial" w:hAnsi="Arial" w:cs="Arial"/>
                <w:sz w:val="21"/>
                <w:szCs w:val="19"/>
              </w:rPr>
            </w:pPr>
            <w:r w:rsidRPr="003761B6">
              <w:rPr>
                <w:rFonts w:ascii="Arial" w:hAnsi="Arial" w:cs="Arial"/>
                <w:sz w:val="21"/>
                <w:szCs w:val="19"/>
              </w:rPr>
              <w:t>2..</w:t>
            </w:r>
          </w:p>
        </w:tc>
        <w:tc>
          <w:tcPr>
            <w:tcW w:w="8929" w:type="dxa"/>
          </w:tcPr>
          <w:p w14:paraId="1E4DCEE7" w14:textId="77777777" w:rsidR="003761B6" w:rsidRPr="003761B6" w:rsidRDefault="003761B6" w:rsidP="00ED5CAB">
            <w:pPr>
              <w:rPr>
                <w:rFonts w:ascii="Arial" w:hAnsi="Arial" w:cs="Arial"/>
                <w:sz w:val="21"/>
                <w:szCs w:val="19"/>
              </w:rPr>
            </w:pPr>
          </w:p>
        </w:tc>
      </w:tr>
      <w:tr w:rsidR="003761B6" w:rsidRPr="003761B6" w14:paraId="2B522BEC" w14:textId="77777777" w:rsidTr="003761B6">
        <w:tc>
          <w:tcPr>
            <w:tcW w:w="428" w:type="dxa"/>
          </w:tcPr>
          <w:p w14:paraId="17A8A359" w14:textId="77777777" w:rsidR="003761B6" w:rsidRPr="003761B6" w:rsidRDefault="003761B6" w:rsidP="00ED5CAB">
            <w:pPr>
              <w:rPr>
                <w:rFonts w:ascii="Arial" w:hAnsi="Arial" w:cs="Arial"/>
                <w:sz w:val="21"/>
                <w:szCs w:val="19"/>
              </w:rPr>
            </w:pPr>
          </w:p>
        </w:tc>
        <w:tc>
          <w:tcPr>
            <w:tcW w:w="8929" w:type="dxa"/>
          </w:tcPr>
          <w:p w14:paraId="3B8F5BC8" w14:textId="77777777" w:rsidR="003761B6" w:rsidRPr="003761B6" w:rsidRDefault="003761B6" w:rsidP="00ED5CAB">
            <w:pPr>
              <w:rPr>
                <w:rFonts w:ascii="Arial" w:hAnsi="Arial" w:cs="Arial"/>
                <w:sz w:val="21"/>
                <w:szCs w:val="19"/>
              </w:rPr>
            </w:pPr>
            <w:r w:rsidRPr="003761B6">
              <w:rPr>
                <w:rFonts w:ascii="Arial" w:hAnsi="Arial" w:cs="Arial"/>
                <w:sz w:val="21"/>
                <w:szCs w:val="19"/>
              </w:rPr>
              <w:t>(mögliche Aspekte – keine Vollständigkeit)</w:t>
            </w:r>
          </w:p>
          <w:p w14:paraId="05C0E851" w14:textId="77777777" w:rsidR="003761B6" w:rsidRPr="003761B6" w:rsidRDefault="003761B6" w:rsidP="00E676C2">
            <w:pPr>
              <w:pStyle w:val="Listenabsatz"/>
              <w:numPr>
                <w:ilvl w:val="0"/>
                <w:numId w:val="7"/>
              </w:numPr>
              <w:rPr>
                <w:rFonts w:ascii="Arial" w:hAnsi="Arial" w:cs="Arial"/>
                <w:sz w:val="21"/>
                <w:szCs w:val="19"/>
              </w:rPr>
            </w:pPr>
            <w:r w:rsidRPr="003761B6">
              <w:rPr>
                <w:rFonts w:ascii="Arial" w:hAnsi="Arial" w:cs="Arial"/>
                <w:sz w:val="21"/>
                <w:szCs w:val="19"/>
              </w:rPr>
              <w:t>… inwiefern:</w:t>
            </w:r>
          </w:p>
          <w:p w14:paraId="549D2B0A" w14:textId="77777777" w:rsidR="003761B6" w:rsidRPr="003761B6" w:rsidRDefault="003761B6" w:rsidP="00E676C2">
            <w:pPr>
              <w:pStyle w:val="Listenabsatz"/>
              <w:numPr>
                <w:ilvl w:val="1"/>
                <w:numId w:val="7"/>
              </w:numPr>
              <w:rPr>
                <w:rFonts w:ascii="Arial" w:hAnsi="Arial" w:cs="Arial"/>
                <w:sz w:val="21"/>
                <w:szCs w:val="19"/>
              </w:rPr>
            </w:pPr>
            <w:r w:rsidRPr="003761B6">
              <w:rPr>
                <w:rFonts w:ascii="Arial" w:hAnsi="Arial" w:cs="Arial"/>
                <w:sz w:val="21"/>
                <w:szCs w:val="19"/>
              </w:rPr>
              <w:t>Vertragliche Einbindung von BRD und DDR in zwei antagonistische Blocksysteme</w:t>
            </w:r>
          </w:p>
          <w:p w14:paraId="2C8900A4" w14:textId="77777777" w:rsidR="003761B6" w:rsidRPr="003761B6" w:rsidRDefault="003761B6" w:rsidP="00E676C2">
            <w:pPr>
              <w:pStyle w:val="Listenabsatz"/>
              <w:numPr>
                <w:ilvl w:val="1"/>
                <w:numId w:val="7"/>
              </w:numPr>
              <w:rPr>
                <w:rFonts w:ascii="Arial" w:hAnsi="Arial" w:cs="Arial"/>
                <w:sz w:val="21"/>
                <w:szCs w:val="19"/>
              </w:rPr>
            </w:pPr>
            <w:r w:rsidRPr="003761B6">
              <w:rPr>
                <w:rFonts w:ascii="Arial" w:hAnsi="Arial" w:cs="Arial"/>
                <w:sz w:val="21"/>
                <w:szCs w:val="19"/>
              </w:rPr>
              <w:t>Gefahr des „Bruderkrieges“</w:t>
            </w:r>
          </w:p>
          <w:p w14:paraId="1EEA5D89" w14:textId="77777777" w:rsidR="003761B6" w:rsidRPr="003761B6" w:rsidRDefault="003761B6" w:rsidP="00E676C2">
            <w:pPr>
              <w:pStyle w:val="Listenabsatz"/>
              <w:numPr>
                <w:ilvl w:val="1"/>
                <w:numId w:val="7"/>
              </w:numPr>
              <w:rPr>
                <w:rFonts w:ascii="Arial" w:hAnsi="Arial" w:cs="Arial"/>
                <w:sz w:val="21"/>
                <w:szCs w:val="19"/>
              </w:rPr>
            </w:pPr>
            <w:r w:rsidRPr="003761B6">
              <w:rPr>
                <w:rFonts w:ascii="Arial" w:hAnsi="Arial" w:cs="Arial"/>
                <w:sz w:val="21"/>
                <w:szCs w:val="19"/>
              </w:rPr>
              <w:t>Bewusste Westorientierung Adenauers (Freiheit vor Einheit)</w:t>
            </w:r>
          </w:p>
          <w:p w14:paraId="20130EF6" w14:textId="77777777" w:rsidR="003761B6" w:rsidRPr="003761B6" w:rsidRDefault="003761B6" w:rsidP="00E676C2">
            <w:pPr>
              <w:pStyle w:val="Listenabsatz"/>
              <w:numPr>
                <w:ilvl w:val="1"/>
                <w:numId w:val="7"/>
              </w:numPr>
              <w:rPr>
                <w:rFonts w:ascii="Arial" w:hAnsi="Arial" w:cs="Arial"/>
                <w:sz w:val="21"/>
                <w:szCs w:val="19"/>
              </w:rPr>
            </w:pPr>
            <w:r w:rsidRPr="003761B6">
              <w:rPr>
                <w:rFonts w:ascii="Arial" w:hAnsi="Arial" w:cs="Arial"/>
                <w:sz w:val="21"/>
                <w:szCs w:val="19"/>
              </w:rPr>
              <w:t>Mauerbau auch als Ausdruck zunehmender Blockkonfrontation (z.B. Kuba-Krise)</w:t>
            </w:r>
          </w:p>
          <w:p w14:paraId="1631C411" w14:textId="77777777" w:rsidR="003761B6" w:rsidRPr="003761B6" w:rsidRDefault="003761B6" w:rsidP="00E676C2">
            <w:pPr>
              <w:pStyle w:val="Listenabsatz"/>
              <w:numPr>
                <w:ilvl w:val="1"/>
                <w:numId w:val="7"/>
              </w:numPr>
              <w:rPr>
                <w:rFonts w:ascii="Arial" w:hAnsi="Arial" w:cs="Arial"/>
                <w:sz w:val="21"/>
                <w:szCs w:val="19"/>
              </w:rPr>
            </w:pPr>
            <w:r w:rsidRPr="003761B6">
              <w:rPr>
                <w:rFonts w:ascii="Arial" w:hAnsi="Arial" w:cs="Arial"/>
                <w:sz w:val="21"/>
                <w:szCs w:val="19"/>
              </w:rPr>
              <w:t xml:space="preserve">BRD und DDR entwickeln ein gegensätzliches politisches und ökonomisches System </w:t>
            </w:r>
          </w:p>
          <w:p w14:paraId="0E3B8BB5" w14:textId="77777777" w:rsidR="003761B6" w:rsidRPr="003761B6" w:rsidRDefault="003761B6" w:rsidP="00E676C2">
            <w:pPr>
              <w:pStyle w:val="Listenabsatz"/>
              <w:numPr>
                <w:ilvl w:val="1"/>
                <w:numId w:val="7"/>
              </w:numPr>
              <w:rPr>
                <w:rFonts w:ascii="Arial" w:hAnsi="Arial" w:cs="Arial"/>
                <w:sz w:val="21"/>
                <w:szCs w:val="19"/>
              </w:rPr>
            </w:pPr>
            <w:r w:rsidRPr="003761B6">
              <w:rPr>
                <w:rFonts w:ascii="Arial" w:hAnsi="Arial" w:cs="Arial"/>
                <w:sz w:val="21"/>
                <w:szCs w:val="19"/>
              </w:rPr>
              <w:t>Herstellung der Deutschen Einheit erst nach dem Ende des Kalten Krieges möglich</w:t>
            </w:r>
          </w:p>
          <w:p w14:paraId="1D6B55D4" w14:textId="77777777" w:rsidR="003761B6" w:rsidRPr="003761B6" w:rsidRDefault="003761B6" w:rsidP="00E676C2">
            <w:pPr>
              <w:pStyle w:val="Listenabsatz"/>
              <w:numPr>
                <w:ilvl w:val="0"/>
                <w:numId w:val="7"/>
              </w:numPr>
              <w:rPr>
                <w:rFonts w:ascii="Arial" w:hAnsi="Arial" w:cs="Arial"/>
                <w:sz w:val="21"/>
                <w:szCs w:val="19"/>
              </w:rPr>
            </w:pPr>
            <w:r w:rsidRPr="003761B6">
              <w:rPr>
                <w:rFonts w:ascii="Arial" w:hAnsi="Arial" w:cs="Arial"/>
                <w:sz w:val="21"/>
                <w:szCs w:val="19"/>
              </w:rPr>
              <w:t>… aber:</w:t>
            </w:r>
          </w:p>
          <w:p w14:paraId="39C86CE6" w14:textId="5CAECBBB" w:rsidR="003761B6" w:rsidRPr="003761B6" w:rsidRDefault="003761B6" w:rsidP="00E676C2">
            <w:pPr>
              <w:pStyle w:val="Listenabsatz"/>
              <w:numPr>
                <w:ilvl w:val="1"/>
                <w:numId w:val="7"/>
              </w:numPr>
              <w:rPr>
                <w:rFonts w:ascii="Arial" w:hAnsi="Arial" w:cs="Arial"/>
                <w:sz w:val="21"/>
                <w:szCs w:val="19"/>
              </w:rPr>
            </w:pPr>
            <w:r w:rsidRPr="003761B6">
              <w:rPr>
                <w:rFonts w:ascii="Arial" w:hAnsi="Arial" w:cs="Arial"/>
                <w:sz w:val="21"/>
                <w:szCs w:val="19"/>
              </w:rPr>
              <w:t>Entspannungsphasen des Kalten Krieges ermöglichen auch eine Annäherung von BRD/DDR: Helsinki-Prozess – Grundlagenvertrag; Reagan-Gorbatschow-Gespräche – Erleichterungen im Ost-West-Verkehr</w:t>
            </w:r>
          </w:p>
          <w:p w14:paraId="590686F3" w14:textId="38CAB70D" w:rsidR="003761B6" w:rsidRPr="003761B6" w:rsidRDefault="003761B6" w:rsidP="00E676C2">
            <w:pPr>
              <w:pStyle w:val="Listenabsatz"/>
              <w:numPr>
                <w:ilvl w:val="1"/>
                <w:numId w:val="7"/>
              </w:numPr>
              <w:rPr>
                <w:rFonts w:ascii="Arial" w:hAnsi="Arial" w:cs="Arial"/>
                <w:sz w:val="21"/>
                <w:szCs w:val="19"/>
              </w:rPr>
            </w:pPr>
            <w:r w:rsidRPr="003761B6">
              <w:rPr>
                <w:rFonts w:ascii="Arial" w:hAnsi="Arial" w:cs="Arial"/>
                <w:sz w:val="21"/>
                <w:szCs w:val="19"/>
              </w:rPr>
              <w:t>Neue Ostpolitik zeigt, dass es, wenn auch geringe, Spielräume der Außenpolitik außerhalb der Bipolarität gibt</w:t>
            </w:r>
          </w:p>
        </w:tc>
      </w:tr>
    </w:tbl>
    <w:p w14:paraId="0A6BC20C" w14:textId="77777777" w:rsidR="00E676C2" w:rsidRDefault="00E676C2" w:rsidP="00E676C2">
      <w:pPr>
        <w:rPr>
          <w:rFonts w:ascii="Arial" w:hAnsi="Arial" w:cs="Arial"/>
        </w:rPr>
        <w:sectPr w:rsidR="00E676C2" w:rsidSect="003A5B21">
          <w:pgSz w:w="11900" w:h="16840"/>
          <w:pgMar w:top="983" w:right="1417" w:bottom="1015" w:left="1417" w:header="708" w:footer="567" w:gutter="0"/>
          <w:cols w:space="708"/>
          <w:docGrid w:linePitch="360"/>
        </w:sectPr>
      </w:pPr>
    </w:p>
    <w:p w14:paraId="62FFFA82" w14:textId="48915CF5" w:rsidR="00E676C2" w:rsidRPr="00B53C84" w:rsidRDefault="00E676C2" w:rsidP="00E676C2">
      <w:pPr>
        <w:jc w:val="both"/>
        <w:rPr>
          <w:rFonts w:ascii="Arial" w:hAnsi="Arial" w:cs="Arial"/>
          <w:b/>
        </w:rPr>
      </w:pPr>
      <w:r w:rsidRPr="00B53C84">
        <w:rPr>
          <w:rFonts w:ascii="Arial" w:hAnsi="Arial" w:cs="Arial"/>
          <w:b/>
          <w:highlight w:val="lightGray"/>
        </w:rPr>
        <w:lastRenderedPageBreak/>
        <w:t xml:space="preserve">Möglicher Erwartungshorizont (auch als Grundlage des </w:t>
      </w:r>
      <w:r w:rsidR="00581ADF" w:rsidRPr="00285EAC">
        <w:rPr>
          <w:rFonts w:ascii="Arial" w:hAnsi="Arial" w:cs="Arial"/>
          <w:b/>
          <w:highlight w:val="lightGray"/>
        </w:rPr>
        <w:t>Vortrags</w:t>
      </w:r>
      <w:r w:rsidRPr="00B53C84">
        <w:rPr>
          <w:rFonts w:ascii="Arial" w:hAnsi="Arial" w:cs="Arial"/>
          <w:b/>
          <w:highlight w:val="lightGray"/>
        </w:rPr>
        <w:t>)</w:t>
      </w:r>
    </w:p>
    <w:p w14:paraId="113A3741" w14:textId="77777777" w:rsidR="00E676C2" w:rsidRPr="00B53C84" w:rsidRDefault="00E676C2" w:rsidP="00E676C2">
      <w:pPr>
        <w:jc w:val="both"/>
        <w:rPr>
          <w:rFonts w:ascii="Arial" w:hAnsi="Arial" w:cs="Arial"/>
          <w:sz w:val="20"/>
        </w:rPr>
      </w:pPr>
    </w:p>
    <w:p w14:paraId="01666CEB" w14:textId="77777777" w:rsidR="00E676C2" w:rsidRDefault="00E676C2" w:rsidP="00E676C2">
      <w:pPr>
        <w:jc w:val="both"/>
        <w:rPr>
          <w:rFonts w:ascii="Arial" w:hAnsi="Arial" w:cs="Arial"/>
          <w:i/>
          <w:sz w:val="20"/>
        </w:rPr>
      </w:pPr>
      <w:r w:rsidRPr="00B53C84">
        <w:rPr>
          <w:rFonts w:ascii="Arial" w:hAnsi="Arial" w:cs="Arial"/>
          <w:i/>
          <w:sz w:val="20"/>
        </w:rPr>
        <w:t>(Schwerpunktsetzungen gemäß Unterricht; Vollständigkeit wird auch für eine sehr gute Leistung nicht erwartet, aber alle drei in den Aufgaben abgebildeten Anforderungsbereiche müssen abgedeckt sein)</w:t>
      </w:r>
    </w:p>
    <w:p w14:paraId="516D1E9B" w14:textId="77777777" w:rsidR="00E676C2" w:rsidRDefault="00E676C2" w:rsidP="00E676C2">
      <w:pPr>
        <w:rPr>
          <w:rFonts w:ascii="Arial" w:hAnsi="Arial" w:cs="Arial"/>
        </w:rPr>
      </w:pPr>
    </w:p>
    <w:p w14:paraId="623BF2BB" w14:textId="77777777" w:rsidR="00E676C2" w:rsidRDefault="00E676C2" w:rsidP="00E676C2">
      <w:pPr>
        <w:rPr>
          <w:rFonts w:ascii="Arial" w:hAnsi="Arial" w:cs="Arial"/>
        </w:rPr>
      </w:pPr>
    </w:p>
    <w:p w14:paraId="30DBCDBF" w14:textId="77777777" w:rsidR="00E676C2" w:rsidRDefault="00E676C2" w:rsidP="000F735B">
      <w:pPr>
        <w:jc w:val="center"/>
        <w:rPr>
          <w:rFonts w:ascii="Arial" w:hAnsi="Arial" w:cs="Arial"/>
        </w:rPr>
      </w:pPr>
      <w:r>
        <w:rPr>
          <w:rFonts w:ascii="Arial" w:hAnsi="Arial" w:cs="Arial"/>
          <w:noProof/>
        </w:rPr>
        <w:drawing>
          <wp:inline distT="0" distB="0" distL="0" distR="0" wp14:anchorId="1F011A42" wp14:editId="08591E49">
            <wp:extent cx="5697114" cy="7727315"/>
            <wp:effectExtent l="0" t="0" r="571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Rwartungsbild_mdl.Abi.jpg"/>
                    <pic:cNvPicPr/>
                  </pic:nvPicPr>
                  <pic:blipFill rotWithShape="1">
                    <a:blip r:embed="rId14">
                      <a:extLst>
                        <a:ext uri="{28A0092B-C50C-407E-A947-70E740481C1C}">
                          <a14:useLocalDpi xmlns:a14="http://schemas.microsoft.com/office/drawing/2010/main" val="0"/>
                        </a:ext>
                      </a:extLst>
                    </a:blip>
                    <a:srcRect l="1036" t="2411"/>
                    <a:stretch/>
                  </pic:blipFill>
                  <pic:spPr bwMode="auto">
                    <a:xfrm>
                      <a:off x="0" y="0"/>
                      <a:ext cx="5697273" cy="772753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ext>
                    </a:extLst>
                  </pic:spPr>
                </pic:pic>
              </a:graphicData>
            </a:graphic>
          </wp:inline>
        </w:drawing>
      </w:r>
    </w:p>
    <w:p w14:paraId="7B70DBBE" w14:textId="77777777" w:rsidR="00E676C2" w:rsidRDefault="00E676C2" w:rsidP="00E676C2">
      <w:pPr>
        <w:rPr>
          <w:rFonts w:ascii="Arial" w:hAnsi="Arial" w:cs="Arial"/>
        </w:rPr>
      </w:pPr>
    </w:p>
    <w:p w14:paraId="33AB138A" w14:textId="77777777" w:rsidR="000F735B" w:rsidRDefault="000F735B" w:rsidP="00E676C2">
      <w:pPr>
        <w:rPr>
          <w:rFonts w:ascii="Arial" w:hAnsi="Arial" w:cs="Arial"/>
        </w:rPr>
        <w:sectPr w:rsidR="000F735B" w:rsidSect="003A5B21">
          <w:pgSz w:w="11900" w:h="16840"/>
          <w:pgMar w:top="1417" w:right="1417" w:bottom="1084" w:left="1417" w:header="708" w:footer="454" w:gutter="0"/>
          <w:cols w:space="708"/>
          <w:docGrid w:linePitch="360"/>
        </w:sectPr>
      </w:pPr>
    </w:p>
    <w:p w14:paraId="4519775D" w14:textId="77777777" w:rsidR="000F735B" w:rsidRPr="00244D6E" w:rsidRDefault="000F735B" w:rsidP="00851990">
      <w:pPr>
        <w:shd w:val="clear" w:color="auto" w:fill="BFBFBF" w:themeFill="background1" w:themeFillShade="BF"/>
        <w:ind w:left="-284" w:right="142"/>
        <w:jc w:val="center"/>
        <w:rPr>
          <w:rFonts w:ascii="Arial" w:hAnsi="Arial" w:cs="Arial"/>
          <w:b/>
        </w:rPr>
      </w:pPr>
      <w:r w:rsidRPr="00244D6E">
        <w:rPr>
          <w:rFonts w:ascii="Arial" w:hAnsi="Arial" w:cs="Arial"/>
          <w:b/>
        </w:rPr>
        <w:lastRenderedPageBreak/>
        <w:t>Prüfungsgespräch</w:t>
      </w:r>
    </w:p>
    <w:p w14:paraId="7D0509A4" w14:textId="77777777" w:rsidR="000F735B" w:rsidRDefault="000F735B" w:rsidP="00851990">
      <w:pPr>
        <w:shd w:val="clear" w:color="auto" w:fill="BFBFBF" w:themeFill="background1" w:themeFillShade="BF"/>
        <w:ind w:left="-284" w:right="142"/>
        <w:jc w:val="center"/>
        <w:rPr>
          <w:rFonts w:ascii="Arial" w:hAnsi="Arial" w:cs="Arial"/>
        </w:rPr>
      </w:pPr>
      <w:r>
        <w:rPr>
          <w:rFonts w:ascii="Arial" w:hAnsi="Arial" w:cs="Arial"/>
        </w:rPr>
        <w:t>– Auswahl möglicher Themenfelder und Fragen (Schwerpunktsetzung gemäß Unterricht) –</w:t>
      </w:r>
    </w:p>
    <w:p w14:paraId="22FD0540" w14:textId="0B21CBAD" w:rsidR="000F735B" w:rsidRDefault="000F735B" w:rsidP="00851990">
      <w:pPr>
        <w:rPr>
          <w:rFonts w:ascii="Arial" w:hAnsi="Arial" w:cs="Arial"/>
        </w:rPr>
      </w:pPr>
      <w:r>
        <w:rPr>
          <w:rFonts w:ascii="Arial" w:hAnsi="Arial" w:cs="Arial"/>
          <w:noProof/>
        </w:rPr>
        <mc:AlternateContent>
          <mc:Choice Requires="wps">
            <w:drawing>
              <wp:anchor distT="0" distB="0" distL="114300" distR="114300" simplePos="0" relativeHeight="251680768" behindDoc="0" locked="0" layoutInCell="1" allowOverlap="1" wp14:anchorId="5DEB94DC" wp14:editId="31BA9A8F">
                <wp:simplePos x="0" y="0"/>
                <wp:positionH relativeFrom="column">
                  <wp:posOffset>-406041</wp:posOffset>
                </wp:positionH>
                <wp:positionV relativeFrom="paragraph">
                  <wp:posOffset>187325</wp:posOffset>
                </wp:positionV>
                <wp:extent cx="699770" cy="5580380"/>
                <wp:effectExtent l="38100" t="12700" r="36830" b="20320"/>
                <wp:wrapNone/>
                <wp:docPr id="22" name="Pfeil nach unten 22"/>
                <wp:cNvGraphicFramePr/>
                <a:graphic xmlns:a="http://schemas.openxmlformats.org/drawingml/2006/main">
                  <a:graphicData uri="http://schemas.microsoft.com/office/word/2010/wordprocessingShape">
                    <wps:wsp>
                      <wps:cNvSpPr/>
                      <wps:spPr>
                        <a:xfrm>
                          <a:off x="0" y="0"/>
                          <a:ext cx="699770" cy="5580380"/>
                        </a:xfrm>
                        <a:prstGeom prst="downArrow">
                          <a:avLst/>
                        </a:prstGeom>
                        <a:solidFill>
                          <a:schemeClr val="bg1">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CF8FDC" w14:textId="77777777" w:rsidR="003761B6" w:rsidRPr="00503967" w:rsidRDefault="003761B6" w:rsidP="000F735B">
                            <w:pPr>
                              <w:jc w:val="center"/>
                              <w:rPr>
                                <w:rFonts w:ascii="Arial Narrow" w:hAnsi="Arial Narrow"/>
                                <w:b/>
                                <w:color w:val="000000" w:themeColor="text1"/>
                              </w:rPr>
                            </w:pPr>
                            <w:r w:rsidRPr="00503967">
                              <w:rPr>
                                <w:rFonts w:ascii="Arial Narrow" w:hAnsi="Arial Narrow"/>
                                <w:b/>
                                <w:color w:val="000000" w:themeColor="text1"/>
                              </w:rPr>
                              <w:t>AFB</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EB94DC" id="Pfeil nach unten 22" o:spid="_x0000_s1032" type="#_x0000_t67" style="position:absolute;margin-left:-31.95pt;margin-top:14.75pt;width:55.1pt;height:43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" adj="20246" fillcolor="#bfbfbf [2412]" strokecolor="black [3213]" strokeweight="1.5pt">
                <v:textbox style="layout-flow:vertical;mso-layout-flow-alt:bottom-to-top">
                  <w:txbxContent>
                    <w:p w14:paraId="2DCF8FDC" w14:textId="77777777" w:rsidR="003761B6" w:rsidRPr="00503967" w:rsidRDefault="003761B6" w:rsidP="000F735B">
                      <w:pPr>
                        <w:jc w:val="center"/>
                        <w:rPr>
                          <w:rFonts w:ascii="Arial Narrow" w:hAnsi="Arial Narrow"/>
                          <w:b/>
                          <w:color w:val="000000" w:themeColor="text1"/>
                        </w:rPr>
                      </w:pPr>
                      <w:r w:rsidRPr="00503967">
                        <w:rPr>
                          <w:rFonts w:ascii="Arial Narrow" w:hAnsi="Arial Narrow"/>
                          <w:b/>
                          <w:color w:val="000000" w:themeColor="text1"/>
                        </w:rPr>
                        <w:t>AFB</w:t>
                      </w:r>
                    </w:p>
                  </w:txbxContent>
                </v:textbox>
              </v:shape>
            </w:pict>
          </mc:Fallback>
        </mc:AlternateContent>
      </w:r>
      <w:r>
        <w:rPr>
          <w:rFonts w:ascii="Arial" w:hAnsi="Arial" w:cs="Arial"/>
          <w:noProof/>
        </w:rPr>
        <mc:AlternateContent>
          <mc:Choice Requires="wps">
            <w:drawing>
              <wp:anchor distT="0" distB="0" distL="114300" distR="114300" simplePos="0" relativeHeight="251671552" behindDoc="0" locked="0" layoutInCell="1" allowOverlap="1" wp14:anchorId="5EC8233C" wp14:editId="3EFC92FB">
                <wp:simplePos x="0" y="0"/>
                <wp:positionH relativeFrom="column">
                  <wp:posOffset>2572275</wp:posOffset>
                </wp:positionH>
                <wp:positionV relativeFrom="paragraph">
                  <wp:posOffset>50634</wp:posOffset>
                </wp:positionV>
                <wp:extent cx="2105025" cy="5082209"/>
                <wp:effectExtent l="0" t="0" r="15875" b="10795"/>
                <wp:wrapNone/>
                <wp:docPr id="15" name="Textfeld 15"/>
                <wp:cNvGraphicFramePr/>
                <a:graphic xmlns:a="http://schemas.openxmlformats.org/drawingml/2006/main">
                  <a:graphicData uri="http://schemas.microsoft.com/office/word/2010/wordprocessingShape">
                    <wps:wsp>
                      <wps:cNvSpPr txBox="1"/>
                      <wps:spPr>
                        <a:xfrm>
                          <a:off x="0" y="0"/>
                          <a:ext cx="2105025" cy="5082209"/>
                        </a:xfrm>
                        <a:prstGeom prst="rect">
                          <a:avLst/>
                        </a:prstGeom>
                        <a:solidFill>
                          <a:schemeClr val="lt1"/>
                        </a:solidFill>
                        <a:ln w="6350">
                          <a:solidFill>
                            <a:prstClr val="black"/>
                          </a:solidFill>
                        </a:ln>
                      </wps:spPr>
                      <wps:txbx>
                        <w:txbxContent>
                          <w:p w14:paraId="2ABBBCE8" w14:textId="77777777" w:rsidR="003761B6" w:rsidRDefault="003761B6" w:rsidP="000F735B">
                            <w:pPr>
                              <w:spacing w:after="120"/>
                              <w:rPr>
                                <w:rFonts w:ascii="Arial Narrow" w:hAnsi="Arial Narrow"/>
                                <w:u w:val="single"/>
                              </w:rPr>
                            </w:pPr>
                            <w:r w:rsidRPr="0021386E">
                              <w:rPr>
                                <w:rFonts w:ascii="Arial Narrow" w:hAnsi="Arial Narrow"/>
                                <w:highlight w:val="lightGray"/>
                                <w:u w:val="single"/>
                              </w:rPr>
                              <w:t>„</w:t>
                            </w:r>
                            <w:r>
                              <w:rPr>
                                <w:rFonts w:ascii="Arial Narrow" w:hAnsi="Arial Narrow"/>
                                <w:highlight w:val="lightGray"/>
                                <w:u w:val="single"/>
                              </w:rPr>
                              <w:t>Deutsche Frage</w:t>
                            </w:r>
                            <w:r w:rsidRPr="0021386E">
                              <w:rPr>
                                <w:rFonts w:ascii="Arial Narrow" w:hAnsi="Arial Narrow"/>
                                <w:highlight w:val="lightGray"/>
                                <w:u w:val="single"/>
                              </w:rPr>
                              <w:t xml:space="preserve">“ </w:t>
                            </w:r>
                          </w:p>
                          <w:p w14:paraId="79D8C28D" w14:textId="77777777" w:rsidR="003761B6" w:rsidRPr="00727791" w:rsidRDefault="003761B6" w:rsidP="00727791">
                            <w:pPr>
                              <w:pStyle w:val="FrameContents"/>
                            </w:pPr>
                            <w:r w:rsidRPr="00727791">
                              <w:rPr>
                                <w:rFonts w:ascii="Arial Narrow" w:hAnsi="Arial Narrow"/>
                                <w:sz w:val="20"/>
                              </w:rPr>
                              <w:t xml:space="preserve">Falls nicht vom Schüler angesprochen: </w:t>
                            </w:r>
                          </w:p>
                          <w:p w14:paraId="0BAC8FAA" w14:textId="77777777" w:rsidR="003761B6" w:rsidRPr="00727791" w:rsidRDefault="003761B6" w:rsidP="00727791">
                            <w:pPr>
                              <w:pStyle w:val="FrameContents"/>
                              <w:rPr>
                                <w:rFonts w:ascii="Arial Narrow" w:hAnsi="Arial Narrow"/>
                                <w:sz w:val="20"/>
                              </w:rPr>
                            </w:pPr>
                          </w:p>
                          <w:p w14:paraId="76102AB8" w14:textId="77777777" w:rsidR="003761B6" w:rsidRPr="00727791" w:rsidRDefault="003761B6" w:rsidP="00727791">
                            <w:pPr>
                              <w:pStyle w:val="FrameContents"/>
                              <w:spacing w:after="120"/>
                            </w:pPr>
                            <w:r w:rsidRPr="00727791">
                              <w:rPr>
                                <w:rFonts w:ascii="Arial Narrow" w:hAnsi="Arial Narrow"/>
                                <w:sz w:val="20"/>
                              </w:rPr>
                              <w:t xml:space="preserve">- Charakterisieren Sie die Entwicklung „Deutschlands“ 1945 bis 1949. </w:t>
                            </w:r>
                          </w:p>
                          <w:p w14:paraId="6543DD5C" w14:textId="77777777" w:rsidR="003761B6" w:rsidRPr="00727791" w:rsidRDefault="003761B6" w:rsidP="00727791">
                            <w:pPr>
                              <w:pStyle w:val="FrameContents"/>
                            </w:pPr>
                            <w:r w:rsidRPr="00727791">
                              <w:rPr>
                                <w:rFonts w:ascii="Arial Narrow" w:hAnsi="Arial Narrow"/>
                                <w:sz w:val="20"/>
                              </w:rPr>
                              <w:t xml:space="preserve">- „Die Deutschen hatten bei der Gründung von BRD und DDR im Grunde keine Mitsprache.“ Überprüfen Sie diese Einschätzung. </w:t>
                            </w:r>
                          </w:p>
                          <w:p w14:paraId="779010D3" w14:textId="77777777" w:rsidR="003761B6" w:rsidRPr="00727791" w:rsidRDefault="003761B6" w:rsidP="00727791">
                            <w:pPr>
                              <w:pStyle w:val="FrameContents"/>
                              <w:rPr>
                                <w:rFonts w:ascii="Arial Narrow" w:hAnsi="Arial Narrow"/>
                                <w:sz w:val="20"/>
                              </w:rPr>
                            </w:pPr>
                          </w:p>
                          <w:p w14:paraId="6CE258E6" w14:textId="77777777" w:rsidR="003761B6" w:rsidRPr="00727791" w:rsidRDefault="003761B6" w:rsidP="00727791">
                            <w:pPr>
                              <w:pStyle w:val="FrameContents"/>
                              <w:rPr>
                                <w:rFonts w:ascii="Arial Narrow" w:hAnsi="Arial Narrow"/>
                                <w:sz w:val="20"/>
                              </w:rPr>
                            </w:pPr>
                            <w:r w:rsidRPr="00727791">
                              <w:rPr>
                                <w:rFonts w:ascii="Arial Narrow" w:hAnsi="Arial Narrow"/>
                                <w:sz w:val="20"/>
                              </w:rPr>
                              <w:t>- Was man unter „Deutschland“ versteht, hat sich zwischen 1848 und 1945 immer wieder gewandelt. Erklären Sie an einem Beispiel Ihrer Wahl eine andere Vorstellung von „Deutschland“ vor 1945.</w:t>
                            </w:r>
                          </w:p>
                          <w:p w14:paraId="42795F46" w14:textId="77777777" w:rsidR="003761B6" w:rsidRPr="00727791" w:rsidRDefault="003761B6" w:rsidP="00727791">
                            <w:pPr>
                              <w:pStyle w:val="FrameContents"/>
                              <w:rPr>
                                <w:rFonts w:ascii="Arial Narrow" w:hAnsi="Arial Narrow"/>
                                <w:sz w:val="20"/>
                              </w:rPr>
                            </w:pPr>
                          </w:p>
                          <w:p w14:paraId="4548D3AD" w14:textId="77777777" w:rsidR="003761B6" w:rsidRPr="00727791" w:rsidRDefault="003761B6" w:rsidP="00727791">
                            <w:pPr>
                              <w:pStyle w:val="FrameContents"/>
                              <w:rPr>
                                <w:rFonts w:ascii="Arial Narrow" w:hAnsi="Arial Narrow"/>
                                <w:sz w:val="20"/>
                              </w:rPr>
                            </w:pPr>
                            <w:r w:rsidRPr="00727791">
                              <w:rPr>
                                <w:rFonts w:ascii="Arial Narrow" w:hAnsi="Arial Narrow"/>
                                <w:sz w:val="20"/>
                              </w:rPr>
                              <w:t xml:space="preserve">- Vergleichen Sie den Umgang der Sieger nach dem Ersten Weltkrieg mit Deutschland mit dem nach dem Zweiten Weltkrieg.   </w:t>
                            </w:r>
                          </w:p>
                          <w:p w14:paraId="15ED661F" w14:textId="77777777" w:rsidR="003761B6" w:rsidRPr="00727791" w:rsidRDefault="003761B6" w:rsidP="00727791">
                            <w:pPr>
                              <w:pStyle w:val="FrameContents"/>
                              <w:rPr>
                                <w:rFonts w:ascii="Arial Narrow" w:hAnsi="Arial Narrow"/>
                                <w:sz w:val="20"/>
                              </w:rPr>
                            </w:pPr>
                          </w:p>
                          <w:p w14:paraId="4F7377AC" w14:textId="77777777" w:rsidR="003761B6" w:rsidRDefault="003761B6" w:rsidP="00727791">
                            <w:pPr>
                              <w:pStyle w:val="FrameContents"/>
                              <w:rPr>
                                <w:highlight w:val="yellow"/>
                              </w:rPr>
                            </w:pPr>
                            <w:r w:rsidRPr="00727791">
                              <w:rPr>
                                <w:rFonts w:ascii="Arial Narrow" w:hAnsi="Arial Narrow"/>
                                <w:sz w:val="20"/>
                              </w:rPr>
                              <w:t>- Seit 30 Jahren ist Deutschland wiedervereinigt. Welche Rolle kommt ihm in Europa zu? Welche sollte ihm zukommen?</w:t>
                            </w:r>
                          </w:p>
                          <w:p w14:paraId="0D5C0DB3" w14:textId="77777777" w:rsidR="003761B6" w:rsidRPr="00FF3291" w:rsidRDefault="003761B6" w:rsidP="000F735B">
                            <w:pPr>
                              <w:rPr>
                                <w:rFonts w:ascii="Arial Narrow" w:hAnsi="Arial Narrow"/>
                                <w:sz w:val="20"/>
                              </w:rPr>
                            </w:pPr>
                          </w:p>
                          <w:p w14:paraId="1F86358A" w14:textId="77777777" w:rsidR="003761B6" w:rsidRPr="004B5675" w:rsidRDefault="003761B6" w:rsidP="000F735B">
                            <w:pPr>
                              <w:rPr>
                                <w:rFonts w:ascii="Arial" w:hAnsi="Arial" w:cs="Arial"/>
                                <w:sz w:val="20"/>
                              </w:rPr>
                            </w:pPr>
                          </w:p>
                          <w:p w14:paraId="7AC0BABB" w14:textId="77777777" w:rsidR="003761B6" w:rsidRPr="004B5675" w:rsidRDefault="003761B6" w:rsidP="000F735B">
                            <w:pPr>
                              <w:rPr>
                                <w:rFonts w:ascii="Arial" w:hAnsi="Arial" w:cs="Arial"/>
                                <w:sz w:val="20"/>
                              </w:rPr>
                            </w:pPr>
                          </w:p>
                          <w:p w14:paraId="4EC8A2B3" w14:textId="77777777" w:rsidR="003761B6" w:rsidRPr="004B5675" w:rsidRDefault="003761B6" w:rsidP="000F735B">
                            <w:pPr>
                              <w:rPr>
                                <w:rFonts w:ascii="Arial" w:hAnsi="Arial" w:cs="Arial"/>
                                <w:sz w:val="20"/>
                              </w:rPr>
                            </w:pPr>
                          </w:p>
                          <w:p w14:paraId="02169628" w14:textId="08837988" w:rsidR="003761B6" w:rsidRPr="004B5675" w:rsidRDefault="003761B6" w:rsidP="000F735B">
                            <w:pPr>
                              <w:rPr>
                                <w:rFonts w:ascii="Arial" w:hAnsi="Arial" w:cs="Arial"/>
                                <w:sz w:val="20"/>
                              </w:rPr>
                            </w:pPr>
                          </w:p>
                          <w:p w14:paraId="36DA06BC" w14:textId="77777777" w:rsidR="003761B6" w:rsidRPr="004B5675" w:rsidRDefault="003761B6" w:rsidP="000F735B">
                            <w:pPr>
                              <w:rPr>
                                <w:rFonts w:ascii="Arial" w:hAnsi="Arial" w:cs="Arial"/>
                                <w:sz w:val="20"/>
                              </w:rPr>
                            </w:pPr>
                          </w:p>
                          <w:p w14:paraId="480BD1FC" w14:textId="45BC7D5B" w:rsidR="003761B6" w:rsidRPr="004B5675" w:rsidRDefault="003761B6" w:rsidP="004B5675">
                            <w:pPr>
                              <w:rPr>
                                <w:rFonts w:ascii="Arial" w:hAnsi="Arial" w:cs="Arial"/>
                                <w:i/>
                                <w:sz w:val="22"/>
                              </w:rPr>
                            </w:pPr>
                            <w:r>
                              <w:rPr>
                                <w:rFonts w:ascii="Arial" w:hAnsi="Arial" w:cs="Arial"/>
                                <w:i/>
                                <w:color w:val="000000"/>
                                <w:sz w:val="16"/>
                                <w:szCs w:val="18"/>
                              </w:rPr>
                              <w:t>(</w:t>
                            </w:r>
                            <w:r w:rsidRPr="001151EF">
                              <w:rPr>
                                <w:rFonts w:ascii="Arial" w:hAnsi="Arial" w:cs="Arial"/>
                                <w:i/>
                                <w:color w:val="000000"/>
                                <w:sz w:val="16"/>
                                <w:szCs w:val="18"/>
                              </w:rPr>
                              <w:sym w:font="Wingdings" w:char="F0E8"/>
                            </w:r>
                            <w:r>
                              <w:rPr>
                                <w:rFonts w:ascii="Arial" w:hAnsi="Arial" w:cs="Arial"/>
                                <w:i/>
                                <w:color w:val="000000"/>
                                <w:sz w:val="16"/>
                                <w:szCs w:val="18"/>
                              </w:rPr>
                              <w:t xml:space="preserve"> </w:t>
                            </w:r>
                            <w:r w:rsidRPr="004B5675">
                              <w:rPr>
                                <w:rFonts w:ascii="Arial" w:hAnsi="Arial" w:cs="Arial"/>
                                <w:i/>
                                <w:color w:val="000000"/>
                                <w:sz w:val="16"/>
                                <w:szCs w:val="18"/>
                              </w:rPr>
                              <w:t>11.2. Deutschland zwischen Demokratie und Diktatur</w:t>
                            </w:r>
                            <w:r>
                              <w:rPr>
                                <w:rFonts w:ascii="Arial" w:hAnsi="Arial" w:cs="Arial"/>
                                <w:i/>
                                <w:color w:val="000000"/>
                                <w:sz w:val="16"/>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8233C" id="Textfeld 15" o:spid="_x0000_s1033" type="#_x0000_t202" style="position:absolute;margin-left:202.55pt;margin-top:4pt;width:165.75pt;height:40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" fillcolor="white [3201]" strokeweight=".5pt">
                <v:textbox>
                  <w:txbxContent>
                    <w:p w14:paraId="2ABBBCE8" w14:textId="77777777" w:rsidR="003761B6" w:rsidRDefault="003761B6" w:rsidP="000F735B">
                      <w:pPr>
                        <w:spacing w:after="120"/>
                        <w:rPr>
                          <w:rFonts w:ascii="Arial Narrow" w:hAnsi="Arial Narrow"/>
                          <w:u w:val="single"/>
                        </w:rPr>
                      </w:pPr>
                      <w:r w:rsidRPr="0021386E">
                        <w:rPr>
                          <w:rFonts w:ascii="Arial Narrow" w:hAnsi="Arial Narrow"/>
                          <w:highlight w:val="lightGray"/>
                          <w:u w:val="single"/>
                        </w:rPr>
                        <w:t>„</w:t>
                      </w:r>
                      <w:r>
                        <w:rPr>
                          <w:rFonts w:ascii="Arial Narrow" w:hAnsi="Arial Narrow"/>
                          <w:highlight w:val="lightGray"/>
                          <w:u w:val="single"/>
                        </w:rPr>
                        <w:t>Deutsche Frage</w:t>
                      </w:r>
                      <w:r w:rsidRPr="0021386E">
                        <w:rPr>
                          <w:rFonts w:ascii="Arial Narrow" w:hAnsi="Arial Narrow"/>
                          <w:highlight w:val="lightGray"/>
                          <w:u w:val="single"/>
                        </w:rPr>
                        <w:t xml:space="preserve">“ </w:t>
                      </w:r>
                    </w:p>
                    <w:p w14:paraId="79D8C28D" w14:textId="77777777" w:rsidR="003761B6" w:rsidRPr="00727791" w:rsidRDefault="003761B6" w:rsidP="00727791">
                      <w:pPr>
                        <w:pStyle w:val="FrameContents"/>
                      </w:pPr>
                      <w:r w:rsidRPr="00727791">
                        <w:rPr>
                          <w:rFonts w:ascii="Arial Narrow" w:hAnsi="Arial Narrow"/>
                          <w:sz w:val="20"/>
                        </w:rPr>
                        <w:t xml:space="preserve">Falls nicht vom Schüler angesprochen: </w:t>
                      </w:r>
                    </w:p>
                    <w:p w14:paraId="0BAC8FAA" w14:textId="77777777" w:rsidR="003761B6" w:rsidRPr="00727791" w:rsidRDefault="003761B6" w:rsidP="00727791">
                      <w:pPr>
                        <w:pStyle w:val="FrameContents"/>
                        <w:rPr>
                          <w:rFonts w:ascii="Arial Narrow" w:hAnsi="Arial Narrow"/>
                          <w:sz w:val="20"/>
                        </w:rPr>
                      </w:pPr>
                    </w:p>
                    <w:p w14:paraId="76102AB8" w14:textId="77777777" w:rsidR="003761B6" w:rsidRPr="00727791" w:rsidRDefault="003761B6" w:rsidP="00727791">
                      <w:pPr>
                        <w:pStyle w:val="FrameContents"/>
                        <w:spacing w:after="120"/>
                      </w:pPr>
                      <w:r w:rsidRPr="00727791">
                        <w:rPr>
                          <w:rFonts w:ascii="Arial Narrow" w:hAnsi="Arial Narrow"/>
                          <w:sz w:val="20"/>
                        </w:rPr>
                        <w:t xml:space="preserve">- Charakterisieren Sie die Entwicklung „Deutschlands“ 1945 bis 1949. </w:t>
                      </w:r>
                    </w:p>
                    <w:p w14:paraId="6543DD5C" w14:textId="77777777" w:rsidR="003761B6" w:rsidRPr="00727791" w:rsidRDefault="003761B6" w:rsidP="00727791">
                      <w:pPr>
                        <w:pStyle w:val="FrameContents"/>
                      </w:pPr>
                      <w:r w:rsidRPr="00727791">
                        <w:rPr>
                          <w:rFonts w:ascii="Arial Narrow" w:hAnsi="Arial Narrow"/>
                          <w:sz w:val="20"/>
                        </w:rPr>
                        <w:t xml:space="preserve">- „Die Deutschen hatten bei der Gründung von BRD und DDR im Grunde keine Mitsprache.“ Überprüfen Sie diese Einschätzung. </w:t>
                      </w:r>
                    </w:p>
                    <w:p w14:paraId="779010D3" w14:textId="77777777" w:rsidR="003761B6" w:rsidRPr="00727791" w:rsidRDefault="003761B6" w:rsidP="00727791">
                      <w:pPr>
                        <w:pStyle w:val="FrameContents"/>
                        <w:rPr>
                          <w:rFonts w:ascii="Arial Narrow" w:hAnsi="Arial Narrow"/>
                          <w:sz w:val="20"/>
                        </w:rPr>
                      </w:pPr>
                    </w:p>
                    <w:p w14:paraId="6CE258E6" w14:textId="77777777" w:rsidR="003761B6" w:rsidRPr="00727791" w:rsidRDefault="003761B6" w:rsidP="00727791">
                      <w:pPr>
                        <w:pStyle w:val="FrameContents"/>
                        <w:rPr>
                          <w:rFonts w:ascii="Arial Narrow" w:hAnsi="Arial Narrow"/>
                          <w:sz w:val="20"/>
                        </w:rPr>
                      </w:pPr>
                      <w:r w:rsidRPr="00727791">
                        <w:rPr>
                          <w:rFonts w:ascii="Arial Narrow" w:hAnsi="Arial Narrow"/>
                          <w:sz w:val="20"/>
                        </w:rPr>
                        <w:t>- Was man unter „Deutschland“ versteht, hat sich zwischen 1848 und 1945 immer wieder gewandelt. Erklären Sie an einem Beispiel Ihrer Wahl eine andere Vorstellung von „Deutschland“ vor 1945.</w:t>
                      </w:r>
                    </w:p>
                    <w:p w14:paraId="42795F46" w14:textId="77777777" w:rsidR="003761B6" w:rsidRPr="00727791" w:rsidRDefault="003761B6" w:rsidP="00727791">
                      <w:pPr>
                        <w:pStyle w:val="FrameContents"/>
                        <w:rPr>
                          <w:rFonts w:ascii="Arial Narrow" w:hAnsi="Arial Narrow"/>
                          <w:sz w:val="20"/>
                        </w:rPr>
                      </w:pPr>
                    </w:p>
                    <w:p w14:paraId="4548D3AD" w14:textId="77777777" w:rsidR="003761B6" w:rsidRPr="00727791" w:rsidRDefault="003761B6" w:rsidP="00727791">
                      <w:pPr>
                        <w:pStyle w:val="FrameContents"/>
                        <w:rPr>
                          <w:rFonts w:ascii="Arial Narrow" w:hAnsi="Arial Narrow"/>
                          <w:sz w:val="20"/>
                        </w:rPr>
                      </w:pPr>
                      <w:r w:rsidRPr="00727791">
                        <w:rPr>
                          <w:rFonts w:ascii="Arial Narrow" w:hAnsi="Arial Narrow"/>
                          <w:sz w:val="20"/>
                        </w:rPr>
                        <w:t xml:space="preserve">- Vergleichen Sie den Umgang der Sieger nach dem Ersten Weltkrieg mit Deutschland mit dem nach dem Zweiten Weltkrieg.   </w:t>
                      </w:r>
                    </w:p>
                    <w:p w14:paraId="15ED661F" w14:textId="77777777" w:rsidR="003761B6" w:rsidRPr="00727791" w:rsidRDefault="003761B6" w:rsidP="00727791">
                      <w:pPr>
                        <w:pStyle w:val="FrameContents"/>
                        <w:rPr>
                          <w:rFonts w:ascii="Arial Narrow" w:hAnsi="Arial Narrow"/>
                          <w:sz w:val="20"/>
                        </w:rPr>
                      </w:pPr>
                    </w:p>
                    <w:p w14:paraId="4F7377AC" w14:textId="77777777" w:rsidR="003761B6" w:rsidRDefault="003761B6" w:rsidP="00727791">
                      <w:pPr>
                        <w:pStyle w:val="FrameContents"/>
                        <w:rPr>
                          <w:highlight w:val="yellow"/>
                        </w:rPr>
                      </w:pPr>
                      <w:r w:rsidRPr="00727791">
                        <w:rPr>
                          <w:rFonts w:ascii="Arial Narrow" w:hAnsi="Arial Narrow"/>
                          <w:sz w:val="20"/>
                        </w:rPr>
                        <w:t>- Seit 30 Jahren ist Deutschland wiedervereinigt. Welche Rolle kommt ihm in Europa zu? Welche sollte ihm zukommen?</w:t>
                      </w:r>
                    </w:p>
                    <w:p w14:paraId="0D5C0DB3" w14:textId="77777777" w:rsidR="003761B6" w:rsidRPr="00FF3291" w:rsidRDefault="003761B6" w:rsidP="000F735B">
                      <w:pPr>
                        <w:rPr>
                          <w:rFonts w:ascii="Arial Narrow" w:hAnsi="Arial Narrow"/>
                          <w:sz w:val="20"/>
                        </w:rPr>
                      </w:pPr>
                    </w:p>
                    <w:p w14:paraId="1F86358A" w14:textId="77777777" w:rsidR="003761B6" w:rsidRPr="004B5675" w:rsidRDefault="003761B6" w:rsidP="000F735B">
                      <w:pPr>
                        <w:rPr>
                          <w:rFonts w:ascii="Arial" w:hAnsi="Arial" w:cs="Arial"/>
                          <w:sz w:val="20"/>
                        </w:rPr>
                      </w:pPr>
                    </w:p>
                    <w:p w14:paraId="7AC0BABB" w14:textId="77777777" w:rsidR="003761B6" w:rsidRPr="004B5675" w:rsidRDefault="003761B6" w:rsidP="000F735B">
                      <w:pPr>
                        <w:rPr>
                          <w:rFonts w:ascii="Arial" w:hAnsi="Arial" w:cs="Arial"/>
                          <w:sz w:val="20"/>
                        </w:rPr>
                      </w:pPr>
                    </w:p>
                    <w:p w14:paraId="4EC8A2B3" w14:textId="77777777" w:rsidR="003761B6" w:rsidRPr="004B5675" w:rsidRDefault="003761B6" w:rsidP="000F735B">
                      <w:pPr>
                        <w:rPr>
                          <w:rFonts w:ascii="Arial" w:hAnsi="Arial" w:cs="Arial"/>
                          <w:sz w:val="20"/>
                        </w:rPr>
                      </w:pPr>
                    </w:p>
                    <w:p w14:paraId="02169628" w14:textId="08837988" w:rsidR="003761B6" w:rsidRPr="004B5675" w:rsidRDefault="003761B6" w:rsidP="000F735B">
                      <w:pPr>
                        <w:rPr>
                          <w:rFonts w:ascii="Arial" w:hAnsi="Arial" w:cs="Arial"/>
                          <w:sz w:val="20"/>
                        </w:rPr>
                      </w:pPr>
                    </w:p>
                    <w:p w14:paraId="36DA06BC" w14:textId="77777777" w:rsidR="003761B6" w:rsidRPr="004B5675" w:rsidRDefault="003761B6" w:rsidP="000F735B">
                      <w:pPr>
                        <w:rPr>
                          <w:rFonts w:ascii="Arial" w:hAnsi="Arial" w:cs="Arial"/>
                          <w:sz w:val="20"/>
                        </w:rPr>
                      </w:pPr>
                    </w:p>
                    <w:p w14:paraId="480BD1FC" w14:textId="45BC7D5B" w:rsidR="003761B6" w:rsidRPr="004B5675" w:rsidRDefault="003761B6" w:rsidP="004B5675">
                      <w:pPr>
                        <w:rPr>
                          <w:rFonts w:ascii="Arial" w:hAnsi="Arial" w:cs="Arial"/>
                          <w:i/>
                          <w:sz w:val="22"/>
                        </w:rPr>
                      </w:pPr>
                      <w:r>
                        <w:rPr>
                          <w:rFonts w:ascii="Arial" w:hAnsi="Arial" w:cs="Arial"/>
                          <w:i/>
                          <w:color w:val="000000"/>
                          <w:sz w:val="16"/>
                          <w:szCs w:val="18"/>
                        </w:rPr>
                        <w:t>(</w:t>
                      </w:r>
                      <w:r w:rsidRPr="001151EF">
                        <w:rPr>
                          <w:rFonts w:ascii="Arial" w:hAnsi="Arial" w:cs="Arial"/>
                          <w:i/>
                          <w:color w:val="000000"/>
                          <w:sz w:val="16"/>
                          <w:szCs w:val="18"/>
                        </w:rPr>
                        <w:sym w:font="Wingdings" w:char="F0E8"/>
                      </w:r>
                      <w:r>
                        <w:rPr>
                          <w:rFonts w:ascii="Arial" w:hAnsi="Arial" w:cs="Arial"/>
                          <w:i/>
                          <w:color w:val="000000"/>
                          <w:sz w:val="16"/>
                          <w:szCs w:val="18"/>
                        </w:rPr>
                        <w:t xml:space="preserve"> </w:t>
                      </w:r>
                      <w:r w:rsidRPr="004B5675">
                        <w:rPr>
                          <w:rFonts w:ascii="Arial" w:hAnsi="Arial" w:cs="Arial"/>
                          <w:i/>
                          <w:color w:val="000000"/>
                          <w:sz w:val="16"/>
                          <w:szCs w:val="18"/>
                        </w:rPr>
                        <w:t>11.2. Deutschland zwischen Demokratie und Diktatur</w:t>
                      </w:r>
                      <w:r>
                        <w:rPr>
                          <w:rFonts w:ascii="Arial" w:hAnsi="Arial" w:cs="Arial"/>
                          <w:i/>
                          <w:color w:val="000000"/>
                          <w:sz w:val="16"/>
                          <w:szCs w:val="18"/>
                        </w:rPr>
                        <w:t>)</w:t>
                      </w:r>
                    </w:p>
                  </w:txbxContent>
                </v:textbox>
              </v:shape>
            </w:pict>
          </mc:Fallback>
        </mc:AlternateContent>
      </w:r>
      <w:r>
        <w:rPr>
          <w:rFonts w:ascii="Arial" w:hAnsi="Arial" w:cs="Arial"/>
          <w:noProof/>
        </w:rPr>
        <mc:AlternateContent>
          <mc:Choice Requires="wps">
            <w:drawing>
              <wp:anchor distT="0" distB="0" distL="114300" distR="114300" simplePos="0" relativeHeight="251676672" behindDoc="0" locked="0" layoutInCell="1" allowOverlap="1" wp14:anchorId="7A9F8D62" wp14:editId="55FFDF83">
                <wp:simplePos x="0" y="0"/>
                <wp:positionH relativeFrom="column">
                  <wp:posOffset>4785388</wp:posOffset>
                </wp:positionH>
                <wp:positionV relativeFrom="paragraph">
                  <wp:posOffset>57260</wp:posOffset>
                </wp:positionV>
                <wp:extent cx="2105025" cy="5082209"/>
                <wp:effectExtent l="0" t="0" r="15875" b="10795"/>
                <wp:wrapNone/>
                <wp:docPr id="17" name="Textfeld 17"/>
                <wp:cNvGraphicFramePr/>
                <a:graphic xmlns:a="http://schemas.openxmlformats.org/drawingml/2006/main">
                  <a:graphicData uri="http://schemas.microsoft.com/office/word/2010/wordprocessingShape">
                    <wps:wsp>
                      <wps:cNvSpPr txBox="1"/>
                      <wps:spPr>
                        <a:xfrm>
                          <a:off x="0" y="0"/>
                          <a:ext cx="2105025" cy="5082209"/>
                        </a:xfrm>
                        <a:prstGeom prst="rect">
                          <a:avLst/>
                        </a:prstGeom>
                        <a:solidFill>
                          <a:schemeClr val="lt1"/>
                        </a:solidFill>
                        <a:ln w="6350">
                          <a:solidFill>
                            <a:prstClr val="black"/>
                          </a:solidFill>
                        </a:ln>
                      </wps:spPr>
                      <wps:txbx>
                        <w:txbxContent>
                          <w:p w14:paraId="2BC54E4E" w14:textId="77777777" w:rsidR="003761B6" w:rsidRDefault="003761B6" w:rsidP="000F735B">
                            <w:pPr>
                              <w:spacing w:after="120"/>
                              <w:rPr>
                                <w:rFonts w:ascii="Arial Narrow" w:hAnsi="Arial Narrow"/>
                                <w:u w:val="single"/>
                              </w:rPr>
                            </w:pPr>
                            <w:r>
                              <w:rPr>
                                <w:rFonts w:ascii="Arial Narrow" w:hAnsi="Arial Narrow"/>
                                <w:highlight w:val="lightGray"/>
                                <w:u w:val="single"/>
                              </w:rPr>
                              <w:t>Systemkonflikt</w:t>
                            </w:r>
                            <w:r>
                              <w:rPr>
                                <w:rFonts w:ascii="Arial Narrow" w:hAnsi="Arial Narrow"/>
                                <w:u w:val="single"/>
                              </w:rPr>
                              <w:t>- Partizipation und Wohlstand im Vergleich</w:t>
                            </w:r>
                          </w:p>
                          <w:p w14:paraId="4B59D396" w14:textId="77777777" w:rsidR="003761B6" w:rsidRPr="00882A66" w:rsidRDefault="003761B6" w:rsidP="000F735B">
                            <w:pPr>
                              <w:rPr>
                                <w:rFonts w:ascii="Arial Narrow" w:hAnsi="Arial Narrow"/>
                                <w:sz w:val="20"/>
                              </w:rPr>
                            </w:pPr>
                            <w:r w:rsidRPr="00882A66">
                              <w:rPr>
                                <w:rFonts w:ascii="Arial Narrow" w:hAnsi="Arial Narrow"/>
                                <w:sz w:val="20"/>
                              </w:rPr>
                              <w:t>-</w:t>
                            </w:r>
                            <w:r>
                              <w:rPr>
                                <w:rFonts w:ascii="Arial Narrow" w:hAnsi="Arial Narrow"/>
                                <w:sz w:val="20"/>
                              </w:rPr>
                              <w:t xml:space="preserve"> </w:t>
                            </w:r>
                            <w:r w:rsidRPr="00882A66">
                              <w:rPr>
                                <w:rFonts w:ascii="Arial Narrow" w:hAnsi="Arial Narrow"/>
                                <w:sz w:val="20"/>
                              </w:rPr>
                              <w:t>Beide deutschen Staaten verstanden sich als „Demokratie“. Erläutern Sie die Unterschiede zwischen den beiden Vorstellungen</w:t>
                            </w:r>
                            <w:r>
                              <w:rPr>
                                <w:rFonts w:ascii="Arial Narrow" w:hAnsi="Arial Narrow"/>
                                <w:sz w:val="20"/>
                              </w:rPr>
                              <w:t>.</w:t>
                            </w:r>
                            <w:r w:rsidRPr="00882A66">
                              <w:rPr>
                                <w:rFonts w:ascii="Arial Narrow" w:hAnsi="Arial Narrow"/>
                                <w:sz w:val="20"/>
                              </w:rPr>
                              <w:t xml:space="preserve"> </w:t>
                            </w:r>
                          </w:p>
                          <w:p w14:paraId="501705BF" w14:textId="77777777" w:rsidR="003761B6" w:rsidRDefault="003761B6" w:rsidP="000F735B">
                            <w:pPr>
                              <w:rPr>
                                <w:rFonts w:ascii="Arial Narrow" w:hAnsi="Arial Narrow"/>
                                <w:sz w:val="20"/>
                              </w:rPr>
                            </w:pPr>
                          </w:p>
                          <w:p w14:paraId="1E444B94" w14:textId="77777777" w:rsidR="003761B6" w:rsidRDefault="003761B6" w:rsidP="000F735B">
                            <w:pPr>
                              <w:rPr>
                                <w:rFonts w:ascii="Arial Narrow" w:hAnsi="Arial Narrow"/>
                                <w:sz w:val="20"/>
                              </w:rPr>
                            </w:pPr>
                            <w:r w:rsidRPr="00FF3291">
                              <w:rPr>
                                <w:rFonts w:ascii="Arial Narrow" w:hAnsi="Arial Narrow"/>
                                <w:sz w:val="20"/>
                              </w:rPr>
                              <w:t xml:space="preserve">- </w:t>
                            </w:r>
                            <w:r>
                              <w:rPr>
                                <w:rFonts w:ascii="Arial Narrow" w:hAnsi="Arial Narrow"/>
                                <w:sz w:val="20"/>
                              </w:rPr>
                              <w:t>Nach 1953 nahm die Flucht aus der DDR in die BRD jährlich zu. Woher kam das Bedürfnis nach Abwanderung? Wie versuchte die DDR diese Flucht zu stoppen?</w:t>
                            </w:r>
                          </w:p>
                          <w:p w14:paraId="3D14226A" w14:textId="77777777" w:rsidR="003761B6" w:rsidRDefault="003761B6" w:rsidP="000F735B">
                            <w:pPr>
                              <w:rPr>
                                <w:rFonts w:ascii="Arial Narrow" w:hAnsi="Arial Narrow"/>
                                <w:sz w:val="20"/>
                              </w:rPr>
                            </w:pPr>
                          </w:p>
                          <w:p w14:paraId="48791872" w14:textId="77777777" w:rsidR="003761B6" w:rsidRDefault="003761B6" w:rsidP="000F735B">
                            <w:pPr>
                              <w:rPr>
                                <w:rFonts w:ascii="Arial Narrow" w:hAnsi="Arial Narrow"/>
                                <w:sz w:val="20"/>
                              </w:rPr>
                            </w:pPr>
                            <w:r w:rsidRPr="00882A66">
                              <w:rPr>
                                <w:rFonts w:ascii="Arial Narrow" w:hAnsi="Arial Narrow"/>
                                <w:sz w:val="20"/>
                              </w:rPr>
                              <w:t>-</w:t>
                            </w:r>
                            <w:r>
                              <w:rPr>
                                <w:rFonts w:ascii="Arial Narrow" w:hAnsi="Arial Narrow"/>
                                <w:sz w:val="20"/>
                              </w:rPr>
                              <w:t xml:space="preserve"> Beurteilen Sie die Bedeutung des „Wirtschaftswunders“ für die frühe BRD.</w:t>
                            </w:r>
                          </w:p>
                          <w:p w14:paraId="68ABA261" w14:textId="77777777" w:rsidR="003761B6" w:rsidRDefault="003761B6" w:rsidP="000F735B">
                            <w:pPr>
                              <w:rPr>
                                <w:rFonts w:ascii="Arial Narrow" w:hAnsi="Arial Narrow"/>
                                <w:sz w:val="20"/>
                              </w:rPr>
                            </w:pPr>
                          </w:p>
                          <w:p w14:paraId="1B8162B2" w14:textId="77777777" w:rsidR="003761B6" w:rsidRPr="009959F7" w:rsidRDefault="003761B6" w:rsidP="000F735B">
                            <w:pPr>
                              <w:rPr>
                                <w:rFonts w:ascii="Arial Narrow" w:hAnsi="Arial Narrow"/>
                                <w:sz w:val="20"/>
                              </w:rPr>
                            </w:pPr>
                            <w:r w:rsidRPr="009959F7">
                              <w:rPr>
                                <w:rFonts w:ascii="Arial Narrow" w:hAnsi="Arial Narrow"/>
                                <w:sz w:val="20"/>
                              </w:rPr>
                              <w:t>-</w:t>
                            </w:r>
                            <w:r>
                              <w:rPr>
                                <w:rFonts w:ascii="Arial Narrow" w:hAnsi="Arial Narrow"/>
                                <w:sz w:val="20"/>
                              </w:rPr>
                              <w:t xml:space="preserve"> Bis heute ist die Wirtschaftsleistung in Ostdeutschland niedriger als in Westdeutschland. Erklären Sie diesen Befund. </w:t>
                            </w:r>
                          </w:p>
                          <w:p w14:paraId="4DB3F904" w14:textId="77777777" w:rsidR="003761B6" w:rsidRDefault="003761B6" w:rsidP="000F735B">
                            <w:pPr>
                              <w:rPr>
                                <w:rFonts w:ascii="Arial Narrow" w:hAnsi="Arial Narrow"/>
                                <w:sz w:val="20"/>
                              </w:rPr>
                            </w:pPr>
                          </w:p>
                          <w:p w14:paraId="0C64EAB1" w14:textId="77777777" w:rsidR="003761B6" w:rsidRPr="00FF3291" w:rsidRDefault="003761B6" w:rsidP="000F735B">
                            <w:pPr>
                              <w:rPr>
                                <w:rFonts w:ascii="Arial Narrow" w:hAnsi="Arial Narrow"/>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F8D62" id="Textfeld 17" o:spid="_x0000_s1034" type="#_x0000_t202" style="position:absolute;margin-left:376.8pt;margin-top:4.5pt;width:165.75pt;height:400.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" fillcolor="white [3201]" strokeweight=".5pt">
                <v:textbox>
                  <w:txbxContent>
                    <w:p w14:paraId="2BC54E4E" w14:textId="77777777" w:rsidR="003761B6" w:rsidRDefault="003761B6" w:rsidP="000F735B">
                      <w:pPr>
                        <w:spacing w:after="120"/>
                        <w:rPr>
                          <w:rFonts w:ascii="Arial Narrow" w:hAnsi="Arial Narrow"/>
                          <w:u w:val="single"/>
                        </w:rPr>
                      </w:pPr>
                      <w:r>
                        <w:rPr>
                          <w:rFonts w:ascii="Arial Narrow" w:hAnsi="Arial Narrow"/>
                          <w:highlight w:val="lightGray"/>
                          <w:u w:val="single"/>
                        </w:rPr>
                        <w:t>Systemkonflikt</w:t>
                      </w:r>
                      <w:r>
                        <w:rPr>
                          <w:rFonts w:ascii="Arial Narrow" w:hAnsi="Arial Narrow"/>
                          <w:u w:val="single"/>
                        </w:rPr>
                        <w:t>- Partizipation und Wohlstand im Vergleich</w:t>
                      </w:r>
                    </w:p>
                    <w:p w14:paraId="4B59D396" w14:textId="77777777" w:rsidR="003761B6" w:rsidRPr="00882A66" w:rsidRDefault="003761B6" w:rsidP="000F735B">
                      <w:pPr>
                        <w:rPr>
                          <w:rFonts w:ascii="Arial Narrow" w:hAnsi="Arial Narrow"/>
                          <w:sz w:val="20"/>
                        </w:rPr>
                      </w:pPr>
                      <w:r w:rsidRPr="00882A66">
                        <w:rPr>
                          <w:rFonts w:ascii="Arial Narrow" w:hAnsi="Arial Narrow"/>
                          <w:sz w:val="20"/>
                        </w:rPr>
                        <w:t>-</w:t>
                      </w:r>
                      <w:r>
                        <w:rPr>
                          <w:rFonts w:ascii="Arial Narrow" w:hAnsi="Arial Narrow"/>
                          <w:sz w:val="20"/>
                        </w:rPr>
                        <w:t xml:space="preserve"> </w:t>
                      </w:r>
                      <w:r w:rsidRPr="00882A66">
                        <w:rPr>
                          <w:rFonts w:ascii="Arial Narrow" w:hAnsi="Arial Narrow"/>
                          <w:sz w:val="20"/>
                        </w:rPr>
                        <w:t>Beide deutschen Staaten verstanden sich als „Demokratie“. Erläutern Sie die Unterschiede zwischen den beiden Vorstellungen</w:t>
                      </w:r>
                      <w:r>
                        <w:rPr>
                          <w:rFonts w:ascii="Arial Narrow" w:hAnsi="Arial Narrow"/>
                          <w:sz w:val="20"/>
                        </w:rPr>
                        <w:t>.</w:t>
                      </w:r>
                      <w:r w:rsidRPr="00882A66">
                        <w:rPr>
                          <w:rFonts w:ascii="Arial Narrow" w:hAnsi="Arial Narrow"/>
                          <w:sz w:val="20"/>
                        </w:rPr>
                        <w:t xml:space="preserve"> </w:t>
                      </w:r>
                    </w:p>
                    <w:p w14:paraId="501705BF" w14:textId="77777777" w:rsidR="003761B6" w:rsidRDefault="003761B6" w:rsidP="000F735B">
                      <w:pPr>
                        <w:rPr>
                          <w:rFonts w:ascii="Arial Narrow" w:hAnsi="Arial Narrow"/>
                          <w:sz w:val="20"/>
                        </w:rPr>
                      </w:pPr>
                    </w:p>
                    <w:p w14:paraId="1E444B94" w14:textId="77777777" w:rsidR="003761B6" w:rsidRDefault="003761B6" w:rsidP="000F735B">
                      <w:pPr>
                        <w:rPr>
                          <w:rFonts w:ascii="Arial Narrow" w:hAnsi="Arial Narrow"/>
                          <w:sz w:val="20"/>
                        </w:rPr>
                      </w:pPr>
                      <w:r w:rsidRPr="00FF3291">
                        <w:rPr>
                          <w:rFonts w:ascii="Arial Narrow" w:hAnsi="Arial Narrow"/>
                          <w:sz w:val="20"/>
                        </w:rPr>
                        <w:t xml:space="preserve">- </w:t>
                      </w:r>
                      <w:r>
                        <w:rPr>
                          <w:rFonts w:ascii="Arial Narrow" w:hAnsi="Arial Narrow"/>
                          <w:sz w:val="20"/>
                        </w:rPr>
                        <w:t>Nach 1953 nahm die Flucht aus der DDR in die BRD jährlich zu. Woher kam das Bedürfnis nach Abwanderung? Wie versuchte die DDR diese Flucht zu stoppen?</w:t>
                      </w:r>
                    </w:p>
                    <w:p w14:paraId="3D14226A" w14:textId="77777777" w:rsidR="003761B6" w:rsidRDefault="003761B6" w:rsidP="000F735B">
                      <w:pPr>
                        <w:rPr>
                          <w:rFonts w:ascii="Arial Narrow" w:hAnsi="Arial Narrow"/>
                          <w:sz w:val="20"/>
                        </w:rPr>
                      </w:pPr>
                    </w:p>
                    <w:p w14:paraId="48791872" w14:textId="77777777" w:rsidR="003761B6" w:rsidRDefault="003761B6" w:rsidP="000F735B">
                      <w:pPr>
                        <w:rPr>
                          <w:rFonts w:ascii="Arial Narrow" w:hAnsi="Arial Narrow"/>
                          <w:sz w:val="20"/>
                        </w:rPr>
                      </w:pPr>
                      <w:r w:rsidRPr="00882A66">
                        <w:rPr>
                          <w:rFonts w:ascii="Arial Narrow" w:hAnsi="Arial Narrow"/>
                          <w:sz w:val="20"/>
                        </w:rPr>
                        <w:t>-</w:t>
                      </w:r>
                      <w:r>
                        <w:rPr>
                          <w:rFonts w:ascii="Arial Narrow" w:hAnsi="Arial Narrow"/>
                          <w:sz w:val="20"/>
                        </w:rPr>
                        <w:t xml:space="preserve"> Beurteilen Sie die Bedeutung des „Wirtschaftswunders“ für die frühe BRD.</w:t>
                      </w:r>
                    </w:p>
                    <w:p w14:paraId="68ABA261" w14:textId="77777777" w:rsidR="003761B6" w:rsidRDefault="003761B6" w:rsidP="000F735B">
                      <w:pPr>
                        <w:rPr>
                          <w:rFonts w:ascii="Arial Narrow" w:hAnsi="Arial Narrow"/>
                          <w:sz w:val="20"/>
                        </w:rPr>
                      </w:pPr>
                    </w:p>
                    <w:p w14:paraId="1B8162B2" w14:textId="77777777" w:rsidR="003761B6" w:rsidRPr="009959F7" w:rsidRDefault="003761B6" w:rsidP="000F735B">
                      <w:pPr>
                        <w:rPr>
                          <w:rFonts w:ascii="Arial Narrow" w:hAnsi="Arial Narrow"/>
                          <w:sz w:val="20"/>
                        </w:rPr>
                      </w:pPr>
                      <w:r w:rsidRPr="009959F7">
                        <w:rPr>
                          <w:rFonts w:ascii="Arial Narrow" w:hAnsi="Arial Narrow"/>
                          <w:sz w:val="20"/>
                        </w:rPr>
                        <w:t>-</w:t>
                      </w:r>
                      <w:r>
                        <w:rPr>
                          <w:rFonts w:ascii="Arial Narrow" w:hAnsi="Arial Narrow"/>
                          <w:sz w:val="20"/>
                        </w:rPr>
                        <w:t xml:space="preserve"> Bis heute ist die Wirtschaftsleistung in Ostdeutschland niedriger als in Westdeutschland. Erklären Sie diesen Befund. </w:t>
                      </w:r>
                    </w:p>
                    <w:p w14:paraId="4DB3F904" w14:textId="77777777" w:rsidR="003761B6" w:rsidRDefault="003761B6" w:rsidP="000F735B">
                      <w:pPr>
                        <w:rPr>
                          <w:rFonts w:ascii="Arial Narrow" w:hAnsi="Arial Narrow"/>
                          <w:sz w:val="20"/>
                        </w:rPr>
                      </w:pPr>
                    </w:p>
                    <w:p w14:paraId="0C64EAB1" w14:textId="77777777" w:rsidR="003761B6" w:rsidRPr="00FF3291" w:rsidRDefault="003761B6" w:rsidP="000F735B">
                      <w:pPr>
                        <w:rPr>
                          <w:rFonts w:ascii="Arial Narrow" w:hAnsi="Arial Narrow"/>
                          <w:sz w:val="20"/>
                        </w:rPr>
                      </w:pPr>
                    </w:p>
                  </w:txbxContent>
                </v:textbox>
              </v:shape>
            </w:pict>
          </mc:Fallback>
        </mc:AlternateContent>
      </w:r>
      <w:r>
        <w:rPr>
          <w:rFonts w:ascii="Arial" w:hAnsi="Arial" w:cs="Arial"/>
          <w:noProof/>
        </w:rPr>
        <mc:AlternateContent>
          <mc:Choice Requires="wps">
            <w:drawing>
              <wp:anchor distT="0" distB="0" distL="114300" distR="114300" simplePos="0" relativeHeight="251677696" behindDoc="0" locked="0" layoutInCell="1" allowOverlap="1" wp14:anchorId="542E889E" wp14:editId="183C020C">
                <wp:simplePos x="0" y="0"/>
                <wp:positionH relativeFrom="column">
                  <wp:posOffset>7058135</wp:posOffset>
                </wp:positionH>
                <wp:positionV relativeFrom="paragraph">
                  <wp:posOffset>50634</wp:posOffset>
                </wp:positionV>
                <wp:extent cx="2105025" cy="5082209"/>
                <wp:effectExtent l="0" t="0" r="15875" b="10795"/>
                <wp:wrapNone/>
                <wp:docPr id="18" name="Textfeld 18"/>
                <wp:cNvGraphicFramePr/>
                <a:graphic xmlns:a="http://schemas.openxmlformats.org/drawingml/2006/main">
                  <a:graphicData uri="http://schemas.microsoft.com/office/word/2010/wordprocessingShape">
                    <wps:wsp>
                      <wps:cNvSpPr txBox="1"/>
                      <wps:spPr>
                        <a:xfrm>
                          <a:off x="0" y="0"/>
                          <a:ext cx="2105025" cy="5082209"/>
                        </a:xfrm>
                        <a:prstGeom prst="rect">
                          <a:avLst/>
                        </a:prstGeom>
                        <a:solidFill>
                          <a:schemeClr val="lt1"/>
                        </a:solidFill>
                        <a:ln w="6350">
                          <a:solidFill>
                            <a:prstClr val="black"/>
                          </a:solidFill>
                        </a:ln>
                      </wps:spPr>
                      <wps:txbx>
                        <w:txbxContent>
                          <w:p w14:paraId="20508B44" w14:textId="77777777" w:rsidR="003761B6" w:rsidRDefault="003761B6" w:rsidP="000F735B">
                            <w:pPr>
                              <w:spacing w:after="120"/>
                              <w:rPr>
                                <w:rFonts w:ascii="Arial Narrow" w:hAnsi="Arial Narrow"/>
                                <w:u w:val="single"/>
                              </w:rPr>
                            </w:pPr>
                            <w:r>
                              <w:rPr>
                                <w:rFonts w:ascii="Arial Narrow" w:hAnsi="Arial Narrow"/>
                                <w:u w:val="single"/>
                              </w:rPr>
                              <w:t>Kalter Krieg</w:t>
                            </w:r>
                          </w:p>
                          <w:p w14:paraId="4CFB638E" w14:textId="77777777" w:rsidR="003761B6" w:rsidRDefault="003761B6" w:rsidP="000F735B">
                            <w:pPr>
                              <w:rPr>
                                <w:rFonts w:ascii="Arial Narrow" w:hAnsi="Arial Narrow"/>
                                <w:sz w:val="20"/>
                              </w:rPr>
                            </w:pPr>
                            <w:r>
                              <w:rPr>
                                <w:rFonts w:ascii="Arial Narrow" w:hAnsi="Arial Narrow"/>
                                <w:sz w:val="20"/>
                              </w:rPr>
                              <w:t>Falls noch nicht vom Schüler angesprochen:</w:t>
                            </w:r>
                          </w:p>
                          <w:p w14:paraId="63270CBC" w14:textId="77777777" w:rsidR="003761B6" w:rsidRDefault="003761B6" w:rsidP="000F735B">
                            <w:pPr>
                              <w:rPr>
                                <w:rFonts w:ascii="Arial Narrow" w:hAnsi="Arial Narrow"/>
                                <w:sz w:val="20"/>
                              </w:rPr>
                            </w:pPr>
                          </w:p>
                          <w:p w14:paraId="6C207371" w14:textId="77777777" w:rsidR="003761B6" w:rsidRDefault="003761B6" w:rsidP="000F735B">
                            <w:pPr>
                              <w:rPr>
                                <w:rFonts w:ascii="Arial Narrow" w:hAnsi="Arial Narrow"/>
                                <w:sz w:val="20"/>
                              </w:rPr>
                            </w:pPr>
                            <w:r w:rsidRPr="00670254">
                              <w:rPr>
                                <w:rFonts w:ascii="Arial Narrow" w:hAnsi="Arial Narrow"/>
                                <w:sz w:val="20"/>
                              </w:rPr>
                              <w:t>-</w:t>
                            </w:r>
                            <w:r>
                              <w:rPr>
                                <w:rFonts w:ascii="Arial Narrow" w:hAnsi="Arial Narrow"/>
                                <w:sz w:val="20"/>
                              </w:rPr>
                              <w:t xml:space="preserve"> </w:t>
                            </w:r>
                            <w:r w:rsidRPr="00670254">
                              <w:rPr>
                                <w:rFonts w:ascii="Arial Narrow" w:hAnsi="Arial Narrow"/>
                                <w:sz w:val="20"/>
                              </w:rPr>
                              <w:t>Wie veränderte sich das Verhältnis der beiden deutschen Staaten nach 1955?</w:t>
                            </w:r>
                          </w:p>
                          <w:p w14:paraId="33F9AC83" w14:textId="77777777" w:rsidR="003761B6" w:rsidRDefault="003761B6" w:rsidP="000F735B">
                            <w:pPr>
                              <w:rPr>
                                <w:rFonts w:ascii="Arial Narrow" w:hAnsi="Arial Narrow"/>
                                <w:sz w:val="20"/>
                              </w:rPr>
                            </w:pPr>
                          </w:p>
                          <w:p w14:paraId="0C5BFE2D" w14:textId="77777777" w:rsidR="003761B6" w:rsidRDefault="003761B6" w:rsidP="000F735B">
                            <w:pPr>
                              <w:rPr>
                                <w:rFonts w:ascii="Arial Narrow" w:hAnsi="Arial Narrow"/>
                                <w:sz w:val="20"/>
                              </w:rPr>
                            </w:pPr>
                          </w:p>
                          <w:p w14:paraId="4032BCFE" w14:textId="77777777" w:rsidR="003761B6" w:rsidRPr="00670254" w:rsidRDefault="003761B6" w:rsidP="000F735B">
                            <w:pPr>
                              <w:rPr>
                                <w:rFonts w:ascii="Arial Narrow" w:hAnsi="Arial Narrow"/>
                                <w:sz w:val="20"/>
                              </w:rPr>
                            </w:pPr>
                            <w:r>
                              <w:rPr>
                                <w:rFonts w:ascii="Arial Narrow" w:hAnsi="Arial Narrow"/>
                                <w:sz w:val="20"/>
                              </w:rPr>
                              <w:t>-</w:t>
                            </w:r>
                            <w:r w:rsidRPr="00670254">
                              <w:rPr>
                                <w:rFonts w:ascii="Arial Narrow" w:hAnsi="Arial Narrow"/>
                                <w:sz w:val="20"/>
                              </w:rPr>
                              <w:t>Erläutern Sie an zwei Beispielen, dass sich im Kalten Krieg Phasen der Konfrontation mit Phasen der Entspannung abwechselten</w:t>
                            </w:r>
                            <w:r>
                              <w:rPr>
                                <w:rFonts w:ascii="Arial Narrow" w:hAnsi="Arial Narrow"/>
                                <w:sz w:val="20"/>
                              </w:rPr>
                              <w:t>.</w:t>
                            </w:r>
                          </w:p>
                          <w:p w14:paraId="75894266" w14:textId="77777777" w:rsidR="003761B6" w:rsidRDefault="003761B6" w:rsidP="000F735B">
                            <w:pPr>
                              <w:rPr>
                                <w:rFonts w:ascii="Arial Narrow" w:hAnsi="Arial Narrow"/>
                                <w:sz w:val="20"/>
                              </w:rPr>
                            </w:pPr>
                          </w:p>
                          <w:p w14:paraId="2DC53300" w14:textId="77777777" w:rsidR="003761B6" w:rsidRDefault="003761B6" w:rsidP="000F735B">
                            <w:pPr>
                              <w:rPr>
                                <w:rFonts w:ascii="Arial Narrow" w:hAnsi="Arial Narrow"/>
                                <w:sz w:val="20"/>
                              </w:rPr>
                            </w:pPr>
                            <w:r w:rsidRPr="00670254">
                              <w:rPr>
                                <w:rFonts w:ascii="Arial Narrow" w:hAnsi="Arial Narrow"/>
                                <w:sz w:val="20"/>
                              </w:rPr>
                              <w:t>-</w:t>
                            </w:r>
                            <w:r>
                              <w:rPr>
                                <w:rFonts w:ascii="Arial Narrow" w:hAnsi="Arial Narrow"/>
                                <w:sz w:val="20"/>
                              </w:rPr>
                              <w:t xml:space="preserve"> Wie endete der Kalte Krieg? Beurteilen Sie die Rolle des SU-Chefs Gorbatschow dabei.</w:t>
                            </w:r>
                          </w:p>
                          <w:p w14:paraId="014248DE" w14:textId="77777777" w:rsidR="003761B6" w:rsidRDefault="003761B6" w:rsidP="000F735B">
                            <w:pPr>
                              <w:rPr>
                                <w:rFonts w:ascii="Arial Narrow" w:hAnsi="Arial Narrow"/>
                                <w:sz w:val="20"/>
                              </w:rPr>
                            </w:pPr>
                          </w:p>
                          <w:p w14:paraId="66F21329" w14:textId="77777777" w:rsidR="003761B6" w:rsidRDefault="003761B6" w:rsidP="000F735B">
                            <w:pPr>
                              <w:rPr>
                                <w:rFonts w:ascii="Arial Narrow" w:hAnsi="Arial Narrow"/>
                                <w:sz w:val="20"/>
                              </w:rPr>
                            </w:pPr>
                          </w:p>
                          <w:p w14:paraId="6FD5F3AB" w14:textId="77777777" w:rsidR="003761B6" w:rsidRPr="009959F7" w:rsidRDefault="003761B6" w:rsidP="000F735B">
                            <w:pPr>
                              <w:rPr>
                                <w:rFonts w:ascii="Arial Narrow" w:hAnsi="Arial Narrow"/>
                                <w:sz w:val="20"/>
                              </w:rPr>
                            </w:pPr>
                            <w:r w:rsidRPr="009959F7">
                              <w:rPr>
                                <w:rFonts w:ascii="Arial Narrow" w:hAnsi="Arial Narrow"/>
                                <w:sz w:val="20"/>
                              </w:rPr>
                              <w:t>-</w:t>
                            </w:r>
                            <w:r>
                              <w:rPr>
                                <w:rFonts w:ascii="Arial Narrow" w:hAnsi="Arial Narrow"/>
                                <w:sz w:val="20"/>
                              </w:rPr>
                              <w:t xml:space="preserve"> Manche sprechen heute von einer Wiederkehr des Kalten Krieges: Nehmen Sie Stellung zu dieser These. </w:t>
                            </w:r>
                          </w:p>
                          <w:p w14:paraId="7DF1E260" w14:textId="77777777" w:rsidR="003761B6" w:rsidRPr="00670254" w:rsidRDefault="003761B6" w:rsidP="000F735B">
                            <w:pPr>
                              <w:rPr>
                                <w:rFonts w:ascii="Arial Narrow" w:hAnsi="Arial Narrow"/>
                                <w:sz w:val="20"/>
                              </w:rPr>
                            </w:pPr>
                            <w:r>
                              <w:rPr>
                                <w:rFonts w:ascii="Arial Narrow" w:hAnsi="Arial Narrow"/>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E889E" id="Textfeld 18" o:spid="_x0000_s1035" type="#_x0000_t202" style="position:absolute;margin-left:555.75pt;margin-top:4pt;width:165.75pt;height:400.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" fillcolor="white [3201]" strokeweight=".5pt">
                <v:textbox>
                  <w:txbxContent>
                    <w:p w14:paraId="20508B44" w14:textId="77777777" w:rsidR="003761B6" w:rsidRDefault="003761B6" w:rsidP="000F735B">
                      <w:pPr>
                        <w:spacing w:after="120"/>
                        <w:rPr>
                          <w:rFonts w:ascii="Arial Narrow" w:hAnsi="Arial Narrow"/>
                          <w:u w:val="single"/>
                        </w:rPr>
                      </w:pPr>
                      <w:r>
                        <w:rPr>
                          <w:rFonts w:ascii="Arial Narrow" w:hAnsi="Arial Narrow"/>
                          <w:u w:val="single"/>
                        </w:rPr>
                        <w:t>Kalter Krieg</w:t>
                      </w:r>
                    </w:p>
                    <w:p w14:paraId="4CFB638E" w14:textId="77777777" w:rsidR="003761B6" w:rsidRDefault="003761B6" w:rsidP="000F735B">
                      <w:pPr>
                        <w:rPr>
                          <w:rFonts w:ascii="Arial Narrow" w:hAnsi="Arial Narrow"/>
                          <w:sz w:val="20"/>
                        </w:rPr>
                      </w:pPr>
                      <w:r>
                        <w:rPr>
                          <w:rFonts w:ascii="Arial Narrow" w:hAnsi="Arial Narrow"/>
                          <w:sz w:val="20"/>
                        </w:rPr>
                        <w:t>Falls noch nicht vom Schüler angesprochen:</w:t>
                      </w:r>
                    </w:p>
                    <w:p w14:paraId="63270CBC" w14:textId="77777777" w:rsidR="003761B6" w:rsidRDefault="003761B6" w:rsidP="000F735B">
                      <w:pPr>
                        <w:rPr>
                          <w:rFonts w:ascii="Arial Narrow" w:hAnsi="Arial Narrow"/>
                          <w:sz w:val="20"/>
                        </w:rPr>
                      </w:pPr>
                    </w:p>
                    <w:p w14:paraId="6C207371" w14:textId="77777777" w:rsidR="003761B6" w:rsidRDefault="003761B6" w:rsidP="000F735B">
                      <w:pPr>
                        <w:rPr>
                          <w:rFonts w:ascii="Arial Narrow" w:hAnsi="Arial Narrow"/>
                          <w:sz w:val="20"/>
                        </w:rPr>
                      </w:pPr>
                      <w:r w:rsidRPr="00670254">
                        <w:rPr>
                          <w:rFonts w:ascii="Arial Narrow" w:hAnsi="Arial Narrow"/>
                          <w:sz w:val="20"/>
                        </w:rPr>
                        <w:t>-</w:t>
                      </w:r>
                      <w:r>
                        <w:rPr>
                          <w:rFonts w:ascii="Arial Narrow" w:hAnsi="Arial Narrow"/>
                          <w:sz w:val="20"/>
                        </w:rPr>
                        <w:t xml:space="preserve"> </w:t>
                      </w:r>
                      <w:r w:rsidRPr="00670254">
                        <w:rPr>
                          <w:rFonts w:ascii="Arial Narrow" w:hAnsi="Arial Narrow"/>
                          <w:sz w:val="20"/>
                        </w:rPr>
                        <w:t>Wie veränderte sich das Verhältnis der beiden deutschen Staaten nach 1955?</w:t>
                      </w:r>
                    </w:p>
                    <w:p w14:paraId="33F9AC83" w14:textId="77777777" w:rsidR="003761B6" w:rsidRDefault="003761B6" w:rsidP="000F735B">
                      <w:pPr>
                        <w:rPr>
                          <w:rFonts w:ascii="Arial Narrow" w:hAnsi="Arial Narrow"/>
                          <w:sz w:val="20"/>
                        </w:rPr>
                      </w:pPr>
                    </w:p>
                    <w:p w14:paraId="0C5BFE2D" w14:textId="77777777" w:rsidR="003761B6" w:rsidRDefault="003761B6" w:rsidP="000F735B">
                      <w:pPr>
                        <w:rPr>
                          <w:rFonts w:ascii="Arial Narrow" w:hAnsi="Arial Narrow"/>
                          <w:sz w:val="20"/>
                        </w:rPr>
                      </w:pPr>
                    </w:p>
                    <w:p w14:paraId="4032BCFE" w14:textId="77777777" w:rsidR="003761B6" w:rsidRPr="00670254" w:rsidRDefault="003761B6" w:rsidP="000F735B">
                      <w:pPr>
                        <w:rPr>
                          <w:rFonts w:ascii="Arial Narrow" w:hAnsi="Arial Narrow"/>
                          <w:sz w:val="20"/>
                        </w:rPr>
                      </w:pPr>
                      <w:r>
                        <w:rPr>
                          <w:rFonts w:ascii="Arial Narrow" w:hAnsi="Arial Narrow"/>
                          <w:sz w:val="20"/>
                        </w:rPr>
                        <w:t>-</w:t>
                      </w:r>
                      <w:r w:rsidRPr="00670254">
                        <w:rPr>
                          <w:rFonts w:ascii="Arial Narrow" w:hAnsi="Arial Narrow"/>
                          <w:sz w:val="20"/>
                        </w:rPr>
                        <w:t>Erläutern Sie an zwei Beispielen, dass sich im Kalten Krieg Phasen der Konfrontation mit Phasen der Entspannung abwechselten</w:t>
                      </w:r>
                      <w:r>
                        <w:rPr>
                          <w:rFonts w:ascii="Arial Narrow" w:hAnsi="Arial Narrow"/>
                          <w:sz w:val="20"/>
                        </w:rPr>
                        <w:t>.</w:t>
                      </w:r>
                    </w:p>
                    <w:p w14:paraId="75894266" w14:textId="77777777" w:rsidR="003761B6" w:rsidRDefault="003761B6" w:rsidP="000F735B">
                      <w:pPr>
                        <w:rPr>
                          <w:rFonts w:ascii="Arial Narrow" w:hAnsi="Arial Narrow"/>
                          <w:sz w:val="20"/>
                        </w:rPr>
                      </w:pPr>
                    </w:p>
                    <w:p w14:paraId="2DC53300" w14:textId="77777777" w:rsidR="003761B6" w:rsidRDefault="003761B6" w:rsidP="000F735B">
                      <w:pPr>
                        <w:rPr>
                          <w:rFonts w:ascii="Arial Narrow" w:hAnsi="Arial Narrow"/>
                          <w:sz w:val="20"/>
                        </w:rPr>
                      </w:pPr>
                      <w:r w:rsidRPr="00670254">
                        <w:rPr>
                          <w:rFonts w:ascii="Arial Narrow" w:hAnsi="Arial Narrow"/>
                          <w:sz w:val="20"/>
                        </w:rPr>
                        <w:t>-</w:t>
                      </w:r>
                      <w:r>
                        <w:rPr>
                          <w:rFonts w:ascii="Arial Narrow" w:hAnsi="Arial Narrow"/>
                          <w:sz w:val="20"/>
                        </w:rPr>
                        <w:t xml:space="preserve"> Wie endete der Kalte Krieg? Beurteilen Sie die Rolle des SU-Chefs Gorbatschow dabei.</w:t>
                      </w:r>
                    </w:p>
                    <w:p w14:paraId="014248DE" w14:textId="77777777" w:rsidR="003761B6" w:rsidRDefault="003761B6" w:rsidP="000F735B">
                      <w:pPr>
                        <w:rPr>
                          <w:rFonts w:ascii="Arial Narrow" w:hAnsi="Arial Narrow"/>
                          <w:sz w:val="20"/>
                        </w:rPr>
                      </w:pPr>
                    </w:p>
                    <w:p w14:paraId="66F21329" w14:textId="77777777" w:rsidR="003761B6" w:rsidRDefault="003761B6" w:rsidP="000F735B">
                      <w:pPr>
                        <w:rPr>
                          <w:rFonts w:ascii="Arial Narrow" w:hAnsi="Arial Narrow"/>
                          <w:sz w:val="20"/>
                        </w:rPr>
                      </w:pPr>
                    </w:p>
                    <w:p w14:paraId="6FD5F3AB" w14:textId="77777777" w:rsidR="003761B6" w:rsidRPr="009959F7" w:rsidRDefault="003761B6" w:rsidP="000F735B">
                      <w:pPr>
                        <w:rPr>
                          <w:rFonts w:ascii="Arial Narrow" w:hAnsi="Arial Narrow"/>
                          <w:sz w:val="20"/>
                        </w:rPr>
                      </w:pPr>
                      <w:r w:rsidRPr="009959F7">
                        <w:rPr>
                          <w:rFonts w:ascii="Arial Narrow" w:hAnsi="Arial Narrow"/>
                          <w:sz w:val="20"/>
                        </w:rPr>
                        <w:t>-</w:t>
                      </w:r>
                      <w:r>
                        <w:rPr>
                          <w:rFonts w:ascii="Arial Narrow" w:hAnsi="Arial Narrow"/>
                          <w:sz w:val="20"/>
                        </w:rPr>
                        <w:t xml:space="preserve"> Manche sprechen heute von einer Wiederkehr des Kalten Krieges: Nehmen Sie Stellung zu dieser These. </w:t>
                      </w:r>
                    </w:p>
                    <w:p w14:paraId="7DF1E260" w14:textId="77777777" w:rsidR="003761B6" w:rsidRPr="00670254" w:rsidRDefault="003761B6" w:rsidP="000F735B">
                      <w:pPr>
                        <w:rPr>
                          <w:rFonts w:ascii="Arial Narrow" w:hAnsi="Arial Narrow"/>
                          <w:sz w:val="20"/>
                        </w:rPr>
                      </w:pPr>
                      <w:r>
                        <w:rPr>
                          <w:rFonts w:ascii="Arial Narrow" w:hAnsi="Arial Narrow"/>
                          <w:sz w:val="20"/>
                        </w:rPr>
                        <w:t xml:space="preserve"> </w:t>
                      </w:r>
                    </w:p>
                  </w:txbxContent>
                </v:textbox>
              </v:shape>
            </w:pict>
          </mc:Fallback>
        </mc:AlternateContent>
      </w:r>
      <w:r>
        <w:rPr>
          <w:rFonts w:ascii="Arial" w:hAnsi="Arial" w:cs="Arial"/>
          <w:noProof/>
        </w:rPr>
        <mc:AlternateContent>
          <mc:Choice Requires="wps">
            <w:drawing>
              <wp:anchor distT="0" distB="0" distL="114300" distR="114300" simplePos="0" relativeHeight="251678720" behindDoc="0" locked="0" layoutInCell="1" allowOverlap="1" wp14:anchorId="5127485F" wp14:editId="6B103F53">
                <wp:simplePos x="0" y="0"/>
                <wp:positionH relativeFrom="column">
                  <wp:posOffset>332657</wp:posOffset>
                </wp:positionH>
                <wp:positionV relativeFrom="paragraph">
                  <wp:posOffset>50634</wp:posOffset>
                </wp:positionV>
                <wp:extent cx="2105025" cy="5082209"/>
                <wp:effectExtent l="0" t="0" r="15875" b="10795"/>
                <wp:wrapNone/>
                <wp:docPr id="16" name="Textfeld 16"/>
                <wp:cNvGraphicFramePr/>
                <a:graphic xmlns:a="http://schemas.openxmlformats.org/drawingml/2006/main">
                  <a:graphicData uri="http://schemas.microsoft.com/office/word/2010/wordprocessingShape">
                    <wps:wsp>
                      <wps:cNvSpPr txBox="1"/>
                      <wps:spPr>
                        <a:xfrm>
                          <a:off x="0" y="0"/>
                          <a:ext cx="2105025" cy="5082209"/>
                        </a:xfrm>
                        <a:prstGeom prst="rect">
                          <a:avLst/>
                        </a:prstGeom>
                        <a:solidFill>
                          <a:schemeClr val="lt1"/>
                        </a:solidFill>
                        <a:ln w="6350">
                          <a:solidFill>
                            <a:prstClr val="black"/>
                          </a:solidFill>
                        </a:ln>
                      </wps:spPr>
                      <wps:txbx>
                        <w:txbxContent>
                          <w:p w14:paraId="6A329F6E" w14:textId="1836247A" w:rsidR="003761B6" w:rsidRDefault="00C03CA9" w:rsidP="000F735B">
                            <w:pPr>
                              <w:spacing w:after="120"/>
                              <w:rPr>
                                <w:rFonts w:ascii="Arial Narrow" w:hAnsi="Arial Narrow"/>
                                <w:highlight w:val="lightGray"/>
                                <w:u w:val="single"/>
                              </w:rPr>
                            </w:pPr>
                            <w:r>
                              <w:rPr>
                                <w:rFonts w:ascii="Arial Narrow" w:hAnsi="Arial Narrow"/>
                                <w:highlight w:val="lightGray"/>
                                <w:u w:val="single"/>
                              </w:rPr>
                              <w:t>Rückfragen im Umfeld der Aufgabe</w:t>
                            </w:r>
                          </w:p>
                          <w:p w14:paraId="331B325A" w14:textId="77777777" w:rsidR="003761B6" w:rsidRDefault="003761B6" w:rsidP="000F735B">
                            <w:pPr>
                              <w:spacing w:after="120"/>
                              <w:rPr>
                                <w:rFonts w:ascii="Arial Narrow" w:hAnsi="Arial Narrow"/>
                                <w:highlight w:val="lightGray"/>
                                <w:u w:val="single"/>
                              </w:rPr>
                            </w:pPr>
                          </w:p>
                          <w:p w14:paraId="68772636" w14:textId="6B3D5634" w:rsidR="00B21B6D" w:rsidRPr="00F857E6" w:rsidRDefault="00B21B6D" w:rsidP="00B21B6D">
                            <w:pPr>
                              <w:spacing w:after="120"/>
                              <w:rPr>
                                <w:rFonts w:ascii="Arial Narrow" w:hAnsi="Arial Narrow"/>
                                <w:sz w:val="20"/>
                              </w:rPr>
                            </w:pPr>
                            <w:r w:rsidRPr="00F857E6">
                              <w:rPr>
                                <w:rFonts w:ascii="Arial Narrow" w:hAnsi="Arial Narrow"/>
                                <w:sz w:val="20"/>
                              </w:rPr>
                              <w:t>Eingehen auf vom Schüler aufgeworfene Begriffe</w:t>
                            </w:r>
                            <w:r w:rsidR="00792044">
                              <w:rPr>
                                <w:rFonts w:ascii="Arial Narrow" w:hAnsi="Arial Narrow"/>
                                <w:sz w:val="20"/>
                              </w:rPr>
                              <w:t>,</w:t>
                            </w:r>
                            <w:r w:rsidRPr="00F857E6">
                              <w:rPr>
                                <w:rFonts w:ascii="Arial Narrow" w:hAnsi="Arial Narrow"/>
                                <w:sz w:val="20"/>
                              </w:rPr>
                              <w:t xml:space="preserve"> Ereignisse, Personen</w:t>
                            </w:r>
                          </w:p>
                          <w:p w14:paraId="3567760C" w14:textId="77777777" w:rsidR="003761B6" w:rsidRDefault="003761B6" w:rsidP="000F735B">
                            <w:pPr>
                              <w:spacing w:after="120"/>
                              <w:rPr>
                                <w:rFonts w:ascii="Arial Narrow" w:hAnsi="Arial Narrow"/>
                                <w:highlight w:val="lightGray"/>
                                <w:u w:val="single"/>
                              </w:rPr>
                            </w:pPr>
                          </w:p>
                          <w:p w14:paraId="5D286B8C" w14:textId="77777777" w:rsidR="003761B6" w:rsidRDefault="003761B6" w:rsidP="000F735B">
                            <w:pPr>
                              <w:spacing w:after="120"/>
                              <w:rPr>
                                <w:rFonts w:ascii="Arial Narrow" w:hAnsi="Arial Narrow"/>
                                <w:highlight w:val="lightGray"/>
                                <w:u w:val="single"/>
                              </w:rPr>
                            </w:pPr>
                          </w:p>
                          <w:p w14:paraId="72B2B4BF" w14:textId="77777777" w:rsidR="003761B6" w:rsidRDefault="003761B6" w:rsidP="000F735B">
                            <w:pPr>
                              <w:spacing w:after="120"/>
                              <w:rPr>
                                <w:rFonts w:ascii="Arial Narrow" w:hAnsi="Arial Narrow"/>
                                <w:highlight w:val="lightGray"/>
                                <w:u w:val="single"/>
                              </w:rPr>
                            </w:pPr>
                          </w:p>
                          <w:p w14:paraId="4CCCE9E3" w14:textId="719CDFFD" w:rsidR="003761B6" w:rsidRDefault="003761B6" w:rsidP="000F735B">
                            <w:pPr>
                              <w:spacing w:after="120"/>
                              <w:rPr>
                                <w:rFonts w:ascii="Arial Narrow" w:hAnsi="Arial Narrow"/>
                                <w:highlight w:val="yellow"/>
                                <w:u w:val="single"/>
                              </w:rPr>
                            </w:pPr>
                          </w:p>
                          <w:p w14:paraId="2A49CE78" w14:textId="6C829840" w:rsidR="00C03CA9" w:rsidRDefault="00C03CA9" w:rsidP="000F735B">
                            <w:pPr>
                              <w:spacing w:after="120"/>
                              <w:rPr>
                                <w:rFonts w:ascii="Arial Narrow" w:hAnsi="Arial Narrow"/>
                                <w:highlight w:val="yellow"/>
                                <w:u w:val="single"/>
                              </w:rPr>
                            </w:pPr>
                          </w:p>
                          <w:p w14:paraId="5EC3F8EF" w14:textId="77777777" w:rsidR="003761B6" w:rsidRPr="00C03CA9" w:rsidRDefault="003761B6" w:rsidP="000F735B">
                            <w:pPr>
                              <w:rPr>
                                <w:rFonts w:ascii="Arial Narrow" w:hAnsi="Arial Narrow"/>
                                <w:sz w:val="20"/>
                              </w:rPr>
                            </w:pPr>
                            <w:r w:rsidRPr="00C03CA9">
                              <w:rPr>
                                <w:rFonts w:ascii="Arial Narrow" w:hAnsi="Arial Narrow"/>
                                <w:sz w:val="20"/>
                              </w:rPr>
                              <w:t>- Welcher Quellenwert ist der Karikatur beizumessen?</w:t>
                            </w:r>
                          </w:p>
                          <w:p w14:paraId="144CCF88" w14:textId="77777777" w:rsidR="00C03CA9" w:rsidRPr="00C03CA9" w:rsidRDefault="00C03CA9" w:rsidP="000F735B">
                            <w:pPr>
                              <w:rPr>
                                <w:rFonts w:ascii="Arial Narrow" w:hAnsi="Arial Narrow"/>
                                <w:sz w:val="20"/>
                              </w:rPr>
                            </w:pPr>
                          </w:p>
                          <w:p w14:paraId="550B2E26" w14:textId="77777777" w:rsidR="003761B6" w:rsidRDefault="003761B6" w:rsidP="000F735B">
                            <w:pPr>
                              <w:rPr>
                                <w:rFonts w:ascii="Arial Narrow" w:hAnsi="Arial Narrow"/>
                                <w:sz w:val="20"/>
                              </w:rPr>
                            </w:pPr>
                            <w:r w:rsidRPr="00C03CA9">
                              <w:rPr>
                                <w:rFonts w:ascii="Arial Narrow" w:hAnsi="Arial Narrow"/>
                                <w:sz w:val="20"/>
                              </w:rPr>
                              <w:t>- Wie sind Karikaturen grundsätzlich entstanden, unter welchen Bedingungen werden sie vor allem eingesetzt?</w:t>
                            </w:r>
                          </w:p>
                          <w:p w14:paraId="28F65AAC" w14:textId="77777777" w:rsidR="003761B6" w:rsidRDefault="003761B6" w:rsidP="000F735B">
                            <w:pPr>
                              <w:rPr>
                                <w:rFonts w:ascii="Arial Narrow" w:hAnsi="Arial Narrow"/>
                                <w:sz w:val="20"/>
                              </w:rPr>
                            </w:pPr>
                          </w:p>
                          <w:p w14:paraId="0E013D6C" w14:textId="77777777" w:rsidR="003761B6" w:rsidRDefault="003761B6" w:rsidP="000F735B">
                            <w:pPr>
                              <w:rPr>
                                <w:rFonts w:ascii="Arial Narrow" w:hAnsi="Arial Narrow"/>
                                <w:sz w:val="20"/>
                              </w:rPr>
                            </w:pPr>
                          </w:p>
                          <w:p w14:paraId="609E0FE8" w14:textId="77777777" w:rsidR="003761B6" w:rsidRPr="00FF3291" w:rsidRDefault="003761B6" w:rsidP="000F735B">
                            <w:pPr>
                              <w:rPr>
                                <w:rFonts w:ascii="Arial Narrow" w:hAnsi="Arial Narrow"/>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7485F" id="Textfeld 16" o:spid="_x0000_s1036" type="#_x0000_t202" style="position:absolute;margin-left:26.2pt;margin-top:4pt;width:165.75pt;height:400.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" fillcolor="white [3201]" strokeweight=".5pt">
                <v:textbox>
                  <w:txbxContent>
                    <w:p w14:paraId="6A329F6E" w14:textId="1836247A" w:rsidR="003761B6" w:rsidRDefault="00C03CA9" w:rsidP="000F735B">
                      <w:pPr>
                        <w:spacing w:after="120"/>
                        <w:rPr>
                          <w:rFonts w:ascii="Arial Narrow" w:hAnsi="Arial Narrow"/>
                          <w:highlight w:val="lightGray"/>
                          <w:u w:val="single"/>
                        </w:rPr>
                      </w:pPr>
                      <w:r>
                        <w:rPr>
                          <w:rFonts w:ascii="Arial Narrow" w:hAnsi="Arial Narrow"/>
                          <w:highlight w:val="lightGray"/>
                          <w:u w:val="single"/>
                        </w:rPr>
                        <w:t>Rückfragen im Umfeld der Aufgabe</w:t>
                      </w:r>
                    </w:p>
                    <w:p w14:paraId="331B325A" w14:textId="77777777" w:rsidR="003761B6" w:rsidRDefault="003761B6" w:rsidP="000F735B">
                      <w:pPr>
                        <w:spacing w:after="120"/>
                        <w:rPr>
                          <w:rFonts w:ascii="Arial Narrow" w:hAnsi="Arial Narrow"/>
                          <w:highlight w:val="lightGray"/>
                          <w:u w:val="single"/>
                        </w:rPr>
                      </w:pPr>
                    </w:p>
                    <w:p w14:paraId="68772636" w14:textId="6B3D5634" w:rsidR="00B21B6D" w:rsidRPr="00F857E6" w:rsidRDefault="00B21B6D" w:rsidP="00B21B6D">
                      <w:pPr>
                        <w:spacing w:after="120"/>
                        <w:rPr>
                          <w:rFonts w:ascii="Arial Narrow" w:hAnsi="Arial Narrow"/>
                          <w:sz w:val="20"/>
                        </w:rPr>
                      </w:pPr>
                      <w:r w:rsidRPr="00F857E6">
                        <w:rPr>
                          <w:rFonts w:ascii="Arial Narrow" w:hAnsi="Arial Narrow"/>
                          <w:sz w:val="20"/>
                        </w:rPr>
                        <w:t>Eingehen auf vom Schüler aufgeworfene Begriffe</w:t>
                      </w:r>
                      <w:r w:rsidR="00792044">
                        <w:rPr>
                          <w:rFonts w:ascii="Arial Narrow" w:hAnsi="Arial Narrow"/>
                          <w:sz w:val="20"/>
                        </w:rPr>
                        <w:t>,</w:t>
                      </w:r>
                      <w:r w:rsidRPr="00F857E6">
                        <w:rPr>
                          <w:rFonts w:ascii="Arial Narrow" w:hAnsi="Arial Narrow"/>
                          <w:sz w:val="20"/>
                        </w:rPr>
                        <w:t xml:space="preserve"> Ereignisse, Personen</w:t>
                      </w:r>
                    </w:p>
                    <w:p w14:paraId="3567760C" w14:textId="77777777" w:rsidR="003761B6" w:rsidRDefault="003761B6" w:rsidP="000F735B">
                      <w:pPr>
                        <w:spacing w:after="120"/>
                        <w:rPr>
                          <w:rFonts w:ascii="Arial Narrow" w:hAnsi="Arial Narrow"/>
                          <w:highlight w:val="lightGray"/>
                          <w:u w:val="single"/>
                        </w:rPr>
                      </w:pPr>
                    </w:p>
                    <w:p w14:paraId="5D286B8C" w14:textId="77777777" w:rsidR="003761B6" w:rsidRDefault="003761B6" w:rsidP="000F735B">
                      <w:pPr>
                        <w:spacing w:after="120"/>
                        <w:rPr>
                          <w:rFonts w:ascii="Arial Narrow" w:hAnsi="Arial Narrow"/>
                          <w:highlight w:val="lightGray"/>
                          <w:u w:val="single"/>
                        </w:rPr>
                      </w:pPr>
                    </w:p>
                    <w:p w14:paraId="72B2B4BF" w14:textId="77777777" w:rsidR="003761B6" w:rsidRDefault="003761B6" w:rsidP="000F735B">
                      <w:pPr>
                        <w:spacing w:after="120"/>
                        <w:rPr>
                          <w:rFonts w:ascii="Arial Narrow" w:hAnsi="Arial Narrow"/>
                          <w:highlight w:val="lightGray"/>
                          <w:u w:val="single"/>
                        </w:rPr>
                      </w:pPr>
                    </w:p>
                    <w:p w14:paraId="4CCCE9E3" w14:textId="719CDFFD" w:rsidR="003761B6" w:rsidRDefault="003761B6" w:rsidP="000F735B">
                      <w:pPr>
                        <w:spacing w:after="120"/>
                        <w:rPr>
                          <w:rFonts w:ascii="Arial Narrow" w:hAnsi="Arial Narrow"/>
                          <w:highlight w:val="yellow"/>
                          <w:u w:val="single"/>
                        </w:rPr>
                      </w:pPr>
                    </w:p>
                    <w:p w14:paraId="2A49CE78" w14:textId="6C829840" w:rsidR="00C03CA9" w:rsidRDefault="00C03CA9" w:rsidP="000F735B">
                      <w:pPr>
                        <w:spacing w:after="120"/>
                        <w:rPr>
                          <w:rFonts w:ascii="Arial Narrow" w:hAnsi="Arial Narrow"/>
                          <w:highlight w:val="yellow"/>
                          <w:u w:val="single"/>
                        </w:rPr>
                      </w:pPr>
                    </w:p>
                    <w:p w14:paraId="5EC3F8EF" w14:textId="77777777" w:rsidR="003761B6" w:rsidRPr="00C03CA9" w:rsidRDefault="003761B6" w:rsidP="000F735B">
                      <w:pPr>
                        <w:rPr>
                          <w:rFonts w:ascii="Arial Narrow" w:hAnsi="Arial Narrow"/>
                          <w:sz w:val="20"/>
                        </w:rPr>
                      </w:pPr>
                      <w:r w:rsidRPr="00C03CA9">
                        <w:rPr>
                          <w:rFonts w:ascii="Arial Narrow" w:hAnsi="Arial Narrow"/>
                          <w:sz w:val="20"/>
                        </w:rPr>
                        <w:t>- Welcher Quellenwert ist der Karikatur beizumessen?</w:t>
                      </w:r>
                    </w:p>
                    <w:p w14:paraId="144CCF88" w14:textId="77777777" w:rsidR="00C03CA9" w:rsidRPr="00C03CA9" w:rsidRDefault="00C03CA9" w:rsidP="000F735B">
                      <w:pPr>
                        <w:rPr>
                          <w:rFonts w:ascii="Arial Narrow" w:hAnsi="Arial Narrow"/>
                          <w:sz w:val="20"/>
                        </w:rPr>
                      </w:pPr>
                    </w:p>
                    <w:p w14:paraId="550B2E26" w14:textId="77777777" w:rsidR="003761B6" w:rsidRDefault="003761B6" w:rsidP="000F735B">
                      <w:pPr>
                        <w:rPr>
                          <w:rFonts w:ascii="Arial Narrow" w:hAnsi="Arial Narrow"/>
                          <w:sz w:val="20"/>
                        </w:rPr>
                      </w:pPr>
                      <w:r w:rsidRPr="00C03CA9">
                        <w:rPr>
                          <w:rFonts w:ascii="Arial Narrow" w:hAnsi="Arial Narrow"/>
                          <w:sz w:val="20"/>
                        </w:rPr>
                        <w:t>- Wie sind Karikaturen grundsätzlich entstanden, unter welchen Bedingungen werden sie vor allem eingesetzt?</w:t>
                      </w:r>
                    </w:p>
                    <w:p w14:paraId="28F65AAC" w14:textId="77777777" w:rsidR="003761B6" w:rsidRDefault="003761B6" w:rsidP="000F735B">
                      <w:pPr>
                        <w:rPr>
                          <w:rFonts w:ascii="Arial Narrow" w:hAnsi="Arial Narrow"/>
                          <w:sz w:val="20"/>
                        </w:rPr>
                      </w:pPr>
                    </w:p>
                    <w:p w14:paraId="0E013D6C" w14:textId="77777777" w:rsidR="003761B6" w:rsidRDefault="003761B6" w:rsidP="000F735B">
                      <w:pPr>
                        <w:rPr>
                          <w:rFonts w:ascii="Arial Narrow" w:hAnsi="Arial Narrow"/>
                          <w:sz w:val="20"/>
                        </w:rPr>
                      </w:pPr>
                    </w:p>
                    <w:p w14:paraId="609E0FE8" w14:textId="77777777" w:rsidR="003761B6" w:rsidRPr="00FF3291" w:rsidRDefault="003761B6" w:rsidP="000F735B">
                      <w:pPr>
                        <w:rPr>
                          <w:rFonts w:ascii="Arial Narrow" w:hAnsi="Arial Narrow"/>
                          <w:sz w:val="20"/>
                        </w:rPr>
                      </w:pPr>
                    </w:p>
                  </w:txbxContent>
                </v:textbox>
              </v:shape>
            </w:pict>
          </mc:Fallback>
        </mc:AlternateContent>
      </w:r>
    </w:p>
    <w:p w14:paraId="5FBF302E" w14:textId="77777777" w:rsidR="000F735B" w:rsidRDefault="000F735B" w:rsidP="00851990">
      <w:pPr>
        <w:rPr>
          <w:rFonts w:ascii="Arial" w:hAnsi="Arial" w:cs="Arial"/>
        </w:rPr>
      </w:pPr>
    </w:p>
    <w:p w14:paraId="44A83CF0" w14:textId="77777777" w:rsidR="000F735B" w:rsidRDefault="000F735B" w:rsidP="00851990">
      <w:pPr>
        <w:rPr>
          <w:rFonts w:ascii="Arial" w:hAnsi="Arial" w:cs="Arial"/>
        </w:rPr>
      </w:pPr>
    </w:p>
    <w:p w14:paraId="05369011" w14:textId="77777777" w:rsidR="000F735B" w:rsidRDefault="000F735B" w:rsidP="00851990">
      <w:pPr>
        <w:rPr>
          <w:rFonts w:ascii="Arial" w:hAnsi="Arial" w:cs="Arial"/>
        </w:rPr>
      </w:pPr>
    </w:p>
    <w:p w14:paraId="19419D97" w14:textId="77777777" w:rsidR="000F735B" w:rsidRDefault="000F735B" w:rsidP="00851990">
      <w:pPr>
        <w:rPr>
          <w:rFonts w:ascii="Arial" w:hAnsi="Arial" w:cs="Arial"/>
        </w:rPr>
      </w:pPr>
    </w:p>
    <w:p w14:paraId="0547734A" w14:textId="77777777" w:rsidR="000F735B" w:rsidRDefault="000F735B" w:rsidP="00851990">
      <w:pPr>
        <w:rPr>
          <w:rFonts w:ascii="Arial" w:hAnsi="Arial" w:cs="Arial"/>
        </w:rPr>
      </w:pPr>
    </w:p>
    <w:p w14:paraId="211E91A9" w14:textId="77777777" w:rsidR="000F735B" w:rsidRDefault="000F735B" w:rsidP="00851990">
      <w:pPr>
        <w:rPr>
          <w:rFonts w:ascii="Arial" w:hAnsi="Arial" w:cs="Arial"/>
        </w:rPr>
      </w:pPr>
      <w:r>
        <w:rPr>
          <w:rFonts w:ascii="Arial" w:hAnsi="Arial" w:cs="Arial"/>
          <w:noProof/>
        </w:rPr>
        <mc:AlternateContent>
          <mc:Choice Requires="wps">
            <w:drawing>
              <wp:anchor distT="0" distB="0" distL="114300" distR="114300" simplePos="0" relativeHeight="251682816" behindDoc="0" locked="0" layoutInCell="1" allowOverlap="1" wp14:anchorId="695A32AF" wp14:editId="44575431">
                <wp:simplePos x="0" y="0"/>
                <wp:positionH relativeFrom="column">
                  <wp:posOffset>4401166</wp:posOffset>
                </wp:positionH>
                <wp:positionV relativeFrom="paragraph">
                  <wp:posOffset>52713</wp:posOffset>
                </wp:positionV>
                <wp:extent cx="699770" cy="8836783"/>
                <wp:effectExtent l="8255" t="42545" r="19685" b="32385"/>
                <wp:wrapNone/>
                <wp:docPr id="24" name="Pfeil nach unten 24"/>
                <wp:cNvGraphicFramePr/>
                <a:graphic xmlns:a="http://schemas.openxmlformats.org/drawingml/2006/main">
                  <a:graphicData uri="http://schemas.microsoft.com/office/word/2010/wordprocessingShape">
                    <wps:wsp>
                      <wps:cNvSpPr/>
                      <wps:spPr>
                        <a:xfrm rot="16200000">
                          <a:off x="0" y="0"/>
                          <a:ext cx="699770" cy="8836783"/>
                        </a:xfrm>
                        <a:prstGeom prst="downArrow">
                          <a:avLst/>
                        </a:prstGeom>
                        <a:solidFill>
                          <a:schemeClr val="bg1">
                            <a:lumMod val="75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C246A6" w14:textId="77777777" w:rsidR="003761B6" w:rsidRPr="00503967" w:rsidRDefault="003761B6" w:rsidP="000F735B">
                            <w:pPr>
                              <w:jc w:val="center"/>
                              <w:rPr>
                                <w:rFonts w:ascii="Arial Narrow" w:hAnsi="Arial Narrow"/>
                                <w:b/>
                                <w:color w:val="000000" w:themeColor="text1"/>
                              </w:rPr>
                            </w:pPr>
                            <w:r>
                              <w:rPr>
                                <w:rFonts w:ascii="Arial Narrow" w:hAnsi="Arial Narrow"/>
                                <w:b/>
                                <w:color w:val="000000" w:themeColor="text1"/>
                              </w:rPr>
                              <w:t>ÖFFNUNG</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A32AF" id="Pfeil nach unten 24" o:spid="_x0000_s1037" type="#_x0000_t67" style="position:absolute;margin-left:346.55pt;margin-top:4.15pt;width:55.1pt;height:695.8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" adj="20745" fillcolor="#bfbfbf [2412]" strokecolor="black [3213]" strokeweight="1.5pt">
                <v:textbox style="layout-flow:vertical">
                  <w:txbxContent>
                    <w:p w14:paraId="4AC246A6" w14:textId="77777777" w:rsidR="003761B6" w:rsidRPr="00503967" w:rsidRDefault="003761B6" w:rsidP="000F735B">
                      <w:pPr>
                        <w:jc w:val="center"/>
                        <w:rPr>
                          <w:rFonts w:ascii="Arial Narrow" w:hAnsi="Arial Narrow"/>
                          <w:b/>
                          <w:color w:val="000000" w:themeColor="text1"/>
                        </w:rPr>
                      </w:pPr>
                      <w:r>
                        <w:rPr>
                          <w:rFonts w:ascii="Arial Narrow" w:hAnsi="Arial Narrow"/>
                          <w:b/>
                          <w:color w:val="000000" w:themeColor="text1"/>
                        </w:rPr>
                        <w:t>ÖFFNUNG</w:t>
                      </w:r>
                    </w:p>
                  </w:txbxContent>
                </v:textbox>
              </v:shape>
            </w:pict>
          </mc:Fallback>
        </mc:AlternateContent>
      </w:r>
    </w:p>
    <w:p w14:paraId="2CC6C794" w14:textId="77777777" w:rsidR="000F735B" w:rsidRDefault="000F735B" w:rsidP="00851990">
      <w:pPr>
        <w:rPr>
          <w:rFonts w:ascii="Arial" w:hAnsi="Arial" w:cs="Arial"/>
        </w:rPr>
      </w:pPr>
    </w:p>
    <w:p w14:paraId="60E341AB" w14:textId="77777777" w:rsidR="000F735B" w:rsidRDefault="000F735B" w:rsidP="00851990">
      <w:pPr>
        <w:rPr>
          <w:rFonts w:ascii="Arial" w:hAnsi="Arial" w:cs="Arial"/>
        </w:rPr>
      </w:pPr>
    </w:p>
    <w:p w14:paraId="095B3336" w14:textId="77777777" w:rsidR="000F735B" w:rsidRDefault="000F735B" w:rsidP="00851990">
      <w:pPr>
        <w:rPr>
          <w:rFonts w:ascii="Arial" w:hAnsi="Arial" w:cs="Arial"/>
        </w:rPr>
      </w:pPr>
    </w:p>
    <w:p w14:paraId="0AC85C49" w14:textId="77777777" w:rsidR="000F735B" w:rsidRDefault="000F735B" w:rsidP="00851990">
      <w:pPr>
        <w:rPr>
          <w:rFonts w:ascii="Arial" w:hAnsi="Arial" w:cs="Arial"/>
        </w:rPr>
      </w:pPr>
    </w:p>
    <w:p w14:paraId="438922CD" w14:textId="77777777" w:rsidR="000F735B" w:rsidRDefault="000F735B" w:rsidP="00851990">
      <w:pPr>
        <w:rPr>
          <w:rFonts w:ascii="Arial" w:hAnsi="Arial" w:cs="Arial"/>
        </w:rPr>
      </w:pPr>
    </w:p>
    <w:p w14:paraId="7F08FAD8" w14:textId="77777777" w:rsidR="000F735B" w:rsidRDefault="000F735B" w:rsidP="00851990">
      <w:pPr>
        <w:rPr>
          <w:rFonts w:ascii="Arial" w:hAnsi="Arial" w:cs="Arial"/>
        </w:rPr>
      </w:pPr>
    </w:p>
    <w:p w14:paraId="168C31A6" w14:textId="77777777" w:rsidR="000F735B" w:rsidRDefault="000F735B" w:rsidP="00851990">
      <w:pPr>
        <w:rPr>
          <w:rFonts w:ascii="Arial" w:hAnsi="Arial" w:cs="Arial"/>
        </w:rPr>
      </w:pPr>
    </w:p>
    <w:p w14:paraId="1B59667A" w14:textId="77777777" w:rsidR="000F735B" w:rsidRDefault="000F735B" w:rsidP="000F735B">
      <w:pPr>
        <w:rPr>
          <w:rFonts w:ascii="Arial" w:hAnsi="Arial" w:cs="Arial"/>
        </w:rPr>
      </w:pPr>
    </w:p>
    <w:p w14:paraId="4FBD2080" w14:textId="77777777" w:rsidR="000F735B" w:rsidRDefault="000F735B" w:rsidP="000F735B">
      <w:pPr>
        <w:rPr>
          <w:rFonts w:ascii="Arial" w:hAnsi="Arial" w:cs="Arial"/>
        </w:rPr>
      </w:pPr>
    </w:p>
    <w:p w14:paraId="2594A199" w14:textId="77777777" w:rsidR="000F735B" w:rsidRDefault="000F735B" w:rsidP="000F735B">
      <w:pPr>
        <w:rPr>
          <w:rFonts w:ascii="Arial" w:hAnsi="Arial" w:cs="Arial"/>
        </w:rPr>
      </w:pPr>
    </w:p>
    <w:p w14:paraId="52082EEA" w14:textId="77777777" w:rsidR="000F735B" w:rsidRDefault="000F735B" w:rsidP="000F735B">
      <w:pPr>
        <w:rPr>
          <w:rFonts w:ascii="Arial" w:hAnsi="Arial" w:cs="Arial"/>
        </w:rPr>
      </w:pPr>
    </w:p>
    <w:p w14:paraId="1EFCBA06" w14:textId="77777777" w:rsidR="000F735B" w:rsidRDefault="000F735B" w:rsidP="000F735B">
      <w:pPr>
        <w:rPr>
          <w:rFonts w:ascii="Arial" w:hAnsi="Arial" w:cs="Arial"/>
        </w:rPr>
      </w:pPr>
    </w:p>
    <w:p w14:paraId="60794B0C" w14:textId="77777777" w:rsidR="000F735B" w:rsidRDefault="000F735B" w:rsidP="000F735B">
      <w:pPr>
        <w:rPr>
          <w:rFonts w:ascii="Arial" w:hAnsi="Arial" w:cs="Arial"/>
        </w:rPr>
      </w:pPr>
    </w:p>
    <w:p w14:paraId="28410784" w14:textId="77777777" w:rsidR="000F735B" w:rsidRDefault="000F735B" w:rsidP="000F735B">
      <w:pPr>
        <w:rPr>
          <w:rFonts w:ascii="Arial" w:hAnsi="Arial" w:cs="Arial"/>
        </w:rPr>
      </w:pPr>
    </w:p>
    <w:p w14:paraId="61CA2BF7" w14:textId="77777777" w:rsidR="000F735B" w:rsidRDefault="000F735B" w:rsidP="000F735B">
      <w:pPr>
        <w:rPr>
          <w:rFonts w:ascii="Arial" w:hAnsi="Arial" w:cs="Arial"/>
        </w:rPr>
      </w:pPr>
    </w:p>
    <w:p w14:paraId="24059AD8" w14:textId="77777777" w:rsidR="000F735B" w:rsidRDefault="000F735B" w:rsidP="000F735B">
      <w:pPr>
        <w:rPr>
          <w:rFonts w:ascii="Arial" w:hAnsi="Arial" w:cs="Arial"/>
        </w:rPr>
      </w:pPr>
    </w:p>
    <w:p w14:paraId="06120A78" w14:textId="77777777" w:rsidR="000F735B" w:rsidRDefault="000F735B" w:rsidP="000F735B">
      <w:pPr>
        <w:rPr>
          <w:rFonts w:ascii="Arial" w:hAnsi="Arial" w:cs="Arial"/>
        </w:rPr>
      </w:pPr>
    </w:p>
    <w:p w14:paraId="7D284155" w14:textId="77777777" w:rsidR="000F735B" w:rsidRDefault="000F735B" w:rsidP="000F735B">
      <w:pPr>
        <w:rPr>
          <w:rFonts w:ascii="Arial" w:hAnsi="Arial" w:cs="Arial"/>
        </w:rPr>
      </w:pPr>
    </w:p>
    <w:p w14:paraId="0C5F4C5F" w14:textId="77777777" w:rsidR="000F735B" w:rsidRDefault="000F735B" w:rsidP="000F735B">
      <w:pPr>
        <w:rPr>
          <w:rFonts w:ascii="Arial" w:hAnsi="Arial" w:cs="Arial"/>
        </w:rPr>
      </w:pPr>
    </w:p>
    <w:p w14:paraId="3F01A0F8" w14:textId="77777777" w:rsidR="000F735B" w:rsidRDefault="000F735B" w:rsidP="000F735B">
      <w:pPr>
        <w:rPr>
          <w:rFonts w:ascii="Arial" w:hAnsi="Arial" w:cs="Arial"/>
        </w:rPr>
      </w:pPr>
    </w:p>
    <w:p w14:paraId="3C89165F" w14:textId="77777777" w:rsidR="000F735B" w:rsidRDefault="000F735B" w:rsidP="000F735B">
      <w:pPr>
        <w:rPr>
          <w:rFonts w:ascii="Arial" w:hAnsi="Arial" w:cs="Arial"/>
        </w:rPr>
      </w:pPr>
    </w:p>
    <w:p w14:paraId="722C10E7" w14:textId="77777777" w:rsidR="000F735B" w:rsidRDefault="000F735B" w:rsidP="000F735B">
      <w:pPr>
        <w:rPr>
          <w:rFonts w:ascii="Arial" w:hAnsi="Arial" w:cs="Arial"/>
        </w:rPr>
      </w:pPr>
    </w:p>
    <w:p w14:paraId="1F915852" w14:textId="77777777" w:rsidR="000F735B" w:rsidRDefault="000F735B" w:rsidP="000F735B">
      <w:pPr>
        <w:rPr>
          <w:rFonts w:ascii="Arial" w:hAnsi="Arial" w:cs="Arial"/>
        </w:rPr>
      </w:pPr>
    </w:p>
    <w:p w14:paraId="25F5F292" w14:textId="77777777" w:rsidR="000F735B" w:rsidRDefault="000F735B" w:rsidP="000F735B">
      <w:pPr>
        <w:rPr>
          <w:rFonts w:ascii="Arial" w:hAnsi="Arial" w:cs="Arial"/>
        </w:rPr>
      </w:pPr>
    </w:p>
    <w:p w14:paraId="67678807" w14:textId="77777777" w:rsidR="000F735B" w:rsidRDefault="000F735B" w:rsidP="000F735B">
      <w:pPr>
        <w:rPr>
          <w:rFonts w:ascii="Arial" w:hAnsi="Arial" w:cs="Arial"/>
        </w:rPr>
      </w:pPr>
    </w:p>
    <w:p w14:paraId="09DA6F34" w14:textId="77777777" w:rsidR="000F735B" w:rsidRDefault="000F735B" w:rsidP="000F735B">
      <w:pPr>
        <w:rPr>
          <w:rFonts w:ascii="Arial" w:hAnsi="Arial" w:cs="Arial"/>
        </w:rPr>
        <w:sectPr w:rsidR="000F735B" w:rsidSect="00851990">
          <w:pgSz w:w="16840" w:h="11900" w:orient="landscape"/>
          <w:pgMar w:top="1054" w:right="822" w:bottom="294" w:left="1417" w:header="708" w:footer="708" w:gutter="0"/>
          <w:cols w:space="708"/>
          <w:docGrid w:linePitch="360"/>
        </w:sectPr>
      </w:pPr>
    </w:p>
    <w:p w14:paraId="3A6B2344" w14:textId="55A66909" w:rsidR="008F207E" w:rsidRPr="002B7967" w:rsidRDefault="004532B8" w:rsidP="008F207E">
      <w:pPr>
        <w:shd w:val="clear" w:color="auto" w:fill="BFBFBF" w:themeFill="background1" w:themeFillShade="BF"/>
        <w:jc w:val="both"/>
        <w:rPr>
          <w:rFonts w:ascii="Arial Narrow" w:hAnsi="Arial Narrow"/>
          <w:b/>
          <w:sz w:val="28"/>
        </w:rPr>
      </w:pPr>
      <w:r>
        <w:rPr>
          <w:rFonts w:ascii="Arial Narrow" w:hAnsi="Arial Narrow"/>
          <w:b/>
          <w:sz w:val="28"/>
        </w:rPr>
        <w:lastRenderedPageBreak/>
        <w:t>6</w:t>
      </w:r>
      <w:r w:rsidR="008F207E">
        <w:rPr>
          <w:rFonts w:ascii="Arial Narrow" w:hAnsi="Arial Narrow"/>
          <w:b/>
          <w:sz w:val="28"/>
        </w:rPr>
        <w:t>. Orientierungshilfe zur Notenfindung</w:t>
      </w:r>
    </w:p>
    <w:p w14:paraId="3B34A811" w14:textId="77777777" w:rsidR="008F207E" w:rsidRPr="006D2115" w:rsidRDefault="008F207E" w:rsidP="008F207E">
      <w:pPr>
        <w:ind w:right="-6"/>
        <w:jc w:val="both"/>
        <w:rPr>
          <w:rFonts w:ascii="Arial Narrow" w:hAnsi="Arial Narrow" w:cs="Arial"/>
          <w:sz w:val="20"/>
        </w:rPr>
      </w:pPr>
    </w:p>
    <w:p w14:paraId="6E206F23" w14:textId="77777777" w:rsidR="008F207E" w:rsidRDefault="008F207E" w:rsidP="008F207E">
      <w:pPr>
        <w:autoSpaceDE w:val="0"/>
        <w:autoSpaceDN w:val="0"/>
        <w:adjustRightInd w:val="0"/>
        <w:jc w:val="both"/>
        <w:rPr>
          <w:rFonts w:ascii="Arial Narrow" w:eastAsiaTheme="minorHAnsi" w:hAnsi="Arial Narrow"/>
          <w:sz w:val="20"/>
          <w:szCs w:val="22"/>
          <w:lang w:eastAsia="en-US"/>
        </w:rPr>
      </w:pPr>
      <w:r w:rsidRPr="006D2115">
        <w:rPr>
          <w:rFonts w:ascii="Arial Narrow" w:eastAsiaTheme="minorHAnsi" w:hAnsi="Arial Narrow"/>
          <w:sz w:val="20"/>
          <w:szCs w:val="22"/>
          <w:lang w:eastAsia="en-US"/>
        </w:rPr>
        <w:t xml:space="preserve">Die Bewertung der Leistung erfolgt </w:t>
      </w:r>
      <w:proofErr w:type="spellStart"/>
      <w:r>
        <w:rPr>
          <w:rFonts w:ascii="Arial Narrow" w:eastAsiaTheme="minorHAnsi" w:hAnsi="Arial Narrow"/>
          <w:sz w:val="20"/>
          <w:szCs w:val="22"/>
          <w:lang w:eastAsia="en-US"/>
        </w:rPr>
        <w:t>k</w:t>
      </w:r>
      <w:r w:rsidRPr="006D2115">
        <w:rPr>
          <w:rFonts w:ascii="Arial Narrow" w:eastAsiaTheme="minorHAnsi" w:hAnsi="Arial Narrow"/>
          <w:sz w:val="20"/>
          <w:szCs w:val="22"/>
          <w:lang w:eastAsia="en-US"/>
        </w:rPr>
        <w:t>riteriengestützt</w:t>
      </w:r>
      <w:proofErr w:type="spellEnd"/>
      <w:r w:rsidRPr="006D2115">
        <w:rPr>
          <w:rFonts w:ascii="Arial Narrow" w:eastAsiaTheme="minorHAnsi" w:hAnsi="Arial Narrow"/>
          <w:sz w:val="20"/>
          <w:szCs w:val="22"/>
          <w:lang w:eastAsia="en-US"/>
        </w:rPr>
        <w:t xml:space="preserve"> und ganzheitlich über die gesamte Prüfung, wobei beide Prüfungsteile – Vortrag und Gespräch – etwa gleichwertig zu gewichten sind. </w:t>
      </w:r>
      <w:r>
        <w:rPr>
          <w:rFonts w:ascii="Arial Narrow" w:eastAsiaTheme="minorHAnsi" w:hAnsi="Arial Narrow"/>
          <w:sz w:val="20"/>
          <w:szCs w:val="22"/>
          <w:lang w:eastAsia="en-US"/>
        </w:rPr>
        <w:t>Zu berücksichtigen</w:t>
      </w:r>
      <w:r w:rsidRPr="006D2115">
        <w:rPr>
          <w:rFonts w:ascii="Arial Narrow" w:eastAsiaTheme="minorHAnsi" w:hAnsi="Arial Narrow"/>
          <w:sz w:val="20"/>
          <w:szCs w:val="22"/>
          <w:lang w:eastAsia="en-US"/>
        </w:rPr>
        <w:t xml:space="preserve"> sind</w:t>
      </w:r>
      <w:r>
        <w:rPr>
          <w:rFonts w:ascii="Arial Narrow" w:eastAsiaTheme="minorHAnsi" w:hAnsi="Arial Narrow"/>
          <w:sz w:val="20"/>
          <w:szCs w:val="22"/>
          <w:lang w:eastAsia="en-US"/>
        </w:rPr>
        <w:t xml:space="preserve"> (1) </w:t>
      </w:r>
      <w:r w:rsidRPr="006D2115">
        <w:rPr>
          <w:rFonts w:ascii="Arial Narrow" w:eastAsiaTheme="minorHAnsi" w:hAnsi="Arial Narrow"/>
          <w:sz w:val="20"/>
          <w:szCs w:val="22"/>
          <w:lang w:eastAsia="en-US"/>
        </w:rPr>
        <w:t>inhaltliche Kriterien,</w:t>
      </w:r>
      <w:r>
        <w:rPr>
          <w:rFonts w:ascii="Arial Narrow" w:eastAsiaTheme="minorHAnsi" w:hAnsi="Arial Narrow"/>
          <w:sz w:val="20"/>
          <w:szCs w:val="22"/>
          <w:lang w:eastAsia="en-US"/>
        </w:rPr>
        <w:t xml:space="preserve"> (2)</w:t>
      </w:r>
      <w:r w:rsidRPr="006D2115">
        <w:rPr>
          <w:rFonts w:ascii="Arial Narrow" w:eastAsiaTheme="minorHAnsi" w:hAnsi="Arial Narrow"/>
          <w:sz w:val="20"/>
          <w:szCs w:val="22"/>
          <w:lang w:eastAsia="en-US"/>
        </w:rPr>
        <w:t xml:space="preserve"> Kriterien der </w:t>
      </w:r>
      <w:r>
        <w:rPr>
          <w:rFonts w:ascii="Arial Narrow" w:eastAsiaTheme="minorHAnsi" w:hAnsi="Arial Narrow"/>
          <w:sz w:val="20"/>
          <w:szCs w:val="22"/>
          <w:lang w:eastAsia="en-US"/>
        </w:rPr>
        <w:t>Sach-</w:t>
      </w:r>
      <w:r w:rsidRPr="006D2115">
        <w:rPr>
          <w:rFonts w:ascii="Arial Narrow" w:eastAsiaTheme="minorHAnsi" w:hAnsi="Arial Narrow"/>
          <w:sz w:val="20"/>
          <w:szCs w:val="22"/>
          <w:lang w:eastAsia="en-US"/>
        </w:rPr>
        <w:t>, Methoden</w:t>
      </w:r>
      <w:r>
        <w:rPr>
          <w:rFonts w:ascii="Arial Narrow" w:eastAsiaTheme="minorHAnsi" w:hAnsi="Arial Narrow"/>
          <w:sz w:val="20"/>
          <w:szCs w:val="22"/>
          <w:lang w:eastAsia="en-US"/>
        </w:rPr>
        <w:t>-</w:t>
      </w:r>
      <w:r w:rsidRPr="006D2115">
        <w:rPr>
          <w:rFonts w:ascii="Arial Narrow" w:eastAsiaTheme="minorHAnsi" w:hAnsi="Arial Narrow"/>
          <w:sz w:val="20"/>
          <w:szCs w:val="22"/>
          <w:lang w:eastAsia="en-US"/>
        </w:rPr>
        <w:t>, Reflexions</w:t>
      </w:r>
      <w:r>
        <w:rPr>
          <w:rFonts w:ascii="Arial Narrow" w:eastAsiaTheme="minorHAnsi" w:hAnsi="Arial Narrow"/>
          <w:sz w:val="20"/>
          <w:szCs w:val="22"/>
          <w:lang w:eastAsia="en-US"/>
        </w:rPr>
        <w:t>-</w:t>
      </w:r>
      <w:r w:rsidRPr="006D2115">
        <w:rPr>
          <w:rFonts w:ascii="Arial Narrow" w:eastAsiaTheme="minorHAnsi" w:hAnsi="Arial Narrow"/>
          <w:sz w:val="20"/>
          <w:szCs w:val="22"/>
          <w:lang w:eastAsia="en-US"/>
        </w:rPr>
        <w:t xml:space="preserve"> und Orientierungskompetenz sowie</w:t>
      </w:r>
      <w:r>
        <w:rPr>
          <w:rFonts w:ascii="Arial Narrow" w:eastAsiaTheme="minorHAnsi" w:hAnsi="Arial Narrow"/>
          <w:sz w:val="20"/>
          <w:szCs w:val="22"/>
          <w:lang w:eastAsia="en-US"/>
        </w:rPr>
        <w:t xml:space="preserve"> (3)</w:t>
      </w:r>
      <w:r w:rsidRPr="006D2115">
        <w:rPr>
          <w:rFonts w:ascii="Arial Narrow" w:eastAsiaTheme="minorHAnsi" w:hAnsi="Arial Narrow"/>
          <w:sz w:val="20"/>
          <w:szCs w:val="22"/>
          <w:lang w:eastAsia="en-US"/>
        </w:rPr>
        <w:t xml:space="preserve"> der personalen Kompetenz. </w:t>
      </w:r>
    </w:p>
    <w:p w14:paraId="6D547F2F" w14:textId="77777777" w:rsidR="008F207E" w:rsidRDefault="008F207E" w:rsidP="008F207E">
      <w:pPr>
        <w:autoSpaceDE w:val="0"/>
        <w:autoSpaceDN w:val="0"/>
        <w:adjustRightInd w:val="0"/>
        <w:jc w:val="both"/>
        <w:rPr>
          <w:rFonts w:ascii="Arial Narrow" w:eastAsiaTheme="minorHAnsi" w:hAnsi="Arial Narrow"/>
          <w:sz w:val="20"/>
          <w:szCs w:val="22"/>
          <w:lang w:eastAsia="en-US"/>
        </w:rPr>
      </w:pPr>
      <w:r w:rsidRPr="006D2115">
        <w:rPr>
          <w:rFonts w:ascii="Arial Narrow" w:eastAsiaTheme="minorHAnsi" w:hAnsi="Arial Narrow"/>
          <w:sz w:val="20"/>
          <w:szCs w:val="22"/>
          <w:lang w:eastAsia="en-US"/>
        </w:rPr>
        <w:t xml:space="preserve">Da das Ergebnis der mündlichen Prüfung mit einer </w:t>
      </w:r>
      <w:proofErr w:type="spellStart"/>
      <w:r w:rsidRPr="006D2115">
        <w:rPr>
          <w:rFonts w:ascii="Arial Narrow" w:eastAsiaTheme="minorHAnsi" w:hAnsi="Arial Narrow"/>
          <w:sz w:val="20"/>
          <w:szCs w:val="22"/>
          <w:lang w:eastAsia="en-US"/>
        </w:rPr>
        <w:t>Fachnote</w:t>
      </w:r>
      <w:proofErr w:type="spellEnd"/>
      <w:r w:rsidRPr="006D2115">
        <w:rPr>
          <w:rFonts w:ascii="Arial Narrow" w:eastAsiaTheme="minorHAnsi" w:hAnsi="Arial Narrow"/>
          <w:sz w:val="20"/>
          <w:szCs w:val="22"/>
          <w:lang w:eastAsia="en-US"/>
        </w:rPr>
        <w:t xml:space="preserve"> bewertet wird, kommt den fachlichen Kategorien</w:t>
      </w:r>
      <w:r>
        <w:rPr>
          <w:rFonts w:ascii="Arial Narrow" w:eastAsiaTheme="minorHAnsi" w:hAnsi="Arial Narrow"/>
          <w:sz w:val="20"/>
          <w:szCs w:val="22"/>
          <w:lang w:eastAsia="en-US"/>
        </w:rPr>
        <w:t xml:space="preserve"> (1) und (2)</w:t>
      </w:r>
      <w:r w:rsidRPr="006D2115">
        <w:rPr>
          <w:rFonts w:ascii="Arial Narrow" w:eastAsiaTheme="minorHAnsi" w:hAnsi="Arial Narrow"/>
          <w:sz w:val="20"/>
          <w:szCs w:val="22"/>
          <w:lang w:eastAsia="en-US"/>
        </w:rPr>
        <w:t xml:space="preserve"> entscheidendes Gewicht bei der Notenbildung zu. </w:t>
      </w:r>
      <w:r>
        <w:rPr>
          <w:rFonts w:ascii="Arial Narrow" w:eastAsiaTheme="minorHAnsi" w:hAnsi="Arial Narrow"/>
          <w:sz w:val="20"/>
          <w:szCs w:val="22"/>
          <w:lang w:eastAsia="en-US"/>
        </w:rPr>
        <w:t>Umgekehrt</w:t>
      </w:r>
      <w:r w:rsidRPr="006D2115">
        <w:rPr>
          <w:rFonts w:ascii="Arial Narrow" w:eastAsiaTheme="minorHAnsi" w:hAnsi="Arial Narrow"/>
          <w:sz w:val="20"/>
          <w:szCs w:val="22"/>
          <w:lang w:eastAsia="en-US"/>
        </w:rPr>
        <w:t xml:space="preserve"> verbietet</w:t>
      </w:r>
      <w:r>
        <w:rPr>
          <w:rFonts w:ascii="Arial Narrow" w:eastAsiaTheme="minorHAnsi" w:hAnsi="Arial Narrow"/>
          <w:sz w:val="20"/>
          <w:szCs w:val="22"/>
          <w:lang w:eastAsia="en-US"/>
        </w:rPr>
        <w:t xml:space="preserve"> es</w:t>
      </w:r>
      <w:r w:rsidRPr="006D2115">
        <w:rPr>
          <w:rFonts w:ascii="Arial Narrow" w:eastAsiaTheme="minorHAnsi" w:hAnsi="Arial Narrow"/>
          <w:sz w:val="20"/>
          <w:szCs w:val="22"/>
          <w:lang w:eastAsia="en-US"/>
        </w:rPr>
        <w:t xml:space="preserve"> sich, unveränderliche Verhaltensausprägungen im Bereich der personalen Kompetenz (Introvertiertheit, Sprachfehler usw.) negativ bei der Bewertung zu berücksichtigen.</w:t>
      </w:r>
      <w:r>
        <w:rPr>
          <w:rFonts w:ascii="Arial Narrow" w:eastAsiaTheme="minorHAnsi" w:hAnsi="Arial Narrow"/>
          <w:sz w:val="20"/>
          <w:szCs w:val="22"/>
          <w:lang w:eastAsia="en-US"/>
        </w:rPr>
        <w:t xml:space="preserve"> </w:t>
      </w:r>
    </w:p>
    <w:p w14:paraId="5DA01673" w14:textId="77777777" w:rsidR="008F207E" w:rsidRPr="006D2115" w:rsidRDefault="008F207E" w:rsidP="008F207E">
      <w:pPr>
        <w:autoSpaceDE w:val="0"/>
        <w:autoSpaceDN w:val="0"/>
        <w:adjustRightInd w:val="0"/>
        <w:jc w:val="both"/>
        <w:rPr>
          <w:rFonts w:ascii="Arial Narrow" w:eastAsiaTheme="minorHAnsi" w:hAnsi="Arial Narrow"/>
          <w:sz w:val="20"/>
          <w:szCs w:val="22"/>
          <w:lang w:eastAsia="en-US"/>
        </w:rPr>
      </w:pPr>
      <w:r w:rsidRPr="006D2115">
        <w:rPr>
          <w:rFonts w:ascii="Arial Narrow" w:eastAsiaTheme="minorHAnsi" w:hAnsi="Arial Narrow"/>
          <w:sz w:val="20"/>
          <w:szCs w:val="22"/>
          <w:lang w:eastAsia="en-US"/>
        </w:rPr>
        <w:t>Die folgenden Kriterien können angewandt werden:</w:t>
      </w:r>
    </w:p>
    <w:p w14:paraId="618A14AA" w14:textId="77777777" w:rsidR="008F207E" w:rsidRPr="006D2115" w:rsidRDefault="008F207E" w:rsidP="008F207E">
      <w:pPr>
        <w:ind w:right="74"/>
        <w:jc w:val="both"/>
        <w:rPr>
          <w:rFonts w:ascii="Arial Narrow" w:hAnsi="Arial Narrow" w:cs="Arial"/>
          <w:sz w:val="20"/>
        </w:rPr>
      </w:pPr>
    </w:p>
    <w:tbl>
      <w:tblPr>
        <w:tblStyle w:val="Tabellenraster"/>
        <w:tblW w:w="0" w:type="auto"/>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7"/>
        <w:gridCol w:w="3402"/>
        <w:gridCol w:w="3522"/>
      </w:tblGrid>
      <w:tr w:rsidR="008F207E" w:rsidRPr="00C25175" w14:paraId="3677D4D7" w14:textId="77777777" w:rsidTr="007C52EB">
        <w:trPr>
          <w:trHeight w:val="636"/>
        </w:trPr>
        <w:tc>
          <w:tcPr>
            <w:tcW w:w="2127" w:type="dxa"/>
            <w:tcBorders>
              <w:top w:val="single" w:sz="12" w:space="0" w:color="auto"/>
              <w:left w:val="single" w:sz="12" w:space="0" w:color="auto"/>
              <w:bottom w:val="single" w:sz="12" w:space="0" w:color="auto"/>
            </w:tcBorders>
            <w:shd w:val="clear" w:color="auto" w:fill="auto"/>
            <w:vAlign w:val="center"/>
          </w:tcPr>
          <w:p w14:paraId="0947A443" w14:textId="77777777" w:rsidR="008F207E" w:rsidRPr="00C25175" w:rsidRDefault="008F207E" w:rsidP="007C52EB">
            <w:pPr>
              <w:ind w:right="38"/>
              <w:jc w:val="center"/>
              <w:rPr>
                <w:rFonts w:ascii="Arial Narrow" w:hAnsi="Arial Narrow" w:cs="Arial"/>
                <w:b/>
                <w:sz w:val="20"/>
                <w:szCs w:val="20"/>
              </w:rPr>
            </w:pPr>
            <w:r w:rsidRPr="00C25175">
              <w:rPr>
                <w:rFonts w:ascii="Arial Narrow" w:hAnsi="Arial Narrow" w:cs="Arial"/>
                <w:b/>
                <w:sz w:val="20"/>
                <w:szCs w:val="20"/>
              </w:rPr>
              <w:t>Kategorie</w:t>
            </w:r>
          </w:p>
        </w:tc>
        <w:tc>
          <w:tcPr>
            <w:tcW w:w="3402" w:type="dxa"/>
            <w:tcBorders>
              <w:top w:val="single" w:sz="12" w:space="0" w:color="auto"/>
              <w:bottom w:val="single" w:sz="12" w:space="0" w:color="auto"/>
            </w:tcBorders>
            <w:shd w:val="clear" w:color="auto" w:fill="auto"/>
            <w:vAlign w:val="center"/>
          </w:tcPr>
          <w:p w14:paraId="1C756466" w14:textId="77777777" w:rsidR="008F207E" w:rsidRPr="00C25175" w:rsidRDefault="008F207E" w:rsidP="007C52EB">
            <w:pPr>
              <w:ind w:right="36"/>
              <w:jc w:val="center"/>
              <w:rPr>
                <w:rFonts w:ascii="Arial Narrow" w:hAnsi="Arial Narrow" w:cs="Arial"/>
                <w:b/>
                <w:sz w:val="20"/>
                <w:szCs w:val="20"/>
              </w:rPr>
            </w:pPr>
            <w:r w:rsidRPr="00C25175">
              <w:rPr>
                <w:rFonts w:ascii="Arial Narrow" w:hAnsi="Arial Narrow" w:cs="Arial"/>
                <w:b/>
                <w:sz w:val="20"/>
                <w:szCs w:val="20"/>
              </w:rPr>
              <w:t>Mögliche Kriterien für eine</w:t>
            </w:r>
          </w:p>
          <w:p w14:paraId="5E997086" w14:textId="77777777" w:rsidR="008F207E" w:rsidRPr="00C25175" w:rsidRDefault="008F207E" w:rsidP="007C52EB">
            <w:pPr>
              <w:ind w:right="36"/>
              <w:jc w:val="center"/>
              <w:rPr>
                <w:rFonts w:ascii="Arial Narrow" w:hAnsi="Arial Narrow" w:cs="Arial"/>
                <w:b/>
                <w:sz w:val="20"/>
                <w:szCs w:val="20"/>
              </w:rPr>
            </w:pPr>
            <w:r w:rsidRPr="00C25175">
              <w:rPr>
                <w:rFonts w:ascii="Arial Narrow" w:hAnsi="Arial Narrow" w:cs="Arial"/>
                <w:b/>
                <w:sz w:val="20"/>
                <w:szCs w:val="20"/>
              </w:rPr>
              <w:t>gute Leistung</w:t>
            </w:r>
          </w:p>
        </w:tc>
        <w:tc>
          <w:tcPr>
            <w:tcW w:w="3522" w:type="dxa"/>
            <w:tcBorders>
              <w:top w:val="single" w:sz="12" w:space="0" w:color="auto"/>
              <w:bottom w:val="single" w:sz="12" w:space="0" w:color="auto"/>
              <w:right w:val="single" w:sz="12" w:space="0" w:color="auto"/>
            </w:tcBorders>
            <w:shd w:val="clear" w:color="auto" w:fill="auto"/>
            <w:vAlign w:val="center"/>
          </w:tcPr>
          <w:p w14:paraId="3F7EABDB" w14:textId="77777777" w:rsidR="008F207E" w:rsidRPr="00C25175" w:rsidRDefault="008F207E" w:rsidP="007C52EB">
            <w:pPr>
              <w:ind w:right="101"/>
              <w:jc w:val="center"/>
              <w:rPr>
                <w:rFonts w:ascii="Arial Narrow" w:hAnsi="Arial Narrow" w:cs="Arial"/>
                <w:b/>
                <w:sz w:val="20"/>
                <w:szCs w:val="20"/>
              </w:rPr>
            </w:pPr>
            <w:r w:rsidRPr="00C25175">
              <w:rPr>
                <w:rFonts w:ascii="Arial Narrow" w:hAnsi="Arial Narrow" w:cs="Arial"/>
                <w:b/>
                <w:sz w:val="20"/>
                <w:szCs w:val="20"/>
              </w:rPr>
              <w:t>Mögliche Kriterien für eine</w:t>
            </w:r>
          </w:p>
          <w:p w14:paraId="7993CEF7" w14:textId="77777777" w:rsidR="008F207E" w:rsidRPr="00C25175" w:rsidRDefault="008F207E" w:rsidP="007C52EB">
            <w:pPr>
              <w:ind w:right="101"/>
              <w:jc w:val="center"/>
              <w:rPr>
                <w:rFonts w:ascii="Arial Narrow" w:hAnsi="Arial Narrow" w:cs="Arial"/>
                <w:b/>
                <w:sz w:val="20"/>
                <w:szCs w:val="20"/>
              </w:rPr>
            </w:pPr>
            <w:r w:rsidRPr="00C25175">
              <w:rPr>
                <w:rFonts w:ascii="Arial Narrow" w:hAnsi="Arial Narrow" w:cs="Arial"/>
                <w:b/>
                <w:sz w:val="20"/>
                <w:szCs w:val="20"/>
              </w:rPr>
              <w:t>ausreichende Leistung</w:t>
            </w:r>
          </w:p>
        </w:tc>
      </w:tr>
      <w:tr w:rsidR="008F207E" w:rsidRPr="00C25175" w14:paraId="0F73DBD6" w14:textId="77777777" w:rsidTr="007C52EB">
        <w:trPr>
          <w:trHeight w:val="170"/>
        </w:trPr>
        <w:tc>
          <w:tcPr>
            <w:tcW w:w="9051" w:type="dxa"/>
            <w:gridSpan w:val="3"/>
            <w:tcBorders>
              <w:top w:val="single" w:sz="12" w:space="0" w:color="auto"/>
              <w:left w:val="single" w:sz="12" w:space="0" w:color="auto"/>
              <w:right w:val="single" w:sz="12" w:space="0" w:color="auto"/>
            </w:tcBorders>
            <w:shd w:val="clear" w:color="auto" w:fill="D9D9D9" w:themeFill="background1" w:themeFillShade="D9"/>
          </w:tcPr>
          <w:p w14:paraId="2E2D005E" w14:textId="77777777" w:rsidR="008F207E" w:rsidRPr="00C25175" w:rsidRDefault="008F207E" w:rsidP="007C52EB">
            <w:pPr>
              <w:ind w:left="198" w:right="159" w:hanging="198"/>
              <w:rPr>
                <w:rFonts w:ascii="Arial Narrow" w:hAnsi="Arial Narrow" w:cs="Arial"/>
                <w:b/>
                <w:sz w:val="20"/>
                <w:szCs w:val="20"/>
              </w:rPr>
            </w:pPr>
            <w:r>
              <w:rPr>
                <w:rFonts w:ascii="Arial Narrow" w:hAnsi="Arial Narrow" w:cs="Arial"/>
                <w:b/>
                <w:sz w:val="20"/>
                <w:szCs w:val="20"/>
              </w:rPr>
              <w:t>(1)</w:t>
            </w:r>
          </w:p>
        </w:tc>
      </w:tr>
      <w:tr w:rsidR="008F207E" w:rsidRPr="00C25175" w14:paraId="09893BD9" w14:textId="77777777" w:rsidTr="007C52EB">
        <w:trPr>
          <w:trHeight w:val="1573"/>
        </w:trPr>
        <w:tc>
          <w:tcPr>
            <w:tcW w:w="2127" w:type="dxa"/>
            <w:tcBorders>
              <w:top w:val="single" w:sz="12" w:space="0" w:color="auto"/>
              <w:left w:val="single" w:sz="12" w:space="0" w:color="auto"/>
            </w:tcBorders>
          </w:tcPr>
          <w:p w14:paraId="6AC5515E"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Inhaltlicher Bereich</w:t>
            </w:r>
          </w:p>
        </w:tc>
        <w:tc>
          <w:tcPr>
            <w:tcW w:w="3402" w:type="dxa"/>
            <w:tcBorders>
              <w:top w:val="single" w:sz="12" w:space="0" w:color="auto"/>
            </w:tcBorders>
            <w:shd w:val="clear" w:color="auto" w:fill="C5E0B3" w:themeFill="accent6" w:themeFillTint="66"/>
          </w:tcPr>
          <w:p w14:paraId="2ECF7EEE" w14:textId="77777777" w:rsidR="008F207E" w:rsidRPr="00C25175" w:rsidRDefault="008F207E" w:rsidP="007C52EB">
            <w:pPr>
              <w:spacing w:before="120"/>
              <w:ind w:left="198" w:right="34"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fachliche Korrektheit, sicheres Fachwissen</w:t>
            </w:r>
          </w:p>
          <w:p w14:paraId="69454CFF" w14:textId="77777777" w:rsidR="008F207E" w:rsidRPr="00C25175" w:rsidRDefault="008F207E" w:rsidP="007C52EB">
            <w:pPr>
              <w:spacing w:after="120"/>
              <w:ind w:left="199" w:right="36" w:hanging="199"/>
              <w:rPr>
                <w:rFonts w:ascii="Arial Narrow" w:hAnsi="Arial Narrow" w:cs="Arial"/>
                <w:sz w:val="20"/>
                <w:szCs w:val="20"/>
              </w:rPr>
            </w:pPr>
          </w:p>
          <w:p w14:paraId="22A7B8FE" w14:textId="77777777" w:rsidR="008F207E" w:rsidRPr="00C25175" w:rsidRDefault="008F207E" w:rsidP="007C52EB">
            <w:pPr>
              <w:spacing w:before="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sichere</w:t>
            </w:r>
            <w:r>
              <w:rPr>
                <w:rFonts w:ascii="Arial Narrow" w:hAnsi="Arial Narrow" w:cs="Arial"/>
                <w:sz w:val="20"/>
                <w:szCs w:val="20"/>
              </w:rPr>
              <w:t xml:space="preserve"> </w:t>
            </w:r>
            <w:r w:rsidRPr="00C25175">
              <w:rPr>
                <w:rFonts w:ascii="Arial Narrow" w:hAnsi="Arial Narrow" w:cs="Arial"/>
                <w:sz w:val="20"/>
                <w:szCs w:val="20"/>
              </w:rPr>
              <w:t>und korrekte Verwendung der Fachbegriffe</w:t>
            </w:r>
          </w:p>
        </w:tc>
        <w:tc>
          <w:tcPr>
            <w:tcW w:w="3522" w:type="dxa"/>
            <w:tcBorders>
              <w:top w:val="single" w:sz="12" w:space="0" w:color="auto"/>
              <w:right w:val="single" w:sz="12" w:space="0" w:color="auto"/>
            </w:tcBorders>
            <w:shd w:val="clear" w:color="auto" w:fill="BDD6EE" w:themeFill="accent5" w:themeFillTint="66"/>
          </w:tcPr>
          <w:p w14:paraId="1770A066"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überwiegend fachliche Korrektheit, Fachwissen nicht in allen Teilen klar und differenziert</w:t>
            </w:r>
          </w:p>
          <w:p w14:paraId="56C61E67"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grundlegende Fachbegriffe im Allgemeinen richtig eingesetzt</w:t>
            </w:r>
          </w:p>
        </w:tc>
      </w:tr>
      <w:tr w:rsidR="008F207E" w:rsidRPr="00C25175" w14:paraId="04E1DF54" w14:textId="77777777" w:rsidTr="007C52EB">
        <w:trPr>
          <w:trHeight w:val="170"/>
        </w:trPr>
        <w:tc>
          <w:tcPr>
            <w:tcW w:w="9051" w:type="dxa"/>
            <w:gridSpan w:val="3"/>
            <w:tcBorders>
              <w:top w:val="single" w:sz="12" w:space="0" w:color="auto"/>
              <w:left w:val="single" w:sz="12" w:space="0" w:color="auto"/>
              <w:right w:val="single" w:sz="12" w:space="0" w:color="auto"/>
            </w:tcBorders>
            <w:shd w:val="clear" w:color="auto" w:fill="D9D9D9" w:themeFill="background1" w:themeFillShade="D9"/>
          </w:tcPr>
          <w:p w14:paraId="70C9B2EB" w14:textId="77777777" w:rsidR="008F207E" w:rsidRPr="00C25175" w:rsidRDefault="008F207E" w:rsidP="007C52EB">
            <w:pPr>
              <w:ind w:left="198" w:right="159" w:hanging="198"/>
              <w:rPr>
                <w:rFonts w:ascii="Arial Narrow" w:hAnsi="Arial Narrow" w:cs="Arial"/>
                <w:b/>
                <w:sz w:val="20"/>
                <w:szCs w:val="20"/>
              </w:rPr>
            </w:pPr>
            <w:r>
              <w:rPr>
                <w:rFonts w:ascii="Arial Narrow" w:hAnsi="Arial Narrow" w:cs="Arial"/>
                <w:b/>
                <w:sz w:val="20"/>
                <w:szCs w:val="20"/>
              </w:rPr>
              <w:t>(2)</w:t>
            </w:r>
          </w:p>
        </w:tc>
      </w:tr>
      <w:tr w:rsidR="008F207E" w:rsidRPr="00C25175" w14:paraId="5E803DF2" w14:textId="77777777" w:rsidTr="007C52EB">
        <w:trPr>
          <w:trHeight w:val="1247"/>
        </w:trPr>
        <w:tc>
          <w:tcPr>
            <w:tcW w:w="2127" w:type="dxa"/>
            <w:tcBorders>
              <w:top w:val="single" w:sz="12" w:space="0" w:color="auto"/>
              <w:left w:val="single" w:sz="12" w:space="0" w:color="auto"/>
            </w:tcBorders>
          </w:tcPr>
          <w:p w14:paraId="68415A07"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Sach-</w:t>
            </w:r>
          </w:p>
          <w:p w14:paraId="2E27A772" w14:textId="77777777" w:rsidR="008F207E" w:rsidRPr="00C25175" w:rsidRDefault="008F207E" w:rsidP="007C52EB">
            <w:pPr>
              <w:ind w:right="40"/>
              <w:rPr>
                <w:rFonts w:ascii="Arial Narrow" w:hAnsi="Arial Narrow" w:cs="Arial"/>
                <w:b/>
                <w:sz w:val="20"/>
                <w:szCs w:val="20"/>
              </w:rPr>
            </w:pPr>
            <w:proofErr w:type="spellStart"/>
            <w:r w:rsidRPr="00C25175">
              <w:rPr>
                <w:rFonts w:ascii="Arial Narrow" w:hAnsi="Arial Narrow" w:cs="Arial"/>
                <w:b/>
                <w:sz w:val="20"/>
                <w:szCs w:val="20"/>
              </w:rPr>
              <w:t>kompetenz</w:t>
            </w:r>
            <w:proofErr w:type="spellEnd"/>
            <w:r w:rsidRPr="00C25175">
              <w:rPr>
                <w:rFonts w:ascii="Arial Narrow" w:hAnsi="Arial Narrow" w:cs="Arial"/>
                <w:b/>
                <w:sz w:val="20"/>
                <w:szCs w:val="20"/>
              </w:rPr>
              <w:t xml:space="preserve">, </w:t>
            </w:r>
          </w:p>
          <w:p w14:paraId="424F7F47"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tcBorders>
              <w:top w:val="single" w:sz="12" w:space="0" w:color="auto"/>
            </w:tcBorders>
            <w:shd w:val="clear" w:color="auto" w:fill="C5E0B3" w:themeFill="accent6" w:themeFillTint="66"/>
          </w:tcPr>
          <w:p w14:paraId="7ED2AFD7" w14:textId="77777777" w:rsidR="008F207E" w:rsidRPr="00C25175" w:rsidRDefault="008F207E" w:rsidP="007C52EB">
            <w:pPr>
              <w:spacing w:before="120" w:after="120"/>
              <w:ind w:left="198" w:right="34"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strukturierte Darstellung historischer Sachverhalte im Zusammenhang und Einordnung in übergeordnete Zusammenhänge</w:t>
            </w:r>
          </w:p>
        </w:tc>
        <w:tc>
          <w:tcPr>
            <w:tcW w:w="3522" w:type="dxa"/>
            <w:tcBorders>
              <w:top w:val="single" w:sz="12" w:space="0" w:color="auto"/>
              <w:right w:val="single" w:sz="12" w:space="0" w:color="auto"/>
            </w:tcBorders>
            <w:shd w:val="clear" w:color="auto" w:fill="BDD6EE" w:themeFill="accent5" w:themeFillTint="66"/>
          </w:tcPr>
          <w:p w14:paraId="73B0BE44" w14:textId="77777777" w:rsidR="008F207E" w:rsidRPr="00C25175" w:rsidRDefault="008F207E" w:rsidP="007C52EB">
            <w:pPr>
              <w:spacing w:before="120" w:after="120"/>
              <w:ind w:left="198" w:right="159"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im Allgemeinen noch verständliche Darstellung historischer Sachverhalte und </w:t>
            </w:r>
            <w:r>
              <w:rPr>
                <w:rFonts w:ascii="Arial Narrow" w:hAnsi="Arial Narrow" w:cs="Arial"/>
                <w:sz w:val="20"/>
                <w:szCs w:val="20"/>
              </w:rPr>
              <w:t xml:space="preserve">ansatzweise </w:t>
            </w:r>
            <w:r w:rsidRPr="00C25175">
              <w:rPr>
                <w:rFonts w:ascii="Arial Narrow" w:hAnsi="Arial Narrow" w:cs="Arial"/>
                <w:sz w:val="20"/>
                <w:szCs w:val="20"/>
              </w:rPr>
              <w:t>Einordnung in übergeordnete Zusammenhänge</w:t>
            </w:r>
          </w:p>
        </w:tc>
      </w:tr>
      <w:tr w:rsidR="008F207E" w:rsidRPr="00C25175" w14:paraId="685FBE50" w14:textId="77777777" w:rsidTr="007C52EB">
        <w:trPr>
          <w:trHeight w:val="1554"/>
        </w:trPr>
        <w:tc>
          <w:tcPr>
            <w:tcW w:w="2127" w:type="dxa"/>
            <w:tcBorders>
              <w:left w:val="single" w:sz="12" w:space="0" w:color="auto"/>
            </w:tcBorders>
          </w:tcPr>
          <w:p w14:paraId="78D567DE"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Methoden-</w:t>
            </w:r>
          </w:p>
          <w:p w14:paraId="2DFEB2A0" w14:textId="77777777" w:rsidR="008F207E" w:rsidRPr="00C25175" w:rsidRDefault="008F207E" w:rsidP="007C52EB">
            <w:pPr>
              <w:ind w:right="40"/>
              <w:rPr>
                <w:rFonts w:ascii="Arial Narrow" w:hAnsi="Arial Narrow" w:cs="Arial"/>
                <w:b/>
                <w:sz w:val="20"/>
                <w:szCs w:val="20"/>
              </w:rPr>
            </w:pPr>
            <w:proofErr w:type="spellStart"/>
            <w:r w:rsidRPr="00C25175">
              <w:rPr>
                <w:rFonts w:ascii="Arial Narrow" w:hAnsi="Arial Narrow" w:cs="Arial"/>
                <w:b/>
                <w:sz w:val="20"/>
                <w:szCs w:val="20"/>
              </w:rPr>
              <w:t>kompetenz</w:t>
            </w:r>
            <w:proofErr w:type="spellEnd"/>
            <w:r w:rsidRPr="00C25175">
              <w:rPr>
                <w:rFonts w:ascii="Arial Narrow" w:hAnsi="Arial Narrow" w:cs="Arial"/>
                <w:b/>
                <w:sz w:val="20"/>
                <w:szCs w:val="20"/>
              </w:rPr>
              <w:t xml:space="preserve">, </w:t>
            </w:r>
          </w:p>
          <w:p w14:paraId="1F176B16"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shd w:val="clear" w:color="auto" w:fill="C5E0B3" w:themeFill="accent6" w:themeFillTint="66"/>
          </w:tcPr>
          <w:p w14:paraId="6073DEFE" w14:textId="77777777" w:rsidR="008F207E" w:rsidRPr="00C25175" w:rsidRDefault="008F207E" w:rsidP="007C52EB">
            <w:pPr>
              <w:spacing w:before="120" w:after="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korrekte</w:t>
            </w:r>
            <w:r w:rsidRPr="00C25175">
              <w:rPr>
                <w:rFonts w:ascii="Arial Narrow" w:hAnsi="Arial Narrow" w:cs="Arial"/>
                <w:sz w:val="20"/>
                <w:szCs w:val="20"/>
              </w:rPr>
              <w:t xml:space="preserve"> Anwendung der Analyseschritte, reflektierter Umgang mit dem Material (z. B. Quellen-Spezifik)</w:t>
            </w:r>
          </w:p>
          <w:p w14:paraId="583E925C" w14:textId="77777777" w:rsidR="008F207E" w:rsidRPr="00C25175"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weitgehend vollständige Erklärung der wesentlichen Aspekte, korrekte Einordnung in den Kontext</w:t>
            </w:r>
          </w:p>
        </w:tc>
        <w:tc>
          <w:tcPr>
            <w:tcW w:w="3522" w:type="dxa"/>
            <w:tcBorders>
              <w:right w:val="single" w:sz="12" w:space="0" w:color="auto"/>
            </w:tcBorders>
            <w:shd w:val="clear" w:color="auto" w:fill="BDD6EE" w:themeFill="accent5" w:themeFillTint="66"/>
          </w:tcPr>
          <w:p w14:paraId="7381B653"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Analyseschritte im Allgemeinen noch angewandt, Quellenspezifik erkannt</w:t>
            </w:r>
          </w:p>
          <w:p w14:paraId="523C855D" w14:textId="77777777" w:rsidR="008F207E" w:rsidRDefault="008F207E" w:rsidP="007C52EB">
            <w:pPr>
              <w:ind w:left="198" w:right="159" w:hanging="198"/>
              <w:rPr>
                <w:rFonts w:ascii="Arial Narrow" w:hAnsi="Arial Narrow" w:cs="Arial"/>
                <w:sz w:val="20"/>
                <w:szCs w:val="20"/>
              </w:rPr>
            </w:pPr>
          </w:p>
          <w:p w14:paraId="76D51A52" w14:textId="77777777" w:rsidR="008F207E" w:rsidRPr="00C25175" w:rsidRDefault="008F207E" w:rsidP="007C52EB">
            <w:pPr>
              <w:spacing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richtige Erklärung einzelner Aspekte, im Großen und Ganzen korrekte Einordnung in den Kontext</w:t>
            </w:r>
          </w:p>
        </w:tc>
      </w:tr>
      <w:tr w:rsidR="008F207E" w:rsidRPr="00C25175" w14:paraId="74C286D0" w14:textId="77777777" w:rsidTr="007C52EB">
        <w:trPr>
          <w:trHeight w:val="2358"/>
        </w:trPr>
        <w:tc>
          <w:tcPr>
            <w:tcW w:w="2127" w:type="dxa"/>
            <w:tcBorders>
              <w:left w:val="single" w:sz="12" w:space="0" w:color="auto"/>
            </w:tcBorders>
          </w:tcPr>
          <w:p w14:paraId="3C14ED16"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Reflexions-</w:t>
            </w:r>
          </w:p>
          <w:p w14:paraId="09D83FA9" w14:textId="77777777" w:rsidR="008F207E" w:rsidRPr="00C25175" w:rsidRDefault="008F207E" w:rsidP="007C52EB">
            <w:pPr>
              <w:ind w:right="40"/>
              <w:rPr>
                <w:rFonts w:ascii="Arial Narrow" w:hAnsi="Arial Narrow" w:cs="Arial"/>
                <w:b/>
                <w:sz w:val="20"/>
                <w:szCs w:val="20"/>
              </w:rPr>
            </w:pPr>
            <w:proofErr w:type="spellStart"/>
            <w:r w:rsidRPr="00C25175">
              <w:rPr>
                <w:rFonts w:ascii="Arial Narrow" w:hAnsi="Arial Narrow" w:cs="Arial"/>
                <w:b/>
                <w:sz w:val="20"/>
                <w:szCs w:val="20"/>
              </w:rPr>
              <w:t>kompetenz</w:t>
            </w:r>
            <w:proofErr w:type="spellEnd"/>
            <w:r w:rsidRPr="00C25175">
              <w:rPr>
                <w:rFonts w:ascii="Arial Narrow" w:hAnsi="Arial Narrow" w:cs="Arial"/>
                <w:b/>
                <w:sz w:val="20"/>
                <w:szCs w:val="20"/>
              </w:rPr>
              <w:t xml:space="preserve">, </w:t>
            </w:r>
          </w:p>
          <w:p w14:paraId="480EE1A1"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shd w:val="clear" w:color="auto" w:fill="C5E0B3" w:themeFill="accent6" w:themeFillTint="66"/>
          </w:tcPr>
          <w:p w14:paraId="7DF2AFE8" w14:textId="77777777" w:rsidR="008F207E" w:rsidRPr="00C25175" w:rsidRDefault="008F207E" w:rsidP="007C52EB">
            <w:pPr>
              <w:spacing w:before="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begründete, nachvollziehbare</w:t>
            </w:r>
            <w:r>
              <w:rPr>
                <w:rFonts w:ascii="Arial Narrow" w:hAnsi="Arial Narrow" w:cs="Arial"/>
                <w:sz w:val="20"/>
                <w:szCs w:val="20"/>
              </w:rPr>
              <w:t>, eigenständige</w:t>
            </w:r>
            <w:r w:rsidRPr="00C25175">
              <w:rPr>
                <w:rFonts w:ascii="Arial Narrow" w:hAnsi="Arial Narrow" w:cs="Arial"/>
                <w:sz w:val="20"/>
                <w:szCs w:val="20"/>
              </w:rPr>
              <w:t xml:space="preserve"> </w:t>
            </w:r>
            <w:r>
              <w:rPr>
                <w:rFonts w:ascii="Arial Narrow" w:hAnsi="Arial Narrow" w:cs="Arial"/>
                <w:sz w:val="20"/>
                <w:szCs w:val="20"/>
              </w:rPr>
              <w:t>Urteile, Berücksichtigung von Perspektiven und Kriterien</w:t>
            </w:r>
          </w:p>
          <w:p w14:paraId="62534FFD" w14:textId="77777777" w:rsidR="008F207E" w:rsidRPr="00C25175" w:rsidRDefault="008F207E" w:rsidP="007C52EB">
            <w:pPr>
              <w:spacing w:before="120" w:after="120"/>
              <w:ind w:left="198" w:right="34"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stichhaltige</w:t>
            </w:r>
            <w:r w:rsidRPr="00C25175">
              <w:rPr>
                <w:rFonts w:ascii="Arial Narrow" w:hAnsi="Arial Narrow" w:cs="Arial"/>
                <w:sz w:val="20"/>
                <w:szCs w:val="20"/>
              </w:rPr>
              <w:t xml:space="preserve"> Argumente, Entfaltung mit passenden Beispielen </w:t>
            </w:r>
          </w:p>
          <w:p w14:paraId="31308EBA" w14:textId="77777777" w:rsidR="008F207E" w:rsidRPr="00C25175"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Transferleistungen zu anderen Themen können weitgehend vorgenommen werden</w:t>
            </w:r>
          </w:p>
        </w:tc>
        <w:tc>
          <w:tcPr>
            <w:tcW w:w="3522" w:type="dxa"/>
            <w:tcBorders>
              <w:right w:val="single" w:sz="12" w:space="0" w:color="auto"/>
            </w:tcBorders>
            <w:shd w:val="clear" w:color="auto" w:fill="BDD6EE" w:themeFill="accent5" w:themeFillTint="66"/>
          </w:tcPr>
          <w:p w14:paraId="2EE04C0A"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ansatzweise begründete, </w:t>
            </w:r>
            <w:r>
              <w:rPr>
                <w:rFonts w:ascii="Arial Narrow" w:hAnsi="Arial Narrow" w:cs="Arial"/>
                <w:sz w:val="20"/>
                <w:szCs w:val="20"/>
              </w:rPr>
              <w:t>im Wesentlichen</w:t>
            </w:r>
            <w:r w:rsidRPr="00C25175">
              <w:rPr>
                <w:rFonts w:ascii="Arial Narrow" w:hAnsi="Arial Narrow" w:cs="Arial"/>
                <w:sz w:val="20"/>
                <w:szCs w:val="20"/>
              </w:rPr>
              <w:t xml:space="preserve"> nachvollziehbare </w:t>
            </w:r>
            <w:r>
              <w:rPr>
                <w:rFonts w:ascii="Arial Narrow" w:hAnsi="Arial Narrow" w:cs="Arial"/>
                <w:sz w:val="20"/>
                <w:szCs w:val="20"/>
              </w:rPr>
              <w:t>Urteile</w:t>
            </w:r>
            <w:r w:rsidRPr="00C25175">
              <w:rPr>
                <w:rFonts w:ascii="Arial Narrow" w:hAnsi="Arial Narrow" w:cs="Arial"/>
                <w:sz w:val="20"/>
                <w:szCs w:val="20"/>
              </w:rPr>
              <w:t xml:space="preserve"> </w:t>
            </w:r>
          </w:p>
          <w:p w14:paraId="6DD1E6A2" w14:textId="77777777" w:rsidR="008F207E" w:rsidRDefault="008F207E" w:rsidP="007C52EB">
            <w:pPr>
              <w:ind w:left="198" w:right="159" w:hanging="198"/>
              <w:rPr>
                <w:rFonts w:ascii="Arial Narrow" w:hAnsi="Arial Narrow" w:cs="Arial"/>
                <w:sz w:val="20"/>
                <w:szCs w:val="20"/>
              </w:rPr>
            </w:pPr>
          </w:p>
          <w:p w14:paraId="2889CE3D" w14:textId="77777777" w:rsidR="008F207E" w:rsidRPr="00C25175" w:rsidRDefault="008F207E" w:rsidP="007C52EB">
            <w:pPr>
              <w:spacing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noch zielführende Argumente, ansatzweise Entfaltung mit Beispielen</w:t>
            </w:r>
          </w:p>
          <w:p w14:paraId="49B9B787" w14:textId="77777777" w:rsidR="008F207E" w:rsidRPr="00C25175" w:rsidRDefault="008F207E" w:rsidP="007C52EB">
            <w:pPr>
              <w:spacing w:after="120"/>
              <w:ind w:left="199" w:right="156" w:hanging="199"/>
              <w:rPr>
                <w:rFonts w:ascii="Arial Narrow" w:hAnsi="Arial Narrow" w:cs="Arial"/>
                <w:sz w:val="20"/>
                <w:szCs w:val="20"/>
              </w:rPr>
            </w:pPr>
          </w:p>
        </w:tc>
      </w:tr>
      <w:tr w:rsidR="008F207E" w:rsidRPr="00C25175" w14:paraId="59F6B9FF" w14:textId="77777777" w:rsidTr="007C52EB">
        <w:trPr>
          <w:trHeight w:val="1131"/>
        </w:trPr>
        <w:tc>
          <w:tcPr>
            <w:tcW w:w="2127" w:type="dxa"/>
            <w:tcBorders>
              <w:left w:val="single" w:sz="12" w:space="0" w:color="auto"/>
            </w:tcBorders>
          </w:tcPr>
          <w:p w14:paraId="65BAD26B"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Orientierungs-</w:t>
            </w:r>
          </w:p>
          <w:p w14:paraId="4B2752A0" w14:textId="77777777" w:rsidR="008F207E" w:rsidRPr="00C25175" w:rsidRDefault="008F207E" w:rsidP="007C52EB">
            <w:pPr>
              <w:ind w:right="40"/>
              <w:rPr>
                <w:rFonts w:ascii="Arial Narrow" w:hAnsi="Arial Narrow" w:cs="Arial"/>
                <w:b/>
                <w:sz w:val="20"/>
                <w:szCs w:val="20"/>
              </w:rPr>
            </w:pPr>
            <w:proofErr w:type="spellStart"/>
            <w:r w:rsidRPr="00C25175">
              <w:rPr>
                <w:rFonts w:ascii="Arial Narrow" w:hAnsi="Arial Narrow" w:cs="Arial"/>
                <w:b/>
                <w:sz w:val="20"/>
                <w:szCs w:val="20"/>
              </w:rPr>
              <w:t>kompetenz</w:t>
            </w:r>
            <w:proofErr w:type="spellEnd"/>
            <w:r w:rsidRPr="00C25175">
              <w:rPr>
                <w:rFonts w:ascii="Arial Narrow" w:hAnsi="Arial Narrow" w:cs="Arial"/>
                <w:b/>
                <w:sz w:val="20"/>
                <w:szCs w:val="20"/>
              </w:rPr>
              <w:t xml:space="preserve">, </w:t>
            </w:r>
          </w:p>
          <w:p w14:paraId="3E99925A"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shd w:val="clear" w:color="auto" w:fill="C5E0B3" w:themeFill="accent6" w:themeFillTint="66"/>
          </w:tcPr>
          <w:p w14:paraId="24905273" w14:textId="77777777" w:rsidR="008F207E" w:rsidRPr="00C25175" w:rsidRDefault="008F207E" w:rsidP="007C52EB">
            <w:pPr>
              <w:spacing w:before="120" w:after="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begründete, nachvollziehbare Gegenwartsbezüge</w:t>
            </w:r>
          </w:p>
        </w:tc>
        <w:tc>
          <w:tcPr>
            <w:tcW w:w="3522" w:type="dxa"/>
            <w:tcBorders>
              <w:right w:val="single" w:sz="12" w:space="0" w:color="auto"/>
            </w:tcBorders>
            <w:shd w:val="clear" w:color="auto" w:fill="BDD6EE" w:themeFill="accent5" w:themeFillTint="66"/>
          </w:tcPr>
          <w:p w14:paraId="4FB7D1C1" w14:textId="77777777" w:rsidR="008F207E" w:rsidRPr="00C25175" w:rsidRDefault="008F207E" w:rsidP="007C52EB">
            <w:pPr>
              <w:spacing w:before="120" w:after="120"/>
              <w:ind w:left="199" w:right="15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ansatzweise begründete, teilweise nachvollziehbare Gegenwartsbezüge </w:t>
            </w:r>
          </w:p>
        </w:tc>
      </w:tr>
      <w:tr w:rsidR="008F207E" w:rsidRPr="00C25175" w14:paraId="608C142C" w14:textId="77777777" w:rsidTr="007C52EB">
        <w:trPr>
          <w:trHeight w:val="170"/>
        </w:trPr>
        <w:tc>
          <w:tcPr>
            <w:tcW w:w="905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94A4027" w14:textId="77777777" w:rsidR="008F207E" w:rsidRPr="00C25175" w:rsidRDefault="008F207E" w:rsidP="007C52EB">
            <w:pPr>
              <w:ind w:left="198" w:right="102" w:hanging="198"/>
              <w:rPr>
                <w:rFonts w:ascii="Arial Narrow" w:hAnsi="Arial Narrow" w:cs="Arial"/>
                <w:b/>
                <w:sz w:val="20"/>
                <w:szCs w:val="20"/>
              </w:rPr>
            </w:pPr>
            <w:r>
              <w:rPr>
                <w:rFonts w:ascii="Arial Narrow" w:hAnsi="Arial Narrow" w:cs="Arial"/>
                <w:b/>
                <w:sz w:val="20"/>
                <w:szCs w:val="20"/>
              </w:rPr>
              <w:t>(3)</w:t>
            </w:r>
          </w:p>
        </w:tc>
      </w:tr>
      <w:tr w:rsidR="008F207E" w:rsidRPr="00C25175" w14:paraId="59270EDF" w14:textId="77777777" w:rsidTr="007C52EB">
        <w:trPr>
          <w:trHeight w:val="2389"/>
        </w:trPr>
        <w:tc>
          <w:tcPr>
            <w:tcW w:w="2127" w:type="dxa"/>
            <w:tcBorders>
              <w:top w:val="single" w:sz="12" w:space="0" w:color="auto"/>
              <w:left w:val="single" w:sz="12" w:space="0" w:color="auto"/>
              <w:bottom w:val="single" w:sz="12" w:space="0" w:color="auto"/>
            </w:tcBorders>
          </w:tcPr>
          <w:p w14:paraId="78EECD6C" w14:textId="77777777" w:rsidR="008F207E" w:rsidRPr="00C25175" w:rsidRDefault="008F207E" w:rsidP="007C52EB">
            <w:pPr>
              <w:spacing w:before="120"/>
              <w:ind w:right="38"/>
              <w:rPr>
                <w:rFonts w:ascii="Arial Narrow" w:hAnsi="Arial Narrow" w:cs="Arial"/>
                <w:b/>
                <w:sz w:val="20"/>
                <w:szCs w:val="20"/>
              </w:rPr>
            </w:pPr>
            <w:r>
              <w:rPr>
                <w:rFonts w:ascii="Arial Narrow" w:hAnsi="Arial Narrow" w:cs="Arial"/>
                <w:b/>
                <w:sz w:val="20"/>
                <w:szCs w:val="20"/>
              </w:rPr>
              <w:t>Personale Kompetenz</w:t>
            </w:r>
            <w:r w:rsidRPr="00C25175">
              <w:rPr>
                <w:rFonts w:ascii="Arial Narrow" w:hAnsi="Arial Narrow" w:cs="Arial"/>
                <w:b/>
                <w:sz w:val="20"/>
                <w:szCs w:val="20"/>
              </w:rPr>
              <w:t>,</w:t>
            </w:r>
          </w:p>
          <w:p w14:paraId="7C4BA895" w14:textId="77777777" w:rsidR="008F207E" w:rsidRPr="00C25175" w:rsidRDefault="008F207E" w:rsidP="007C52EB">
            <w:pPr>
              <w:spacing w:before="120"/>
              <w:ind w:right="38"/>
              <w:rPr>
                <w:rFonts w:ascii="Arial Narrow" w:hAnsi="Arial Narrow" w:cs="Arial"/>
                <w:b/>
                <w:sz w:val="20"/>
                <w:szCs w:val="20"/>
              </w:rPr>
            </w:pPr>
            <w:r w:rsidRPr="00C25175">
              <w:rPr>
                <w:rFonts w:ascii="Arial Narrow" w:hAnsi="Arial Narrow" w:cs="Arial"/>
                <w:b/>
                <w:sz w:val="20"/>
                <w:szCs w:val="20"/>
              </w:rPr>
              <w:t>z. B.:</w:t>
            </w:r>
          </w:p>
        </w:tc>
        <w:tc>
          <w:tcPr>
            <w:tcW w:w="3402" w:type="dxa"/>
            <w:tcBorders>
              <w:top w:val="single" w:sz="12" w:space="0" w:color="auto"/>
              <w:bottom w:val="single" w:sz="12" w:space="0" w:color="auto"/>
            </w:tcBorders>
            <w:shd w:val="clear" w:color="auto" w:fill="E2EFD9" w:themeFill="accent6" w:themeFillTint="33"/>
          </w:tcPr>
          <w:p w14:paraId="7D8F622C" w14:textId="77777777" w:rsidR="008F207E" w:rsidRPr="00C25175" w:rsidRDefault="008F207E" w:rsidP="007C52EB">
            <w:pPr>
              <w:spacing w:before="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weitgehend freier</w:t>
            </w:r>
            <w:r>
              <w:rPr>
                <w:rFonts w:ascii="Arial Narrow" w:hAnsi="Arial Narrow" w:cs="Arial"/>
                <w:sz w:val="20"/>
                <w:szCs w:val="20"/>
              </w:rPr>
              <w:t>, strukturierter</w:t>
            </w:r>
            <w:r w:rsidRPr="00C25175">
              <w:rPr>
                <w:rFonts w:ascii="Arial Narrow" w:hAnsi="Arial Narrow" w:cs="Arial"/>
                <w:sz w:val="20"/>
                <w:szCs w:val="20"/>
              </w:rPr>
              <w:t xml:space="preserve"> Vortrag</w:t>
            </w:r>
          </w:p>
          <w:p w14:paraId="00B6308B" w14:textId="77777777" w:rsidR="008F207E" w:rsidRDefault="008F207E" w:rsidP="007C52EB">
            <w:pPr>
              <w:ind w:left="198" w:right="34" w:hanging="198"/>
              <w:rPr>
                <w:rFonts w:ascii="Arial Narrow" w:hAnsi="Arial Narrow" w:cs="Arial"/>
                <w:sz w:val="20"/>
                <w:szCs w:val="20"/>
              </w:rPr>
            </w:pPr>
          </w:p>
          <w:p w14:paraId="6870F007" w14:textId="77777777" w:rsidR="008F207E" w:rsidRPr="00C25175" w:rsidRDefault="008F207E" w:rsidP="007C52EB">
            <w:pPr>
              <w:spacing w:before="120" w:after="120"/>
              <w:ind w:left="198" w:right="34" w:hanging="198"/>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Klarheit und </w:t>
            </w:r>
            <w:proofErr w:type="gramStart"/>
            <w:r w:rsidRPr="00C25175">
              <w:rPr>
                <w:rFonts w:ascii="Arial Narrow" w:hAnsi="Arial Narrow" w:cs="Arial"/>
                <w:sz w:val="20"/>
                <w:szCs w:val="20"/>
              </w:rPr>
              <w:t>Verständlichkeit  im</w:t>
            </w:r>
            <w:proofErr w:type="gramEnd"/>
            <w:r w:rsidRPr="00C25175">
              <w:rPr>
                <w:rFonts w:ascii="Arial Narrow" w:hAnsi="Arial Narrow" w:cs="Arial"/>
                <w:sz w:val="20"/>
                <w:szCs w:val="20"/>
              </w:rPr>
              <w:t xml:space="preserve"> Ausdruck</w:t>
            </w:r>
          </w:p>
          <w:p w14:paraId="4FB52AD7" w14:textId="77777777" w:rsidR="008F207E" w:rsidRPr="00C25175"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weitgehend schlüssige Verknüpfung von Sachverhalten, Folgerichtigkeit</w:t>
            </w:r>
          </w:p>
          <w:p w14:paraId="7439476E" w14:textId="77777777" w:rsidR="008F207E" w:rsidRPr="00C25175"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Flexibilität im Umgang mit Fragen, Impulsen, Gegenargumenten</w:t>
            </w:r>
          </w:p>
        </w:tc>
        <w:tc>
          <w:tcPr>
            <w:tcW w:w="3522" w:type="dxa"/>
            <w:tcBorders>
              <w:top w:val="single" w:sz="12" w:space="0" w:color="auto"/>
              <w:bottom w:val="single" w:sz="12" w:space="0" w:color="auto"/>
              <w:right w:val="single" w:sz="12" w:space="0" w:color="auto"/>
            </w:tcBorders>
            <w:shd w:val="clear" w:color="auto" w:fill="DEEAF6" w:themeFill="accent5" w:themeFillTint="33"/>
          </w:tcPr>
          <w:p w14:paraId="5476322F" w14:textId="77777777" w:rsidR="008F207E" w:rsidRPr="00C25175" w:rsidRDefault="008F207E" w:rsidP="007C52EB">
            <w:pPr>
              <w:spacing w:before="120" w:after="120"/>
              <w:ind w:left="199" w:right="34"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eng an den Aufzeichnungen orientierter Vortrag</w:t>
            </w:r>
          </w:p>
          <w:p w14:paraId="55700C37" w14:textId="77777777" w:rsidR="008F207E" w:rsidRDefault="008F207E" w:rsidP="007C52EB">
            <w:pPr>
              <w:spacing w:after="120"/>
              <w:ind w:left="199" w:right="36"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weitgehende Nachvollziehbarkeit</w:t>
            </w:r>
            <w:r>
              <w:rPr>
                <w:rFonts w:ascii="Arial Narrow" w:hAnsi="Arial Narrow" w:cs="Arial"/>
                <w:sz w:val="20"/>
                <w:szCs w:val="20"/>
              </w:rPr>
              <w:t xml:space="preserve"> im Ausdruck</w:t>
            </w:r>
          </w:p>
          <w:p w14:paraId="46917D56" w14:textId="77777777" w:rsidR="008F207E" w:rsidRDefault="008F207E" w:rsidP="007C52EB">
            <w:pPr>
              <w:spacing w:after="120"/>
              <w:ind w:left="199" w:right="101"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vereinzelt Verknüpfung von Sachverhalten</w:t>
            </w:r>
          </w:p>
          <w:p w14:paraId="56822089" w14:textId="77777777" w:rsidR="008F207E" w:rsidRPr="00C25175" w:rsidRDefault="008F207E" w:rsidP="007C52EB">
            <w:pPr>
              <w:spacing w:after="120"/>
              <w:ind w:left="199" w:right="101" w:hanging="199"/>
              <w:rPr>
                <w:rFonts w:ascii="Arial Narrow" w:hAnsi="Arial Narrow" w:cs="Arial"/>
                <w:sz w:val="20"/>
                <w:szCs w:val="20"/>
              </w:rPr>
            </w:pPr>
            <w:r w:rsidRPr="00C25175">
              <w:rPr>
                <w:rFonts w:ascii="Arial Narrow" w:hAnsi="Arial Narrow" w:cs="Arial"/>
                <w:sz w:val="20"/>
                <w:szCs w:val="20"/>
              </w:rPr>
              <w:sym w:font="Wingdings 2" w:char="F097"/>
            </w:r>
            <w:r w:rsidRPr="00C25175">
              <w:rPr>
                <w:rFonts w:ascii="Arial Narrow" w:hAnsi="Arial Narrow" w:cs="Arial"/>
                <w:sz w:val="20"/>
                <w:szCs w:val="20"/>
              </w:rPr>
              <w:t xml:space="preserve"> </w:t>
            </w:r>
            <w:r>
              <w:rPr>
                <w:rFonts w:ascii="Arial Narrow" w:hAnsi="Arial Narrow" w:cs="Arial"/>
                <w:sz w:val="20"/>
                <w:szCs w:val="20"/>
              </w:rPr>
              <w:t>zurückhaltende, noch kontextbezogene Gesprächsführung</w:t>
            </w:r>
          </w:p>
        </w:tc>
      </w:tr>
    </w:tbl>
    <w:p w14:paraId="5B51BF6C" w14:textId="77777777" w:rsidR="008F207E" w:rsidRDefault="008F207E" w:rsidP="008F207E">
      <w:pPr>
        <w:jc w:val="both"/>
        <w:rPr>
          <w:rFonts w:ascii="Arial Narrow" w:hAnsi="Arial Narrow"/>
          <w:b/>
          <w:sz w:val="18"/>
        </w:rPr>
        <w:sectPr w:rsidR="008F207E" w:rsidSect="008F207E">
          <w:pgSz w:w="11900" w:h="16840"/>
          <w:pgMar w:top="1081" w:right="1417" w:bottom="903" w:left="1417" w:header="708" w:footer="708" w:gutter="0"/>
          <w:cols w:space="708"/>
          <w:docGrid w:linePitch="360"/>
        </w:sectPr>
      </w:pPr>
    </w:p>
    <w:p w14:paraId="6841F356" w14:textId="5878BB54" w:rsidR="0084156D" w:rsidRPr="002B7967" w:rsidRDefault="00C03CA9" w:rsidP="000E5024">
      <w:pPr>
        <w:shd w:val="clear" w:color="auto" w:fill="BFBFBF" w:themeFill="background1" w:themeFillShade="BF"/>
        <w:jc w:val="both"/>
        <w:rPr>
          <w:rFonts w:ascii="Arial Narrow" w:hAnsi="Arial Narrow"/>
          <w:b/>
          <w:sz w:val="28"/>
        </w:rPr>
      </w:pPr>
      <w:r>
        <w:rPr>
          <w:rFonts w:ascii="Arial Narrow" w:hAnsi="Arial Narrow"/>
          <w:b/>
          <w:sz w:val="28"/>
        </w:rPr>
        <w:lastRenderedPageBreak/>
        <w:t>7</w:t>
      </w:r>
      <w:r w:rsidR="0084156D" w:rsidRPr="00AA4EF6">
        <w:rPr>
          <w:rFonts w:ascii="Arial Narrow" w:hAnsi="Arial Narrow"/>
          <w:b/>
          <w:sz w:val="28"/>
        </w:rPr>
        <w:t xml:space="preserve">. </w:t>
      </w:r>
      <w:proofErr w:type="spellStart"/>
      <w:r w:rsidR="000E5024">
        <w:rPr>
          <w:rFonts w:ascii="Arial Narrow" w:hAnsi="Arial Narrow"/>
          <w:b/>
          <w:sz w:val="28"/>
        </w:rPr>
        <w:t>Basiso</w:t>
      </w:r>
      <w:r w:rsidR="0084156D">
        <w:rPr>
          <w:rFonts w:ascii="Arial Narrow" w:hAnsi="Arial Narrow"/>
          <w:b/>
          <w:sz w:val="28"/>
        </w:rPr>
        <w:t>peratoren</w:t>
      </w:r>
      <w:r w:rsidR="000E5024">
        <w:rPr>
          <w:rFonts w:ascii="Arial Narrow" w:hAnsi="Arial Narrow"/>
          <w:b/>
          <w:sz w:val="28"/>
        </w:rPr>
        <w:t>katalog</w:t>
      </w:r>
      <w:proofErr w:type="spellEnd"/>
      <w:r w:rsidR="0084156D">
        <w:rPr>
          <w:rFonts w:ascii="Arial Narrow" w:hAnsi="Arial Narrow"/>
          <w:b/>
          <w:sz w:val="28"/>
        </w:rPr>
        <w:t xml:space="preserve"> BP 2016</w:t>
      </w:r>
    </w:p>
    <w:p w14:paraId="45211FA8" w14:textId="4E363AE7" w:rsidR="000F735B" w:rsidRPr="00555FF8" w:rsidRDefault="000F735B" w:rsidP="0084156D">
      <w:pPr>
        <w:rPr>
          <w:rFonts w:ascii="Arial" w:hAnsi="Arial" w:cs="Arial"/>
          <w:sz w:val="18"/>
          <w:szCs w:val="18"/>
        </w:rPr>
      </w:pPr>
    </w:p>
    <w:tbl>
      <w:tblPr>
        <w:tblStyle w:val="Tabellenraster"/>
        <w:tblpPr w:leftFromText="141" w:rightFromText="141" w:vertAnchor="page" w:horzAnchor="margin" w:tblpY="1909"/>
        <w:tblW w:w="9493" w:type="dxa"/>
        <w:tblLook w:val="04A0" w:firstRow="1" w:lastRow="0" w:firstColumn="1" w:lastColumn="0" w:noHBand="0" w:noVBand="1"/>
      </w:tblPr>
      <w:tblGrid>
        <w:gridCol w:w="1696"/>
        <w:gridCol w:w="7797"/>
      </w:tblGrid>
      <w:tr w:rsidR="00B21B6D" w:rsidRPr="00907771" w14:paraId="1254D1B9" w14:textId="77777777" w:rsidTr="00AA2046">
        <w:tc>
          <w:tcPr>
            <w:tcW w:w="9493" w:type="dxa"/>
            <w:gridSpan w:val="2"/>
            <w:shd w:val="clear" w:color="auto" w:fill="BFBFBF" w:themeFill="background1" w:themeFillShade="BF"/>
          </w:tcPr>
          <w:p w14:paraId="6B3CB0BA" w14:textId="77777777" w:rsidR="00B21B6D" w:rsidRPr="00907771" w:rsidRDefault="00B21B6D" w:rsidP="00AA2046">
            <w:pPr>
              <w:spacing w:before="60" w:after="60"/>
              <w:rPr>
                <w:rFonts w:ascii="Arial Narrow" w:hAnsi="Arial Narrow" w:cstheme="minorHAnsi"/>
                <w:i/>
                <w:iCs/>
                <w:sz w:val="22"/>
                <w:szCs w:val="22"/>
              </w:rPr>
            </w:pPr>
            <w:r w:rsidRPr="00907771">
              <w:rPr>
                <w:rFonts w:ascii="Arial Narrow" w:hAnsi="Arial Narrow" w:cstheme="minorHAnsi"/>
                <w:b/>
                <w:i/>
                <w:iCs/>
                <w:sz w:val="22"/>
                <w:szCs w:val="22"/>
              </w:rPr>
              <w:t xml:space="preserve">Anforderungsbereich I </w:t>
            </w:r>
            <w:r w:rsidRPr="00907771">
              <w:rPr>
                <w:rFonts w:ascii="Arial Narrow" w:hAnsi="Arial Narrow" w:cstheme="minorHAnsi"/>
                <w:bCs/>
                <w:i/>
                <w:iCs/>
                <w:sz w:val="22"/>
                <w:szCs w:val="22"/>
              </w:rPr>
              <w:t>umfasst das Wiedergeben und Beschreiben von Inhalten und Materialien (Reproduktionsleistung)</w:t>
            </w:r>
            <w:r>
              <w:rPr>
                <w:rFonts w:ascii="Arial Narrow" w:hAnsi="Arial Narrow" w:cstheme="minorHAnsi"/>
                <w:bCs/>
                <w:i/>
                <w:iCs/>
                <w:sz w:val="22"/>
                <w:szCs w:val="22"/>
              </w:rPr>
              <w:t>.</w:t>
            </w:r>
          </w:p>
        </w:tc>
      </w:tr>
      <w:tr w:rsidR="00B21B6D" w:rsidRPr="00907771" w14:paraId="406089A1" w14:textId="77777777" w:rsidTr="00AA2046">
        <w:tc>
          <w:tcPr>
            <w:tcW w:w="1696" w:type="dxa"/>
          </w:tcPr>
          <w:p w14:paraId="5AFE6D50"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beschreiben</w:t>
            </w:r>
          </w:p>
        </w:tc>
        <w:tc>
          <w:tcPr>
            <w:tcW w:w="7797" w:type="dxa"/>
          </w:tcPr>
          <w:p w14:paraId="6DB47E5C"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trike/>
                <w:sz w:val="22"/>
                <w:szCs w:val="22"/>
              </w:rPr>
            </w:pPr>
            <w:r w:rsidRPr="00907771">
              <w:rPr>
                <w:rFonts w:ascii="Arial Narrow" w:hAnsi="Arial Narrow" w:cstheme="minorHAnsi"/>
                <w:sz w:val="22"/>
                <w:szCs w:val="22"/>
              </w:rPr>
              <w:t>Sachverhalte schlüssig wiedergeben</w:t>
            </w:r>
            <w:r>
              <w:rPr>
                <w:rFonts w:ascii="Arial Narrow" w:hAnsi="Arial Narrow" w:cstheme="minorHAnsi"/>
                <w:sz w:val="22"/>
                <w:szCs w:val="22"/>
              </w:rPr>
              <w:t>.</w:t>
            </w:r>
          </w:p>
        </w:tc>
      </w:tr>
      <w:tr w:rsidR="00B21B6D" w:rsidRPr="00907771" w14:paraId="4F926365" w14:textId="77777777" w:rsidTr="00AA2046">
        <w:tc>
          <w:tcPr>
            <w:tcW w:w="1696" w:type="dxa"/>
          </w:tcPr>
          <w:p w14:paraId="528CC938"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bezeichnen</w:t>
            </w:r>
          </w:p>
        </w:tc>
        <w:tc>
          <w:tcPr>
            <w:tcW w:w="7797" w:type="dxa"/>
          </w:tcPr>
          <w:p w14:paraId="7E103A1D"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(insbesondere bei nichtlinearen Texten wie zum Beispiel Tabellen, Schaubildern, Diagrammen oder Karten) begrifflich präzise formulieren</w:t>
            </w:r>
            <w:r>
              <w:rPr>
                <w:rFonts w:ascii="Arial Narrow" w:hAnsi="Arial Narrow" w:cstheme="minorHAnsi"/>
                <w:sz w:val="22"/>
                <w:szCs w:val="22"/>
              </w:rPr>
              <w:t>.</w:t>
            </w:r>
          </w:p>
        </w:tc>
      </w:tr>
      <w:tr w:rsidR="00B21B6D" w:rsidRPr="00907771" w14:paraId="4843AF50" w14:textId="77777777" w:rsidTr="00AA2046">
        <w:tc>
          <w:tcPr>
            <w:tcW w:w="1696" w:type="dxa"/>
          </w:tcPr>
          <w:p w14:paraId="3DFBF315"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nennen</w:t>
            </w:r>
          </w:p>
        </w:tc>
        <w:tc>
          <w:tcPr>
            <w:tcW w:w="7797" w:type="dxa"/>
          </w:tcPr>
          <w:p w14:paraId="05A93ADC" w14:textId="77777777" w:rsidR="00B21B6D" w:rsidRPr="00907771" w:rsidRDefault="00B21B6D" w:rsidP="00AA2046">
            <w:pPr>
              <w:spacing w:before="60" w:after="60"/>
              <w:rPr>
                <w:rFonts w:ascii="Arial Narrow" w:hAnsi="Arial Narrow" w:cstheme="minorHAnsi"/>
                <w:sz w:val="22"/>
                <w:szCs w:val="22"/>
              </w:rPr>
            </w:pPr>
            <w:r w:rsidRPr="00907771">
              <w:rPr>
                <w:rFonts w:ascii="Arial Narrow" w:hAnsi="Arial Narrow"/>
                <w:sz w:val="22"/>
                <w:szCs w:val="22"/>
              </w:rPr>
              <w:t>Sachverhalte in knapper Form anführen</w:t>
            </w:r>
            <w:r>
              <w:rPr>
                <w:rFonts w:ascii="Arial Narrow" w:hAnsi="Arial Narrow"/>
                <w:sz w:val="22"/>
                <w:szCs w:val="22"/>
              </w:rPr>
              <w:t>.</w:t>
            </w:r>
            <w:r w:rsidRPr="00907771">
              <w:rPr>
                <w:rFonts w:ascii="Arial Narrow" w:hAnsi="Arial Narrow"/>
                <w:sz w:val="22"/>
                <w:szCs w:val="22"/>
              </w:rPr>
              <w:t xml:space="preserve"> </w:t>
            </w:r>
          </w:p>
        </w:tc>
      </w:tr>
      <w:tr w:rsidR="00B21B6D" w:rsidRPr="00907771" w14:paraId="673CCC83" w14:textId="77777777" w:rsidTr="00AA2046">
        <w:tc>
          <w:tcPr>
            <w:tcW w:w="9493" w:type="dxa"/>
            <w:gridSpan w:val="2"/>
            <w:shd w:val="clear" w:color="auto" w:fill="BFBFBF" w:themeFill="background1" w:themeFillShade="BF"/>
          </w:tcPr>
          <w:p w14:paraId="67A95C0A" w14:textId="44773684" w:rsidR="00B21B6D" w:rsidRPr="00907771" w:rsidRDefault="00B21B6D" w:rsidP="00AA2046">
            <w:pPr>
              <w:spacing w:before="60" w:after="60"/>
              <w:rPr>
                <w:rFonts w:ascii="Arial Narrow" w:hAnsi="Arial Narrow" w:cstheme="minorHAnsi"/>
                <w:sz w:val="22"/>
                <w:szCs w:val="22"/>
              </w:rPr>
            </w:pPr>
            <w:bookmarkStart w:id="9" w:name="_Hlk115196558"/>
            <w:r w:rsidRPr="00EA7B47">
              <w:rPr>
                <w:rFonts w:ascii="Arial Narrow" w:hAnsi="Arial Narrow" w:cstheme="minorHAnsi"/>
                <w:b/>
                <w:i/>
                <w:iCs/>
                <w:sz w:val="22"/>
                <w:szCs w:val="22"/>
              </w:rPr>
              <w:t>Anforderungsbereich II</w:t>
            </w:r>
            <w:r w:rsidRPr="00907771">
              <w:rPr>
                <w:rFonts w:ascii="Arial Narrow" w:hAnsi="Arial Narrow" w:cstheme="minorHAnsi"/>
                <w:b/>
                <w:sz w:val="22"/>
                <w:szCs w:val="22"/>
              </w:rPr>
              <w:t xml:space="preserve"> </w:t>
            </w:r>
            <w:bookmarkEnd w:id="9"/>
            <w:r w:rsidRPr="00907771">
              <w:rPr>
                <w:rFonts w:ascii="Arial Narrow" w:hAnsi="Arial Narrow" w:cstheme="minorHAnsi"/>
                <w:bCs/>
                <w:i/>
                <w:iCs/>
                <w:sz w:val="22"/>
                <w:szCs w:val="22"/>
              </w:rPr>
              <w:t>umfasst das selbs</w:t>
            </w:r>
            <w:r>
              <w:rPr>
                <w:rFonts w:ascii="Arial Narrow" w:hAnsi="Arial Narrow" w:cstheme="minorHAnsi"/>
                <w:bCs/>
                <w:i/>
                <w:iCs/>
                <w:sz w:val="22"/>
                <w:szCs w:val="22"/>
              </w:rPr>
              <w:t>t</w:t>
            </w:r>
            <w:r w:rsidRPr="00907771">
              <w:rPr>
                <w:rFonts w:ascii="Arial Narrow" w:hAnsi="Arial Narrow" w:cstheme="minorHAnsi"/>
                <w:bCs/>
                <w:i/>
                <w:iCs/>
                <w:sz w:val="22"/>
                <w:szCs w:val="22"/>
              </w:rPr>
              <w:t>ständige Erklären, Bearbeiten und Ordnen bekannter Sachverhalte sowie das angemessene Anwenden gelernter Inhalte und Methoden auf andere Sachverhalte (Reorganisations- und Transferleistungen)</w:t>
            </w:r>
            <w:r w:rsidR="00555FF8">
              <w:rPr>
                <w:rFonts w:ascii="Arial Narrow" w:hAnsi="Arial Narrow" w:cstheme="minorHAnsi"/>
                <w:bCs/>
                <w:i/>
                <w:iCs/>
                <w:sz w:val="22"/>
                <w:szCs w:val="22"/>
              </w:rPr>
              <w:t>.</w:t>
            </w:r>
          </w:p>
        </w:tc>
      </w:tr>
      <w:tr w:rsidR="00B21B6D" w:rsidRPr="00907771" w14:paraId="79641205" w14:textId="77777777" w:rsidTr="00AA2046">
        <w:tc>
          <w:tcPr>
            <w:tcW w:w="1696" w:type="dxa"/>
          </w:tcPr>
          <w:p w14:paraId="227EB879"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analysieren</w:t>
            </w:r>
          </w:p>
        </w:tc>
        <w:tc>
          <w:tcPr>
            <w:tcW w:w="7797" w:type="dxa"/>
          </w:tcPr>
          <w:p w14:paraId="7277CF99"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Materialien oder Sachverhalte systematisch untersuchen und auswerten.</w:t>
            </w:r>
          </w:p>
        </w:tc>
      </w:tr>
      <w:tr w:rsidR="00B21B6D" w:rsidRPr="00907771" w14:paraId="333FE33C" w14:textId="77777777" w:rsidTr="00AA2046">
        <w:tc>
          <w:tcPr>
            <w:tcW w:w="1696" w:type="dxa"/>
          </w:tcPr>
          <w:p w14:paraId="0F144A52"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begründen</w:t>
            </w:r>
          </w:p>
        </w:tc>
        <w:tc>
          <w:tcPr>
            <w:tcW w:w="7797" w:type="dxa"/>
          </w:tcPr>
          <w:p w14:paraId="1873F30C"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sz w:val="22"/>
                <w:szCs w:val="22"/>
              </w:rPr>
              <w:t>Aussagen (zum Beispiel eine Behauptung, eine Position) durch Argumente stützen, die durch Beispiele oder andere Belege untermauert werden</w:t>
            </w:r>
            <w:r>
              <w:rPr>
                <w:rFonts w:ascii="Arial Narrow" w:hAnsi="Arial Narrow"/>
                <w:sz w:val="22"/>
                <w:szCs w:val="22"/>
              </w:rPr>
              <w:t>.</w:t>
            </w:r>
          </w:p>
        </w:tc>
      </w:tr>
      <w:tr w:rsidR="00B21B6D" w:rsidRPr="00907771" w14:paraId="76200AA0" w14:textId="77777777" w:rsidTr="00AA2046">
        <w:tc>
          <w:tcPr>
            <w:tcW w:w="1696" w:type="dxa"/>
          </w:tcPr>
          <w:p w14:paraId="34FD4067"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charakterisieren</w:t>
            </w:r>
          </w:p>
        </w:tc>
        <w:tc>
          <w:tcPr>
            <w:tcW w:w="7797" w:type="dxa"/>
          </w:tcPr>
          <w:p w14:paraId="729C6D75"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mit ihren typischen Merkmalen beschreiben und in ihren Grundzügen bestimmen.</w:t>
            </w:r>
          </w:p>
        </w:tc>
      </w:tr>
      <w:tr w:rsidR="00B21B6D" w:rsidRPr="00907771" w14:paraId="79CB1771" w14:textId="77777777" w:rsidTr="00AA2046">
        <w:tc>
          <w:tcPr>
            <w:tcW w:w="1696" w:type="dxa"/>
          </w:tcPr>
          <w:p w14:paraId="46449655"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darstellen</w:t>
            </w:r>
          </w:p>
        </w:tc>
        <w:tc>
          <w:tcPr>
            <w:tcW w:w="7797" w:type="dxa"/>
          </w:tcPr>
          <w:p w14:paraId="50481E9C"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strukturiert und zusammenhängend verdeutlichen</w:t>
            </w:r>
            <w:r>
              <w:rPr>
                <w:rFonts w:ascii="Arial Narrow" w:hAnsi="Arial Narrow" w:cstheme="minorHAnsi"/>
                <w:sz w:val="22"/>
                <w:szCs w:val="22"/>
              </w:rPr>
              <w:t>.</w:t>
            </w:r>
            <w:r w:rsidRPr="00907771">
              <w:rPr>
                <w:rFonts w:ascii="Arial Narrow" w:hAnsi="Arial Narrow" w:cstheme="minorHAnsi"/>
                <w:sz w:val="22"/>
                <w:szCs w:val="22"/>
              </w:rPr>
              <w:t xml:space="preserve"> </w:t>
            </w:r>
          </w:p>
        </w:tc>
      </w:tr>
      <w:tr w:rsidR="00B21B6D" w:rsidRPr="00907771" w14:paraId="49752D92" w14:textId="77777777" w:rsidTr="00AA2046">
        <w:tc>
          <w:tcPr>
            <w:tcW w:w="1696" w:type="dxa"/>
          </w:tcPr>
          <w:p w14:paraId="7F4F42E8"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ein-, zuordnen</w:t>
            </w:r>
          </w:p>
        </w:tc>
        <w:tc>
          <w:tcPr>
            <w:tcW w:w="7797" w:type="dxa"/>
          </w:tcPr>
          <w:p w14:paraId="1EC6BE09"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schlüssig in einen vorgegebenen Zusammenhang stellen.</w:t>
            </w:r>
          </w:p>
        </w:tc>
      </w:tr>
      <w:tr w:rsidR="00B21B6D" w:rsidRPr="00907771" w14:paraId="4040F9EC" w14:textId="77777777" w:rsidTr="00AA2046">
        <w:tc>
          <w:tcPr>
            <w:tcW w:w="1696" w:type="dxa"/>
          </w:tcPr>
          <w:p w14:paraId="2F620CC3"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erklären</w:t>
            </w:r>
          </w:p>
        </w:tc>
        <w:tc>
          <w:tcPr>
            <w:tcW w:w="7797" w:type="dxa"/>
          </w:tcPr>
          <w:p w14:paraId="5F905CB2"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schlüssig aus Kenntnissen in einen Zusammenhang stellen (zum Beispiel Theorie, Modell, Gesetz, Regel, Funktions-, Entwicklungs- und/oder Kausalzusammenhang)</w:t>
            </w:r>
            <w:r>
              <w:rPr>
                <w:rFonts w:ascii="Arial Narrow" w:hAnsi="Arial Narrow" w:cstheme="minorHAnsi"/>
                <w:sz w:val="22"/>
                <w:szCs w:val="22"/>
              </w:rPr>
              <w:t>.</w:t>
            </w:r>
            <w:r w:rsidRPr="00907771">
              <w:rPr>
                <w:rFonts w:ascii="Arial Narrow" w:hAnsi="Arial Narrow" w:cstheme="minorHAnsi"/>
                <w:sz w:val="22"/>
                <w:szCs w:val="22"/>
              </w:rPr>
              <w:t xml:space="preserve"> </w:t>
            </w:r>
          </w:p>
        </w:tc>
      </w:tr>
      <w:tr w:rsidR="00B21B6D" w:rsidRPr="00907771" w14:paraId="07BCC433" w14:textId="77777777" w:rsidTr="00AA2046">
        <w:tc>
          <w:tcPr>
            <w:tcW w:w="1696" w:type="dxa"/>
          </w:tcPr>
          <w:p w14:paraId="17C0A3BC"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erläutern</w:t>
            </w:r>
          </w:p>
        </w:tc>
        <w:tc>
          <w:tcPr>
            <w:tcW w:w="7797" w:type="dxa"/>
          </w:tcPr>
          <w:p w14:paraId="54562455"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mit Beispielen oder Belegen veranschaulichen</w:t>
            </w:r>
            <w:r>
              <w:rPr>
                <w:rFonts w:ascii="Arial Narrow" w:hAnsi="Arial Narrow" w:cstheme="minorHAnsi"/>
                <w:sz w:val="22"/>
                <w:szCs w:val="22"/>
              </w:rPr>
              <w:t>.</w:t>
            </w:r>
          </w:p>
        </w:tc>
      </w:tr>
      <w:tr w:rsidR="00B21B6D" w:rsidRPr="00907771" w14:paraId="193ED636" w14:textId="77777777" w:rsidTr="00AA2046">
        <w:tc>
          <w:tcPr>
            <w:tcW w:w="1696" w:type="dxa"/>
          </w:tcPr>
          <w:p w14:paraId="6FBF7A8B"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erstellen</w:t>
            </w:r>
          </w:p>
        </w:tc>
        <w:tc>
          <w:tcPr>
            <w:tcW w:w="7797" w:type="dxa"/>
          </w:tcPr>
          <w:p w14:paraId="1FCD122C"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trike/>
                <w:sz w:val="22"/>
                <w:szCs w:val="22"/>
              </w:rPr>
            </w:pPr>
            <w:r w:rsidRPr="00907771">
              <w:rPr>
                <w:rFonts w:ascii="Arial Narrow" w:hAnsi="Arial Narrow" w:cstheme="minorHAnsi"/>
                <w:sz w:val="22"/>
                <w:szCs w:val="22"/>
              </w:rPr>
              <w:t>Sachverhalte mit ihren typischen Merkmalen und ihren Grundzügen bestimmen</w:t>
            </w:r>
            <w:r>
              <w:rPr>
                <w:rFonts w:ascii="Arial Narrow" w:hAnsi="Arial Narrow" w:cstheme="minorHAnsi"/>
                <w:sz w:val="22"/>
                <w:szCs w:val="22"/>
              </w:rPr>
              <w:t>.</w:t>
            </w:r>
            <w:r w:rsidRPr="00907771">
              <w:rPr>
                <w:rFonts w:ascii="Arial Narrow" w:hAnsi="Arial Narrow" w:cstheme="minorHAnsi"/>
                <w:sz w:val="22"/>
                <w:szCs w:val="22"/>
              </w:rPr>
              <w:t xml:space="preserve"> </w:t>
            </w:r>
          </w:p>
        </w:tc>
      </w:tr>
      <w:tr w:rsidR="00B21B6D" w:rsidRPr="00907771" w14:paraId="0468B8F0" w14:textId="77777777" w:rsidTr="00AA2046">
        <w:tc>
          <w:tcPr>
            <w:tcW w:w="1696" w:type="dxa"/>
          </w:tcPr>
          <w:p w14:paraId="1AACA040"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herausarbeiten</w:t>
            </w:r>
          </w:p>
        </w:tc>
        <w:tc>
          <w:tcPr>
            <w:tcW w:w="7797" w:type="dxa"/>
          </w:tcPr>
          <w:p w14:paraId="6B8C676D" w14:textId="77777777" w:rsidR="00B21B6D" w:rsidRPr="00907771" w:rsidRDefault="00B21B6D" w:rsidP="00AA2046">
            <w:pPr>
              <w:spacing w:before="60" w:after="60"/>
              <w:rPr>
                <w:rFonts w:ascii="Arial Narrow" w:hAnsi="Arial Narrow" w:cstheme="minorHAnsi"/>
                <w:sz w:val="22"/>
                <w:szCs w:val="22"/>
              </w:rPr>
            </w:pPr>
            <w:r w:rsidRPr="00907771">
              <w:rPr>
                <w:rFonts w:ascii="Arial Narrow" w:hAnsi="Arial Narrow"/>
                <w:sz w:val="22"/>
                <w:szCs w:val="22"/>
              </w:rPr>
              <w:t>Sachverhalte unter bestimmten Gesichtspunkten aus vorgegebenem Material entnehmen, wiedergeben und/oder gegebenenfalls berechnen</w:t>
            </w:r>
            <w:r>
              <w:rPr>
                <w:rFonts w:ascii="Arial Narrow" w:hAnsi="Arial Narrow"/>
                <w:sz w:val="22"/>
                <w:szCs w:val="22"/>
              </w:rPr>
              <w:t>.</w:t>
            </w:r>
          </w:p>
        </w:tc>
      </w:tr>
      <w:tr w:rsidR="00B21B6D" w:rsidRPr="00907771" w14:paraId="4A101618" w14:textId="77777777" w:rsidTr="00AA2046">
        <w:tc>
          <w:tcPr>
            <w:tcW w:w="1696" w:type="dxa"/>
          </w:tcPr>
          <w:p w14:paraId="408B77E0"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vergleichen</w:t>
            </w:r>
          </w:p>
        </w:tc>
        <w:tc>
          <w:tcPr>
            <w:tcW w:w="7797" w:type="dxa"/>
          </w:tcPr>
          <w:p w14:paraId="4182980E" w14:textId="77777777" w:rsidR="00B21B6D" w:rsidRPr="00907771" w:rsidRDefault="00B21B6D" w:rsidP="00AA2046">
            <w:pPr>
              <w:spacing w:before="60" w:after="60"/>
              <w:rPr>
                <w:rFonts w:ascii="Arial Narrow" w:hAnsi="Arial Narrow" w:cstheme="minorHAnsi"/>
                <w:sz w:val="22"/>
                <w:szCs w:val="22"/>
              </w:rPr>
            </w:pPr>
            <w:r w:rsidRPr="00907771">
              <w:rPr>
                <w:rFonts w:ascii="Arial Narrow" w:hAnsi="Arial Narrow"/>
                <w:sz w:val="22"/>
                <w:szCs w:val="22"/>
              </w:rPr>
              <w:t xml:space="preserve">Vergleichskriterien festlegen, </w:t>
            </w:r>
            <w:r w:rsidRPr="00907771">
              <w:rPr>
                <w:rFonts w:ascii="Arial Narrow" w:hAnsi="Arial Narrow" w:cstheme="minorHAnsi"/>
                <w:sz w:val="22"/>
                <w:szCs w:val="22"/>
              </w:rPr>
              <w:t>Gemeinsamkeiten und Unterschiede gewichtend einander gegenüberstellen und ein Ergebnis formulieren.</w:t>
            </w:r>
          </w:p>
        </w:tc>
      </w:tr>
      <w:tr w:rsidR="00B21B6D" w:rsidRPr="00907771" w14:paraId="53933C5A" w14:textId="77777777" w:rsidTr="00AA2046">
        <w:tc>
          <w:tcPr>
            <w:tcW w:w="9493" w:type="dxa"/>
            <w:gridSpan w:val="2"/>
            <w:shd w:val="clear" w:color="auto" w:fill="BFBFBF" w:themeFill="background1" w:themeFillShade="BF"/>
          </w:tcPr>
          <w:p w14:paraId="662C7BB8" w14:textId="77777777" w:rsidR="00B21B6D" w:rsidRPr="00907771" w:rsidRDefault="00B21B6D" w:rsidP="00AA2046">
            <w:pPr>
              <w:spacing w:before="60" w:after="60"/>
              <w:rPr>
                <w:rFonts w:ascii="Arial Narrow" w:hAnsi="Arial Narrow" w:cstheme="minorHAnsi"/>
                <w:sz w:val="22"/>
                <w:szCs w:val="22"/>
              </w:rPr>
            </w:pPr>
            <w:r w:rsidRPr="00EA7B47">
              <w:rPr>
                <w:rFonts w:ascii="Arial Narrow" w:hAnsi="Arial Narrow" w:cstheme="minorHAnsi"/>
                <w:b/>
                <w:i/>
                <w:iCs/>
                <w:sz w:val="22"/>
                <w:szCs w:val="22"/>
              </w:rPr>
              <w:t xml:space="preserve">Anforderungsbereich III </w:t>
            </w:r>
            <w:r w:rsidRPr="00EA7B47">
              <w:rPr>
                <w:rFonts w:ascii="Arial Narrow" w:hAnsi="Arial Narrow" w:cstheme="minorHAnsi"/>
                <w:bCs/>
                <w:i/>
                <w:iCs/>
                <w:sz w:val="22"/>
                <w:szCs w:val="22"/>
              </w:rPr>
              <w:t>um</w:t>
            </w:r>
            <w:r w:rsidRPr="00907771">
              <w:rPr>
                <w:rFonts w:ascii="Arial Narrow" w:hAnsi="Arial Narrow" w:cstheme="minorHAnsi"/>
                <w:bCs/>
                <w:i/>
                <w:iCs/>
                <w:sz w:val="22"/>
                <w:szCs w:val="22"/>
              </w:rPr>
              <w:t>fasst den reflexiven Umgang mit neuen Problemstellungen, eingesetzten Methoden und gewonnenen Erkenntnissen, um zu Begründungen, urteilen und Handlungsoptionen zu gelangen (Reflexion und Problemlösung)</w:t>
            </w:r>
            <w:r>
              <w:rPr>
                <w:rFonts w:ascii="Arial Narrow" w:hAnsi="Arial Narrow" w:cstheme="minorHAnsi"/>
                <w:bCs/>
                <w:i/>
                <w:iCs/>
                <w:sz w:val="22"/>
                <w:szCs w:val="22"/>
              </w:rPr>
              <w:t>.</w:t>
            </w:r>
          </w:p>
        </w:tc>
      </w:tr>
      <w:tr w:rsidR="00B21B6D" w:rsidRPr="00907771" w14:paraId="08E3166E" w14:textId="77777777" w:rsidTr="00AA2046">
        <w:tc>
          <w:tcPr>
            <w:tcW w:w="1696" w:type="dxa"/>
          </w:tcPr>
          <w:p w14:paraId="527F21DC"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beurteilen</w:t>
            </w:r>
          </w:p>
        </w:tc>
        <w:tc>
          <w:tcPr>
            <w:tcW w:w="7797" w:type="dxa"/>
          </w:tcPr>
          <w:p w14:paraId="7242D49A"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Aussagen, Vorschläge oder Maßnahmen untersuchen, die dabei zugrunde gelegten Kriterien benennen und ein begründetes Sachurteil formulieren</w:t>
            </w:r>
            <w:r>
              <w:rPr>
                <w:rFonts w:ascii="Arial Narrow" w:hAnsi="Arial Narrow" w:cstheme="minorHAnsi"/>
                <w:sz w:val="22"/>
                <w:szCs w:val="22"/>
              </w:rPr>
              <w:t>.</w:t>
            </w:r>
          </w:p>
        </w:tc>
      </w:tr>
      <w:tr w:rsidR="00B21B6D" w:rsidRPr="00907771" w14:paraId="50F12FAE" w14:textId="77777777" w:rsidTr="00AA2046">
        <w:tc>
          <w:tcPr>
            <w:tcW w:w="1696" w:type="dxa"/>
          </w:tcPr>
          <w:p w14:paraId="0AE01E74"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sz w:val="22"/>
                <w:szCs w:val="22"/>
              </w:rPr>
            </w:pPr>
            <w:r w:rsidRPr="00907771">
              <w:rPr>
                <w:rFonts w:ascii="Arial Narrow" w:hAnsi="Arial Narrow" w:cstheme="minorHAnsi"/>
                <w:b/>
                <w:sz w:val="22"/>
                <w:szCs w:val="22"/>
              </w:rPr>
              <w:t>bewerten</w:t>
            </w:r>
            <w:r w:rsidRPr="00907771">
              <w:rPr>
                <w:rFonts w:ascii="Arial Narrow" w:hAnsi="Arial Narrow" w:cstheme="minorHAnsi"/>
                <w:sz w:val="22"/>
                <w:szCs w:val="22"/>
              </w:rPr>
              <w:t xml:space="preserve"> </w:t>
            </w:r>
          </w:p>
        </w:tc>
        <w:tc>
          <w:tcPr>
            <w:tcW w:w="7797" w:type="dxa"/>
          </w:tcPr>
          <w:p w14:paraId="52FD0D39"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cstheme="minorHAnsi"/>
                <w:sz w:val="22"/>
                <w:szCs w:val="22"/>
              </w:rPr>
              <w:t>Sachverhalte, Aussagen, Vorschläge oder Maßnahmen beurteilen, ein begründetes Werturteil formulieren und die dabei zugrunde gelegten Wertmaßstäbe offenlegen</w:t>
            </w:r>
            <w:r>
              <w:rPr>
                <w:rFonts w:ascii="Arial Narrow" w:hAnsi="Arial Narrow" w:cstheme="minorHAnsi"/>
                <w:sz w:val="22"/>
                <w:szCs w:val="22"/>
              </w:rPr>
              <w:t>.</w:t>
            </w:r>
            <w:r w:rsidRPr="00907771">
              <w:rPr>
                <w:rFonts w:ascii="Arial Narrow" w:hAnsi="Arial Narrow" w:cstheme="minorHAnsi"/>
                <w:sz w:val="22"/>
                <w:szCs w:val="22"/>
              </w:rPr>
              <w:t xml:space="preserve"> </w:t>
            </w:r>
          </w:p>
        </w:tc>
      </w:tr>
      <w:tr w:rsidR="00B21B6D" w:rsidRPr="00907771" w14:paraId="52800067" w14:textId="77777777" w:rsidTr="00AA2046">
        <w:tc>
          <w:tcPr>
            <w:tcW w:w="1696" w:type="dxa"/>
          </w:tcPr>
          <w:p w14:paraId="4FBEF63C" w14:textId="77777777" w:rsidR="00B21B6D" w:rsidRPr="00907771" w:rsidRDefault="00B21B6D" w:rsidP="00AA2046">
            <w:pPr>
              <w:overflowPunct w:val="0"/>
              <w:autoSpaceDE w:val="0"/>
              <w:autoSpaceDN w:val="0"/>
              <w:adjustRightInd w:val="0"/>
              <w:spacing w:before="60" w:after="60" w:line="276" w:lineRule="auto"/>
              <w:jc w:val="both"/>
              <w:textAlignment w:val="baseline"/>
              <w:rPr>
                <w:rFonts w:ascii="Arial Narrow" w:hAnsi="Arial Narrow" w:cstheme="minorHAnsi"/>
                <w:b/>
                <w:sz w:val="22"/>
                <w:szCs w:val="22"/>
              </w:rPr>
            </w:pPr>
            <w:r w:rsidRPr="00907771">
              <w:rPr>
                <w:rFonts w:ascii="Arial Narrow" w:hAnsi="Arial Narrow" w:cstheme="minorHAnsi"/>
                <w:b/>
                <w:sz w:val="22"/>
                <w:szCs w:val="22"/>
              </w:rPr>
              <w:t>entwickeln</w:t>
            </w:r>
          </w:p>
        </w:tc>
        <w:tc>
          <w:tcPr>
            <w:tcW w:w="7797" w:type="dxa"/>
          </w:tcPr>
          <w:p w14:paraId="6BF93555" w14:textId="77777777" w:rsidR="00B21B6D" w:rsidRPr="00907771" w:rsidRDefault="00B21B6D" w:rsidP="00AA2046">
            <w:pPr>
              <w:overflowPunct w:val="0"/>
              <w:autoSpaceDE w:val="0"/>
              <w:autoSpaceDN w:val="0"/>
              <w:adjustRightInd w:val="0"/>
              <w:spacing w:before="60" w:after="60" w:line="276" w:lineRule="auto"/>
              <w:textAlignment w:val="baseline"/>
              <w:rPr>
                <w:rFonts w:ascii="Arial Narrow" w:hAnsi="Arial Narrow" w:cstheme="minorHAnsi"/>
                <w:sz w:val="22"/>
                <w:szCs w:val="22"/>
              </w:rPr>
            </w:pPr>
            <w:r w:rsidRPr="00907771">
              <w:rPr>
                <w:rFonts w:ascii="Arial Narrow" w:hAnsi="Arial Narrow"/>
                <w:sz w:val="22"/>
                <w:szCs w:val="22"/>
              </w:rPr>
              <w:t>zu einer vorgegebenen oder selbst entworfenen Problemstellung einen begründeten Lösungsvorschlag entwerfen</w:t>
            </w:r>
            <w:r>
              <w:rPr>
                <w:rFonts w:ascii="Arial Narrow" w:hAnsi="Arial Narrow"/>
                <w:sz w:val="22"/>
                <w:szCs w:val="22"/>
              </w:rPr>
              <w:t>.</w:t>
            </w:r>
          </w:p>
        </w:tc>
      </w:tr>
      <w:tr w:rsidR="00B21B6D" w:rsidRPr="00907771" w14:paraId="1B472414" w14:textId="77777777" w:rsidTr="00AA2046">
        <w:tc>
          <w:tcPr>
            <w:tcW w:w="1696" w:type="dxa"/>
          </w:tcPr>
          <w:p w14:paraId="139C5972" w14:textId="77777777" w:rsidR="00B21B6D" w:rsidRPr="00907771" w:rsidRDefault="00B21B6D" w:rsidP="00AA2046">
            <w:pPr>
              <w:spacing w:before="60" w:after="60"/>
              <w:rPr>
                <w:rFonts w:ascii="Arial Narrow" w:hAnsi="Arial Narrow" w:cstheme="minorHAnsi"/>
                <w:b/>
                <w:sz w:val="22"/>
                <w:szCs w:val="22"/>
              </w:rPr>
            </w:pPr>
            <w:r w:rsidRPr="00907771">
              <w:rPr>
                <w:rFonts w:ascii="Arial Narrow" w:hAnsi="Arial Narrow" w:cstheme="minorHAnsi"/>
                <w:b/>
                <w:sz w:val="22"/>
                <w:szCs w:val="22"/>
              </w:rPr>
              <w:t>erörtern</w:t>
            </w:r>
          </w:p>
        </w:tc>
        <w:tc>
          <w:tcPr>
            <w:tcW w:w="7797" w:type="dxa"/>
          </w:tcPr>
          <w:p w14:paraId="70201EB6" w14:textId="77777777" w:rsidR="00B21B6D" w:rsidRPr="00907771" w:rsidRDefault="00B21B6D" w:rsidP="00AA2046">
            <w:pPr>
              <w:spacing w:before="60" w:after="60"/>
              <w:rPr>
                <w:rFonts w:ascii="Arial Narrow" w:hAnsi="Arial Narrow" w:cstheme="minorHAnsi"/>
                <w:sz w:val="22"/>
                <w:szCs w:val="22"/>
              </w:rPr>
            </w:pPr>
            <w:r w:rsidRPr="00907771">
              <w:rPr>
                <w:rFonts w:ascii="Arial Narrow" w:hAnsi="Arial Narrow" w:cstheme="minorHAnsi"/>
                <w:sz w:val="22"/>
                <w:szCs w:val="22"/>
              </w:rPr>
              <w:t>zu einer vorgegebenen Problemstellung durch Abwägen von Für- und Wider-Argumenten ein begründetes Urteil fällen</w:t>
            </w:r>
            <w:r>
              <w:rPr>
                <w:rFonts w:ascii="Arial Narrow" w:hAnsi="Arial Narrow" w:cstheme="minorHAnsi"/>
                <w:sz w:val="22"/>
                <w:szCs w:val="22"/>
              </w:rPr>
              <w:t>.</w:t>
            </w:r>
          </w:p>
        </w:tc>
      </w:tr>
      <w:tr w:rsidR="00B21B6D" w:rsidRPr="00907771" w14:paraId="5C431CC9" w14:textId="77777777" w:rsidTr="00AA2046">
        <w:tc>
          <w:tcPr>
            <w:tcW w:w="1696" w:type="dxa"/>
          </w:tcPr>
          <w:p w14:paraId="133FE5C4" w14:textId="77777777" w:rsidR="00B21B6D" w:rsidRPr="00907771" w:rsidRDefault="00B21B6D" w:rsidP="00AA2046">
            <w:pPr>
              <w:spacing w:before="60" w:after="60"/>
              <w:rPr>
                <w:rFonts w:ascii="Arial Narrow" w:hAnsi="Arial Narrow" w:cstheme="minorHAnsi"/>
                <w:sz w:val="22"/>
                <w:szCs w:val="22"/>
              </w:rPr>
            </w:pPr>
            <w:r w:rsidRPr="00907771">
              <w:rPr>
                <w:rFonts w:ascii="Arial Narrow" w:hAnsi="Arial Narrow" w:cstheme="minorHAnsi"/>
                <w:b/>
                <w:sz w:val="22"/>
                <w:szCs w:val="22"/>
              </w:rPr>
              <w:t>gestalten</w:t>
            </w:r>
          </w:p>
        </w:tc>
        <w:tc>
          <w:tcPr>
            <w:tcW w:w="7797" w:type="dxa"/>
          </w:tcPr>
          <w:p w14:paraId="155E4328" w14:textId="77777777" w:rsidR="00B21B6D" w:rsidRPr="00907771" w:rsidRDefault="00B21B6D" w:rsidP="00AA2046">
            <w:pPr>
              <w:spacing w:before="60" w:after="60"/>
              <w:rPr>
                <w:rFonts w:ascii="Arial Narrow" w:hAnsi="Arial Narrow" w:cstheme="minorHAnsi"/>
                <w:sz w:val="22"/>
                <w:szCs w:val="22"/>
              </w:rPr>
            </w:pPr>
            <w:r w:rsidRPr="00907771">
              <w:rPr>
                <w:rFonts w:ascii="Arial Narrow" w:hAnsi="Arial Narrow" w:cstheme="minorHAnsi"/>
                <w:sz w:val="22"/>
                <w:szCs w:val="22"/>
              </w:rPr>
              <w:t>zu einer vorgegebenen oder selbst entworfenen Problemstellung ein Produkt rollen- beziehungsweise adressatenorientiert herstellen</w:t>
            </w:r>
            <w:r>
              <w:rPr>
                <w:rFonts w:ascii="Arial Narrow" w:hAnsi="Arial Narrow" w:cstheme="minorHAnsi"/>
                <w:sz w:val="22"/>
                <w:szCs w:val="22"/>
              </w:rPr>
              <w:t>.</w:t>
            </w:r>
            <w:r w:rsidRPr="00907771">
              <w:rPr>
                <w:rFonts w:ascii="Arial Narrow" w:hAnsi="Arial Narrow" w:cstheme="minorHAnsi"/>
                <w:strike/>
                <w:sz w:val="22"/>
                <w:szCs w:val="22"/>
              </w:rPr>
              <w:t xml:space="preserve"> </w:t>
            </w:r>
          </w:p>
        </w:tc>
      </w:tr>
      <w:tr w:rsidR="00555FF8" w:rsidRPr="00907771" w14:paraId="14E81E11" w14:textId="77777777" w:rsidTr="00AA2046">
        <w:tc>
          <w:tcPr>
            <w:tcW w:w="1696" w:type="dxa"/>
          </w:tcPr>
          <w:p w14:paraId="3B5A400C" w14:textId="26849429" w:rsidR="00555FF8" w:rsidRPr="00907771" w:rsidRDefault="00555FF8" w:rsidP="00AA2046">
            <w:pPr>
              <w:spacing w:before="60" w:after="60"/>
              <w:rPr>
                <w:rFonts w:ascii="Arial Narrow" w:hAnsi="Arial Narrow" w:cstheme="minorHAnsi"/>
                <w:b/>
                <w:sz w:val="22"/>
                <w:szCs w:val="22"/>
              </w:rPr>
            </w:pPr>
            <w:r>
              <w:rPr>
                <w:rFonts w:ascii="Arial Narrow" w:hAnsi="Arial Narrow" w:cstheme="minorHAnsi"/>
                <w:b/>
                <w:sz w:val="22"/>
                <w:szCs w:val="22"/>
              </w:rPr>
              <w:t>überprüfen</w:t>
            </w:r>
          </w:p>
        </w:tc>
        <w:tc>
          <w:tcPr>
            <w:tcW w:w="7797" w:type="dxa"/>
          </w:tcPr>
          <w:p w14:paraId="1057D737" w14:textId="20D58458" w:rsidR="00555FF8" w:rsidRPr="00907771" w:rsidRDefault="00555FF8" w:rsidP="00AA2046">
            <w:pPr>
              <w:spacing w:before="60" w:after="60"/>
              <w:rPr>
                <w:rFonts w:ascii="Arial Narrow" w:hAnsi="Arial Narrow" w:cstheme="minorHAnsi"/>
                <w:sz w:val="22"/>
                <w:szCs w:val="22"/>
              </w:rPr>
            </w:pPr>
            <w:r>
              <w:rPr>
                <w:rFonts w:ascii="Arial Narrow" w:hAnsi="Arial Narrow" w:cstheme="minorHAnsi"/>
                <w:sz w:val="22"/>
                <w:szCs w:val="22"/>
              </w:rPr>
              <w:t>Aussagen, Vorschläge oder M</w:t>
            </w:r>
            <w:r w:rsidRPr="00555FF8">
              <w:rPr>
                <w:rFonts w:ascii="Arial Narrow" w:hAnsi="Arial Narrow" w:cstheme="minorHAnsi"/>
                <w:sz w:val="22"/>
                <w:szCs w:val="22"/>
              </w:rPr>
              <w:t>aßnahmen an Sachverhalten auf ihre sachliche Richtigkeit hin untersuchen und ein begründetes Ergebnis formulieren</w:t>
            </w:r>
          </w:p>
        </w:tc>
      </w:tr>
    </w:tbl>
    <w:p w14:paraId="67A450BA" w14:textId="7B06F588" w:rsidR="00FA12E2" w:rsidRPr="00C004FB" w:rsidRDefault="00FA12E2" w:rsidP="00555FF8">
      <w:pPr>
        <w:ind w:right="567"/>
        <w:rPr>
          <w:rFonts w:ascii="Arial Narrow" w:hAnsi="Arial Narrow" w:cs="Arial"/>
          <w:sz w:val="20"/>
          <w:szCs w:val="20"/>
        </w:rPr>
      </w:pPr>
    </w:p>
    <w:sectPr w:rsidR="00FA12E2" w:rsidRPr="00C004FB" w:rsidSect="00711D2B">
      <w:type w:val="continuous"/>
      <w:pgSz w:w="11900" w:h="16840"/>
      <w:pgMar w:top="1263" w:right="1399" w:bottom="1196" w:left="142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EA142" w14:textId="77777777" w:rsidR="00213233" w:rsidRDefault="00213233" w:rsidP="00757BF3">
      <w:r>
        <w:separator/>
      </w:r>
    </w:p>
  </w:endnote>
  <w:endnote w:type="continuationSeparator" w:id="0">
    <w:p w14:paraId="7E0CF26B" w14:textId="77777777" w:rsidR="00213233" w:rsidRDefault="00213233" w:rsidP="0075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Bernard MT Condensed">
    <w:altName w:val="Bernard MT Condensed"/>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0065943"/>
      <w:docPartObj>
        <w:docPartGallery w:val="Page Numbers (Bottom of Page)"/>
        <w:docPartUnique/>
      </w:docPartObj>
    </w:sdtPr>
    <w:sdtEndPr>
      <w:rPr>
        <w:rStyle w:val="Seitenzahl"/>
      </w:rPr>
    </w:sdtEndPr>
    <w:sdtContent>
      <w:p w14:paraId="0F5C8159" w14:textId="77777777" w:rsidR="003761B6" w:rsidRDefault="003761B6" w:rsidP="00000C0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ADAE322" w14:textId="77777777" w:rsidR="003761B6" w:rsidRDefault="003761B6" w:rsidP="00757BF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F4BE" w14:textId="15196D73" w:rsidR="003761B6" w:rsidRDefault="003761B6">
    <w:pPr>
      <w:pStyle w:val="Fuzeile"/>
      <w:jc w:val="right"/>
    </w:pPr>
  </w:p>
  <w:p w14:paraId="3FC9FB94" w14:textId="77777777" w:rsidR="003761B6" w:rsidRPr="00757BF3" w:rsidRDefault="003761B6" w:rsidP="002C09AF">
    <w:pPr>
      <w:pStyle w:val="Fuzeile"/>
      <w:ind w:right="360"/>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390272"/>
      <w:docPartObj>
        <w:docPartGallery w:val="Page Numbers (Bottom of Page)"/>
        <w:docPartUnique/>
      </w:docPartObj>
    </w:sdtPr>
    <w:sdtEndPr/>
    <w:sdtContent>
      <w:p w14:paraId="17580203" w14:textId="2505754D" w:rsidR="003761B6" w:rsidRDefault="003761B6">
        <w:pPr>
          <w:pStyle w:val="Fuzeile"/>
          <w:jc w:val="right"/>
        </w:pPr>
        <w:r>
          <w:fldChar w:fldCharType="begin"/>
        </w:r>
        <w:r>
          <w:instrText>PAGE   \* MERGEFORMAT</w:instrText>
        </w:r>
        <w:r>
          <w:fldChar w:fldCharType="separate"/>
        </w:r>
        <w:r>
          <w:rPr>
            <w:noProof/>
          </w:rPr>
          <w:t>6</w:t>
        </w:r>
        <w:r>
          <w:fldChar w:fldCharType="end"/>
        </w:r>
      </w:p>
    </w:sdtContent>
  </w:sdt>
  <w:p w14:paraId="4C387D9B" w14:textId="77777777" w:rsidR="003761B6" w:rsidRPr="00757BF3" w:rsidRDefault="003761B6" w:rsidP="002C09AF">
    <w:pPr>
      <w:pStyle w:val="Fuzeile"/>
      <w:ind w:right="360"/>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B1DAC" w14:textId="77777777" w:rsidR="00213233" w:rsidRDefault="00213233" w:rsidP="00757BF3">
      <w:r>
        <w:separator/>
      </w:r>
    </w:p>
  </w:footnote>
  <w:footnote w:type="continuationSeparator" w:id="0">
    <w:p w14:paraId="4F0FF913" w14:textId="77777777" w:rsidR="00213233" w:rsidRDefault="00213233" w:rsidP="00757B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A7763"/>
    <w:multiLevelType w:val="hybridMultilevel"/>
    <w:tmpl w:val="C08EB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856353"/>
    <w:multiLevelType w:val="hybridMultilevel"/>
    <w:tmpl w:val="537044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E4134D"/>
    <w:multiLevelType w:val="hybridMultilevel"/>
    <w:tmpl w:val="5A58631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38025949"/>
    <w:multiLevelType w:val="multilevel"/>
    <w:tmpl w:val="4212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11425"/>
    <w:multiLevelType w:val="hybridMultilevel"/>
    <w:tmpl w:val="24F647CC"/>
    <w:lvl w:ilvl="0" w:tplc="72F8059A">
      <w:start w:val="1"/>
      <w:numFmt w:val="bullet"/>
      <w:lvlText w:val="-"/>
      <w:lvlJc w:val="left"/>
      <w:pPr>
        <w:ind w:left="1058" w:hanging="360"/>
      </w:pPr>
      <w:rPr>
        <w:rFonts w:ascii="Arial Narrow" w:eastAsia="Times New Roman" w:hAnsi="Arial Narrow" w:cs="Times New Roman" w:hint="default"/>
      </w:rPr>
    </w:lvl>
    <w:lvl w:ilvl="1" w:tplc="04070003" w:tentative="1">
      <w:start w:val="1"/>
      <w:numFmt w:val="bullet"/>
      <w:lvlText w:val="o"/>
      <w:lvlJc w:val="left"/>
      <w:pPr>
        <w:ind w:left="1778" w:hanging="360"/>
      </w:pPr>
      <w:rPr>
        <w:rFonts w:ascii="Courier New" w:hAnsi="Courier New" w:cs="Courier New" w:hint="default"/>
      </w:rPr>
    </w:lvl>
    <w:lvl w:ilvl="2" w:tplc="04070005" w:tentative="1">
      <w:start w:val="1"/>
      <w:numFmt w:val="bullet"/>
      <w:lvlText w:val=""/>
      <w:lvlJc w:val="left"/>
      <w:pPr>
        <w:ind w:left="2498" w:hanging="360"/>
      </w:pPr>
      <w:rPr>
        <w:rFonts w:ascii="Wingdings" w:hAnsi="Wingdings" w:hint="default"/>
      </w:rPr>
    </w:lvl>
    <w:lvl w:ilvl="3" w:tplc="04070001" w:tentative="1">
      <w:start w:val="1"/>
      <w:numFmt w:val="bullet"/>
      <w:lvlText w:val=""/>
      <w:lvlJc w:val="left"/>
      <w:pPr>
        <w:ind w:left="3218" w:hanging="360"/>
      </w:pPr>
      <w:rPr>
        <w:rFonts w:ascii="Symbol" w:hAnsi="Symbol" w:hint="default"/>
      </w:rPr>
    </w:lvl>
    <w:lvl w:ilvl="4" w:tplc="04070003" w:tentative="1">
      <w:start w:val="1"/>
      <w:numFmt w:val="bullet"/>
      <w:lvlText w:val="o"/>
      <w:lvlJc w:val="left"/>
      <w:pPr>
        <w:ind w:left="3938" w:hanging="360"/>
      </w:pPr>
      <w:rPr>
        <w:rFonts w:ascii="Courier New" w:hAnsi="Courier New" w:cs="Courier New" w:hint="default"/>
      </w:rPr>
    </w:lvl>
    <w:lvl w:ilvl="5" w:tplc="04070005" w:tentative="1">
      <w:start w:val="1"/>
      <w:numFmt w:val="bullet"/>
      <w:lvlText w:val=""/>
      <w:lvlJc w:val="left"/>
      <w:pPr>
        <w:ind w:left="4658" w:hanging="360"/>
      </w:pPr>
      <w:rPr>
        <w:rFonts w:ascii="Wingdings" w:hAnsi="Wingdings" w:hint="default"/>
      </w:rPr>
    </w:lvl>
    <w:lvl w:ilvl="6" w:tplc="04070001" w:tentative="1">
      <w:start w:val="1"/>
      <w:numFmt w:val="bullet"/>
      <w:lvlText w:val=""/>
      <w:lvlJc w:val="left"/>
      <w:pPr>
        <w:ind w:left="5378" w:hanging="360"/>
      </w:pPr>
      <w:rPr>
        <w:rFonts w:ascii="Symbol" w:hAnsi="Symbol" w:hint="default"/>
      </w:rPr>
    </w:lvl>
    <w:lvl w:ilvl="7" w:tplc="04070003" w:tentative="1">
      <w:start w:val="1"/>
      <w:numFmt w:val="bullet"/>
      <w:lvlText w:val="o"/>
      <w:lvlJc w:val="left"/>
      <w:pPr>
        <w:ind w:left="6098" w:hanging="360"/>
      </w:pPr>
      <w:rPr>
        <w:rFonts w:ascii="Courier New" w:hAnsi="Courier New" w:cs="Courier New" w:hint="default"/>
      </w:rPr>
    </w:lvl>
    <w:lvl w:ilvl="8" w:tplc="04070005" w:tentative="1">
      <w:start w:val="1"/>
      <w:numFmt w:val="bullet"/>
      <w:lvlText w:val=""/>
      <w:lvlJc w:val="left"/>
      <w:pPr>
        <w:ind w:left="6818" w:hanging="360"/>
      </w:pPr>
      <w:rPr>
        <w:rFonts w:ascii="Wingdings" w:hAnsi="Wingdings" w:hint="default"/>
      </w:rPr>
    </w:lvl>
  </w:abstractNum>
  <w:abstractNum w:abstractNumId="5" w15:restartNumberingAfterBreak="0">
    <w:nsid w:val="3A965710"/>
    <w:multiLevelType w:val="hybridMultilevel"/>
    <w:tmpl w:val="061CC7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C6825D2"/>
    <w:multiLevelType w:val="hybridMultilevel"/>
    <w:tmpl w:val="A7E800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2A15704"/>
    <w:multiLevelType w:val="hybridMultilevel"/>
    <w:tmpl w:val="A7E800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3402FD5"/>
    <w:multiLevelType w:val="multilevel"/>
    <w:tmpl w:val="8092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F3764D"/>
    <w:multiLevelType w:val="hybridMultilevel"/>
    <w:tmpl w:val="7BF4C70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00B79D1"/>
    <w:multiLevelType w:val="hybridMultilevel"/>
    <w:tmpl w:val="2F38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0215718"/>
    <w:multiLevelType w:val="hybridMultilevel"/>
    <w:tmpl w:val="013A7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4B6B7B"/>
    <w:multiLevelType w:val="multilevel"/>
    <w:tmpl w:val="368C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CD17AF"/>
    <w:multiLevelType w:val="hybridMultilevel"/>
    <w:tmpl w:val="67B27B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CC5479C"/>
    <w:multiLevelType w:val="hybridMultilevel"/>
    <w:tmpl w:val="1CB6B2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100386"/>
    <w:multiLevelType w:val="hybridMultilevel"/>
    <w:tmpl w:val="917E0A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39555C"/>
    <w:multiLevelType w:val="multilevel"/>
    <w:tmpl w:val="E12E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7132F3"/>
    <w:multiLevelType w:val="multilevel"/>
    <w:tmpl w:val="A3A6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9248C8"/>
    <w:multiLevelType w:val="hybridMultilevel"/>
    <w:tmpl w:val="A7E800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7"/>
  </w:num>
  <w:num w:numId="5">
    <w:abstractNumId w:val="1"/>
  </w:num>
  <w:num w:numId="6">
    <w:abstractNumId w:val="10"/>
  </w:num>
  <w:num w:numId="7">
    <w:abstractNumId w:val="13"/>
  </w:num>
  <w:num w:numId="8">
    <w:abstractNumId w:val="6"/>
  </w:num>
  <w:num w:numId="9">
    <w:abstractNumId w:val="18"/>
  </w:num>
  <w:num w:numId="10">
    <w:abstractNumId w:val="11"/>
  </w:num>
  <w:num w:numId="11">
    <w:abstractNumId w:val="15"/>
  </w:num>
  <w:num w:numId="12">
    <w:abstractNumId w:val="0"/>
  </w:num>
  <w:num w:numId="13">
    <w:abstractNumId w:val="5"/>
  </w:num>
  <w:num w:numId="14">
    <w:abstractNumId w:val="14"/>
  </w:num>
  <w:num w:numId="15">
    <w:abstractNumId w:val="12"/>
  </w:num>
  <w:num w:numId="16">
    <w:abstractNumId w:val="8"/>
  </w:num>
  <w:num w:numId="17">
    <w:abstractNumId w:val="16"/>
  </w:num>
  <w:num w:numId="18">
    <w:abstractNumId w:val="1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de-DE" w:vendorID="64" w:dllVersion="6" w:nlCheck="1" w:checkStyle="0"/>
  <w:activeWritingStyle w:appName="MSWord" w:lang="de-DE" w:vendorID="64" w:dllVersion="0" w:nlCheck="1" w:checkStyle="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8B8"/>
    <w:rsid w:val="00000C01"/>
    <w:rsid w:val="00003C3C"/>
    <w:rsid w:val="00005891"/>
    <w:rsid w:val="00016D96"/>
    <w:rsid w:val="0002219E"/>
    <w:rsid w:val="000346A6"/>
    <w:rsid w:val="00037031"/>
    <w:rsid w:val="00050C0E"/>
    <w:rsid w:val="00062913"/>
    <w:rsid w:val="000632D7"/>
    <w:rsid w:val="000871EB"/>
    <w:rsid w:val="000A171B"/>
    <w:rsid w:val="000B6891"/>
    <w:rsid w:val="000D3289"/>
    <w:rsid w:val="000E2F49"/>
    <w:rsid w:val="000E5024"/>
    <w:rsid w:val="000E6E64"/>
    <w:rsid w:val="000F496C"/>
    <w:rsid w:val="000F735B"/>
    <w:rsid w:val="00114C8F"/>
    <w:rsid w:val="001151EF"/>
    <w:rsid w:val="00117737"/>
    <w:rsid w:val="00134B45"/>
    <w:rsid w:val="00134DF7"/>
    <w:rsid w:val="001357E4"/>
    <w:rsid w:val="00142A9E"/>
    <w:rsid w:val="00160251"/>
    <w:rsid w:val="001628D4"/>
    <w:rsid w:val="00164774"/>
    <w:rsid w:val="00165E0E"/>
    <w:rsid w:val="00167CDF"/>
    <w:rsid w:val="0017788D"/>
    <w:rsid w:val="00177F67"/>
    <w:rsid w:val="0018525A"/>
    <w:rsid w:val="00185356"/>
    <w:rsid w:val="00190322"/>
    <w:rsid w:val="00193F5A"/>
    <w:rsid w:val="001942C7"/>
    <w:rsid w:val="001A7828"/>
    <w:rsid w:val="001B1355"/>
    <w:rsid w:val="001B3BB0"/>
    <w:rsid w:val="001D064E"/>
    <w:rsid w:val="001D0B76"/>
    <w:rsid w:val="001D4ACF"/>
    <w:rsid w:val="001D504B"/>
    <w:rsid w:val="001F3ED5"/>
    <w:rsid w:val="001F6F59"/>
    <w:rsid w:val="00213233"/>
    <w:rsid w:val="0021697A"/>
    <w:rsid w:val="002171A6"/>
    <w:rsid w:val="00234FA0"/>
    <w:rsid w:val="00237880"/>
    <w:rsid w:val="002467F7"/>
    <w:rsid w:val="00246B45"/>
    <w:rsid w:val="002537C0"/>
    <w:rsid w:val="00255AF2"/>
    <w:rsid w:val="00260745"/>
    <w:rsid w:val="002656D4"/>
    <w:rsid w:val="00266EA9"/>
    <w:rsid w:val="00276F3E"/>
    <w:rsid w:val="0028549D"/>
    <w:rsid w:val="00285EAC"/>
    <w:rsid w:val="00292D0F"/>
    <w:rsid w:val="00297160"/>
    <w:rsid w:val="002A3561"/>
    <w:rsid w:val="002A42CD"/>
    <w:rsid w:val="002A5AAC"/>
    <w:rsid w:val="002B0E37"/>
    <w:rsid w:val="002B635D"/>
    <w:rsid w:val="002B6557"/>
    <w:rsid w:val="002B7967"/>
    <w:rsid w:val="002C09AF"/>
    <w:rsid w:val="002C1A3B"/>
    <w:rsid w:val="002C5A28"/>
    <w:rsid w:val="002D0784"/>
    <w:rsid w:val="00304B3F"/>
    <w:rsid w:val="00345685"/>
    <w:rsid w:val="003761B6"/>
    <w:rsid w:val="0038632A"/>
    <w:rsid w:val="003A08F8"/>
    <w:rsid w:val="003A5B21"/>
    <w:rsid w:val="003B54A5"/>
    <w:rsid w:val="003C0451"/>
    <w:rsid w:val="003F2C8C"/>
    <w:rsid w:val="003F5F35"/>
    <w:rsid w:val="00404252"/>
    <w:rsid w:val="0040717C"/>
    <w:rsid w:val="00411189"/>
    <w:rsid w:val="00412F1C"/>
    <w:rsid w:val="00421E99"/>
    <w:rsid w:val="00423D0D"/>
    <w:rsid w:val="0044116D"/>
    <w:rsid w:val="00442666"/>
    <w:rsid w:val="004441D1"/>
    <w:rsid w:val="004532B8"/>
    <w:rsid w:val="0047143C"/>
    <w:rsid w:val="0047629D"/>
    <w:rsid w:val="00485E5F"/>
    <w:rsid w:val="00492C5C"/>
    <w:rsid w:val="00494E78"/>
    <w:rsid w:val="004B5675"/>
    <w:rsid w:val="004D6095"/>
    <w:rsid w:val="004F5C7A"/>
    <w:rsid w:val="004F719F"/>
    <w:rsid w:val="00503FB3"/>
    <w:rsid w:val="00506CD3"/>
    <w:rsid w:val="0053191C"/>
    <w:rsid w:val="00536C1E"/>
    <w:rsid w:val="00541AFF"/>
    <w:rsid w:val="005438B8"/>
    <w:rsid w:val="00555FF8"/>
    <w:rsid w:val="00561BD7"/>
    <w:rsid w:val="0056473F"/>
    <w:rsid w:val="00581ADF"/>
    <w:rsid w:val="00582E8D"/>
    <w:rsid w:val="005861CD"/>
    <w:rsid w:val="00594BF9"/>
    <w:rsid w:val="005A1283"/>
    <w:rsid w:val="005A13CA"/>
    <w:rsid w:val="005E5795"/>
    <w:rsid w:val="00605123"/>
    <w:rsid w:val="006109F7"/>
    <w:rsid w:val="006153E1"/>
    <w:rsid w:val="00615616"/>
    <w:rsid w:val="00616052"/>
    <w:rsid w:val="00651530"/>
    <w:rsid w:val="006704E3"/>
    <w:rsid w:val="006709A5"/>
    <w:rsid w:val="00670D58"/>
    <w:rsid w:val="00673761"/>
    <w:rsid w:val="00691F52"/>
    <w:rsid w:val="00692FDA"/>
    <w:rsid w:val="006C0199"/>
    <w:rsid w:val="006D20A7"/>
    <w:rsid w:val="006D2115"/>
    <w:rsid w:val="006E690A"/>
    <w:rsid w:val="006F16A8"/>
    <w:rsid w:val="006F4A12"/>
    <w:rsid w:val="00711D2B"/>
    <w:rsid w:val="00714D6D"/>
    <w:rsid w:val="00727791"/>
    <w:rsid w:val="0073581D"/>
    <w:rsid w:val="007438D8"/>
    <w:rsid w:val="00752368"/>
    <w:rsid w:val="0075465D"/>
    <w:rsid w:val="00757BF3"/>
    <w:rsid w:val="00764218"/>
    <w:rsid w:val="00770480"/>
    <w:rsid w:val="00771D2E"/>
    <w:rsid w:val="0077463D"/>
    <w:rsid w:val="00781881"/>
    <w:rsid w:val="00792044"/>
    <w:rsid w:val="007A38BC"/>
    <w:rsid w:val="007B2645"/>
    <w:rsid w:val="007C52EB"/>
    <w:rsid w:val="007C7340"/>
    <w:rsid w:val="007C7990"/>
    <w:rsid w:val="007C7BFA"/>
    <w:rsid w:val="007E195E"/>
    <w:rsid w:val="007E2D39"/>
    <w:rsid w:val="007F0FF6"/>
    <w:rsid w:val="0083682B"/>
    <w:rsid w:val="0084156D"/>
    <w:rsid w:val="00851990"/>
    <w:rsid w:val="008546B0"/>
    <w:rsid w:val="00855AEF"/>
    <w:rsid w:val="008627BE"/>
    <w:rsid w:val="008A3DC6"/>
    <w:rsid w:val="008A56C6"/>
    <w:rsid w:val="008A63BD"/>
    <w:rsid w:val="008B0DB2"/>
    <w:rsid w:val="008B34F4"/>
    <w:rsid w:val="008B3585"/>
    <w:rsid w:val="008B421F"/>
    <w:rsid w:val="008E1C99"/>
    <w:rsid w:val="008F207E"/>
    <w:rsid w:val="008F39BB"/>
    <w:rsid w:val="008F5520"/>
    <w:rsid w:val="00900008"/>
    <w:rsid w:val="009029B2"/>
    <w:rsid w:val="00920104"/>
    <w:rsid w:val="00933C24"/>
    <w:rsid w:val="0093413C"/>
    <w:rsid w:val="00962008"/>
    <w:rsid w:val="009706DF"/>
    <w:rsid w:val="0097464D"/>
    <w:rsid w:val="009773F5"/>
    <w:rsid w:val="009A0B2F"/>
    <w:rsid w:val="009A3FCB"/>
    <w:rsid w:val="009A5066"/>
    <w:rsid w:val="009B26B0"/>
    <w:rsid w:val="009B5276"/>
    <w:rsid w:val="009D7FD0"/>
    <w:rsid w:val="009E4E23"/>
    <w:rsid w:val="009E52C1"/>
    <w:rsid w:val="00A14D5E"/>
    <w:rsid w:val="00A17EC3"/>
    <w:rsid w:val="00A20EDA"/>
    <w:rsid w:val="00A307AE"/>
    <w:rsid w:val="00A32BA0"/>
    <w:rsid w:val="00A32C81"/>
    <w:rsid w:val="00A37BC6"/>
    <w:rsid w:val="00A41781"/>
    <w:rsid w:val="00A5752F"/>
    <w:rsid w:val="00A6165F"/>
    <w:rsid w:val="00A67DD5"/>
    <w:rsid w:val="00A71383"/>
    <w:rsid w:val="00A72875"/>
    <w:rsid w:val="00A80BBD"/>
    <w:rsid w:val="00AA4EF6"/>
    <w:rsid w:val="00AB2EC7"/>
    <w:rsid w:val="00AC5F4C"/>
    <w:rsid w:val="00AC6796"/>
    <w:rsid w:val="00AC6CDA"/>
    <w:rsid w:val="00AD284A"/>
    <w:rsid w:val="00AD66DC"/>
    <w:rsid w:val="00AE0BCE"/>
    <w:rsid w:val="00AE37D5"/>
    <w:rsid w:val="00AE5C7C"/>
    <w:rsid w:val="00B1547D"/>
    <w:rsid w:val="00B21B6D"/>
    <w:rsid w:val="00B43E8D"/>
    <w:rsid w:val="00B57607"/>
    <w:rsid w:val="00B6770B"/>
    <w:rsid w:val="00B76A6A"/>
    <w:rsid w:val="00B8238C"/>
    <w:rsid w:val="00B84250"/>
    <w:rsid w:val="00B8659E"/>
    <w:rsid w:val="00B871AD"/>
    <w:rsid w:val="00B91B8B"/>
    <w:rsid w:val="00B92925"/>
    <w:rsid w:val="00B97F86"/>
    <w:rsid w:val="00BB3E51"/>
    <w:rsid w:val="00BD38E6"/>
    <w:rsid w:val="00BE089D"/>
    <w:rsid w:val="00BE7A31"/>
    <w:rsid w:val="00BF14B7"/>
    <w:rsid w:val="00BF25E0"/>
    <w:rsid w:val="00BF2964"/>
    <w:rsid w:val="00C004FB"/>
    <w:rsid w:val="00C03CA9"/>
    <w:rsid w:val="00C12654"/>
    <w:rsid w:val="00C31438"/>
    <w:rsid w:val="00C362E8"/>
    <w:rsid w:val="00C71B6D"/>
    <w:rsid w:val="00C729E7"/>
    <w:rsid w:val="00C747B8"/>
    <w:rsid w:val="00C858D4"/>
    <w:rsid w:val="00C86177"/>
    <w:rsid w:val="00CA1867"/>
    <w:rsid w:val="00CD1292"/>
    <w:rsid w:val="00CD3BB2"/>
    <w:rsid w:val="00CD5D05"/>
    <w:rsid w:val="00CD6D00"/>
    <w:rsid w:val="00CE0736"/>
    <w:rsid w:val="00CE7236"/>
    <w:rsid w:val="00CF317D"/>
    <w:rsid w:val="00D02CBC"/>
    <w:rsid w:val="00D10E86"/>
    <w:rsid w:val="00D34B90"/>
    <w:rsid w:val="00D4747B"/>
    <w:rsid w:val="00D6046D"/>
    <w:rsid w:val="00D63C05"/>
    <w:rsid w:val="00D65D47"/>
    <w:rsid w:val="00D90E0B"/>
    <w:rsid w:val="00D94229"/>
    <w:rsid w:val="00DD11A8"/>
    <w:rsid w:val="00DE3A22"/>
    <w:rsid w:val="00DF00BA"/>
    <w:rsid w:val="00DF0542"/>
    <w:rsid w:val="00DF3571"/>
    <w:rsid w:val="00DF4503"/>
    <w:rsid w:val="00E0568C"/>
    <w:rsid w:val="00E15AA5"/>
    <w:rsid w:val="00E33DB8"/>
    <w:rsid w:val="00E503E4"/>
    <w:rsid w:val="00E60B12"/>
    <w:rsid w:val="00E676C2"/>
    <w:rsid w:val="00EB6221"/>
    <w:rsid w:val="00EC5096"/>
    <w:rsid w:val="00ED5CAB"/>
    <w:rsid w:val="00ED6BC9"/>
    <w:rsid w:val="00EE3B3D"/>
    <w:rsid w:val="00EE532A"/>
    <w:rsid w:val="00EF7B46"/>
    <w:rsid w:val="00F0083B"/>
    <w:rsid w:val="00F058EA"/>
    <w:rsid w:val="00F111A1"/>
    <w:rsid w:val="00F13C87"/>
    <w:rsid w:val="00F23414"/>
    <w:rsid w:val="00F26E4A"/>
    <w:rsid w:val="00F277F4"/>
    <w:rsid w:val="00F30712"/>
    <w:rsid w:val="00F3275C"/>
    <w:rsid w:val="00F37D86"/>
    <w:rsid w:val="00F40962"/>
    <w:rsid w:val="00F639DE"/>
    <w:rsid w:val="00F666CF"/>
    <w:rsid w:val="00F67C06"/>
    <w:rsid w:val="00F820BE"/>
    <w:rsid w:val="00F857E6"/>
    <w:rsid w:val="00F9039B"/>
    <w:rsid w:val="00FA12E2"/>
    <w:rsid w:val="00FD0C8B"/>
    <w:rsid w:val="00FD23AA"/>
    <w:rsid w:val="00FE2492"/>
    <w:rsid w:val="00FE33A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DE15D2"/>
  <w14:defaultImageDpi w14:val="32767"/>
  <w15:docId w15:val="{53AA2602-FB43-DC4B-A9CD-C24DD3AE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5CAB"/>
    <w:rPr>
      <w:rFonts w:ascii="Times New Roman" w:eastAsia="Times New Roman" w:hAnsi="Times New Roman" w:cs="Times New Roman"/>
      <w:lang w:eastAsia="de-DE"/>
    </w:rPr>
  </w:style>
  <w:style w:type="paragraph" w:styleId="berschrift4">
    <w:name w:val="heading 4"/>
    <w:basedOn w:val="Standard"/>
    <w:link w:val="berschrift4Zchn"/>
    <w:uiPriority w:val="9"/>
    <w:qFormat/>
    <w:rsid w:val="005438B8"/>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438B8"/>
    <w:pPr>
      <w:ind w:left="720"/>
      <w:contextualSpacing/>
    </w:pPr>
    <w:rPr>
      <w:rFonts w:asciiTheme="minorHAnsi" w:eastAsiaTheme="minorHAnsi" w:hAnsiTheme="minorHAnsi" w:cstheme="minorBidi"/>
      <w:lang w:eastAsia="en-US"/>
    </w:rPr>
  </w:style>
  <w:style w:type="character" w:customStyle="1" w:styleId="berschrift4Zchn">
    <w:name w:val="Überschrift 4 Zchn"/>
    <w:basedOn w:val="Absatz-Standardschriftart"/>
    <w:link w:val="berschrift4"/>
    <w:uiPriority w:val="9"/>
    <w:rsid w:val="005438B8"/>
    <w:rPr>
      <w:rFonts w:ascii="Times New Roman" w:eastAsia="Times New Roman" w:hAnsi="Times New Roman" w:cs="Times New Roman"/>
      <w:b/>
      <w:bCs/>
      <w:lang w:eastAsia="de-DE"/>
    </w:rPr>
  </w:style>
  <w:style w:type="paragraph" w:styleId="StandardWeb">
    <w:name w:val="Normal (Web)"/>
    <w:basedOn w:val="Standard"/>
    <w:uiPriority w:val="99"/>
    <w:semiHidden/>
    <w:unhideWhenUsed/>
    <w:rsid w:val="005438B8"/>
    <w:pPr>
      <w:spacing w:before="100" w:beforeAutospacing="1" w:after="100" w:afterAutospacing="1"/>
    </w:pPr>
  </w:style>
  <w:style w:type="character" w:styleId="Hyperlink">
    <w:name w:val="Hyperlink"/>
    <w:basedOn w:val="Absatz-Standardschriftart"/>
    <w:uiPriority w:val="99"/>
    <w:unhideWhenUsed/>
    <w:rsid w:val="00AA4EF6"/>
    <w:rPr>
      <w:color w:val="0563C1" w:themeColor="hyperlink"/>
      <w:u w:val="single"/>
    </w:rPr>
  </w:style>
  <w:style w:type="character" w:customStyle="1" w:styleId="NichtaufgelsteErwhnung1">
    <w:name w:val="Nicht aufgelöste Erwähnung1"/>
    <w:basedOn w:val="Absatz-Standardschriftart"/>
    <w:uiPriority w:val="99"/>
    <w:rsid w:val="00AA4EF6"/>
    <w:rPr>
      <w:color w:val="605E5C"/>
      <w:shd w:val="clear" w:color="auto" w:fill="E1DFDD"/>
    </w:rPr>
  </w:style>
  <w:style w:type="paragraph" w:styleId="Fuzeile">
    <w:name w:val="footer"/>
    <w:basedOn w:val="Standard"/>
    <w:link w:val="FuzeileZchn"/>
    <w:uiPriority w:val="99"/>
    <w:unhideWhenUsed/>
    <w:rsid w:val="00757BF3"/>
    <w:pPr>
      <w:tabs>
        <w:tab w:val="center" w:pos="4536"/>
        <w:tab w:val="right" w:pos="9072"/>
      </w:tabs>
    </w:pPr>
  </w:style>
  <w:style w:type="character" w:customStyle="1" w:styleId="FuzeileZchn">
    <w:name w:val="Fußzeile Zchn"/>
    <w:basedOn w:val="Absatz-Standardschriftart"/>
    <w:link w:val="Fuzeile"/>
    <w:uiPriority w:val="99"/>
    <w:rsid w:val="00757BF3"/>
    <w:rPr>
      <w:rFonts w:ascii="Times New Roman" w:eastAsia="Times New Roman" w:hAnsi="Times New Roman" w:cs="Times New Roman"/>
      <w:lang w:eastAsia="de-DE"/>
    </w:rPr>
  </w:style>
  <w:style w:type="character" w:styleId="Seitenzahl">
    <w:name w:val="page number"/>
    <w:basedOn w:val="Absatz-Standardschriftart"/>
    <w:uiPriority w:val="99"/>
    <w:semiHidden/>
    <w:unhideWhenUsed/>
    <w:rsid w:val="00757BF3"/>
  </w:style>
  <w:style w:type="paragraph" w:styleId="Kopfzeile">
    <w:name w:val="header"/>
    <w:basedOn w:val="Standard"/>
    <w:link w:val="KopfzeileZchn"/>
    <w:uiPriority w:val="99"/>
    <w:unhideWhenUsed/>
    <w:rsid w:val="00757BF3"/>
    <w:pPr>
      <w:tabs>
        <w:tab w:val="center" w:pos="4536"/>
        <w:tab w:val="right" w:pos="9072"/>
      </w:tabs>
    </w:pPr>
  </w:style>
  <w:style w:type="character" w:customStyle="1" w:styleId="KopfzeileZchn">
    <w:name w:val="Kopfzeile Zchn"/>
    <w:basedOn w:val="Absatz-Standardschriftart"/>
    <w:link w:val="Kopfzeile"/>
    <w:uiPriority w:val="99"/>
    <w:rsid w:val="00757BF3"/>
    <w:rPr>
      <w:rFonts w:ascii="Times New Roman" w:eastAsia="Times New Roman" w:hAnsi="Times New Roman" w:cs="Times New Roman"/>
      <w:lang w:eastAsia="de-DE"/>
    </w:rPr>
  </w:style>
  <w:style w:type="paragraph" w:styleId="Funotentext">
    <w:name w:val="footnote text"/>
    <w:basedOn w:val="Standard"/>
    <w:link w:val="FunotentextZchn"/>
    <w:uiPriority w:val="99"/>
    <w:semiHidden/>
    <w:unhideWhenUsed/>
    <w:rsid w:val="00605123"/>
    <w:rPr>
      <w:sz w:val="20"/>
      <w:szCs w:val="20"/>
    </w:rPr>
  </w:style>
  <w:style w:type="character" w:customStyle="1" w:styleId="FunotentextZchn">
    <w:name w:val="Fußnotentext Zchn"/>
    <w:basedOn w:val="Absatz-Standardschriftart"/>
    <w:link w:val="Funotentext"/>
    <w:uiPriority w:val="99"/>
    <w:semiHidden/>
    <w:rsid w:val="00605123"/>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605123"/>
    <w:rPr>
      <w:vertAlign w:val="superscript"/>
    </w:rPr>
  </w:style>
  <w:style w:type="table" w:styleId="Tabellenraster">
    <w:name w:val="Table Grid"/>
    <w:basedOn w:val="NormaleTabelle"/>
    <w:uiPriority w:val="39"/>
    <w:rsid w:val="00DF0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
    <w:name w:val="TxBr_p3"/>
    <w:basedOn w:val="Standard"/>
    <w:uiPriority w:val="99"/>
    <w:rsid w:val="0084156D"/>
    <w:pPr>
      <w:widowControl w:val="0"/>
      <w:autoSpaceDE w:val="0"/>
      <w:autoSpaceDN w:val="0"/>
      <w:adjustRightInd w:val="0"/>
      <w:spacing w:line="238" w:lineRule="atLeast"/>
      <w:ind w:firstLine="249"/>
      <w:jc w:val="both"/>
    </w:pPr>
    <w:rPr>
      <w:lang w:val="en-US"/>
    </w:rPr>
  </w:style>
  <w:style w:type="paragraph" w:styleId="KeinLeerraum">
    <w:name w:val="No Spacing"/>
    <w:uiPriority w:val="1"/>
    <w:qFormat/>
    <w:rsid w:val="000A171B"/>
    <w:rPr>
      <w:sz w:val="22"/>
      <w:szCs w:val="22"/>
    </w:rPr>
  </w:style>
  <w:style w:type="paragraph" w:customStyle="1" w:styleId="FrameContents">
    <w:name w:val="Frame Contents"/>
    <w:basedOn w:val="Standard"/>
    <w:qFormat/>
    <w:rsid w:val="00727791"/>
  </w:style>
  <w:style w:type="paragraph" w:styleId="Sprechblasentext">
    <w:name w:val="Balloon Text"/>
    <w:basedOn w:val="Standard"/>
    <w:link w:val="SprechblasentextZchn"/>
    <w:uiPriority w:val="99"/>
    <w:semiHidden/>
    <w:unhideWhenUsed/>
    <w:rsid w:val="005A128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1283"/>
    <w:rPr>
      <w:rFonts w:ascii="Segoe UI" w:eastAsia="Times New Roman" w:hAnsi="Segoe UI" w:cs="Segoe UI"/>
      <w:sz w:val="18"/>
      <w:szCs w:val="18"/>
      <w:lang w:eastAsia="de-DE"/>
    </w:rPr>
  </w:style>
  <w:style w:type="character" w:styleId="Kommentarzeichen">
    <w:name w:val="annotation reference"/>
    <w:basedOn w:val="Absatz-Standardschriftart"/>
    <w:uiPriority w:val="99"/>
    <w:semiHidden/>
    <w:unhideWhenUsed/>
    <w:rsid w:val="0021697A"/>
    <w:rPr>
      <w:sz w:val="16"/>
      <w:szCs w:val="16"/>
    </w:rPr>
  </w:style>
  <w:style w:type="paragraph" w:styleId="Kommentartext">
    <w:name w:val="annotation text"/>
    <w:basedOn w:val="Standard"/>
    <w:link w:val="KommentartextZchn"/>
    <w:uiPriority w:val="99"/>
    <w:unhideWhenUsed/>
    <w:rsid w:val="0021697A"/>
    <w:rPr>
      <w:sz w:val="20"/>
      <w:szCs w:val="20"/>
    </w:rPr>
  </w:style>
  <w:style w:type="character" w:customStyle="1" w:styleId="KommentartextZchn">
    <w:name w:val="Kommentartext Zchn"/>
    <w:basedOn w:val="Absatz-Standardschriftart"/>
    <w:link w:val="Kommentartext"/>
    <w:uiPriority w:val="99"/>
    <w:rsid w:val="0021697A"/>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21697A"/>
    <w:rPr>
      <w:b/>
      <w:bCs/>
    </w:rPr>
  </w:style>
  <w:style w:type="character" w:customStyle="1" w:styleId="KommentarthemaZchn">
    <w:name w:val="Kommentarthema Zchn"/>
    <w:basedOn w:val="KommentartextZchn"/>
    <w:link w:val="Kommentarthema"/>
    <w:uiPriority w:val="99"/>
    <w:semiHidden/>
    <w:rsid w:val="0021697A"/>
    <w:rPr>
      <w:rFonts w:ascii="Times New Roman" w:eastAsia="Times New Roman" w:hAnsi="Times New Roman" w:cs="Times New Roman"/>
      <w:b/>
      <w:bCs/>
      <w:sz w:val="20"/>
      <w:szCs w:val="20"/>
      <w:lang w:eastAsia="de-DE"/>
    </w:rPr>
  </w:style>
  <w:style w:type="character" w:styleId="Zeilennummer">
    <w:name w:val="line number"/>
    <w:basedOn w:val="Absatz-Standardschriftart"/>
    <w:uiPriority w:val="99"/>
    <w:semiHidden/>
    <w:unhideWhenUsed/>
    <w:rsid w:val="00711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9249">
      <w:bodyDiv w:val="1"/>
      <w:marLeft w:val="0"/>
      <w:marRight w:val="0"/>
      <w:marTop w:val="0"/>
      <w:marBottom w:val="0"/>
      <w:divBdr>
        <w:top w:val="none" w:sz="0" w:space="0" w:color="auto"/>
        <w:left w:val="none" w:sz="0" w:space="0" w:color="auto"/>
        <w:bottom w:val="none" w:sz="0" w:space="0" w:color="auto"/>
        <w:right w:val="none" w:sz="0" w:space="0" w:color="auto"/>
      </w:divBdr>
      <w:divsChild>
        <w:div w:id="182786750">
          <w:marLeft w:val="0"/>
          <w:marRight w:val="0"/>
          <w:marTop w:val="0"/>
          <w:marBottom w:val="0"/>
          <w:divBdr>
            <w:top w:val="none" w:sz="0" w:space="0" w:color="auto"/>
            <w:left w:val="none" w:sz="0" w:space="0" w:color="auto"/>
            <w:bottom w:val="none" w:sz="0" w:space="0" w:color="auto"/>
            <w:right w:val="none" w:sz="0" w:space="0" w:color="auto"/>
          </w:divBdr>
          <w:divsChild>
            <w:div w:id="1032026804">
              <w:marLeft w:val="0"/>
              <w:marRight w:val="0"/>
              <w:marTop w:val="0"/>
              <w:marBottom w:val="0"/>
              <w:divBdr>
                <w:top w:val="none" w:sz="0" w:space="0" w:color="auto"/>
                <w:left w:val="none" w:sz="0" w:space="0" w:color="auto"/>
                <w:bottom w:val="none" w:sz="0" w:space="0" w:color="auto"/>
                <w:right w:val="none" w:sz="0" w:space="0" w:color="auto"/>
              </w:divBdr>
              <w:divsChild>
                <w:div w:id="173257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9228">
      <w:bodyDiv w:val="1"/>
      <w:marLeft w:val="0"/>
      <w:marRight w:val="0"/>
      <w:marTop w:val="0"/>
      <w:marBottom w:val="0"/>
      <w:divBdr>
        <w:top w:val="none" w:sz="0" w:space="0" w:color="auto"/>
        <w:left w:val="none" w:sz="0" w:space="0" w:color="auto"/>
        <w:bottom w:val="none" w:sz="0" w:space="0" w:color="auto"/>
        <w:right w:val="none" w:sz="0" w:space="0" w:color="auto"/>
      </w:divBdr>
    </w:div>
    <w:div w:id="680354566">
      <w:bodyDiv w:val="1"/>
      <w:marLeft w:val="0"/>
      <w:marRight w:val="0"/>
      <w:marTop w:val="0"/>
      <w:marBottom w:val="0"/>
      <w:divBdr>
        <w:top w:val="none" w:sz="0" w:space="0" w:color="auto"/>
        <w:left w:val="none" w:sz="0" w:space="0" w:color="auto"/>
        <w:bottom w:val="none" w:sz="0" w:space="0" w:color="auto"/>
        <w:right w:val="none" w:sz="0" w:space="0" w:color="auto"/>
      </w:divBdr>
      <w:divsChild>
        <w:div w:id="143357087">
          <w:marLeft w:val="0"/>
          <w:marRight w:val="0"/>
          <w:marTop w:val="0"/>
          <w:marBottom w:val="0"/>
          <w:divBdr>
            <w:top w:val="none" w:sz="0" w:space="0" w:color="auto"/>
            <w:left w:val="none" w:sz="0" w:space="0" w:color="auto"/>
            <w:bottom w:val="none" w:sz="0" w:space="0" w:color="auto"/>
            <w:right w:val="none" w:sz="0" w:space="0" w:color="auto"/>
          </w:divBdr>
          <w:divsChild>
            <w:div w:id="1167670383">
              <w:marLeft w:val="0"/>
              <w:marRight w:val="0"/>
              <w:marTop w:val="0"/>
              <w:marBottom w:val="0"/>
              <w:divBdr>
                <w:top w:val="none" w:sz="0" w:space="0" w:color="auto"/>
                <w:left w:val="none" w:sz="0" w:space="0" w:color="auto"/>
                <w:bottom w:val="none" w:sz="0" w:space="0" w:color="auto"/>
                <w:right w:val="none" w:sz="0" w:space="0" w:color="auto"/>
              </w:divBdr>
              <w:divsChild>
                <w:div w:id="16518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40664">
          <w:marLeft w:val="0"/>
          <w:marRight w:val="0"/>
          <w:marTop w:val="0"/>
          <w:marBottom w:val="0"/>
          <w:divBdr>
            <w:top w:val="none" w:sz="0" w:space="0" w:color="auto"/>
            <w:left w:val="none" w:sz="0" w:space="0" w:color="auto"/>
            <w:bottom w:val="none" w:sz="0" w:space="0" w:color="auto"/>
            <w:right w:val="none" w:sz="0" w:space="0" w:color="auto"/>
          </w:divBdr>
          <w:divsChild>
            <w:div w:id="1516068479">
              <w:marLeft w:val="0"/>
              <w:marRight w:val="0"/>
              <w:marTop w:val="0"/>
              <w:marBottom w:val="0"/>
              <w:divBdr>
                <w:top w:val="none" w:sz="0" w:space="0" w:color="auto"/>
                <w:left w:val="none" w:sz="0" w:space="0" w:color="auto"/>
                <w:bottom w:val="none" w:sz="0" w:space="0" w:color="auto"/>
                <w:right w:val="none" w:sz="0" w:space="0" w:color="auto"/>
              </w:divBdr>
              <w:divsChild>
                <w:div w:id="97487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898929">
      <w:bodyDiv w:val="1"/>
      <w:marLeft w:val="0"/>
      <w:marRight w:val="0"/>
      <w:marTop w:val="0"/>
      <w:marBottom w:val="0"/>
      <w:divBdr>
        <w:top w:val="none" w:sz="0" w:space="0" w:color="auto"/>
        <w:left w:val="none" w:sz="0" w:space="0" w:color="auto"/>
        <w:bottom w:val="none" w:sz="0" w:space="0" w:color="auto"/>
        <w:right w:val="none" w:sz="0" w:space="0" w:color="auto"/>
      </w:divBdr>
    </w:div>
    <w:div w:id="1000038892">
      <w:bodyDiv w:val="1"/>
      <w:marLeft w:val="0"/>
      <w:marRight w:val="0"/>
      <w:marTop w:val="0"/>
      <w:marBottom w:val="0"/>
      <w:divBdr>
        <w:top w:val="none" w:sz="0" w:space="0" w:color="auto"/>
        <w:left w:val="none" w:sz="0" w:space="0" w:color="auto"/>
        <w:bottom w:val="none" w:sz="0" w:space="0" w:color="auto"/>
        <w:right w:val="none" w:sz="0" w:space="0" w:color="auto"/>
      </w:divBdr>
      <w:divsChild>
        <w:div w:id="1104231279">
          <w:marLeft w:val="0"/>
          <w:marRight w:val="0"/>
          <w:marTop w:val="0"/>
          <w:marBottom w:val="0"/>
          <w:divBdr>
            <w:top w:val="none" w:sz="0" w:space="0" w:color="auto"/>
            <w:left w:val="none" w:sz="0" w:space="0" w:color="auto"/>
            <w:bottom w:val="none" w:sz="0" w:space="0" w:color="auto"/>
            <w:right w:val="none" w:sz="0" w:space="0" w:color="auto"/>
          </w:divBdr>
        </w:div>
      </w:divsChild>
    </w:div>
    <w:div w:id="1010372353">
      <w:bodyDiv w:val="1"/>
      <w:marLeft w:val="0"/>
      <w:marRight w:val="0"/>
      <w:marTop w:val="0"/>
      <w:marBottom w:val="0"/>
      <w:divBdr>
        <w:top w:val="none" w:sz="0" w:space="0" w:color="auto"/>
        <w:left w:val="none" w:sz="0" w:space="0" w:color="auto"/>
        <w:bottom w:val="none" w:sz="0" w:space="0" w:color="auto"/>
        <w:right w:val="none" w:sz="0" w:space="0" w:color="auto"/>
      </w:divBdr>
    </w:div>
    <w:div w:id="1060128177">
      <w:bodyDiv w:val="1"/>
      <w:marLeft w:val="0"/>
      <w:marRight w:val="0"/>
      <w:marTop w:val="0"/>
      <w:marBottom w:val="0"/>
      <w:divBdr>
        <w:top w:val="none" w:sz="0" w:space="0" w:color="auto"/>
        <w:left w:val="none" w:sz="0" w:space="0" w:color="auto"/>
        <w:bottom w:val="none" w:sz="0" w:space="0" w:color="auto"/>
        <w:right w:val="none" w:sz="0" w:space="0" w:color="auto"/>
      </w:divBdr>
    </w:div>
    <w:div w:id="1097750332">
      <w:bodyDiv w:val="1"/>
      <w:marLeft w:val="0"/>
      <w:marRight w:val="0"/>
      <w:marTop w:val="0"/>
      <w:marBottom w:val="0"/>
      <w:divBdr>
        <w:top w:val="none" w:sz="0" w:space="0" w:color="auto"/>
        <w:left w:val="none" w:sz="0" w:space="0" w:color="auto"/>
        <w:bottom w:val="none" w:sz="0" w:space="0" w:color="auto"/>
        <w:right w:val="none" w:sz="0" w:space="0" w:color="auto"/>
      </w:divBdr>
      <w:divsChild>
        <w:div w:id="407732094">
          <w:marLeft w:val="0"/>
          <w:marRight w:val="0"/>
          <w:marTop w:val="0"/>
          <w:marBottom w:val="0"/>
          <w:divBdr>
            <w:top w:val="none" w:sz="0" w:space="0" w:color="auto"/>
            <w:left w:val="none" w:sz="0" w:space="0" w:color="auto"/>
            <w:bottom w:val="none" w:sz="0" w:space="0" w:color="auto"/>
            <w:right w:val="none" w:sz="0" w:space="0" w:color="auto"/>
          </w:divBdr>
          <w:divsChild>
            <w:div w:id="73363091">
              <w:marLeft w:val="0"/>
              <w:marRight w:val="0"/>
              <w:marTop w:val="0"/>
              <w:marBottom w:val="0"/>
              <w:divBdr>
                <w:top w:val="none" w:sz="0" w:space="0" w:color="auto"/>
                <w:left w:val="none" w:sz="0" w:space="0" w:color="auto"/>
                <w:bottom w:val="none" w:sz="0" w:space="0" w:color="auto"/>
                <w:right w:val="none" w:sz="0" w:space="0" w:color="auto"/>
              </w:divBdr>
              <w:divsChild>
                <w:div w:id="14906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09734">
          <w:marLeft w:val="0"/>
          <w:marRight w:val="0"/>
          <w:marTop w:val="0"/>
          <w:marBottom w:val="0"/>
          <w:divBdr>
            <w:top w:val="none" w:sz="0" w:space="0" w:color="auto"/>
            <w:left w:val="none" w:sz="0" w:space="0" w:color="auto"/>
            <w:bottom w:val="none" w:sz="0" w:space="0" w:color="auto"/>
            <w:right w:val="none" w:sz="0" w:space="0" w:color="auto"/>
          </w:divBdr>
          <w:divsChild>
            <w:div w:id="583030449">
              <w:marLeft w:val="0"/>
              <w:marRight w:val="0"/>
              <w:marTop w:val="0"/>
              <w:marBottom w:val="0"/>
              <w:divBdr>
                <w:top w:val="none" w:sz="0" w:space="0" w:color="auto"/>
                <w:left w:val="none" w:sz="0" w:space="0" w:color="auto"/>
                <w:bottom w:val="none" w:sz="0" w:space="0" w:color="auto"/>
                <w:right w:val="none" w:sz="0" w:space="0" w:color="auto"/>
              </w:divBdr>
              <w:divsChild>
                <w:div w:id="2090149635">
                  <w:marLeft w:val="0"/>
                  <w:marRight w:val="0"/>
                  <w:marTop w:val="0"/>
                  <w:marBottom w:val="0"/>
                  <w:divBdr>
                    <w:top w:val="none" w:sz="0" w:space="0" w:color="auto"/>
                    <w:left w:val="none" w:sz="0" w:space="0" w:color="auto"/>
                    <w:bottom w:val="none" w:sz="0" w:space="0" w:color="auto"/>
                    <w:right w:val="none" w:sz="0" w:space="0" w:color="auto"/>
                  </w:divBdr>
                </w:div>
              </w:divsChild>
            </w:div>
            <w:div w:id="1499688864">
              <w:marLeft w:val="0"/>
              <w:marRight w:val="0"/>
              <w:marTop w:val="0"/>
              <w:marBottom w:val="0"/>
              <w:divBdr>
                <w:top w:val="none" w:sz="0" w:space="0" w:color="auto"/>
                <w:left w:val="none" w:sz="0" w:space="0" w:color="auto"/>
                <w:bottom w:val="none" w:sz="0" w:space="0" w:color="auto"/>
                <w:right w:val="none" w:sz="0" w:space="0" w:color="auto"/>
              </w:divBdr>
              <w:divsChild>
                <w:div w:id="157404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1018">
      <w:bodyDiv w:val="1"/>
      <w:marLeft w:val="0"/>
      <w:marRight w:val="0"/>
      <w:marTop w:val="0"/>
      <w:marBottom w:val="0"/>
      <w:divBdr>
        <w:top w:val="none" w:sz="0" w:space="0" w:color="auto"/>
        <w:left w:val="none" w:sz="0" w:space="0" w:color="auto"/>
        <w:bottom w:val="none" w:sz="0" w:space="0" w:color="auto"/>
        <w:right w:val="none" w:sz="0" w:space="0" w:color="auto"/>
      </w:divBdr>
    </w:div>
    <w:div w:id="19415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8E78B-58E4-AC4A-8B2E-AA18D22F6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6228</Words>
  <Characters>39237</Characters>
  <Application>Microsoft Office Word</Application>
  <DocSecurity>0</DocSecurity>
  <Lines>326</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 Koch</dc:creator>
  <cp:keywords/>
  <dc:description/>
  <cp:lastModifiedBy>Stefan Schipperges</cp:lastModifiedBy>
  <cp:revision>2</cp:revision>
  <cp:lastPrinted>2022-09-26T13:29:00Z</cp:lastPrinted>
  <dcterms:created xsi:type="dcterms:W3CDTF">2022-09-27T17:26:00Z</dcterms:created>
  <dcterms:modified xsi:type="dcterms:W3CDTF">2022-09-27T17:26:00Z</dcterms:modified>
</cp:coreProperties>
</file>