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E54624" w14:textId="7973A1B4" w:rsidR="002C494B" w:rsidRPr="008E47F9" w:rsidRDefault="00165B86" w:rsidP="00165B86">
      <w:pPr>
        <w:jc w:val="center"/>
        <w:rPr>
          <w:rFonts w:ascii="Arial" w:hAnsi="Arial" w:cs="Arial"/>
          <w:b/>
        </w:rPr>
      </w:pPr>
      <w:r w:rsidRPr="008E47F9">
        <w:rPr>
          <w:rFonts w:ascii="Arial" w:hAnsi="Arial" w:cs="Arial"/>
          <w:b/>
        </w:rPr>
        <w:t xml:space="preserve">Vergleich Bildungsplan Physik 2004 </w:t>
      </w:r>
      <w:r w:rsidR="00293A68">
        <w:rPr>
          <w:rFonts w:ascii="Arial" w:hAnsi="Arial" w:cs="Arial"/>
          <w:b/>
        </w:rPr>
        <w:t xml:space="preserve">(4-st.) </w:t>
      </w:r>
      <w:r w:rsidRPr="008E47F9">
        <w:rPr>
          <w:rFonts w:ascii="Arial" w:hAnsi="Arial" w:cs="Arial"/>
          <w:b/>
        </w:rPr>
        <w:t xml:space="preserve">und </w:t>
      </w:r>
      <w:r w:rsidR="00293A68">
        <w:rPr>
          <w:rFonts w:ascii="Arial" w:hAnsi="Arial" w:cs="Arial"/>
          <w:b/>
        </w:rPr>
        <w:t xml:space="preserve">Bildungsplan </w:t>
      </w:r>
      <w:r w:rsidRPr="008E47F9">
        <w:rPr>
          <w:rFonts w:ascii="Arial" w:hAnsi="Arial" w:cs="Arial"/>
          <w:b/>
        </w:rPr>
        <w:t>2016</w:t>
      </w:r>
      <w:r w:rsidR="00293A68">
        <w:rPr>
          <w:rFonts w:ascii="Arial" w:hAnsi="Arial" w:cs="Arial"/>
          <w:b/>
        </w:rPr>
        <w:t xml:space="preserve"> (LF)</w:t>
      </w:r>
      <w:r w:rsidR="008E47F9">
        <w:rPr>
          <w:rFonts w:ascii="Arial" w:hAnsi="Arial" w:cs="Arial"/>
          <w:b/>
        </w:rPr>
        <w:t xml:space="preserve"> – </w:t>
      </w:r>
      <w:r w:rsidR="00A11739">
        <w:rPr>
          <w:rFonts w:ascii="Arial" w:hAnsi="Arial" w:cs="Arial"/>
          <w:b/>
        </w:rPr>
        <w:t>Jahrgangsstufe</w:t>
      </w:r>
      <w:r w:rsidR="00293A68">
        <w:rPr>
          <w:rFonts w:ascii="Arial" w:hAnsi="Arial" w:cs="Arial"/>
          <w:b/>
        </w:rPr>
        <w:t>n</w:t>
      </w:r>
      <w:r w:rsidR="002C494B" w:rsidRPr="008E47F9">
        <w:rPr>
          <w:rFonts w:ascii="Arial" w:hAnsi="Arial" w:cs="Arial"/>
          <w:b/>
        </w:rPr>
        <w:t xml:space="preserve"> </w:t>
      </w:r>
      <w:r w:rsidR="00293A68">
        <w:rPr>
          <w:rFonts w:ascii="Arial" w:hAnsi="Arial" w:cs="Arial"/>
          <w:b/>
        </w:rPr>
        <w:t>1 und 2</w:t>
      </w:r>
    </w:p>
    <w:p w14:paraId="04C0D04A" w14:textId="7A75EE0C" w:rsidR="00A669F7" w:rsidRPr="00A669F7" w:rsidRDefault="00A669F7" w:rsidP="00A669F7">
      <w:pPr>
        <w:spacing w:before="240" w:after="240"/>
        <w:rPr>
          <w:rFonts w:ascii="Arial" w:hAnsi="Arial" w:cs="Arial"/>
          <w:sz w:val="20"/>
        </w:rPr>
      </w:pPr>
      <w:r w:rsidRPr="00A669F7">
        <w:rPr>
          <w:rFonts w:ascii="Arial" w:hAnsi="Arial" w:cs="Arial"/>
          <w:b/>
          <w:sz w:val="20"/>
        </w:rPr>
        <w:t>Hinweis:</w:t>
      </w:r>
      <w:r w:rsidRPr="00A669F7">
        <w:rPr>
          <w:rFonts w:ascii="Arial" w:hAnsi="Arial" w:cs="Arial"/>
          <w:sz w:val="20"/>
        </w:rPr>
        <w:t xml:space="preserve"> Aufgrund der großen strukturellen Unterschiedlichkeit der Bildungspläne 2004 und 2016 ist eine 1:1-Abbildung </w:t>
      </w:r>
      <w:r>
        <w:rPr>
          <w:rFonts w:ascii="Arial" w:hAnsi="Arial" w:cs="Arial"/>
          <w:sz w:val="20"/>
        </w:rPr>
        <w:t xml:space="preserve">zwischen den beiden Plänen </w:t>
      </w:r>
      <w:r w:rsidRPr="00A669F7">
        <w:rPr>
          <w:rFonts w:ascii="Arial" w:hAnsi="Arial" w:cs="Arial"/>
          <w:sz w:val="20"/>
        </w:rPr>
        <w:t xml:space="preserve">nicht möglich. Dieses Dokument </w:t>
      </w:r>
      <w:r>
        <w:rPr>
          <w:rFonts w:ascii="Arial" w:hAnsi="Arial" w:cs="Arial"/>
          <w:sz w:val="20"/>
        </w:rPr>
        <w:t>kann</w:t>
      </w:r>
      <w:r w:rsidRPr="00A669F7">
        <w:rPr>
          <w:rFonts w:ascii="Arial" w:hAnsi="Arial" w:cs="Arial"/>
          <w:sz w:val="20"/>
        </w:rPr>
        <w:t xml:space="preserve"> jedoch Hinweise zu Akzentverschiebungen, Ergänzungen und Streichungen geben</w:t>
      </w:r>
      <w:r w:rsidR="005B23C7">
        <w:rPr>
          <w:rFonts w:ascii="Arial" w:hAnsi="Arial" w:cs="Arial"/>
          <w:sz w:val="20"/>
        </w:rPr>
        <w:t>.</w:t>
      </w:r>
      <w:r>
        <w:rPr>
          <w:rFonts w:ascii="Arial" w:hAnsi="Arial" w:cs="Arial"/>
          <w:sz w:val="20"/>
        </w:rPr>
        <w:t xml:space="preserve"> </w:t>
      </w:r>
      <w:r w:rsidR="005B23C7">
        <w:rPr>
          <w:rFonts w:ascii="Arial" w:hAnsi="Arial" w:cs="Arial"/>
          <w:sz w:val="20"/>
        </w:rPr>
        <w:t>F</w:t>
      </w:r>
      <w:r>
        <w:rPr>
          <w:rFonts w:ascii="Arial" w:hAnsi="Arial" w:cs="Arial"/>
          <w:sz w:val="20"/>
        </w:rPr>
        <w:t xml:space="preserve">ür die Vollständigkeit </w:t>
      </w:r>
      <w:r w:rsidR="00102548">
        <w:rPr>
          <w:rFonts w:ascii="Arial" w:hAnsi="Arial" w:cs="Arial"/>
          <w:sz w:val="20"/>
        </w:rPr>
        <w:t xml:space="preserve">und Korrektheit </w:t>
      </w:r>
      <w:r>
        <w:rPr>
          <w:rFonts w:ascii="Arial" w:hAnsi="Arial" w:cs="Arial"/>
          <w:sz w:val="20"/>
        </w:rPr>
        <w:t>der Darstellung kann keine Gewähr übernommen werden.</w:t>
      </w:r>
    </w:p>
    <w:tbl>
      <w:tblPr>
        <w:tblStyle w:val="Tabellenraster"/>
        <w:tblpPr w:leftFromText="141" w:rightFromText="141" w:vertAnchor="text" w:tblpY="1"/>
        <w:tblOverlap w:val="never"/>
        <w:tblW w:w="14928" w:type="dxa"/>
        <w:tblLook w:val="04A0" w:firstRow="1" w:lastRow="0" w:firstColumn="1" w:lastColumn="0" w:noHBand="0" w:noVBand="1"/>
      </w:tblPr>
      <w:tblGrid>
        <w:gridCol w:w="1358"/>
        <w:gridCol w:w="3921"/>
        <w:gridCol w:w="2096"/>
        <w:gridCol w:w="1994"/>
        <w:gridCol w:w="1987"/>
        <w:gridCol w:w="3572"/>
      </w:tblGrid>
      <w:tr w:rsidR="009D6ED7" w:rsidRPr="00BA4E0C" w14:paraId="0DD37036" w14:textId="77777777" w:rsidTr="000833A8">
        <w:trPr>
          <w:tblHeader/>
        </w:trPr>
        <w:tc>
          <w:tcPr>
            <w:tcW w:w="1358" w:type="dxa"/>
            <w:vAlign w:val="center"/>
          </w:tcPr>
          <w:p w14:paraId="74034800" w14:textId="77777777" w:rsidR="009D6ED7" w:rsidRPr="00BA4E0C" w:rsidRDefault="009D6ED7" w:rsidP="00831BF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A4E0C">
              <w:rPr>
                <w:rFonts w:ascii="Arial" w:hAnsi="Arial" w:cs="Arial"/>
                <w:b/>
                <w:sz w:val="18"/>
                <w:szCs w:val="18"/>
              </w:rPr>
              <w:t>Thema ibK</w:t>
            </w:r>
            <w:r w:rsidRPr="00BA4E0C">
              <w:rPr>
                <w:rStyle w:val="Funotenzeichen"/>
                <w:rFonts w:ascii="Arial" w:hAnsi="Arial" w:cs="Arial"/>
                <w:b/>
                <w:sz w:val="18"/>
                <w:szCs w:val="18"/>
              </w:rPr>
              <w:footnoteReference w:id="1"/>
            </w:r>
            <w:r w:rsidRPr="00BA4E0C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  <w:p w14:paraId="3CEE0CC7" w14:textId="481569BE" w:rsidR="009D6ED7" w:rsidRPr="00BA4E0C" w:rsidRDefault="009D6ED7" w:rsidP="00831BF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A4E0C">
              <w:rPr>
                <w:rFonts w:ascii="Arial" w:hAnsi="Arial" w:cs="Arial"/>
                <w:b/>
                <w:sz w:val="18"/>
                <w:szCs w:val="18"/>
              </w:rPr>
              <w:t>BP 2016</w:t>
            </w:r>
          </w:p>
        </w:tc>
        <w:tc>
          <w:tcPr>
            <w:tcW w:w="3921" w:type="dxa"/>
            <w:vAlign w:val="center"/>
          </w:tcPr>
          <w:p w14:paraId="136D13F9" w14:textId="4F4784AD" w:rsidR="009D6ED7" w:rsidRPr="00BA4E0C" w:rsidRDefault="009D6ED7" w:rsidP="00831BF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A4E0C">
              <w:rPr>
                <w:rFonts w:ascii="Arial" w:hAnsi="Arial" w:cs="Arial"/>
                <w:b/>
                <w:sz w:val="18"/>
                <w:szCs w:val="18"/>
              </w:rPr>
              <w:t>BP 2016</w:t>
            </w:r>
            <w:r w:rsidRPr="00BA4E0C">
              <w:rPr>
                <w:rStyle w:val="Funotenzeichen"/>
                <w:rFonts w:ascii="Arial" w:hAnsi="Arial" w:cs="Arial"/>
                <w:b/>
                <w:sz w:val="18"/>
                <w:szCs w:val="18"/>
              </w:rPr>
              <w:footnoteReference w:id="2"/>
            </w:r>
          </w:p>
          <w:p w14:paraId="5AA3FD97" w14:textId="77777777" w:rsidR="009D6ED7" w:rsidRPr="00BA4E0C" w:rsidRDefault="009D6ED7" w:rsidP="00831BFB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BA4E0C">
              <w:rPr>
                <w:rFonts w:ascii="Arial" w:hAnsi="Arial" w:cs="Arial"/>
                <w:i/>
                <w:sz w:val="16"/>
                <w:szCs w:val="16"/>
              </w:rPr>
              <w:t>„Die Schülerinnen und Schüler können …“</w:t>
            </w:r>
          </w:p>
        </w:tc>
        <w:tc>
          <w:tcPr>
            <w:tcW w:w="2096" w:type="dxa"/>
            <w:vAlign w:val="center"/>
          </w:tcPr>
          <w:p w14:paraId="6044644B" w14:textId="77777777" w:rsidR="009D6ED7" w:rsidRPr="00BA4E0C" w:rsidRDefault="009D6ED7" w:rsidP="00831BF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A4E0C">
              <w:rPr>
                <w:rFonts w:ascii="Arial" w:hAnsi="Arial" w:cs="Arial"/>
                <w:b/>
                <w:sz w:val="18"/>
                <w:szCs w:val="18"/>
              </w:rPr>
              <w:t xml:space="preserve">gestrichen </w:t>
            </w:r>
          </w:p>
          <w:p w14:paraId="3AC8744D" w14:textId="0889F25A" w:rsidR="009D6ED7" w:rsidRPr="00BA4E0C" w:rsidRDefault="00C00278" w:rsidP="00831BF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A4E0C">
              <w:rPr>
                <w:rFonts w:ascii="Arial" w:hAnsi="Arial" w:cs="Arial"/>
                <w:b/>
                <w:sz w:val="18"/>
                <w:szCs w:val="18"/>
              </w:rPr>
              <w:t>im</w:t>
            </w:r>
            <w:r w:rsidR="009D6ED7" w:rsidRPr="00BA4E0C">
              <w:rPr>
                <w:rFonts w:ascii="Arial" w:hAnsi="Arial" w:cs="Arial"/>
                <w:b/>
                <w:sz w:val="18"/>
                <w:szCs w:val="18"/>
              </w:rPr>
              <w:t xml:space="preserve"> BP 2016</w:t>
            </w:r>
          </w:p>
        </w:tc>
        <w:tc>
          <w:tcPr>
            <w:tcW w:w="1994" w:type="dxa"/>
            <w:vAlign w:val="center"/>
          </w:tcPr>
          <w:p w14:paraId="37228CC2" w14:textId="77777777" w:rsidR="009D6ED7" w:rsidRPr="00BA4E0C" w:rsidRDefault="009D6ED7" w:rsidP="00831BF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A4E0C">
              <w:rPr>
                <w:rFonts w:ascii="Arial" w:hAnsi="Arial" w:cs="Arial"/>
                <w:b/>
                <w:sz w:val="18"/>
                <w:szCs w:val="18"/>
              </w:rPr>
              <w:t xml:space="preserve">ergänzt </w:t>
            </w:r>
          </w:p>
          <w:p w14:paraId="437EBFB3" w14:textId="52DD8D47" w:rsidR="009D6ED7" w:rsidRPr="00BA4E0C" w:rsidRDefault="00C00278" w:rsidP="00831BF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A4E0C">
              <w:rPr>
                <w:rFonts w:ascii="Arial" w:hAnsi="Arial" w:cs="Arial"/>
                <w:b/>
                <w:sz w:val="18"/>
                <w:szCs w:val="18"/>
              </w:rPr>
              <w:t>im</w:t>
            </w:r>
            <w:r w:rsidR="009D6ED7" w:rsidRPr="00BA4E0C">
              <w:rPr>
                <w:rFonts w:ascii="Arial" w:hAnsi="Arial" w:cs="Arial"/>
                <w:b/>
                <w:sz w:val="18"/>
                <w:szCs w:val="18"/>
              </w:rPr>
              <w:t xml:space="preserve"> BP 2016</w:t>
            </w:r>
          </w:p>
        </w:tc>
        <w:tc>
          <w:tcPr>
            <w:tcW w:w="1987" w:type="dxa"/>
            <w:vAlign w:val="center"/>
          </w:tcPr>
          <w:p w14:paraId="708D0BF8" w14:textId="77777777" w:rsidR="009D6ED7" w:rsidRPr="00BA4E0C" w:rsidRDefault="009D6ED7" w:rsidP="00831BF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A4E0C">
              <w:rPr>
                <w:rFonts w:ascii="Arial" w:hAnsi="Arial" w:cs="Arial"/>
                <w:b/>
                <w:sz w:val="18"/>
                <w:szCs w:val="18"/>
              </w:rPr>
              <w:t>Bemerkungen</w:t>
            </w:r>
          </w:p>
        </w:tc>
        <w:tc>
          <w:tcPr>
            <w:tcW w:w="3572" w:type="dxa"/>
            <w:vAlign w:val="center"/>
          </w:tcPr>
          <w:p w14:paraId="6E11100B" w14:textId="77777777" w:rsidR="009D6ED7" w:rsidRPr="00BA4E0C" w:rsidRDefault="009D6ED7" w:rsidP="00831BFB">
            <w:pPr>
              <w:jc w:val="center"/>
              <w:rPr>
                <w:rFonts w:ascii="Arial" w:hAnsi="Arial" w:cs="Arial"/>
                <w:b/>
                <w:color w:val="595959" w:themeColor="text1" w:themeTint="A6"/>
                <w:sz w:val="18"/>
                <w:szCs w:val="18"/>
              </w:rPr>
            </w:pPr>
            <w:r w:rsidRPr="00BA4E0C">
              <w:rPr>
                <w:rFonts w:ascii="Arial" w:hAnsi="Arial" w:cs="Arial"/>
                <w:b/>
                <w:color w:val="595959" w:themeColor="text1" w:themeTint="A6"/>
                <w:sz w:val="18"/>
                <w:szCs w:val="18"/>
              </w:rPr>
              <w:t xml:space="preserve">Entsprechung </w:t>
            </w:r>
          </w:p>
          <w:p w14:paraId="1FA16604" w14:textId="77777777" w:rsidR="009D6ED7" w:rsidRPr="00BA4E0C" w:rsidRDefault="009D6ED7" w:rsidP="00831BFB">
            <w:pPr>
              <w:jc w:val="center"/>
              <w:rPr>
                <w:rFonts w:ascii="Arial" w:hAnsi="Arial" w:cs="Arial"/>
                <w:b/>
                <w:color w:val="595959" w:themeColor="text1" w:themeTint="A6"/>
                <w:sz w:val="18"/>
                <w:szCs w:val="18"/>
              </w:rPr>
            </w:pPr>
            <w:r w:rsidRPr="00BA4E0C">
              <w:rPr>
                <w:rFonts w:ascii="Arial" w:hAnsi="Arial" w:cs="Arial"/>
                <w:b/>
                <w:color w:val="595959" w:themeColor="text1" w:themeTint="A6"/>
                <w:sz w:val="18"/>
                <w:szCs w:val="18"/>
              </w:rPr>
              <w:t>im BP 2004</w:t>
            </w:r>
          </w:p>
        </w:tc>
      </w:tr>
      <w:tr w:rsidR="009D6ED7" w:rsidRPr="00BA4E0C" w14:paraId="0C71EC10" w14:textId="77777777" w:rsidTr="00DC4072">
        <w:trPr>
          <w:cantSplit/>
        </w:trPr>
        <w:tc>
          <w:tcPr>
            <w:tcW w:w="1358" w:type="dxa"/>
            <w:textDirection w:val="btLr"/>
            <w:vAlign w:val="center"/>
          </w:tcPr>
          <w:p w14:paraId="03848969" w14:textId="59825252" w:rsidR="009D6ED7" w:rsidRPr="00BA4E0C" w:rsidRDefault="00DC4072" w:rsidP="00831BFB">
            <w:pPr>
              <w:ind w:left="113" w:right="11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nicht im BP 2016</w:t>
            </w:r>
          </w:p>
        </w:tc>
        <w:tc>
          <w:tcPr>
            <w:tcW w:w="3921" w:type="dxa"/>
          </w:tcPr>
          <w:p w14:paraId="4A800441" w14:textId="77777777" w:rsidR="00AF3FD0" w:rsidRDefault="00AF3FD0" w:rsidP="00DC407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  <w:p w14:paraId="4CA9B67D" w14:textId="77777777" w:rsidR="00AF3FD0" w:rsidRDefault="00AF3FD0" w:rsidP="00DC407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  <w:p w14:paraId="6EF4B145" w14:textId="77777777" w:rsidR="00AF3FD0" w:rsidRDefault="00AF3FD0" w:rsidP="00DC407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  <w:p w14:paraId="3A92FC0E" w14:textId="77777777" w:rsidR="00AF3FD0" w:rsidRDefault="00AF3FD0" w:rsidP="00DC407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  <w:p w14:paraId="2E5FABDD" w14:textId="77777777" w:rsidR="00AF3FD0" w:rsidRDefault="00AF3FD0" w:rsidP="00DC407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  <w:p w14:paraId="6BA6672B" w14:textId="77777777" w:rsidR="00AF3FD0" w:rsidRDefault="00AF3FD0" w:rsidP="00DC407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  <w:p w14:paraId="08EBA80F" w14:textId="77777777" w:rsidR="00AF3FD0" w:rsidRDefault="00AF3FD0" w:rsidP="00DC407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  <w:p w14:paraId="7EC6A32B" w14:textId="022F7E7C" w:rsidR="00AF3FD0" w:rsidRDefault="00AF3FD0" w:rsidP="00DC407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  <w:p w14:paraId="1EF0F39D" w14:textId="77777777" w:rsidR="00AF3FD0" w:rsidRDefault="00AF3FD0" w:rsidP="00DC407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  <w:p w14:paraId="5D846F8A" w14:textId="3CB7ED2E" w:rsidR="00434C10" w:rsidRDefault="00434C10" w:rsidP="00DC407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  <w:p w14:paraId="7712D4B3" w14:textId="2876D2D0" w:rsidR="00434C10" w:rsidRDefault="00434C10" w:rsidP="00DC407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  <w:p w14:paraId="71822BBC" w14:textId="29D4B1A7" w:rsidR="00434C10" w:rsidRDefault="00434C10" w:rsidP="00DC407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  <w:p w14:paraId="5FB00BF0" w14:textId="7FC6DFD5" w:rsidR="00434C10" w:rsidRDefault="00434C10" w:rsidP="00DC407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  <w:p w14:paraId="7A0627E5" w14:textId="77777777" w:rsidR="009B5AF2" w:rsidRDefault="009B5AF2" w:rsidP="00DC407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  <w:p w14:paraId="2942BE65" w14:textId="77777777" w:rsidR="00434C10" w:rsidRPr="00BA4E0C" w:rsidRDefault="00434C10" w:rsidP="00DC407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  <w:p w14:paraId="5C124CA6" w14:textId="6376A1E2" w:rsidR="009D6ED7" w:rsidRPr="00BA4E0C" w:rsidRDefault="009D6ED7" w:rsidP="00DC407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96" w:type="dxa"/>
          </w:tcPr>
          <w:p w14:paraId="14C83E5D" w14:textId="77777777" w:rsidR="00C40F8D" w:rsidRDefault="00C40F8D" w:rsidP="00203BA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  <w:p w14:paraId="45137384" w14:textId="449B4C3B" w:rsidR="009D6ED7" w:rsidRPr="00BA4E0C" w:rsidRDefault="009D6ED7" w:rsidP="00203BA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A4E0C">
              <w:rPr>
                <w:rFonts w:ascii="Arial" w:hAnsi="Arial" w:cs="Arial"/>
                <w:sz w:val="16"/>
                <w:szCs w:val="16"/>
              </w:rPr>
              <w:t xml:space="preserve">Modell erstellen, mit Software </w:t>
            </w:r>
            <w:r w:rsidR="00AF3FD0">
              <w:rPr>
                <w:rFonts w:ascii="Arial" w:hAnsi="Arial" w:cs="Arial"/>
                <w:sz w:val="16"/>
                <w:szCs w:val="16"/>
              </w:rPr>
              <w:t xml:space="preserve">simulieren und </w:t>
            </w:r>
            <w:r w:rsidRPr="00BA4E0C">
              <w:rPr>
                <w:rFonts w:ascii="Arial" w:hAnsi="Arial" w:cs="Arial"/>
                <w:sz w:val="16"/>
                <w:szCs w:val="16"/>
              </w:rPr>
              <w:t>Ergebnisse reflektieren</w:t>
            </w:r>
            <w:r w:rsidRPr="00BA4E0C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</w:p>
          <w:p w14:paraId="096C4EF8" w14:textId="18E77527" w:rsidR="00203BA7" w:rsidRDefault="00203BA7" w:rsidP="00203BA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  <w:p w14:paraId="02860528" w14:textId="77777777" w:rsidR="00583996" w:rsidRDefault="00583996" w:rsidP="00203BA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  <w:p w14:paraId="3A7A8C48" w14:textId="5530628F" w:rsidR="009D6ED7" w:rsidRPr="00DC4072" w:rsidRDefault="009D6ED7" w:rsidP="00203BA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BA4E0C">
              <w:rPr>
                <w:rFonts w:ascii="Arial" w:hAnsi="Arial" w:cs="Arial"/>
                <w:sz w:val="16"/>
                <w:szCs w:val="16"/>
              </w:rPr>
              <w:t xml:space="preserve">Wahrnehmung </w:t>
            </w:r>
            <w:r w:rsidR="00AF3FD0">
              <w:rPr>
                <w:rFonts w:ascii="Arial" w:hAnsi="Arial" w:cs="Arial"/>
                <w:sz w:val="16"/>
                <w:szCs w:val="16"/>
              </w:rPr>
              <w:t>und Messung</w:t>
            </w:r>
            <w:r w:rsidR="00DC4072">
              <w:rPr>
                <w:rFonts w:ascii="Arial" w:hAnsi="Arial" w:cs="Arial"/>
                <w:sz w:val="16"/>
                <w:szCs w:val="16"/>
              </w:rPr>
              <w:t>:</w:t>
            </w:r>
            <w:r w:rsidR="00AF3FD0">
              <w:rPr>
                <w:rFonts w:ascii="Arial" w:hAnsi="Arial" w:cs="Arial"/>
                <w:sz w:val="16"/>
                <w:szCs w:val="16"/>
              </w:rPr>
              <w:t xml:space="preserve"> Akustik, Gravitation, Optik, Wärmelehre</w:t>
            </w:r>
          </w:p>
          <w:p w14:paraId="2F105DE9" w14:textId="77777777" w:rsidR="00367A37" w:rsidRDefault="00DC4072" w:rsidP="00203BA7">
            <w:pPr>
              <w:rPr>
                <w:rFonts w:ascii="Arial" w:hAnsi="Arial" w:cs="Arial"/>
                <w:iCs/>
                <w:sz w:val="16"/>
                <w:szCs w:val="16"/>
              </w:rPr>
            </w:pPr>
            <w:r>
              <w:rPr>
                <w:rFonts w:ascii="Arial" w:hAnsi="Arial" w:cs="Arial"/>
                <w:iCs/>
                <w:sz w:val="16"/>
                <w:szCs w:val="16"/>
              </w:rPr>
              <w:br/>
            </w:r>
          </w:p>
          <w:p w14:paraId="79BE11A3" w14:textId="77777777" w:rsidR="00367A37" w:rsidRDefault="00367A37" w:rsidP="00203BA7">
            <w:pPr>
              <w:rPr>
                <w:rFonts w:ascii="Arial" w:hAnsi="Arial" w:cs="Arial"/>
                <w:iCs/>
                <w:sz w:val="16"/>
                <w:szCs w:val="16"/>
              </w:rPr>
            </w:pPr>
          </w:p>
          <w:p w14:paraId="0A646B52" w14:textId="21EF7090" w:rsidR="00DC4072" w:rsidRDefault="00203BA7" w:rsidP="00203BA7">
            <w:pPr>
              <w:rPr>
                <w:rFonts w:ascii="Arial" w:hAnsi="Arial" w:cs="Arial"/>
                <w:iCs/>
                <w:sz w:val="16"/>
                <w:szCs w:val="16"/>
              </w:rPr>
            </w:pPr>
            <w:r>
              <w:rPr>
                <w:rFonts w:ascii="Arial" w:hAnsi="Arial" w:cs="Arial"/>
                <w:iCs/>
                <w:sz w:val="16"/>
                <w:szCs w:val="16"/>
              </w:rPr>
              <w:t xml:space="preserve">• </w:t>
            </w:r>
            <w:r w:rsidR="00DC4072" w:rsidRPr="00DC4072">
              <w:rPr>
                <w:rFonts w:ascii="Arial" w:hAnsi="Arial" w:cs="Arial"/>
                <w:iCs/>
                <w:sz w:val="16"/>
                <w:szCs w:val="16"/>
              </w:rPr>
              <w:t>Erde: atmosphärische Erscheinungen,</w:t>
            </w:r>
          </w:p>
          <w:p w14:paraId="34BBBD42" w14:textId="6B3277A0" w:rsidR="00203BA7" w:rsidRPr="00DC4072" w:rsidRDefault="00203BA7" w:rsidP="00203BA7">
            <w:pPr>
              <w:rPr>
                <w:rFonts w:ascii="Arial" w:hAnsi="Arial" w:cs="Arial"/>
                <w:iCs/>
                <w:sz w:val="16"/>
                <w:szCs w:val="16"/>
              </w:rPr>
            </w:pPr>
            <w:r>
              <w:rPr>
                <w:rFonts w:ascii="Arial" w:hAnsi="Arial" w:cs="Arial"/>
                <w:iCs/>
                <w:sz w:val="16"/>
                <w:szCs w:val="16"/>
              </w:rPr>
              <w:t xml:space="preserve">• </w:t>
            </w:r>
            <w:r w:rsidRPr="00DC4072">
              <w:rPr>
                <w:rFonts w:ascii="Arial" w:hAnsi="Arial" w:cs="Arial"/>
                <w:iCs/>
                <w:sz w:val="16"/>
                <w:szCs w:val="16"/>
              </w:rPr>
              <w:t>Mensch: physikalische Abläufe im menschlichen Körper, medizinische Geräte, Sicherheitsaspekte</w:t>
            </w:r>
          </w:p>
          <w:p w14:paraId="251C2937" w14:textId="77777777" w:rsidR="00203BA7" w:rsidRPr="00DC4072" w:rsidRDefault="00203BA7" w:rsidP="00203BA7">
            <w:pPr>
              <w:rPr>
                <w:rFonts w:ascii="Arial" w:hAnsi="Arial" w:cs="Arial"/>
                <w:iCs/>
                <w:sz w:val="16"/>
                <w:szCs w:val="16"/>
              </w:rPr>
            </w:pPr>
            <w:r>
              <w:rPr>
                <w:rFonts w:ascii="Arial" w:hAnsi="Arial" w:cs="Arial"/>
                <w:iCs/>
                <w:sz w:val="16"/>
                <w:szCs w:val="16"/>
              </w:rPr>
              <w:t xml:space="preserve">• </w:t>
            </w:r>
            <w:r w:rsidRPr="00DC4072">
              <w:rPr>
                <w:rFonts w:ascii="Arial" w:hAnsi="Arial" w:cs="Arial"/>
                <w:iCs/>
                <w:sz w:val="16"/>
                <w:szCs w:val="16"/>
              </w:rPr>
              <w:t>Regenerative Energieversorgung (z. B. Solarzelle, Brennstoffzelle)</w:t>
            </w:r>
          </w:p>
          <w:p w14:paraId="4465EB96" w14:textId="3F0EB56D" w:rsidR="00203BA7" w:rsidRPr="00DC4072" w:rsidRDefault="00203BA7" w:rsidP="00203BA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iCs/>
                <w:sz w:val="16"/>
                <w:szCs w:val="16"/>
              </w:rPr>
              <w:t xml:space="preserve">• </w:t>
            </w:r>
            <w:r w:rsidRPr="00DC4072">
              <w:rPr>
                <w:rFonts w:ascii="Arial" w:hAnsi="Arial" w:cs="Arial"/>
                <w:iCs/>
                <w:sz w:val="16"/>
                <w:szCs w:val="16"/>
              </w:rPr>
              <w:t>Informationstechnologie und Elektronik – auch Schaltungen mit elektronischen Bauteilen</w:t>
            </w:r>
          </w:p>
          <w:p w14:paraId="60F8D399" w14:textId="77777777" w:rsidR="00203BA7" w:rsidRPr="00DC4072" w:rsidRDefault="00203BA7" w:rsidP="00203BA7">
            <w:pPr>
              <w:rPr>
                <w:rFonts w:ascii="Arial" w:hAnsi="Arial" w:cs="Arial"/>
                <w:iCs/>
                <w:sz w:val="16"/>
                <w:szCs w:val="16"/>
              </w:rPr>
            </w:pPr>
          </w:p>
          <w:p w14:paraId="1838EF5D" w14:textId="77777777" w:rsidR="00AC0279" w:rsidRDefault="00AC0279" w:rsidP="00203BA7">
            <w:pPr>
              <w:rPr>
                <w:rFonts w:ascii="Arial" w:hAnsi="Arial" w:cs="Arial"/>
                <w:iCs/>
                <w:sz w:val="16"/>
                <w:szCs w:val="16"/>
              </w:rPr>
            </w:pPr>
          </w:p>
          <w:p w14:paraId="4975CF01" w14:textId="16460BA1" w:rsidR="00DC4072" w:rsidRPr="00DC4072" w:rsidRDefault="00DC4072" w:rsidP="00203BA7">
            <w:pPr>
              <w:rPr>
                <w:rFonts w:ascii="Arial" w:hAnsi="Arial" w:cs="Arial"/>
                <w:iCs/>
                <w:sz w:val="16"/>
                <w:szCs w:val="16"/>
              </w:rPr>
            </w:pPr>
            <w:r w:rsidRPr="00DC4072">
              <w:rPr>
                <w:rFonts w:ascii="Arial" w:hAnsi="Arial" w:cs="Arial"/>
                <w:iCs/>
                <w:sz w:val="16"/>
                <w:szCs w:val="16"/>
              </w:rPr>
              <w:t>Chancen und Risiken</w:t>
            </w:r>
            <w:r>
              <w:rPr>
                <w:rFonts w:ascii="Arial" w:hAnsi="Arial" w:cs="Arial"/>
                <w:iCs/>
                <w:sz w:val="16"/>
                <w:szCs w:val="16"/>
              </w:rPr>
              <w:t>:</w:t>
            </w:r>
            <w:r w:rsidRPr="00DC4072">
              <w:rPr>
                <w:rFonts w:ascii="Arial" w:hAnsi="Arial" w:cs="Arial"/>
                <w:iCs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iCs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iCs/>
                <w:sz w:val="16"/>
                <w:szCs w:val="16"/>
              </w:rPr>
              <w:br/>
              <w:t xml:space="preserve">• </w:t>
            </w:r>
            <w:r w:rsidRPr="00DC4072">
              <w:rPr>
                <w:rFonts w:ascii="Arial" w:hAnsi="Arial" w:cs="Arial"/>
                <w:iCs/>
                <w:sz w:val="16"/>
                <w:szCs w:val="16"/>
              </w:rPr>
              <w:t>natürlicher und anthropogener Treibhauseffekt</w:t>
            </w:r>
          </w:p>
          <w:p w14:paraId="47932544" w14:textId="43F756C9" w:rsidR="00DC4072" w:rsidRPr="00DC4072" w:rsidRDefault="00DC4072" w:rsidP="00203BA7">
            <w:pPr>
              <w:rPr>
                <w:rFonts w:ascii="Arial" w:hAnsi="Arial" w:cs="Arial"/>
                <w:iCs/>
                <w:sz w:val="16"/>
                <w:szCs w:val="16"/>
              </w:rPr>
            </w:pPr>
            <w:r>
              <w:rPr>
                <w:rFonts w:ascii="Arial" w:hAnsi="Arial" w:cs="Arial"/>
                <w:iCs/>
                <w:sz w:val="16"/>
                <w:szCs w:val="16"/>
              </w:rPr>
              <w:t xml:space="preserve">• </w:t>
            </w:r>
            <w:r w:rsidRPr="00DC4072">
              <w:rPr>
                <w:rFonts w:ascii="Arial" w:hAnsi="Arial" w:cs="Arial"/>
                <w:iCs/>
                <w:sz w:val="16"/>
                <w:szCs w:val="16"/>
              </w:rPr>
              <w:t>Kernspaltung, Radioaktivität</w:t>
            </w:r>
          </w:p>
          <w:p w14:paraId="73097B9D" w14:textId="7BCE6006" w:rsidR="00DC4072" w:rsidRDefault="00DC4072" w:rsidP="00203BA7">
            <w:pPr>
              <w:rPr>
                <w:rFonts w:ascii="Arial" w:hAnsi="Arial" w:cs="Arial"/>
                <w:iCs/>
                <w:sz w:val="16"/>
                <w:szCs w:val="16"/>
              </w:rPr>
            </w:pPr>
            <w:r>
              <w:rPr>
                <w:rFonts w:ascii="Arial" w:hAnsi="Arial" w:cs="Arial"/>
                <w:iCs/>
                <w:sz w:val="16"/>
                <w:szCs w:val="16"/>
              </w:rPr>
              <w:t xml:space="preserve">• </w:t>
            </w:r>
            <w:r w:rsidRPr="00DC4072">
              <w:rPr>
                <w:rFonts w:ascii="Arial" w:hAnsi="Arial" w:cs="Arial"/>
                <w:iCs/>
                <w:sz w:val="16"/>
                <w:szCs w:val="16"/>
              </w:rPr>
              <w:t>weiterer technischer Anwendungen</w:t>
            </w:r>
          </w:p>
          <w:p w14:paraId="28D8EA68" w14:textId="77777777" w:rsidR="00F002B7" w:rsidRDefault="00F002B7" w:rsidP="00203BA7">
            <w:pPr>
              <w:rPr>
                <w:rFonts w:ascii="Arial" w:hAnsi="Arial" w:cs="Arial"/>
                <w:iCs/>
                <w:sz w:val="16"/>
                <w:szCs w:val="16"/>
              </w:rPr>
            </w:pPr>
          </w:p>
          <w:p w14:paraId="6D9A741F" w14:textId="3D3EAF53" w:rsidR="00DC4072" w:rsidRDefault="00DC4072" w:rsidP="00203BA7">
            <w:pPr>
              <w:rPr>
                <w:rFonts w:ascii="Arial" w:hAnsi="Arial" w:cs="Arial"/>
                <w:iCs/>
                <w:sz w:val="16"/>
                <w:szCs w:val="16"/>
              </w:rPr>
            </w:pPr>
            <w:r w:rsidRPr="00DC4072">
              <w:rPr>
                <w:rFonts w:ascii="Arial" w:hAnsi="Arial" w:cs="Arial"/>
                <w:iCs/>
                <w:sz w:val="16"/>
                <w:szCs w:val="16"/>
              </w:rPr>
              <w:t>Entropie</w:t>
            </w:r>
          </w:p>
          <w:p w14:paraId="6CDDC25E" w14:textId="77777777" w:rsidR="009C16B7" w:rsidRDefault="009C16B7" w:rsidP="00203BA7">
            <w:pPr>
              <w:rPr>
                <w:rFonts w:ascii="Arial" w:hAnsi="Arial" w:cs="Arial"/>
                <w:iCs/>
                <w:sz w:val="16"/>
                <w:szCs w:val="16"/>
              </w:rPr>
            </w:pPr>
          </w:p>
          <w:p w14:paraId="5965C50B" w14:textId="5AA065F1" w:rsidR="00DC4072" w:rsidRDefault="00DC4072" w:rsidP="00203BA7">
            <w:pPr>
              <w:rPr>
                <w:rFonts w:ascii="Arial" w:hAnsi="Arial" w:cs="Arial"/>
                <w:iCs/>
                <w:sz w:val="16"/>
                <w:szCs w:val="16"/>
              </w:rPr>
            </w:pPr>
            <w:r w:rsidRPr="00DC4072">
              <w:rPr>
                <w:rFonts w:ascii="Arial" w:hAnsi="Arial" w:cs="Arial"/>
                <w:iCs/>
                <w:sz w:val="16"/>
                <w:szCs w:val="16"/>
              </w:rPr>
              <w:t xml:space="preserve">Drehimpuls </w:t>
            </w:r>
          </w:p>
          <w:p w14:paraId="75FFA0BB" w14:textId="77777777" w:rsidR="00F002B7" w:rsidRPr="00DC4072" w:rsidRDefault="00F002B7" w:rsidP="00203BA7">
            <w:pPr>
              <w:rPr>
                <w:rFonts w:ascii="Arial" w:hAnsi="Arial" w:cs="Arial"/>
                <w:sz w:val="16"/>
                <w:szCs w:val="16"/>
              </w:rPr>
            </w:pPr>
          </w:p>
          <w:p w14:paraId="1A4710FC" w14:textId="79CD486C" w:rsidR="003D4DF0" w:rsidRDefault="003D4DF0" w:rsidP="00203BA7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16"/>
                <w:szCs w:val="16"/>
              </w:rPr>
            </w:pPr>
            <w:r w:rsidRPr="00C40F8D">
              <w:rPr>
                <w:rFonts w:ascii="Arial" w:hAnsi="Arial" w:cs="Arial"/>
                <w:iCs/>
                <w:sz w:val="16"/>
                <w:szCs w:val="16"/>
              </w:rPr>
              <w:t>Massendichte</w:t>
            </w:r>
          </w:p>
          <w:p w14:paraId="53605AF5" w14:textId="77777777" w:rsidR="003D4DF0" w:rsidRDefault="003D4DF0" w:rsidP="00203BA7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16"/>
                <w:szCs w:val="16"/>
              </w:rPr>
            </w:pPr>
          </w:p>
          <w:p w14:paraId="32681558" w14:textId="23F8C916" w:rsidR="00DC4072" w:rsidRDefault="00DC4072" w:rsidP="00203BA7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16"/>
                <w:szCs w:val="16"/>
              </w:rPr>
            </w:pPr>
            <w:r w:rsidRPr="00E52F9E">
              <w:rPr>
                <w:rFonts w:ascii="Arial" w:hAnsi="Arial" w:cs="Arial"/>
                <w:iCs/>
                <w:sz w:val="16"/>
                <w:szCs w:val="16"/>
              </w:rPr>
              <w:t>Druck</w:t>
            </w:r>
          </w:p>
          <w:p w14:paraId="6B9C734C" w14:textId="000A3DFD" w:rsidR="00C40F8D" w:rsidRPr="00C40F8D" w:rsidRDefault="00C40F8D" w:rsidP="00203BA7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16"/>
                <w:szCs w:val="16"/>
              </w:rPr>
            </w:pPr>
          </w:p>
        </w:tc>
        <w:tc>
          <w:tcPr>
            <w:tcW w:w="1994" w:type="dxa"/>
            <w:vAlign w:val="center"/>
          </w:tcPr>
          <w:p w14:paraId="6C000A71" w14:textId="77777777" w:rsidR="009D6ED7" w:rsidRPr="00BA4E0C" w:rsidRDefault="009D6ED7" w:rsidP="008B4678">
            <w:pPr>
              <w:pStyle w:val="Listenabsatz"/>
              <w:spacing w:before="120" w:after="120"/>
              <w:ind w:left="-3"/>
              <w:contextualSpacing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7" w:type="dxa"/>
          </w:tcPr>
          <w:p w14:paraId="77A66DC1" w14:textId="77777777" w:rsidR="00434C10" w:rsidRDefault="00434C10" w:rsidP="00434C10">
            <w:pPr>
              <w:rPr>
                <w:rFonts w:ascii="Arial" w:hAnsi="Arial" w:cs="Arial"/>
                <w:sz w:val="16"/>
                <w:szCs w:val="16"/>
              </w:rPr>
            </w:pPr>
          </w:p>
          <w:p w14:paraId="51F10F3E" w14:textId="77777777" w:rsidR="00434C10" w:rsidRDefault="00434C10" w:rsidP="00434C10">
            <w:pPr>
              <w:rPr>
                <w:rFonts w:ascii="Arial" w:hAnsi="Arial" w:cs="Arial"/>
                <w:sz w:val="16"/>
                <w:szCs w:val="16"/>
              </w:rPr>
            </w:pPr>
          </w:p>
          <w:p w14:paraId="3D28A1B0" w14:textId="77777777" w:rsidR="00434C10" w:rsidRDefault="00434C10" w:rsidP="00434C10">
            <w:pPr>
              <w:rPr>
                <w:rFonts w:ascii="Arial" w:hAnsi="Arial" w:cs="Arial"/>
                <w:sz w:val="16"/>
                <w:szCs w:val="16"/>
              </w:rPr>
            </w:pPr>
          </w:p>
          <w:p w14:paraId="6C36B263" w14:textId="77777777" w:rsidR="00434C10" w:rsidRDefault="00434C10" w:rsidP="00434C10">
            <w:pPr>
              <w:rPr>
                <w:rFonts w:ascii="Arial" w:hAnsi="Arial" w:cs="Arial"/>
                <w:sz w:val="16"/>
                <w:szCs w:val="16"/>
              </w:rPr>
            </w:pPr>
          </w:p>
          <w:p w14:paraId="3A307BE3" w14:textId="77777777" w:rsidR="00434C10" w:rsidRDefault="00434C10" w:rsidP="00434C10">
            <w:pPr>
              <w:rPr>
                <w:rFonts w:ascii="Arial" w:hAnsi="Arial" w:cs="Arial"/>
                <w:sz w:val="16"/>
                <w:szCs w:val="16"/>
              </w:rPr>
            </w:pPr>
          </w:p>
          <w:p w14:paraId="2DF5F1E6" w14:textId="77777777" w:rsidR="00434C10" w:rsidRDefault="00434C10" w:rsidP="00434C10">
            <w:pPr>
              <w:rPr>
                <w:rFonts w:ascii="Arial" w:hAnsi="Arial" w:cs="Arial"/>
                <w:sz w:val="16"/>
                <w:szCs w:val="16"/>
              </w:rPr>
            </w:pPr>
          </w:p>
          <w:p w14:paraId="795F5A1A" w14:textId="77777777" w:rsidR="00434C10" w:rsidRDefault="00434C10" w:rsidP="00434C10">
            <w:pPr>
              <w:rPr>
                <w:rFonts w:ascii="Arial" w:hAnsi="Arial" w:cs="Arial"/>
                <w:sz w:val="16"/>
                <w:szCs w:val="16"/>
              </w:rPr>
            </w:pPr>
          </w:p>
          <w:p w14:paraId="48491C0E" w14:textId="77777777" w:rsidR="00434C10" w:rsidRDefault="00434C10" w:rsidP="00434C10">
            <w:pPr>
              <w:rPr>
                <w:rFonts w:ascii="Arial" w:hAnsi="Arial" w:cs="Arial"/>
                <w:sz w:val="16"/>
                <w:szCs w:val="16"/>
              </w:rPr>
            </w:pPr>
          </w:p>
          <w:p w14:paraId="447DF436" w14:textId="77777777" w:rsidR="00434C10" w:rsidRDefault="00434C10" w:rsidP="00434C10">
            <w:pPr>
              <w:rPr>
                <w:rFonts w:ascii="Arial" w:hAnsi="Arial" w:cs="Arial"/>
                <w:sz w:val="16"/>
                <w:szCs w:val="16"/>
              </w:rPr>
            </w:pPr>
          </w:p>
          <w:p w14:paraId="7A9283D3" w14:textId="71065DB1" w:rsidR="009D6ED7" w:rsidRPr="00BA4E0C" w:rsidRDefault="009D6ED7" w:rsidP="00434C1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72" w:type="dxa"/>
          </w:tcPr>
          <w:p w14:paraId="04324E03" w14:textId="77777777" w:rsidR="00583996" w:rsidRDefault="009B5AF2" w:rsidP="00F002B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595959" w:themeColor="text1" w:themeTint="A6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595959" w:themeColor="text1" w:themeTint="A6"/>
                <w:sz w:val="16"/>
                <w:szCs w:val="16"/>
              </w:rPr>
              <w:t>2. Physik als theoriegeleitete Erfahrungswissenschaft</w:t>
            </w:r>
            <w:r w:rsidR="00DC4072">
              <w:rPr>
                <w:rFonts w:ascii="Arial" w:hAnsi="Arial" w:cs="Arial"/>
                <w:b/>
                <w:bCs/>
                <w:color w:val="595959" w:themeColor="text1" w:themeTint="A6"/>
                <w:sz w:val="16"/>
                <w:szCs w:val="16"/>
              </w:rPr>
              <w:t xml:space="preserve">   </w:t>
            </w:r>
          </w:p>
          <w:p w14:paraId="14F10C54" w14:textId="608FB57C" w:rsidR="009B5AF2" w:rsidRPr="00DC4072" w:rsidRDefault="009B5AF2" w:rsidP="00F002B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595959" w:themeColor="text1" w:themeTint="A6"/>
                <w:sz w:val="16"/>
                <w:szCs w:val="16"/>
              </w:rPr>
            </w:pPr>
            <w:r w:rsidRPr="009B5AF2">
              <w:rPr>
                <w:rFonts w:ascii="Arial" w:hAnsi="Arial" w:cs="Arial"/>
                <w:bCs/>
                <w:color w:val="595959" w:themeColor="text1" w:themeTint="A6"/>
                <w:sz w:val="16"/>
                <w:szCs w:val="16"/>
              </w:rPr>
              <w:t>• ein Modell erstellen, mit einer geeigneten Software bearbeiten und die berechneten Ergebnisse reflektieren</w:t>
            </w:r>
          </w:p>
          <w:p w14:paraId="23CB9BEB" w14:textId="77777777" w:rsidR="00434C10" w:rsidRPr="009B5AF2" w:rsidRDefault="00434C10" w:rsidP="00F002B7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595959" w:themeColor="text1" w:themeTint="A6"/>
                <w:sz w:val="16"/>
                <w:szCs w:val="16"/>
              </w:rPr>
            </w:pPr>
          </w:p>
          <w:p w14:paraId="2E0F584B" w14:textId="2096FEC8" w:rsidR="00434C10" w:rsidRPr="009B5AF2" w:rsidRDefault="009B5AF2" w:rsidP="00F002B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595959" w:themeColor="text1" w:themeTint="A6"/>
                <w:sz w:val="16"/>
                <w:szCs w:val="16"/>
              </w:rPr>
            </w:pPr>
            <w:r w:rsidRPr="009B5AF2">
              <w:rPr>
                <w:rFonts w:ascii="Arial" w:hAnsi="Arial" w:cs="Arial"/>
                <w:b/>
                <w:bCs/>
                <w:color w:val="595959" w:themeColor="text1" w:themeTint="A6"/>
                <w:sz w:val="16"/>
                <w:szCs w:val="16"/>
              </w:rPr>
              <w:t>7. Wahrnehmung und Messung</w:t>
            </w:r>
          </w:p>
          <w:p w14:paraId="63AF5DD9" w14:textId="0A0F7391" w:rsidR="00434C10" w:rsidRPr="009B5AF2" w:rsidRDefault="009B5AF2" w:rsidP="00F002B7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595959" w:themeColor="text1" w:themeTint="A6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595959" w:themeColor="text1" w:themeTint="A6"/>
                <w:sz w:val="16"/>
                <w:szCs w:val="16"/>
              </w:rPr>
              <w:t>…</w:t>
            </w:r>
            <w:r w:rsidR="00367A37">
              <w:rPr>
                <w:rFonts w:ascii="Arial" w:hAnsi="Arial" w:cs="Arial"/>
                <w:bCs/>
                <w:color w:val="595959" w:themeColor="text1" w:themeTint="A6"/>
                <w:sz w:val="16"/>
                <w:szCs w:val="16"/>
              </w:rPr>
              <w:t xml:space="preserve"> Zusammenhang und den Unterschied zwischen Wahrnehmung beziehungsweise Sinneswahrnehmung und ihrer physikalischen Beschreibung</w:t>
            </w:r>
          </w:p>
          <w:p w14:paraId="63AB246A" w14:textId="77777777" w:rsidR="00C40F8D" w:rsidRPr="009B5AF2" w:rsidRDefault="00C40F8D" w:rsidP="00F002B7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595959" w:themeColor="text1" w:themeTint="A6"/>
                <w:sz w:val="16"/>
                <w:szCs w:val="16"/>
              </w:rPr>
            </w:pPr>
          </w:p>
          <w:p w14:paraId="129F251E" w14:textId="425371EB" w:rsidR="00367A37" w:rsidRPr="00AC0279" w:rsidRDefault="00203BA7" w:rsidP="00F002B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595959" w:themeColor="text1" w:themeTint="A6"/>
                <w:sz w:val="16"/>
                <w:szCs w:val="16"/>
              </w:rPr>
            </w:pPr>
            <w:r w:rsidRPr="00203BA7">
              <w:rPr>
                <w:rFonts w:ascii="Arial" w:hAnsi="Arial" w:cs="Arial"/>
                <w:b/>
                <w:color w:val="595959" w:themeColor="text1" w:themeTint="A6"/>
                <w:sz w:val="16"/>
                <w:szCs w:val="16"/>
              </w:rPr>
              <w:t>10. Naturerscheinungen und technische Anwendungen</w:t>
            </w:r>
          </w:p>
          <w:p w14:paraId="52FAA96D" w14:textId="73DEF458" w:rsidR="00AC0279" w:rsidRPr="00AC0279" w:rsidRDefault="00AC0279" w:rsidP="00AC0279">
            <w:pPr>
              <w:autoSpaceDE w:val="0"/>
              <w:autoSpaceDN w:val="0"/>
              <w:adjustRightInd w:val="0"/>
              <w:rPr>
                <w:rFonts w:ascii="Arial" w:hAnsi="Arial" w:cs="Arial"/>
                <w:color w:val="595959" w:themeColor="text1" w:themeTint="A6"/>
                <w:sz w:val="16"/>
                <w:szCs w:val="16"/>
              </w:rPr>
            </w:pPr>
            <w:r w:rsidRPr="00AC0279">
              <w:rPr>
                <w:rFonts w:ascii="Arial" w:hAnsi="Arial" w:cs="Arial"/>
                <w:color w:val="595959" w:themeColor="text1" w:themeTint="A6"/>
                <w:sz w:val="16"/>
                <w:szCs w:val="16"/>
              </w:rPr>
              <w:t>• Erde: atmosphärische Erscheinungen, Treibhauseffekt,</w:t>
            </w:r>
            <w:r>
              <w:rPr>
                <w:rFonts w:ascii="Arial" w:hAnsi="Arial" w:cs="Arial"/>
                <w:color w:val="595959" w:themeColor="text1" w:themeTint="A6"/>
                <w:sz w:val="16"/>
                <w:szCs w:val="16"/>
              </w:rPr>
              <w:t xml:space="preserve"> </w:t>
            </w:r>
            <w:r w:rsidRPr="00AC0279">
              <w:rPr>
                <w:rFonts w:ascii="Arial" w:hAnsi="Arial" w:cs="Arial"/>
                <w:color w:val="595959" w:themeColor="text1" w:themeTint="A6"/>
                <w:sz w:val="16"/>
                <w:szCs w:val="16"/>
              </w:rPr>
              <w:t>Erdmagnetfeld</w:t>
            </w:r>
          </w:p>
          <w:p w14:paraId="16C3D8AC" w14:textId="7D793DE3" w:rsidR="00AC0279" w:rsidRPr="00AC0279" w:rsidRDefault="00AC0279" w:rsidP="00AC0279">
            <w:pPr>
              <w:autoSpaceDE w:val="0"/>
              <w:autoSpaceDN w:val="0"/>
              <w:adjustRightInd w:val="0"/>
              <w:rPr>
                <w:rFonts w:ascii="Arial" w:hAnsi="Arial" w:cs="Arial"/>
                <w:color w:val="595959" w:themeColor="text1" w:themeTint="A6"/>
                <w:sz w:val="16"/>
                <w:szCs w:val="16"/>
              </w:rPr>
            </w:pPr>
            <w:r w:rsidRPr="00AC0279">
              <w:rPr>
                <w:rFonts w:ascii="Arial" w:hAnsi="Arial" w:cs="Arial"/>
                <w:color w:val="595959" w:themeColor="text1" w:themeTint="A6"/>
                <w:sz w:val="16"/>
                <w:szCs w:val="16"/>
              </w:rPr>
              <w:t>• Mensch: physikalische Abläufe im menschlichen Körper,</w:t>
            </w:r>
            <w:r>
              <w:rPr>
                <w:rFonts w:ascii="Arial" w:hAnsi="Arial" w:cs="Arial"/>
                <w:color w:val="595959" w:themeColor="text1" w:themeTint="A6"/>
                <w:sz w:val="16"/>
                <w:szCs w:val="16"/>
              </w:rPr>
              <w:t xml:space="preserve"> </w:t>
            </w:r>
            <w:r w:rsidRPr="00AC0279">
              <w:rPr>
                <w:rFonts w:ascii="Arial" w:hAnsi="Arial" w:cs="Arial"/>
                <w:color w:val="595959" w:themeColor="text1" w:themeTint="A6"/>
                <w:sz w:val="16"/>
                <w:szCs w:val="16"/>
              </w:rPr>
              <w:t>medizinische Geräte, Sicherheitsaspekte</w:t>
            </w:r>
          </w:p>
          <w:p w14:paraId="725BFC26" w14:textId="77777777" w:rsidR="00AC0279" w:rsidRPr="00AC0279" w:rsidRDefault="00AC0279" w:rsidP="00AC0279">
            <w:pPr>
              <w:autoSpaceDE w:val="0"/>
              <w:autoSpaceDN w:val="0"/>
              <w:adjustRightInd w:val="0"/>
              <w:rPr>
                <w:rFonts w:ascii="Arial" w:hAnsi="Arial" w:cs="Arial"/>
                <w:color w:val="595959" w:themeColor="text1" w:themeTint="A6"/>
                <w:sz w:val="16"/>
                <w:szCs w:val="16"/>
              </w:rPr>
            </w:pPr>
            <w:r w:rsidRPr="00AC0279">
              <w:rPr>
                <w:rFonts w:ascii="Arial" w:hAnsi="Arial" w:cs="Arial"/>
                <w:color w:val="595959" w:themeColor="text1" w:themeTint="A6"/>
                <w:sz w:val="16"/>
                <w:szCs w:val="16"/>
              </w:rPr>
              <w:t>• Alltagsgeräte (zum Beispiel Elektromotor)</w:t>
            </w:r>
          </w:p>
          <w:p w14:paraId="1D5380BA" w14:textId="0727019E" w:rsidR="00AC0279" w:rsidRPr="00AC0279" w:rsidRDefault="00AC0279" w:rsidP="00AC0279">
            <w:pPr>
              <w:autoSpaceDE w:val="0"/>
              <w:autoSpaceDN w:val="0"/>
              <w:adjustRightInd w:val="0"/>
              <w:rPr>
                <w:rFonts w:ascii="Arial" w:hAnsi="Arial" w:cs="Arial"/>
                <w:color w:val="595959" w:themeColor="text1" w:themeTint="A6"/>
                <w:sz w:val="16"/>
                <w:szCs w:val="16"/>
              </w:rPr>
            </w:pPr>
            <w:r w:rsidRPr="00AC0279">
              <w:rPr>
                <w:rFonts w:ascii="Arial" w:hAnsi="Arial" w:cs="Arial"/>
                <w:color w:val="595959" w:themeColor="text1" w:themeTint="A6"/>
                <w:sz w:val="16"/>
                <w:szCs w:val="16"/>
              </w:rPr>
              <w:t>• Energieversorgung: Kraftwerke und ihre Komponenten (zum Beispiel Generator) – auch regenerative Energieversorgung (zum Beispiel Solarzelle, Brennstoffzelle)</w:t>
            </w:r>
          </w:p>
          <w:p w14:paraId="7CE3A730" w14:textId="08D0BA19" w:rsidR="00203BA7" w:rsidRDefault="00AC0279" w:rsidP="00AC0279">
            <w:pPr>
              <w:autoSpaceDE w:val="0"/>
              <w:autoSpaceDN w:val="0"/>
              <w:adjustRightInd w:val="0"/>
              <w:rPr>
                <w:rFonts w:ascii="Arial" w:hAnsi="Arial" w:cs="Arial"/>
                <w:color w:val="595959" w:themeColor="text1" w:themeTint="A6"/>
                <w:sz w:val="16"/>
                <w:szCs w:val="16"/>
              </w:rPr>
            </w:pPr>
            <w:r w:rsidRPr="00AC0279">
              <w:rPr>
                <w:rFonts w:ascii="Arial" w:hAnsi="Arial" w:cs="Arial"/>
                <w:color w:val="595959" w:themeColor="text1" w:themeTint="A6"/>
                <w:sz w:val="16"/>
                <w:szCs w:val="16"/>
              </w:rPr>
              <w:t>• Informationstechnologie und Elektronik – auch Schaltungen</w:t>
            </w:r>
            <w:r>
              <w:rPr>
                <w:rFonts w:ascii="Arial" w:hAnsi="Arial" w:cs="Arial"/>
                <w:color w:val="595959" w:themeColor="text1" w:themeTint="A6"/>
                <w:sz w:val="16"/>
                <w:szCs w:val="16"/>
              </w:rPr>
              <w:t xml:space="preserve"> </w:t>
            </w:r>
            <w:r w:rsidRPr="00AC0279">
              <w:rPr>
                <w:rFonts w:ascii="Arial" w:hAnsi="Arial" w:cs="Arial"/>
                <w:color w:val="595959" w:themeColor="text1" w:themeTint="A6"/>
                <w:sz w:val="16"/>
                <w:szCs w:val="16"/>
              </w:rPr>
              <w:t>mit elektronischen Bauteilen</w:t>
            </w:r>
          </w:p>
          <w:p w14:paraId="5B44E994" w14:textId="77777777" w:rsidR="00203BA7" w:rsidRDefault="00203BA7" w:rsidP="00F002B7">
            <w:pPr>
              <w:autoSpaceDE w:val="0"/>
              <w:autoSpaceDN w:val="0"/>
              <w:adjustRightInd w:val="0"/>
              <w:rPr>
                <w:rFonts w:ascii="Arial" w:hAnsi="Arial" w:cs="Arial"/>
                <w:color w:val="595959" w:themeColor="text1" w:themeTint="A6"/>
                <w:sz w:val="16"/>
                <w:szCs w:val="16"/>
              </w:rPr>
            </w:pPr>
          </w:p>
          <w:p w14:paraId="4CB514BD" w14:textId="77777777" w:rsidR="00203BA7" w:rsidRPr="00203BA7" w:rsidRDefault="00203BA7" w:rsidP="00F002B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595959" w:themeColor="text1" w:themeTint="A6"/>
                <w:sz w:val="16"/>
                <w:szCs w:val="16"/>
              </w:rPr>
            </w:pPr>
            <w:r w:rsidRPr="00203BA7">
              <w:rPr>
                <w:rFonts w:ascii="Arial" w:hAnsi="Arial" w:cs="Arial"/>
                <w:b/>
                <w:color w:val="595959" w:themeColor="text1" w:themeTint="A6"/>
                <w:sz w:val="16"/>
                <w:szCs w:val="16"/>
              </w:rPr>
              <w:t>12. Technische Entwicklungen und ihre Folgen</w:t>
            </w:r>
          </w:p>
          <w:p w14:paraId="49D2ADC6" w14:textId="7AC90F31" w:rsidR="00203BA7" w:rsidRDefault="00C96AA3" w:rsidP="00F002B7">
            <w:pPr>
              <w:autoSpaceDE w:val="0"/>
              <w:autoSpaceDN w:val="0"/>
              <w:adjustRightInd w:val="0"/>
              <w:rPr>
                <w:rFonts w:ascii="Arial" w:hAnsi="Arial" w:cs="Arial"/>
                <w:color w:val="595959" w:themeColor="text1" w:themeTint="A6"/>
                <w:sz w:val="16"/>
                <w:szCs w:val="16"/>
              </w:rPr>
            </w:pPr>
            <w:r>
              <w:rPr>
                <w:rFonts w:ascii="Arial" w:hAnsi="Arial" w:cs="Arial"/>
                <w:color w:val="595959" w:themeColor="text1" w:themeTint="A6"/>
                <w:sz w:val="16"/>
                <w:szCs w:val="16"/>
              </w:rPr>
              <w:t>bei weiteren technischen Entwicklungen Chance und Risiken abwägen;</w:t>
            </w:r>
          </w:p>
          <w:p w14:paraId="0E58BECB" w14:textId="6B04EECD" w:rsidR="00C96AA3" w:rsidRDefault="00C96AA3" w:rsidP="00F002B7">
            <w:pPr>
              <w:autoSpaceDE w:val="0"/>
              <w:autoSpaceDN w:val="0"/>
              <w:adjustRightInd w:val="0"/>
              <w:rPr>
                <w:rFonts w:ascii="Arial" w:hAnsi="Arial" w:cs="Arial"/>
                <w:color w:val="595959" w:themeColor="text1" w:themeTint="A6"/>
                <w:sz w:val="16"/>
                <w:szCs w:val="16"/>
              </w:rPr>
            </w:pPr>
            <w:r>
              <w:rPr>
                <w:rFonts w:ascii="Arial" w:hAnsi="Arial" w:cs="Arial"/>
                <w:color w:val="595959" w:themeColor="text1" w:themeTint="A6"/>
                <w:sz w:val="16"/>
                <w:szCs w:val="16"/>
              </w:rPr>
              <w:t>Möglichkeiten reflektieren, durch die negative Folgen für Mensch und Umwelt minimiert werden</w:t>
            </w:r>
          </w:p>
          <w:p w14:paraId="31585257" w14:textId="77777777" w:rsidR="00C96AA3" w:rsidRDefault="00C96AA3" w:rsidP="00F002B7">
            <w:pPr>
              <w:autoSpaceDE w:val="0"/>
              <w:autoSpaceDN w:val="0"/>
              <w:adjustRightInd w:val="0"/>
              <w:rPr>
                <w:rFonts w:ascii="Arial" w:hAnsi="Arial" w:cs="Arial"/>
                <w:color w:val="595959" w:themeColor="text1" w:themeTint="A6"/>
                <w:sz w:val="16"/>
                <w:szCs w:val="16"/>
              </w:rPr>
            </w:pPr>
          </w:p>
          <w:p w14:paraId="7F033B5D" w14:textId="77777777" w:rsidR="00C40F8D" w:rsidRPr="00E52F9E" w:rsidRDefault="00C40F8D" w:rsidP="00F002B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595959" w:themeColor="text1" w:themeTint="A6"/>
                <w:sz w:val="16"/>
                <w:szCs w:val="16"/>
              </w:rPr>
            </w:pPr>
            <w:r w:rsidRPr="00E52F9E">
              <w:rPr>
                <w:rFonts w:ascii="Arial" w:hAnsi="Arial" w:cs="Arial"/>
                <w:b/>
                <w:bCs/>
                <w:color w:val="595959" w:themeColor="text1" w:themeTint="A6"/>
                <w:sz w:val="16"/>
                <w:szCs w:val="16"/>
              </w:rPr>
              <w:t>8. Grundlegende physikalische Größen</w:t>
            </w:r>
          </w:p>
          <w:p w14:paraId="6EF30A44" w14:textId="1E6688CF" w:rsidR="00C40F8D" w:rsidRDefault="00C40F8D" w:rsidP="00F002B7">
            <w:pPr>
              <w:autoSpaceDE w:val="0"/>
              <w:autoSpaceDN w:val="0"/>
              <w:adjustRightInd w:val="0"/>
              <w:rPr>
                <w:rFonts w:ascii="Arial" w:hAnsi="Arial" w:cs="Arial"/>
                <w:color w:val="595959" w:themeColor="text1" w:themeTint="A6"/>
                <w:sz w:val="16"/>
                <w:szCs w:val="16"/>
              </w:rPr>
            </w:pPr>
            <w:r>
              <w:rPr>
                <w:rFonts w:ascii="Arial" w:hAnsi="Arial" w:cs="Arial"/>
                <w:color w:val="595959" w:themeColor="text1" w:themeTint="A6"/>
                <w:sz w:val="16"/>
                <w:szCs w:val="16"/>
              </w:rPr>
              <w:t>•  Entropie (Entropieerzeugung)</w:t>
            </w:r>
          </w:p>
          <w:p w14:paraId="44755123" w14:textId="023E27A2" w:rsidR="009C16B7" w:rsidRDefault="00C40F8D" w:rsidP="00F002B7">
            <w:pPr>
              <w:autoSpaceDE w:val="0"/>
              <w:autoSpaceDN w:val="0"/>
              <w:adjustRightInd w:val="0"/>
              <w:rPr>
                <w:rFonts w:ascii="Arial" w:hAnsi="Arial" w:cs="Arial"/>
                <w:color w:val="595959" w:themeColor="text1" w:themeTint="A6"/>
                <w:sz w:val="16"/>
                <w:szCs w:val="16"/>
              </w:rPr>
            </w:pPr>
            <w:r>
              <w:rPr>
                <w:rFonts w:ascii="Arial" w:hAnsi="Arial" w:cs="Arial"/>
                <w:color w:val="595959" w:themeColor="text1" w:themeTint="A6"/>
                <w:sz w:val="16"/>
                <w:szCs w:val="16"/>
              </w:rPr>
              <w:t>•  qualitativ: Drehimpuls (Drehimpulserhaltung)</w:t>
            </w:r>
          </w:p>
          <w:p w14:paraId="2583245B" w14:textId="77777777" w:rsidR="00367A37" w:rsidRDefault="00367A37" w:rsidP="00F002B7">
            <w:pPr>
              <w:autoSpaceDE w:val="0"/>
              <w:autoSpaceDN w:val="0"/>
              <w:adjustRightInd w:val="0"/>
              <w:rPr>
                <w:rFonts w:ascii="Arial" w:hAnsi="Arial" w:cs="Arial"/>
                <w:color w:val="595959" w:themeColor="text1" w:themeTint="A6"/>
                <w:sz w:val="16"/>
                <w:szCs w:val="16"/>
              </w:rPr>
            </w:pPr>
          </w:p>
          <w:p w14:paraId="573919B0" w14:textId="69369C9A" w:rsidR="00C40F8D" w:rsidRDefault="00C40F8D" w:rsidP="00F002B7">
            <w:pPr>
              <w:autoSpaceDE w:val="0"/>
              <w:autoSpaceDN w:val="0"/>
              <w:adjustRightInd w:val="0"/>
              <w:rPr>
                <w:rFonts w:ascii="Arial" w:hAnsi="Arial" w:cs="Arial"/>
                <w:color w:val="595959" w:themeColor="text1" w:themeTint="A6"/>
                <w:sz w:val="16"/>
                <w:szCs w:val="16"/>
              </w:rPr>
            </w:pPr>
            <w:r>
              <w:rPr>
                <w:rFonts w:ascii="Arial" w:hAnsi="Arial" w:cs="Arial"/>
                <w:color w:val="595959" w:themeColor="text1" w:themeTint="A6"/>
                <w:sz w:val="16"/>
                <w:szCs w:val="16"/>
              </w:rPr>
              <w:t xml:space="preserve">•  </w:t>
            </w:r>
            <w:r w:rsidR="00564172">
              <w:rPr>
                <w:rFonts w:ascii="Arial" w:hAnsi="Arial" w:cs="Arial"/>
                <w:color w:val="595959" w:themeColor="text1" w:themeTint="A6"/>
                <w:sz w:val="16"/>
                <w:szCs w:val="16"/>
              </w:rPr>
              <w:t>Zeit</w:t>
            </w:r>
            <w:r>
              <w:rPr>
                <w:rFonts w:ascii="Arial" w:hAnsi="Arial" w:cs="Arial"/>
                <w:color w:val="595959" w:themeColor="text1" w:themeTint="A6"/>
                <w:sz w:val="16"/>
                <w:szCs w:val="16"/>
              </w:rPr>
              <w:t xml:space="preserve">, </w:t>
            </w:r>
            <w:r w:rsidR="00564172">
              <w:rPr>
                <w:rFonts w:ascii="Arial" w:hAnsi="Arial" w:cs="Arial"/>
                <w:color w:val="595959" w:themeColor="text1" w:themeTint="A6"/>
                <w:sz w:val="16"/>
                <w:szCs w:val="16"/>
              </w:rPr>
              <w:t xml:space="preserve">Masse, </w:t>
            </w:r>
            <w:r>
              <w:rPr>
                <w:rFonts w:ascii="Arial" w:hAnsi="Arial" w:cs="Arial"/>
                <w:color w:val="595959" w:themeColor="text1" w:themeTint="A6"/>
                <w:sz w:val="16"/>
                <w:szCs w:val="16"/>
              </w:rPr>
              <w:t>Massendichte</w:t>
            </w:r>
            <w:r w:rsidR="00564172">
              <w:rPr>
                <w:rFonts w:ascii="Arial" w:hAnsi="Arial" w:cs="Arial"/>
                <w:color w:val="595959" w:themeColor="text1" w:themeTint="A6"/>
                <w:sz w:val="16"/>
                <w:szCs w:val="16"/>
              </w:rPr>
              <w:t>,</w:t>
            </w:r>
            <w:r w:rsidR="00564172">
              <w:rPr>
                <w:rFonts w:ascii="Arial" w:hAnsi="Arial" w:cs="Arial"/>
                <w:color w:val="595959" w:themeColor="text1" w:themeTint="A6"/>
                <w:sz w:val="16"/>
                <w:szCs w:val="16"/>
              </w:rPr>
              <w:br/>
              <w:t xml:space="preserve">   Temperatur, </w:t>
            </w:r>
            <w:r w:rsidR="00564172">
              <w:rPr>
                <w:rFonts w:ascii="Arial" w:hAnsi="Arial" w:cs="Arial"/>
                <w:color w:val="595959" w:themeColor="text1" w:themeTint="A6"/>
                <w:sz w:val="16"/>
                <w:szCs w:val="16"/>
              </w:rPr>
              <w:br/>
              <w:t xml:space="preserve">   Druck</w:t>
            </w:r>
          </w:p>
          <w:p w14:paraId="0972995B" w14:textId="17D79052" w:rsidR="00C40F8D" w:rsidRPr="00BA4E0C" w:rsidRDefault="00C40F8D" w:rsidP="009B5AF2">
            <w:pPr>
              <w:autoSpaceDE w:val="0"/>
              <w:autoSpaceDN w:val="0"/>
              <w:adjustRightInd w:val="0"/>
              <w:rPr>
                <w:rFonts w:ascii="Arial" w:hAnsi="Arial" w:cs="Arial"/>
                <w:color w:val="595959" w:themeColor="text1" w:themeTint="A6"/>
                <w:sz w:val="16"/>
                <w:szCs w:val="16"/>
              </w:rPr>
            </w:pPr>
          </w:p>
        </w:tc>
      </w:tr>
      <w:tr w:rsidR="00A16091" w:rsidRPr="00BA4E0C" w14:paraId="557C2993" w14:textId="77777777" w:rsidTr="003F56D4">
        <w:trPr>
          <w:cantSplit/>
        </w:trPr>
        <w:tc>
          <w:tcPr>
            <w:tcW w:w="1358" w:type="dxa"/>
            <w:vAlign w:val="center"/>
          </w:tcPr>
          <w:p w14:paraId="154DD225" w14:textId="4B276FAA" w:rsidR="00A16091" w:rsidRPr="00BA4E0C" w:rsidRDefault="00A16091" w:rsidP="00A1609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A4E0C">
              <w:rPr>
                <w:rFonts w:ascii="Arial" w:hAnsi="Arial" w:cs="Arial"/>
                <w:b/>
                <w:sz w:val="18"/>
                <w:szCs w:val="18"/>
              </w:rPr>
              <w:lastRenderedPageBreak/>
              <w:t>Thema ibK</w:t>
            </w:r>
          </w:p>
          <w:p w14:paraId="53B5FB79" w14:textId="6583A517" w:rsidR="00A16091" w:rsidRDefault="00A16091" w:rsidP="00A16091">
            <w:pPr>
              <w:ind w:left="113" w:right="11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A4E0C">
              <w:rPr>
                <w:rFonts w:ascii="Arial" w:hAnsi="Arial" w:cs="Arial"/>
                <w:b/>
                <w:sz w:val="18"/>
                <w:szCs w:val="18"/>
              </w:rPr>
              <w:t>BP 2016</w:t>
            </w:r>
          </w:p>
        </w:tc>
        <w:tc>
          <w:tcPr>
            <w:tcW w:w="3921" w:type="dxa"/>
            <w:vAlign w:val="center"/>
          </w:tcPr>
          <w:p w14:paraId="5BF11346" w14:textId="7D734B94" w:rsidR="00A16091" w:rsidRPr="00BA4E0C" w:rsidRDefault="00A16091" w:rsidP="00A1609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A4E0C">
              <w:rPr>
                <w:rFonts w:ascii="Arial" w:hAnsi="Arial" w:cs="Arial"/>
                <w:b/>
                <w:sz w:val="18"/>
                <w:szCs w:val="18"/>
              </w:rPr>
              <w:t>BP 2016</w:t>
            </w:r>
          </w:p>
          <w:p w14:paraId="077D2FE5" w14:textId="4A7D4C6E" w:rsidR="00A16091" w:rsidRDefault="00A16091" w:rsidP="00A1609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4E0C">
              <w:rPr>
                <w:rFonts w:ascii="Arial" w:hAnsi="Arial" w:cs="Arial"/>
                <w:i/>
                <w:sz w:val="16"/>
                <w:szCs w:val="16"/>
              </w:rPr>
              <w:t>„Die Schülerinnen und Schüler können …“</w:t>
            </w:r>
          </w:p>
        </w:tc>
        <w:tc>
          <w:tcPr>
            <w:tcW w:w="2096" w:type="dxa"/>
            <w:vAlign w:val="center"/>
          </w:tcPr>
          <w:p w14:paraId="019A8F64" w14:textId="29725D62" w:rsidR="00A16091" w:rsidRPr="00BA4E0C" w:rsidRDefault="00A16091" w:rsidP="00A1609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A4E0C">
              <w:rPr>
                <w:rFonts w:ascii="Arial" w:hAnsi="Arial" w:cs="Arial"/>
                <w:b/>
                <w:sz w:val="18"/>
                <w:szCs w:val="18"/>
              </w:rPr>
              <w:t>gestrichen</w:t>
            </w:r>
          </w:p>
          <w:p w14:paraId="68A31CFC" w14:textId="217B9146" w:rsidR="00A16091" w:rsidRDefault="00A16091" w:rsidP="00A1609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4E0C">
              <w:rPr>
                <w:rFonts w:ascii="Arial" w:hAnsi="Arial" w:cs="Arial"/>
                <w:b/>
                <w:sz w:val="18"/>
                <w:szCs w:val="18"/>
              </w:rPr>
              <w:t>im BP 2016</w:t>
            </w:r>
          </w:p>
        </w:tc>
        <w:tc>
          <w:tcPr>
            <w:tcW w:w="1994" w:type="dxa"/>
            <w:vAlign w:val="center"/>
          </w:tcPr>
          <w:p w14:paraId="549BE39C" w14:textId="75D16742" w:rsidR="00A16091" w:rsidRPr="00A16091" w:rsidRDefault="00A16091" w:rsidP="00A1609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A4E0C">
              <w:rPr>
                <w:rFonts w:ascii="Arial" w:hAnsi="Arial" w:cs="Arial"/>
                <w:b/>
                <w:sz w:val="18"/>
                <w:szCs w:val="18"/>
              </w:rPr>
              <w:t>ergänzt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br/>
            </w:r>
            <w:r w:rsidRPr="00A16091">
              <w:rPr>
                <w:rFonts w:ascii="Arial" w:hAnsi="Arial" w:cs="Arial"/>
                <w:b/>
                <w:sz w:val="18"/>
                <w:szCs w:val="18"/>
              </w:rPr>
              <w:t>im BP 2016</w:t>
            </w:r>
          </w:p>
        </w:tc>
        <w:tc>
          <w:tcPr>
            <w:tcW w:w="1987" w:type="dxa"/>
            <w:vAlign w:val="center"/>
          </w:tcPr>
          <w:p w14:paraId="7B77BF5F" w14:textId="6A8A4653" w:rsidR="00A16091" w:rsidRDefault="00A16091" w:rsidP="00A160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4E0C">
              <w:rPr>
                <w:rFonts w:ascii="Arial" w:hAnsi="Arial" w:cs="Arial"/>
                <w:b/>
                <w:sz w:val="18"/>
                <w:szCs w:val="18"/>
              </w:rPr>
              <w:t>Bemerkungen</w:t>
            </w:r>
          </w:p>
        </w:tc>
        <w:tc>
          <w:tcPr>
            <w:tcW w:w="3572" w:type="dxa"/>
            <w:vAlign w:val="center"/>
          </w:tcPr>
          <w:p w14:paraId="55B8BCC0" w14:textId="65CED765" w:rsidR="00A16091" w:rsidRPr="00BA4E0C" w:rsidRDefault="00A16091" w:rsidP="00A16091">
            <w:pPr>
              <w:jc w:val="center"/>
              <w:rPr>
                <w:rFonts w:ascii="Arial" w:hAnsi="Arial" w:cs="Arial"/>
                <w:b/>
                <w:color w:val="595959" w:themeColor="text1" w:themeTint="A6"/>
                <w:sz w:val="18"/>
                <w:szCs w:val="18"/>
              </w:rPr>
            </w:pPr>
            <w:r w:rsidRPr="00BA4E0C">
              <w:rPr>
                <w:rFonts w:ascii="Arial" w:hAnsi="Arial" w:cs="Arial"/>
                <w:b/>
                <w:color w:val="595959" w:themeColor="text1" w:themeTint="A6"/>
                <w:sz w:val="18"/>
                <w:szCs w:val="18"/>
              </w:rPr>
              <w:t>Entsprechung</w:t>
            </w:r>
          </w:p>
          <w:p w14:paraId="3BF58856" w14:textId="2B2DE4C6" w:rsidR="00A16091" w:rsidRDefault="00A16091" w:rsidP="00A1609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595959" w:themeColor="text1" w:themeTint="A6"/>
                <w:sz w:val="16"/>
                <w:szCs w:val="16"/>
              </w:rPr>
            </w:pPr>
            <w:r w:rsidRPr="00BA4E0C">
              <w:rPr>
                <w:rFonts w:ascii="Arial" w:hAnsi="Arial" w:cs="Arial"/>
                <w:b/>
                <w:color w:val="595959" w:themeColor="text1" w:themeTint="A6"/>
                <w:sz w:val="18"/>
                <w:szCs w:val="18"/>
              </w:rPr>
              <w:t>im BP 2004</w:t>
            </w:r>
          </w:p>
        </w:tc>
      </w:tr>
      <w:tr w:rsidR="00A16091" w:rsidRPr="00BA4E0C" w14:paraId="5184936F" w14:textId="77777777" w:rsidTr="009B5AF2">
        <w:trPr>
          <w:cantSplit/>
        </w:trPr>
        <w:tc>
          <w:tcPr>
            <w:tcW w:w="1358" w:type="dxa"/>
            <w:textDirection w:val="btLr"/>
            <w:vAlign w:val="center"/>
          </w:tcPr>
          <w:p w14:paraId="1B60F8EE" w14:textId="5D9DBDF7" w:rsidR="00A16091" w:rsidRPr="00BA4E0C" w:rsidRDefault="00A16091" w:rsidP="00A16091">
            <w:pPr>
              <w:ind w:left="113" w:right="11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A4E0C">
              <w:rPr>
                <w:rFonts w:ascii="Arial" w:hAnsi="Arial" w:cs="Arial"/>
                <w:b/>
                <w:sz w:val="16"/>
                <w:szCs w:val="16"/>
              </w:rPr>
              <w:t>3.6.1 Denk- und Arbeitsweisen der Physik</w:t>
            </w:r>
          </w:p>
        </w:tc>
        <w:tc>
          <w:tcPr>
            <w:tcW w:w="3921" w:type="dxa"/>
          </w:tcPr>
          <w:p w14:paraId="42006540" w14:textId="77777777" w:rsidR="00A16091" w:rsidRDefault="00A16091" w:rsidP="00A1609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  <w:p w14:paraId="4D13A7AE" w14:textId="77777777" w:rsidR="00A16091" w:rsidRDefault="00A16091" w:rsidP="00A1609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  <w:p w14:paraId="5F7E97DE" w14:textId="77777777" w:rsidR="00A16091" w:rsidRDefault="00A16091" w:rsidP="00A1609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  <w:p w14:paraId="6D8452F3" w14:textId="77777777" w:rsidR="00A16091" w:rsidRDefault="00A16091" w:rsidP="00A1609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  <w:p w14:paraId="29E76AEB" w14:textId="77777777" w:rsidR="00A16091" w:rsidRDefault="00A16091" w:rsidP="00A1609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  <w:p w14:paraId="6FBE218F" w14:textId="77777777" w:rsidR="00A16091" w:rsidRDefault="00A16091" w:rsidP="00A1609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  <w:p w14:paraId="6E22DF55" w14:textId="707DCDA2" w:rsidR="00A16091" w:rsidRDefault="00A16091" w:rsidP="00A1609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  <w:p w14:paraId="2546A6A8" w14:textId="2274369A" w:rsidR="00A16091" w:rsidRDefault="00A16091" w:rsidP="00A1609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  <w:p w14:paraId="5F5F74EE" w14:textId="6C15B722" w:rsidR="00A16091" w:rsidRDefault="00A16091" w:rsidP="00A1609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  <w:p w14:paraId="181F8A0A" w14:textId="0CFF70B0" w:rsidR="00A16091" w:rsidRDefault="00A16091" w:rsidP="00A1609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  <w:p w14:paraId="3E92B541" w14:textId="1D4043A0" w:rsidR="00A16091" w:rsidRDefault="00A16091" w:rsidP="00A1609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  <w:p w14:paraId="456F0FC4" w14:textId="50BCA659" w:rsidR="00A16091" w:rsidRDefault="00A16091" w:rsidP="00A1609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  <w:p w14:paraId="70467D7E" w14:textId="5B4950D2" w:rsidR="00A16091" w:rsidRDefault="00A16091" w:rsidP="00A1609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  <w:p w14:paraId="26AE607B" w14:textId="0AB82082" w:rsidR="00A16091" w:rsidRDefault="00A16091" w:rsidP="00A1609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  <w:p w14:paraId="54C3DC30" w14:textId="78E309C8" w:rsidR="00A16091" w:rsidRDefault="00A16091" w:rsidP="00A1609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  <w:p w14:paraId="38FB3086" w14:textId="178149B1" w:rsidR="00A16091" w:rsidRDefault="00A16091" w:rsidP="00A1609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  <w:p w14:paraId="55F4C9F1" w14:textId="77777777" w:rsidR="00A16091" w:rsidRDefault="00A16091" w:rsidP="00A1609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  <w:p w14:paraId="6C4BE3D4" w14:textId="77777777" w:rsidR="00A16091" w:rsidRDefault="00A16091" w:rsidP="00A1609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  <w:p w14:paraId="1406716D" w14:textId="2AF3F6B2" w:rsidR="00A16091" w:rsidRPr="00BA4E0C" w:rsidRDefault="00A16091" w:rsidP="00A1609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BA4E0C">
              <w:rPr>
                <w:rFonts w:ascii="Arial" w:hAnsi="Arial" w:cs="Arial"/>
                <w:sz w:val="16"/>
                <w:szCs w:val="16"/>
              </w:rPr>
              <w:t>... Insbesondere unterscheiden sie die Physik als theoriegeleitete, empirische Naturwissenschaft von anderen Welterklärungsansätzen.</w:t>
            </w:r>
          </w:p>
          <w:p w14:paraId="41A84FB3" w14:textId="77777777" w:rsidR="00A16091" w:rsidRPr="00BA4E0C" w:rsidRDefault="00A16091" w:rsidP="00A1609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  <w:p w14:paraId="2A971972" w14:textId="77777777" w:rsidR="00A16091" w:rsidRDefault="00A16091" w:rsidP="00A1609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BA4E0C">
              <w:rPr>
                <w:rFonts w:ascii="Arial" w:hAnsi="Arial" w:cs="Arial"/>
                <w:sz w:val="16"/>
                <w:szCs w:val="16"/>
              </w:rPr>
              <w:t xml:space="preserve">(1) an Beispielen beschreiben, dass Aussagen in der </w:t>
            </w:r>
            <w:r w:rsidRPr="00BA4E0C">
              <w:rPr>
                <w:rFonts w:ascii="Arial" w:hAnsi="Arial" w:cs="Arial"/>
                <w:b/>
                <w:sz w:val="16"/>
                <w:szCs w:val="16"/>
              </w:rPr>
              <w:t>theoriegeleiteten Physik</w:t>
            </w:r>
            <w:r w:rsidRPr="00BA4E0C">
              <w:rPr>
                <w:rFonts w:ascii="Arial" w:hAnsi="Arial" w:cs="Arial"/>
                <w:sz w:val="16"/>
                <w:szCs w:val="16"/>
              </w:rPr>
              <w:t xml:space="preserve"> grundsätzlich empirisch überprüfbar sind (Fragestellung, Hypothese, Experiment, Bestätigung beziehungsweise Widerlegung)</w:t>
            </w:r>
          </w:p>
          <w:p w14:paraId="58DD0C03" w14:textId="77777777" w:rsidR="00A16091" w:rsidRPr="00BA4E0C" w:rsidRDefault="00A16091" w:rsidP="00A1609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  <w:p w14:paraId="3322B8BB" w14:textId="77777777" w:rsidR="00A16091" w:rsidRPr="00BA4E0C" w:rsidRDefault="00A16091" w:rsidP="00A1609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BA4E0C">
              <w:rPr>
                <w:rFonts w:ascii="Arial" w:hAnsi="Arial" w:cs="Arial"/>
                <w:sz w:val="16"/>
                <w:szCs w:val="16"/>
              </w:rPr>
              <w:t xml:space="preserve">(2) die </w:t>
            </w:r>
            <w:r w:rsidRPr="00BA4E0C">
              <w:rPr>
                <w:rFonts w:ascii="Arial" w:hAnsi="Arial" w:cs="Arial"/>
                <w:b/>
                <w:sz w:val="16"/>
                <w:szCs w:val="16"/>
              </w:rPr>
              <w:t xml:space="preserve">Funktion von </w:t>
            </w:r>
            <w:r w:rsidRPr="00BA4E0C">
              <w:rPr>
                <w:rFonts w:ascii="Arial" w:hAnsi="Arial" w:cs="Arial"/>
                <w:b/>
                <w:i/>
                <w:iCs/>
                <w:sz w:val="16"/>
                <w:szCs w:val="16"/>
              </w:rPr>
              <w:t>Modellen</w:t>
            </w:r>
            <w:r w:rsidRPr="00BA4E0C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r w:rsidRPr="00BA4E0C">
              <w:rPr>
                <w:rFonts w:ascii="Arial" w:hAnsi="Arial" w:cs="Arial"/>
                <w:sz w:val="16"/>
                <w:szCs w:val="16"/>
              </w:rPr>
              <w:t xml:space="preserve">in der Physik erläutern (unter anderem anhand der Modellvorstellungen von </w:t>
            </w:r>
            <w:r w:rsidRPr="00BA4E0C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Licht </w:t>
            </w:r>
            <w:r w:rsidRPr="00BA4E0C">
              <w:rPr>
                <w:rFonts w:ascii="Arial" w:hAnsi="Arial" w:cs="Arial"/>
                <w:sz w:val="16"/>
                <w:szCs w:val="16"/>
              </w:rPr>
              <w:t>und Materie)</w:t>
            </w:r>
          </w:p>
          <w:p w14:paraId="5615ACD5" w14:textId="77777777" w:rsidR="00A16091" w:rsidRDefault="00A16091" w:rsidP="00A1609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  <w:p w14:paraId="677DBBDF" w14:textId="77777777" w:rsidR="00A16091" w:rsidRPr="00BA4E0C" w:rsidRDefault="00A16091" w:rsidP="00A1609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  <w:p w14:paraId="723A9122" w14:textId="5D9D5977" w:rsidR="00A16091" w:rsidRDefault="00A16091" w:rsidP="00A1609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BA4E0C">
              <w:rPr>
                <w:rFonts w:ascii="Arial" w:hAnsi="Arial" w:cs="Arial"/>
                <w:sz w:val="16"/>
                <w:szCs w:val="16"/>
              </w:rPr>
              <w:t xml:space="preserve">(3) die </w:t>
            </w:r>
            <w:r w:rsidRPr="00BA4E0C">
              <w:rPr>
                <w:rFonts w:ascii="Arial" w:hAnsi="Arial" w:cs="Arial"/>
                <w:b/>
                <w:sz w:val="16"/>
                <w:szCs w:val="16"/>
              </w:rPr>
              <w:t xml:space="preserve">Bedeutung von </w:t>
            </w:r>
            <w:r w:rsidRPr="00BA4E0C">
              <w:rPr>
                <w:rFonts w:ascii="Arial" w:hAnsi="Arial" w:cs="Arial"/>
                <w:b/>
                <w:i/>
                <w:sz w:val="16"/>
                <w:szCs w:val="16"/>
              </w:rPr>
              <w:t>Naturkonstanten</w:t>
            </w:r>
            <w:r w:rsidRPr="00BA4E0C">
              <w:rPr>
                <w:rFonts w:ascii="Arial" w:hAnsi="Arial" w:cs="Arial"/>
                <w:sz w:val="16"/>
                <w:szCs w:val="16"/>
              </w:rPr>
              <w:t xml:space="preserve"> beschreiben (zum Beispiel anhand der Planck'schen Konstanten)</w:t>
            </w:r>
          </w:p>
        </w:tc>
        <w:tc>
          <w:tcPr>
            <w:tcW w:w="2096" w:type="dxa"/>
          </w:tcPr>
          <w:p w14:paraId="4BDEBAEA" w14:textId="33B849BF" w:rsidR="00A16091" w:rsidRPr="00BA4E0C" w:rsidRDefault="00A16091" w:rsidP="00A1609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4" w:type="dxa"/>
            <w:vAlign w:val="center"/>
          </w:tcPr>
          <w:p w14:paraId="3AB57CB3" w14:textId="77777777" w:rsidR="00A16091" w:rsidRPr="00BA4E0C" w:rsidRDefault="00A16091" w:rsidP="00A16091">
            <w:pPr>
              <w:pStyle w:val="Listenabsatz"/>
              <w:spacing w:before="120" w:after="120"/>
              <w:ind w:left="-3"/>
              <w:contextualSpacing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7" w:type="dxa"/>
          </w:tcPr>
          <w:p w14:paraId="096086C5" w14:textId="77777777" w:rsidR="00A16091" w:rsidRDefault="00A16091" w:rsidP="00A16091">
            <w:pPr>
              <w:rPr>
                <w:rFonts w:ascii="Arial" w:hAnsi="Arial" w:cs="Arial"/>
                <w:sz w:val="16"/>
                <w:szCs w:val="16"/>
              </w:rPr>
            </w:pPr>
          </w:p>
          <w:p w14:paraId="44592313" w14:textId="316F55A9" w:rsidR="00A16091" w:rsidRPr="00BA4E0C" w:rsidRDefault="00A16091" w:rsidP="00A16091">
            <w:pPr>
              <w:rPr>
                <w:rFonts w:ascii="Arial" w:hAnsi="Arial" w:cs="Arial"/>
                <w:sz w:val="16"/>
                <w:szCs w:val="16"/>
              </w:rPr>
            </w:pPr>
            <w:r w:rsidRPr="00BA4E0C">
              <w:rPr>
                <w:rFonts w:ascii="Arial" w:hAnsi="Arial" w:cs="Arial"/>
                <w:sz w:val="16"/>
                <w:szCs w:val="16"/>
              </w:rPr>
              <w:t>Der BP 2004 unterscheidet strukturell nicht in prozess- und inhaltsbezogene Kompetenzen. Daher finden sich etliche der in Kompetenz Nr. 1. und 2. aufgeführten Kompetenzen des BP 2004 in den pbK</w:t>
            </w:r>
            <w:r w:rsidRPr="00BA4E0C">
              <w:rPr>
                <w:rStyle w:val="Funotenzeichen"/>
                <w:rFonts w:ascii="Arial" w:hAnsi="Arial" w:cs="Arial"/>
                <w:sz w:val="16"/>
                <w:szCs w:val="16"/>
              </w:rPr>
              <w:footnoteReference w:id="3"/>
            </w:r>
            <w:r w:rsidRPr="00BA4E0C">
              <w:rPr>
                <w:rFonts w:ascii="Arial" w:hAnsi="Arial" w:cs="Arial"/>
                <w:sz w:val="16"/>
                <w:szCs w:val="16"/>
              </w:rPr>
              <w:t xml:space="preserve"> des BP 2016 wieder.</w:t>
            </w:r>
          </w:p>
          <w:p w14:paraId="2AA371FC" w14:textId="77777777" w:rsidR="00A16091" w:rsidRPr="00BA4E0C" w:rsidRDefault="00A16091" w:rsidP="00A16091">
            <w:pPr>
              <w:rPr>
                <w:rFonts w:ascii="Arial" w:hAnsi="Arial" w:cs="Arial"/>
                <w:sz w:val="16"/>
                <w:szCs w:val="16"/>
              </w:rPr>
            </w:pPr>
          </w:p>
          <w:p w14:paraId="4F99D777" w14:textId="77777777" w:rsidR="005C1B2E" w:rsidRDefault="005C1B2E" w:rsidP="00A16091">
            <w:pPr>
              <w:rPr>
                <w:rFonts w:ascii="Arial" w:hAnsi="Arial" w:cs="Arial"/>
                <w:sz w:val="16"/>
                <w:szCs w:val="16"/>
              </w:rPr>
            </w:pPr>
          </w:p>
          <w:p w14:paraId="7F57EA59" w14:textId="77777777" w:rsidR="005C1B2E" w:rsidRDefault="005C1B2E" w:rsidP="00A16091">
            <w:pPr>
              <w:rPr>
                <w:rFonts w:ascii="Arial" w:hAnsi="Arial" w:cs="Arial"/>
                <w:sz w:val="16"/>
                <w:szCs w:val="16"/>
              </w:rPr>
            </w:pPr>
          </w:p>
          <w:p w14:paraId="52F2378A" w14:textId="77777777" w:rsidR="005C1B2E" w:rsidRDefault="005C1B2E" w:rsidP="00A16091">
            <w:pPr>
              <w:rPr>
                <w:rFonts w:ascii="Arial" w:hAnsi="Arial" w:cs="Arial"/>
                <w:sz w:val="16"/>
                <w:szCs w:val="16"/>
              </w:rPr>
            </w:pPr>
          </w:p>
          <w:p w14:paraId="6AC82C6C" w14:textId="77777777" w:rsidR="005C1B2E" w:rsidRDefault="005C1B2E" w:rsidP="00A16091">
            <w:pPr>
              <w:rPr>
                <w:rFonts w:ascii="Arial" w:hAnsi="Arial" w:cs="Arial"/>
                <w:sz w:val="16"/>
                <w:szCs w:val="16"/>
              </w:rPr>
            </w:pPr>
          </w:p>
          <w:p w14:paraId="3A9AD8FE" w14:textId="77777777" w:rsidR="005C1B2E" w:rsidRDefault="005C1B2E" w:rsidP="00A16091">
            <w:pPr>
              <w:rPr>
                <w:rFonts w:ascii="Arial" w:hAnsi="Arial" w:cs="Arial"/>
                <w:sz w:val="16"/>
                <w:szCs w:val="16"/>
              </w:rPr>
            </w:pPr>
          </w:p>
          <w:p w14:paraId="04C88D35" w14:textId="77777777" w:rsidR="005C1B2E" w:rsidRDefault="005C1B2E" w:rsidP="00A16091">
            <w:pPr>
              <w:rPr>
                <w:rFonts w:ascii="Arial" w:hAnsi="Arial" w:cs="Arial"/>
                <w:sz w:val="16"/>
                <w:szCs w:val="16"/>
              </w:rPr>
            </w:pPr>
          </w:p>
          <w:p w14:paraId="5F7DA2C3" w14:textId="61834A5C" w:rsidR="00A16091" w:rsidRDefault="00A16091" w:rsidP="00A16091">
            <w:pPr>
              <w:rPr>
                <w:rFonts w:ascii="Arial" w:hAnsi="Arial" w:cs="Arial"/>
                <w:sz w:val="16"/>
                <w:szCs w:val="16"/>
              </w:rPr>
            </w:pPr>
            <w:r w:rsidRPr="00BA4E0C">
              <w:rPr>
                <w:rFonts w:ascii="Arial" w:hAnsi="Arial" w:cs="Arial"/>
                <w:sz w:val="16"/>
                <w:szCs w:val="16"/>
              </w:rPr>
              <w:t>Im BP 2016 wurden diejenigen Kompetenzen, die die Metaebene zur Fachmethodik anstreben, in 3.6.1 Denk- und Arbeitsweisen der Physik zusammengefasst und sind somit als inhaltsbezogene Kompetenzen klassifiziert.</w:t>
            </w:r>
          </w:p>
        </w:tc>
        <w:tc>
          <w:tcPr>
            <w:tcW w:w="3572" w:type="dxa"/>
          </w:tcPr>
          <w:p w14:paraId="1A2DF788" w14:textId="77777777" w:rsidR="00A16091" w:rsidRDefault="00A16091" w:rsidP="00A1609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595959" w:themeColor="text1" w:themeTint="A6"/>
                <w:sz w:val="16"/>
                <w:szCs w:val="16"/>
              </w:rPr>
            </w:pPr>
          </w:p>
          <w:p w14:paraId="2E32C8F7" w14:textId="42F3B32F" w:rsidR="00A16091" w:rsidRPr="00BA4E0C" w:rsidRDefault="00A16091" w:rsidP="00A1609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595959" w:themeColor="text1" w:themeTint="A6"/>
                <w:sz w:val="16"/>
                <w:szCs w:val="16"/>
              </w:rPr>
            </w:pPr>
            <w:r w:rsidRPr="00BA4E0C">
              <w:rPr>
                <w:rFonts w:ascii="Arial" w:hAnsi="Arial" w:cs="Arial"/>
                <w:b/>
                <w:bCs/>
                <w:color w:val="595959" w:themeColor="text1" w:themeTint="A6"/>
                <w:sz w:val="16"/>
                <w:szCs w:val="16"/>
              </w:rPr>
              <w:t>I. Leitgedanken zum Kompetenzerwerb</w:t>
            </w:r>
          </w:p>
          <w:p w14:paraId="6D54717C" w14:textId="77777777" w:rsidR="00A16091" w:rsidRPr="00BA4E0C" w:rsidRDefault="00A16091" w:rsidP="00A16091">
            <w:pPr>
              <w:autoSpaceDE w:val="0"/>
              <w:autoSpaceDN w:val="0"/>
              <w:adjustRightInd w:val="0"/>
              <w:rPr>
                <w:rFonts w:ascii="Arial" w:hAnsi="Arial" w:cs="Arial"/>
                <w:color w:val="595959" w:themeColor="text1" w:themeTint="A6"/>
                <w:sz w:val="16"/>
                <w:szCs w:val="16"/>
              </w:rPr>
            </w:pPr>
            <w:r w:rsidRPr="00BA4E0C">
              <w:rPr>
                <w:rFonts w:ascii="Arial" w:hAnsi="Arial" w:cs="Arial"/>
                <w:b/>
                <w:bCs/>
                <w:color w:val="595959" w:themeColor="text1" w:themeTint="A6"/>
                <w:sz w:val="16"/>
                <w:szCs w:val="16"/>
              </w:rPr>
              <w:t>Hinweis für die Kursstufe</w:t>
            </w:r>
          </w:p>
          <w:p w14:paraId="5B92A65E" w14:textId="77777777" w:rsidR="00A16091" w:rsidRPr="00BA4E0C" w:rsidRDefault="00A16091" w:rsidP="00A16091">
            <w:pPr>
              <w:pStyle w:val="Listenabsatz"/>
              <w:numPr>
                <w:ilvl w:val="0"/>
                <w:numId w:val="10"/>
              </w:numPr>
              <w:tabs>
                <w:tab w:val="left" w:pos="243"/>
              </w:tabs>
              <w:autoSpaceDE w:val="0"/>
              <w:autoSpaceDN w:val="0"/>
              <w:adjustRightInd w:val="0"/>
              <w:ind w:left="264" w:hanging="264"/>
              <w:rPr>
                <w:rFonts w:ascii="Arial" w:hAnsi="Arial" w:cs="Arial"/>
                <w:color w:val="595959" w:themeColor="text1" w:themeTint="A6"/>
                <w:sz w:val="16"/>
                <w:szCs w:val="16"/>
              </w:rPr>
            </w:pPr>
            <w:r w:rsidRPr="00BA4E0C">
              <w:rPr>
                <w:rFonts w:ascii="Arial" w:hAnsi="Arial" w:cs="Arial"/>
                <w:color w:val="595959" w:themeColor="text1" w:themeTint="A6"/>
                <w:sz w:val="16"/>
                <w:szCs w:val="16"/>
              </w:rPr>
              <w:t xml:space="preserve">eine systematische Beschäftigung mit den wesentlichen Inhalten und Grundprinzipien </w:t>
            </w:r>
          </w:p>
          <w:p w14:paraId="24055BF6" w14:textId="47564DA7" w:rsidR="00A16091" w:rsidRPr="00BA4E0C" w:rsidRDefault="00A16091" w:rsidP="00A16091">
            <w:pPr>
              <w:pStyle w:val="Listenabsatz"/>
              <w:numPr>
                <w:ilvl w:val="0"/>
                <w:numId w:val="10"/>
              </w:numPr>
              <w:tabs>
                <w:tab w:val="left" w:pos="243"/>
              </w:tabs>
              <w:autoSpaceDE w:val="0"/>
              <w:autoSpaceDN w:val="0"/>
              <w:adjustRightInd w:val="0"/>
              <w:ind w:left="264" w:hanging="264"/>
              <w:rPr>
                <w:rFonts w:ascii="Arial" w:hAnsi="Arial" w:cs="Arial"/>
                <w:color w:val="595959" w:themeColor="text1" w:themeTint="A6"/>
                <w:sz w:val="16"/>
                <w:szCs w:val="16"/>
              </w:rPr>
            </w:pPr>
            <w:r w:rsidRPr="00BA4E0C">
              <w:rPr>
                <w:rFonts w:ascii="Arial" w:hAnsi="Arial" w:cs="Arial"/>
                <w:color w:val="595959" w:themeColor="text1" w:themeTint="A6"/>
                <w:sz w:val="16"/>
                <w:szCs w:val="16"/>
              </w:rPr>
              <w:t>Breite, die Komplexität und den Aspek</w:t>
            </w:r>
            <w:r w:rsidR="00D14BC9">
              <w:rPr>
                <w:rFonts w:ascii="Arial" w:hAnsi="Arial" w:cs="Arial"/>
                <w:color w:val="595959" w:themeColor="text1" w:themeTint="A6"/>
                <w:sz w:val="16"/>
                <w:szCs w:val="16"/>
              </w:rPr>
              <w:t>t</w:t>
            </w:r>
            <w:r w:rsidR="00D14BC9">
              <w:rPr>
                <w:rFonts w:ascii="Arial" w:hAnsi="Arial" w:cs="Arial"/>
                <w:color w:val="595959" w:themeColor="text1" w:themeTint="A6"/>
                <w:sz w:val="16"/>
                <w:szCs w:val="16"/>
              </w:rPr>
              <w:softHyphen/>
            </w:r>
            <w:r w:rsidRPr="00BA4E0C">
              <w:rPr>
                <w:rFonts w:ascii="Arial" w:hAnsi="Arial" w:cs="Arial"/>
                <w:color w:val="595959" w:themeColor="text1" w:themeTint="A6"/>
                <w:sz w:val="16"/>
                <w:szCs w:val="16"/>
              </w:rPr>
              <w:t xml:space="preserve">reichtum des Faches und seiner Bezüge zu Natur und Technik </w:t>
            </w:r>
          </w:p>
          <w:p w14:paraId="7CA5B0D9" w14:textId="77777777" w:rsidR="00A16091" w:rsidRPr="00BA4E0C" w:rsidRDefault="00A16091" w:rsidP="00A16091">
            <w:pPr>
              <w:pStyle w:val="Listenabsatz"/>
              <w:numPr>
                <w:ilvl w:val="0"/>
                <w:numId w:val="10"/>
              </w:numPr>
              <w:tabs>
                <w:tab w:val="left" w:pos="243"/>
              </w:tabs>
              <w:autoSpaceDE w:val="0"/>
              <w:autoSpaceDN w:val="0"/>
              <w:adjustRightInd w:val="0"/>
              <w:ind w:left="264" w:hanging="264"/>
              <w:rPr>
                <w:rFonts w:ascii="Arial" w:hAnsi="Arial" w:cs="Arial"/>
                <w:color w:val="595959" w:themeColor="text1" w:themeTint="A6"/>
                <w:sz w:val="16"/>
                <w:szCs w:val="16"/>
              </w:rPr>
            </w:pPr>
            <w:r w:rsidRPr="00BA4E0C">
              <w:rPr>
                <w:rFonts w:ascii="Arial" w:hAnsi="Arial" w:cs="Arial"/>
                <w:color w:val="595959" w:themeColor="text1" w:themeTint="A6"/>
                <w:sz w:val="16"/>
                <w:szCs w:val="16"/>
              </w:rPr>
              <w:t xml:space="preserve">vertiefte Beherrschung der Fachmethoden und ihrer Anwendung </w:t>
            </w:r>
          </w:p>
          <w:p w14:paraId="7B7E75C8" w14:textId="77777777" w:rsidR="00A16091" w:rsidRPr="00BA4E0C" w:rsidRDefault="00A16091" w:rsidP="00A16091">
            <w:pPr>
              <w:pStyle w:val="Listenabsatz"/>
              <w:numPr>
                <w:ilvl w:val="0"/>
                <w:numId w:val="10"/>
              </w:numPr>
              <w:tabs>
                <w:tab w:val="left" w:pos="243"/>
              </w:tabs>
              <w:autoSpaceDE w:val="0"/>
              <w:autoSpaceDN w:val="0"/>
              <w:adjustRightInd w:val="0"/>
              <w:ind w:left="264" w:hanging="264"/>
              <w:rPr>
                <w:rFonts w:ascii="Arial" w:hAnsi="Arial" w:cs="Arial"/>
                <w:color w:val="595959" w:themeColor="text1" w:themeTint="A6"/>
                <w:sz w:val="16"/>
                <w:szCs w:val="16"/>
              </w:rPr>
            </w:pPr>
            <w:r w:rsidRPr="00BA4E0C">
              <w:rPr>
                <w:rFonts w:ascii="Arial" w:hAnsi="Arial" w:cs="Arial"/>
                <w:color w:val="595959" w:themeColor="text1" w:themeTint="A6"/>
                <w:sz w:val="16"/>
                <w:szCs w:val="16"/>
              </w:rPr>
              <w:t xml:space="preserve">theoretische Reflexion </w:t>
            </w:r>
          </w:p>
          <w:p w14:paraId="3D796AB9" w14:textId="77777777" w:rsidR="00A16091" w:rsidRPr="00BA4E0C" w:rsidRDefault="00A16091" w:rsidP="00A16091">
            <w:pPr>
              <w:pStyle w:val="Listenabsatz"/>
              <w:numPr>
                <w:ilvl w:val="0"/>
                <w:numId w:val="10"/>
              </w:numPr>
              <w:tabs>
                <w:tab w:val="left" w:pos="243"/>
              </w:tabs>
              <w:autoSpaceDE w:val="0"/>
              <w:autoSpaceDN w:val="0"/>
              <w:adjustRightInd w:val="0"/>
              <w:ind w:left="264" w:hanging="264"/>
              <w:rPr>
                <w:rFonts w:ascii="Arial" w:hAnsi="Arial" w:cs="Arial"/>
                <w:color w:val="595959" w:themeColor="text1" w:themeTint="A6"/>
                <w:sz w:val="16"/>
                <w:szCs w:val="16"/>
              </w:rPr>
            </w:pPr>
            <w:r w:rsidRPr="00BA4E0C">
              <w:rPr>
                <w:rFonts w:ascii="Arial" w:hAnsi="Arial" w:cs="Arial"/>
                <w:color w:val="595959" w:themeColor="text1" w:themeTint="A6"/>
                <w:sz w:val="16"/>
                <w:szCs w:val="16"/>
              </w:rPr>
              <w:t xml:space="preserve">ein hoher Grad an Selbstständigkeit der Schülerinnen und Schüler </w:t>
            </w:r>
          </w:p>
          <w:p w14:paraId="760018CA" w14:textId="77777777" w:rsidR="00A16091" w:rsidRDefault="00A16091" w:rsidP="00A16091">
            <w:pPr>
              <w:pStyle w:val="Listenabsatz"/>
              <w:numPr>
                <w:ilvl w:val="0"/>
                <w:numId w:val="10"/>
              </w:numPr>
              <w:tabs>
                <w:tab w:val="left" w:pos="243"/>
              </w:tabs>
              <w:autoSpaceDE w:val="0"/>
              <w:autoSpaceDN w:val="0"/>
              <w:adjustRightInd w:val="0"/>
              <w:ind w:left="264" w:hanging="264"/>
              <w:rPr>
                <w:rFonts w:ascii="Arial" w:hAnsi="Arial" w:cs="Arial"/>
                <w:color w:val="595959" w:themeColor="text1" w:themeTint="A6"/>
                <w:sz w:val="16"/>
                <w:szCs w:val="16"/>
              </w:rPr>
            </w:pPr>
            <w:r w:rsidRPr="00BA4E0C">
              <w:rPr>
                <w:rFonts w:ascii="Arial" w:hAnsi="Arial" w:cs="Arial"/>
                <w:color w:val="595959" w:themeColor="text1" w:themeTint="A6"/>
                <w:sz w:val="16"/>
                <w:szCs w:val="16"/>
              </w:rPr>
              <w:t xml:space="preserve">vor allem beim Experimentieren, in einzelnen Fällen aber auch bei der Wissensgenerierung, </w:t>
            </w:r>
          </w:p>
          <w:p w14:paraId="7CC3F890" w14:textId="77777777" w:rsidR="00A16091" w:rsidRPr="00BA4E0C" w:rsidRDefault="00A16091" w:rsidP="00A16091">
            <w:pPr>
              <w:pStyle w:val="Listenabsatz"/>
              <w:tabs>
                <w:tab w:val="left" w:pos="243"/>
              </w:tabs>
              <w:autoSpaceDE w:val="0"/>
              <w:autoSpaceDN w:val="0"/>
              <w:adjustRightInd w:val="0"/>
              <w:ind w:left="264"/>
              <w:rPr>
                <w:rFonts w:ascii="Arial" w:hAnsi="Arial" w:cs="Arial"/>
                <w:color w:val="595959" w:themeColor="text1" w:themeTint="A6"/>
                <w:sz w:val="16"/>
                <w:szCs w:val="16"/>
              </w:rPr>
            </w:pPr>
          </w:p>
          <w:p w14:paraId="05239DD5" w14:textId="77777777" w:rsidR="00A16091" w:rsidRPr="00BA4E0C" w:rsidRDefault="00A16091" w:rsidP="00A1609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595959" w:themeColor="text1" w:themeTint="A6"/>
                <w:sz w:val="16"/>
                <w:szCs w:val="16"/>
              </w:rPr>
            </w:pPr>
            <w:r w:rsidRPr="00BA4E0C">
              <w:rPr>
                <w:rFonts w:ascii="Arial" w:hAnsi="Arial" w:cs="Arial"/>
                <w:b/>
                <w:bCs/>
                <w:color w:val="595959" w:themeColor="text1" w:themeTint="A6"/>
                <w:sz w:val="16"/>
                <w:szCs w:val="16"/>
              </w:rPr>
              <w:t>II. Kompetenzen und Inhalte</w:t>
            </w:r>
          </w:p>
          <w:p w14:paraId="426AAF0C" w14:textId="77777777" w:rsidR="00A16091" w:rsidRPr="00BA4E0C" w:rsidRDefault="00A16091" w:rsidP="00A1609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595959" w:themeColor="text1" w:themeTint="A6"/>
                <w:sz w:val="16"/>
                <w:szCs w:val="16"/>
              </w:rPr>
            </w:pPr>
            <w:r w:rsidRPr="00BA4E0C">
              <w:rPr>
                <w:rFonts w:ascii="Arial" w:hAnsi="Arial" w:cs="Arial"/>
                <w:b/>
                <w:bCs/>
                <w:color w:val="595959" w:themeColor="text1" w:themeTint="A6"/>
                <w:sz w:val="16"/>
                <w:szCs w:val="16"/>
              </w:rPr>
              <w:t>2. Physik als theoriegeleitete Erfahrungswissenschaft</w:t>
            </w:r>
          </w:p>
          <w:p w14:paraId="11CA41D1" w14:textId="77777777" w:rsidR="00A16091" w:rsidRPr="00BA4E0C" w:rsidRDefault="00A16091" w:rsidP="00A16091">
            <w:pPr>
              <w:autoSpaceDE w:val="0"/>
              <w:autoSpaceDN w:val="0"/>
              <w:adjustRightInd w:val="0"/>
              <w:rPr>
                <w:rFonts w:ascii="Arial" w:hAnsi="Arial" w:cs="Arial"/>
                <w:color w:val="595959" w:themeColor="text1" w:themeTint="A6"/>
                <w:sz w:val="16"/>
                <w:szCs w:val="16"/>
              </w:rPr>
            </w:pPr>
            <w:r w:rsidRPr="00BA4E0C">
              <w:rPr>
                <w:rFonts w:ascii="Arial" w:hAnsi="Arial" w:cs="Arial"/>
                <w:color w:val="595959" w:themeColor="text1" w:themeTint="A6"/>
                <w:sz w:val="16"/>
                <w:szCs w:val="16"/>
              </w:rPr>
              <w:t>Die Schülerinnen und Schüler können</w:t>
            </w:r>
          </w:p>
          <w:p w14:paraId="174BBC54" w14:textId="77777777" w:rsidR="00A16091" w:rsidRPr="00BA4E0C" w:rsidRDefault="00A16091" w:rsidP="00A16091">
            <w:pPr>
              <w:autoSpaceDE w:val="0"/>
              <w:autoSpaceDN w:val="0"/>
              <w:adjustRightInd w:val="0"/>
              <w:rPr>
                <w:rFonts w:ascii="Arial" w:hAnsi="Arial" w:cs="Arial"/>
                <w:color w:val="595959" w:themeColor="text1" w:themeTint="A6"/>
                <w:sz w:val="16"/>
                <w:szCs w:val="16"/>
              </w:rPr>
            </w:pPr>
            <w:r w:rsidRPr="00BA4E0C">
              <w:rPr>
                <w:rFonts w:ascii="Arial" w:hAnsi="Arial" w:cs="Arial"/>
                <w:color w:val="595959" w:themeColor="text1" w:themeTint="A6"/>
                <w:sz w:val="16"/>
                <w:szCs w:val="16"/>
              </w:rPr>
              <w:t>- die naturwissenschaftliche Arbeitsweise Hypothese, Vorhersage, Überprüfung im Experiment, Bewertung,</w:t>
            </w:r>
          </w:p>
          <w:p w14:paraId="4F84AE58" w14:textId="77777777" w:rsidR="00A16091" w:rsidRPr="00BA4E0C" w:rsidRDefault="00A16091" w:rsidP="00A16091">
            <w:pPr>
              <w:autoSpaceDE w:val="0"/>
              <w:autoSpaceDN w:val="0"/>
              <w:adjustRightInd w:val="0"/>
              <w:rPr>
                <w:rFonts w:ascii="Arial" w:hAnsi="Arial" w:cs="Arial"/>
                <w:color w:val="595959" w:themeColor="text1" w:themeTint="A6"/>
                <w:sz w:val="16"/>
                <w:szCs w:val="16"/>
              </w:rPr>
            </w:pPr>
            <w:r w:rsidRPr="00BA4E0C">
              <w:rPr>
                <w:rFonts w:ascii="Arial" w:hAnsi="Arial" w:cs="Arial"/>
                <w:color w:val="595959" w:themeColor="text1" w:themeTint="A6"/>
                <w:sz w:val="16"/>
                <w:szCs w:val="16"/>
              </w:rPr>
              <w:t>... anwenden und reflektieren</w:t>
            </w:r>
          </w:p>
          <w:p w14:paraId="302138EA" w14:textId="77777777" w:rsidR="00A16091" w:rsidRDefault="00A16091" w:rsidP="00A16091">
            <w:pPr>
              <w:autoSpaceDE w:val="0"/>
              <w:autoSpaceDN w:val="0"/>
              <w:adjustRightInd w:val="0"/>
              <w:rPr>
                <w:rFonts w:ascii="Arial" w:hAnsi="Arial" w:cs="Arial"/>
                <w:color w:val="595959" w:themeColor="text1" w:themeTint="A6"/>
                <w:sz w:val="16"/>
                <w:szCs w:val="16"/>
              </w:rPr>
            </w:pPr>
            <w:r w:rsidRPr="00BA4E0C">
              <w:rPr>
                <w:rFonts w:ascii="Arial" w:hAnsi="Arial" w:cs="Arial"/>
                <w:color w:val="595959" w:themeColor="text1" w:themeTint="A6"/>
                <w:sz w:val="16"/>
                <w:szCs w:val="16"/>
              </w:rPr>
              <w:t>- ein Modell erstellen, mit einer geeigneten Software bearbeiten und die berechneten Ergebnisse reflektieren</w:t>
            </w:r>
          </w:p>
          <w:p w14:paraId="059145C6" w14:textId="36701BB3" w:rsidR="00A16091" w:rsidRDefault="00A16091" w:rsidP="00A16091">
            <w:pPr>
              <w:autoSpaceDE w:val="0"/>
              <w:autoSpaceDN w:val="0"/>
              <w:adjustRightInd w:val="0"/>
              <w:rPr>
                <w:rFonts w:ascii="Arial" w:hAnsi="Arial" w:cs="Arial"/>
                <w:color w:val="595959" w:themeColor="text1" w:themeTint="A6"/>
                <w:sz w:val="16"/>
                <w:szCs w:val="16"/>
              </w:rPr>
            </w:pPr>
          </w:p>
          <w:p w14:paraId="05E37A39" w14:textId="02D4882B" w:rsidR="00A16091" w:rsidRDefault="00A16091" w:rsidP="00A16091">
            <w:pPr>
              <w:autoSpaceDE w:val="0"/>
              <w:autoSpaceDN w:val="0"/>
              <w:adjustRightInd w:val="0"/>
              <w:rPr>
                <w:rFonts w:ascii="Arial" w:hAnsi="Arial" w:cs="Arial"/>
                <w:color w:val="595959" w:themeColor="text1" w:themeTint="A6"/>
                <w:sz w:val="16"/>
                <w:szCs w:val="16"/>
              </w:rPr>
            </w:pPr>
          </w:p>
          <w:p w14:paraId="2E789A96" w14:textId="63CF327A" w:rsidR="00A16091" w:rsidRDefault="00A16091" w:rsidP="00A16091">
            <w:pPr>
              <w:autoSpaceDE w:val="0"/>
              <w:autoSpaceDN w:val="0"/>
              <w:adjustRightInd w:val="0"/>
              <w:rPr>
                <w:rFonts w:ascii="Arial" w:hAnsi="Arial" w:cs="Arial"/>
                <w:color w:val="595959" w:themeColor="text1" w:themeTint="A6"/>
                <w:sz w:val="16"/>
                <w:szCs w:val="16"/>
              </w:rPr>
            </w:pPr>
          </w:p>
          <w:p w14:paraId="1ED055D4" w14:textId="397961E2" w:rsidR="00A16091" w:rsidRDefault="00A16091" w:rsidP="00A16091">
            <w:pPr>
              <w:autoSpaceDE w:val="0"/>
              <w:autoSpaceDN w:val="0"/>
              <w:adjustRightInd w:val="0"/>
              <w:rPr>
                <w:rFonts w:ascii="Arial" w:hAnsi="Arial" w:cs="Arial"/>
                <w:color w:val="595959" w:themeColor="text1" w:themeTint="A6"/>
                <w:sz w:val="16"/>
                <w:szCs w:val="16"/>
              </w:rPr>
            </w:pPr>
          </w:p>
          <w:p w14:paraId="00ACF9F7" w14:textId="77777777" w:rsidR="00A16091" w:rsidRPr="00BA4E0C" w:rsidRDefault="00A16091" w:rsidP="00A16091">
            <w:pPr>
              <w:autoSpaceDE w:val="0"/>
              <w:autoSpaceDN w:val="0"/>
              <w:adjustRightInd w:val="0"/>
              <w:rPr>
                <w:rFonts w:ascii="Arial" w:hAnsi="Arial" w:cs="Arial"/>
                <w:color w:val="595959" w:themeColor="text1" w:themeTint="A6"/>
                <w:sz w:val="16"/>
                <w:szCs w:val="16"/>
              </w:rPr>
            </w:pPr>
          </w:p>
          <w:p w14:paraId="312E6B76" w14:textId="77777777" w:rsidR="00A16091" w:rsidRPr="00BA4E0C" w:rsidRDefault="00A16091" w:rsidP="00A1609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595959" w:themeColor="text1" w:themeTint="A6"/>
                <w:sz w:val="16"/>
                <w:szCs w:val="16"/>
              </w:rPr>
            </w:pPr>
            <w:r w:rsidRPr="00BA4E0C">
              <w:rPr>
                <w:rFonts w:ascii="Arial" w:hAnsi="Arial" w:cs="Arial"/>
                <w:b/>
                <w:bCs/>
                <w:color w:val="595959" w:themeColor="text1" w:themeTint="A6"/>
                <w:sz w:val="16"/>
                <w:szCs w:val="16"/>
              </w:rPr>
              <w:t>9. Strukturen und Analogien</w:t>
            </w:r>
          </w:p>
          <w:p w14:paraId="71D9F478" w14:textId="5CDD5FFD" w:rsidR="00A16091" w:rsidRDefault="00A16091" w:rsidP="00A1609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595959" w:themeColor="text1" w:themeTint="A6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595959" w:themeColor="text1" w:themeTint="A6"/>
                <w:sz w:val="16"/>
                <w:szCs w:val="16"/>
              </w:rPr>
              <w:t>•</w:t>
            </w:r>
            <w:r w:rsidRPr="00434C10">
              <w:rPr>
                <w:rFonts w:ascii="Arial" w:hAnsi="Arial" w:cs="Arial"/>
                <w:iCs/>
                <w:color w:val="595959" w:themeColor="text1" w:themeTint="A6"/>
                <w:sz w:val="16"/>
                <w:szCs w:val="16"/>
              </w:rPr>
              <w:t xml:space="preserve"> Naturkonstanten</w:t>
            </w:r>
          </w:p>
        </w:tc>
      </w:tr>
    </w:tbl>
    <w:p w14:paraId="513A2368" w14:textId="77777777" w:rsidR="000833A8" w:rsidRDefault="000833A8">
      <w:r>
        <w:br w:type="page"/>
      </w:r>
    </w:p>
    <w:tbl>
      <w:tblPr>
        <w:tblStyle w:val="Tabellenraster"/>
        <w:tblpPr w:leftFromText="141" w:rightFromText="141" w:vertAnchor="text" w:tblpY="1"/>
        <w:tblOverlap w:val="never"/>
        <w:tblW w:w="14928" w:type="dxa"/>
        <w:tblLook w:val="04A0" w:firstRow="1" w:lastRow="0" w:firstColumn="1" w:lastColumn="0" w:noHBand="0" w:noVBand="1"/>
      </w:tblPr>
      <w:tblGrid>
        <w:gridCol w:w="1358"/>
        <w:gridCol w:w="3921"/>
        <w:gridCol w:w="2096"/>
        <w:gridCol w:w="1994"/>
        <w:gridCol w:w="1987"/>
        <w:gridCol w:w="3572"/>
      </w:tblGrid>
      <w:tr w:rsidR="000833A8" w:rsidRPr="00E52F9E" w14:paraId="53054C70" w14:textId="77777777" w:rsidTr="006A5AA3">
        <w:trPr>
          <w:cantSplit/>
        </w:trPr>
        <w:tc>
          <w:tcPr>
            <w:tcW w:w="1358" w:type="dxa"/>
            <w:vAlign w:val="center"/>
          </w:tcPr>
          <w:p w14:paraId="6FDE0AE6" w14:textId="5DB79047" w:rsidR="000833A8" w:rsidRPr="00E52F9E" w:rsidRDefault="000833A8" w:rsidP="000833A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52F9E">
              <w:rPr>
                <w:rFonts w:ascii="Arial" w:hAnsi="Arial" w:cs="Arial"/>
                <w:b/>
                <w:sz w:val="18"/>
                <w:szCs w:val="18"/>
              </w:rPr>
              <w:lastRenderedPageBreak/>
              <w:t>Thema ibK</w:t>
            </w:r>
          </w:p>
          <w:p w14:paraId="45C59515" w14:textId="036E33B5" w:rsidR="000833A8" w:rsidRPr="00E52F9E" w:rsidRDefault="000833A8" w:rsidP="000833A8">
            <w:pPr>
              <w:ind w:left="113" w:right="11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52F9E">
              <w:rPr>
                <w:rFonts w:ascii="Arial" w:hAnsi="Arial" w:cs="Arial"/>
                <w:b/>
                <w:sz w:val="18"/>
                <w:szCs w:val="18"/>
              </w:rPr>
              <w:t>BP 2016</w:t>
            </w:r>
          </w:p>
        </w:tc>
        <w:tc>
          <w:tcPr>
            <w:tcW w:w="3921" w:type="dxa"/>
            <w:vAlign w:val="center"/>
          </w:tcPr>
          <w:p w14:paraId="03ECC8C3" w14:textId="6626D5CC" w:rsidR="000833A8" w:rsidRPr="00E52F9E" w:rsidRDefault="000833A8" w:rsidP="000833A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52F9E">
              <w:rPr>
                <w:rFonts w:ascii="Arial" w:hAnsi="Arial" w:cs="Arial"/>
                <w:b/>
                <w:sz w:val="18"/>
                <w:szCs w:val="18"/>
              </w:rPr>
              <w:t>BP 2016</w:t>
            </w:r>
          </w:p>
          <w:p w14:paraId="47F52B68" w14:textId="2DDE96B7" w:rsidR="000833A8" w:rsidRPr="00E52F9E" w:rsidRDefault="000833A8" w:rsidP="000833A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E52F9E">
              <w:rPr>
                <w:rFonts w:ascii="Arial" w:hAnsi="Arial" w:cs="Arial"/>
                <w:sz w:val="16"/>
                <w:szCs w:val="16"/>
              </w:rPr>
              <w:t>„Die Schülerinnen und Schüler können …“</w:t>
            </w:r>
          </w:p>
        </w:tc>
        <w:tc>
          <w:tcPr>
            <w:tcW w:w="2096" w:type="dxa"/>
            <w:vAlign w:val="center"/>
          </w:tcPr>
          <w:p w14:paraId="238F1A63" w14:textId="10F4FBF2" w:rsidR="000833A8" w:rsidRPr="00E52F9E" w:rsidRDefault="000833A8" w:rsidP="000833A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52F9E">
              <w:rPr>
                <w:rFonts w:ascii="Arial" w:hAnsi="Arial" w:cs="Arial"/>
                <w:b/>
                <w:sz w:val="18"/>
                <w:szCs w:val="18"/>
              </w:rPr>
              <w:t xml:space="preserve">gestrichen </w:t>
            </w:r>
            <w:r w:rsidRPr="00E52F9E">
              <w:rPr>
                <w:rFonts w:ascii="Arial" w:hAnsi="Arial" w:cs="Arial"/>
                <w:b/>
                <w:sz w:val="18"/>
                <w:szCs w:val="18"/>
              </w:rPr>
              <w:br/>
              <w:t>im BP 2016</w:t>
            </w:r>
          </w:p>
        </w:tc>
        <w:tc>
          <w:tcPr>
            <w:tcW w:w="1994" w:type="dxa"/>
            <w:vAlign w:val="center"/>
          </w:tcPr>
          <w:p w14:paraId="43F40721" w14:textId="47F06F41" w:rsidR="000833A8" w:rsidRPr="00E52F9E" w:rsidRDefault="000833A8" w:rsidP="000833A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52F9E">
              <w:rPr>
                <w:rFonts w:ascii="Arial" w:hAnsi="Arial" w:cs="Arial"/>
                <w:b/>
                <w:sz w:val="18"/>
                <w:szCs w:val="18"/>
              </w:rPr>
              <w:t xml:space="preserve">ergänzt </w:t>
            </w:r>
            <w:r w:rsidRPr="00E52F9E">
              <w:rPr>
                <w:rFonts w:ascii="Arial" w:hAnsi="Arial" w:cs="Arial"/>
                <w:b/>
                <w:sz w:val="18"/>
                <w:szCs w:val="18"/>
              </w:rPr>
              <w:br/>
              <w:t>im BP 2016</w:t>
            </w:r>
          </w:p>
        </w:tc>
        <w:tc>
          <w:tcPr>
            <w:tcW w:w="1987" w:type="dxa"/>
            <w:vAlign w:val="center"/>
          </w:tcPr>
          <w:p w14:paraId="03C25B8D" w14:textId="7BBE5918" w:rsidR="000833A8" w:rsidRPr="00E52F9E" w:rsidRDefault="000833A8" w:rsidP="000833A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52F9E">
              <w:rPr>
                <w:rFonts w:ascii="Arial" w:hAnsi="Arial" w:cs="Arial"/>
                <w:b/>
                <w:sz w:val="18"/>
                <w:szCs w:val="18"/>
              </w:rPr>
              <w:t>Bemerkungen</w:t>
            </w:r>
          </w:p>
        </w:tc>
        <w:tc>
          <w:tcPr>
            <w:tcW w:w="3572" w:type="dxa"/>
            <w:vAlign w:val="center"/>
          </w:tcPr>
          <w:p w14:paraId="42E25099" w14:textId="77777777" w:rsidR="000833A8" w:rsidRPr="00E52F9E" w:rsidRDefault="000833A8" w:rsidP="000833A8">
            <w:pPr>
              <w:jc w:val="center"/>
              <w:rPr>
                <w:rFonts w:ascii="Arial" w:hAnsi="Arial" w:cs="Arial"/>
                <w:b/>
                <w:color w:val="595959" w:themeColor="text1" w:themeTint="A6"/>
                <w:sz w:val="18"/>
                <w:szCs w:val="18"/>
              </w:rPr>
            </w:pPr>
            <w:r w:rsidRPr="00E52F9E">
              <w:rPr>
                <w:rFonts w:ascii="Arial" w:hAnsi="Arial" w:cs="Arial"/>
                <w:b/>
                <w:color w:val="595959" w:themeColor="text1" w:themeTint="A6"/>
                <w:sz w:val="18"/>
                <w:szCs w:val="18"/>
              </w:rPr>
              <w:t xml:space="preserve">Entsprechung </w:t>
            </w:r>
          </w:p>
          <w:p w14:paraId="523EEC8A" w14:textId="05B9C5B4" w:rsidR="000833A8" w:rsidRPr="00E52F9E" w:rsidRDefault="000833A8" w:rsidP="000833A8">
            <w:pPr>
              <w:jc w:val="center"/>
              <w:rPr>
                <w:rFonts w:ascii="Arial" w:hAnsi="Arial" w:cs="Arial"/>
                <w:b/>
                <w:color w:val="595959" w:themeColor="text1" w:themeTint="A6"/>
                <w:sz w:val="18"/>
                <w:szCs w:val="18"/>
              </w:rPr>
            </w:pPr>
            <w:r w:rsidRPr="00E52F9E">
              <w:rPr>
                <w:rFonts w:ascii="Arial" w:hAnsi="Arial" w:cs="Arial"/>
                <w:b/>
                <w:color w:val="595959" w:themeColor="text1" w:themeTint="A6"/>
                <w:sz w:val="18"/>
                <w:szCs w:val="18"/>
              </w:rPr>
              <w:t>im BP 2004</w:t>
            </w:r>
          </w:p>
        </w:tc>
      </w:tr>
      <w:tr w:rsidR="009D6ED7" w:rsidRPr="00E52F9E" w14:paraId="113812CA" w14:textId="77777777" w:rsidTr="00704D07">
        <w:trPr>
          <w:cantSplit/>
        </w:trPr>
        <w:tc>
          <w:tcPr>
            <w:tcW w:w="1358" w:type="dxa"/>
            <w:textDirection w:val="btLr"/>
            <w:vAlign w:val="center"/>
          </w:tcPr>
          <w:p w14:paraId="0979D78A" w14:textId="77777777" w:rsidR="009D6ED7" w:rsidRPr="00E52F9E" w:rsidRDefault="009D6ED7" w:rsidP="00831BFB">
            <w:pPr>
              <w:ind w:left="113" w:right="11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52F9E">
              <w:rPr>
                <w:rFonts w:ascii="Arial" w:hAnsi="Arial" w:cs="Arial"/>
                <w:b/>
                <w:sz w:val="16"/>
                <w:szCs w:val="16"/>
              </w:rPr>
              <w:t>3.6.2.1 Elektrisches Feld</w:t>
            </w:r>
          </w:p>
        </w:tc>
        <w:tc>
          <w:tcPr>
            <w:tcW w:w="3921" w:type="dxa"/>
          </w:tcPr>
          <w:p w14:paraId="224E85AD" w14:textId="77777777" w:rsidR="009D6ED7" w:rsidRPr="00E52F9E" w:rsidRDefault="009D6ED7" w:rsidP="00704D0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E52F9E">
              <w:rPr>
                <w:rFonts w:ascii="Arial" w:hAnsi="Arial" w:cs="Arial"/>
                <w:sz w:val="16"/>
                <w:szCs w:val="16"/>
              </w:rPr>
              <w:t xml:space="preserve">(1) die </w:t>
            </w:r>
            <w:r w:rsidRPr="00E52F9E">
              <w:rPr>
                <w:rFonts w:ascii="Arial" w:hAnsi="Arial" w:cs="Arial"/>
                <w:b/>
                <w:sz w:val="16"/>
                <w:szCs w:val="16"/>
              </w:rPr>
              <w:t>Kraftwirkungen zwischen elektrisch geladenen Körpern</w:t>
            </w:r>
            <w:r w:rsidRPr="00E52F9E">
              <w:rPr>
                <w:rFonts w:ascii="Arial" w:hAnsi="Arial" w:cs="Arial"/>
                <w:sz w:val="16"/>
                <w:szCs w:val="16"/>
              </w:rPr>
              <w:t xml:space="preserve"> beschreiben (Abstoßung, Anziehung)</w:t>
            </w:r>
          </w:p>
          <w:p w14:paraId="396B0EB2" w14:textId="77777777" w:rsidR="009D6ED7" w:rsidRPr="00E52F9E" w:rsidRDefault="009D6ED7" w:rsidP="00704D0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  <w:p w14:paraId="5B1F9C21" w14:textId="77777777" w:rsidR="009D6ED7" w:rsidRPr="00E52F9E" w:rsidRDefault="009D6ED7" w:rsidP="00704D0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E52F9E">
              <w:rPr>
                <w:rFonts w:ascii="Arial" w:hAnsi="Arial" w:cs="Arial"/>
                <w:sz w:val="16"/>
                <w:szCs w:val="16"/>
              </w:rPr>
              <w:t xml:space="preserve">(2) die Struktur </w:t>
            </w:r>
            <w:r w:rsidRPr="00693DC9">
              <w:rPr>
                <w:rFonts w:ascii="Arial" w:hAnsi="Arial" w:cs="Arial"/>
                <w:i/>
                <w:sz w:val="16"/>
                <w:szCs w:val="16"/>
              </w:rPr>
              <w:t>elektrischer Felder</w:t>
            </w:r>
            <w:r w:rsidRPr="00E52F9E">
              <w:rPr>
                <w:rFonts w:ascii="Arial" w:hAnsi="Arial" w:cs="Arial"/>
                <w:iCs/>
                <w:sz w:val="16"/>
                <w:szCs w:val="16"/>
              </w:rPr>
              <w:t xml:space="preserve"> </w:t>
            </w:r>
            <w:r w:rsidRPr="00E52F9E">
              <w:rPr>
                <w:rFonts w:ascii="Arial" w:hAnsi="Arial" w:cs="Arial"/>
                <w:sz w:val="16"/>
                <w:szCs w:val="16"/>
              </w:rPr>
              <w:t xml:space="preserve">beschreiben </w:t>
            </w:r>
            <w:r w:rsidRPr="00E52F9E">
              <w:rPr>
                <w:rFonts w:ascii="Arial" w:hAnsi="Arial" w:cs="Arial"/>
                <w:iCs/>
                <w:sz w:val="16"/>
                <w:szCs w:val="16"/>
              </w:rPr>
              <w:t>(</w:t>
            </w:r>
            <w:r w:rsidRPr="00693DC9">
              <w:rPr>
                <w:rFonts w:ascii="Arial" w:hAnsi="Arial" w:cs="Arial"/>
                <w:i/>
                <w:sz w:val="16"/>
                <w:szCs w:val="16"/>
              </w:rPr>
              <w:t>Feldlinien, homogenes Feld</w:t>
            </w:r>
            <w:r w:rsidRPr="00E52F9E">
              <w:rPr>
                <w:rFonts w:ascii="Arial" w:hAnsi="Arial" w:cs="Arial"/>
                <w:sz w:val="16"/>
                <w:szCs w:val="16"/>
              </w:rPr>
              <w:t>, Feld einer Punktladung, Feld eines Dipols, Quelle und Senke)</w:t>
            </w:r>
          </w:p>
          <w:p w14:paraId="66B5732E" w14:textId="77777777" w:rsidR="009D6ED7" w:rsidRPr="00E52F9E" w:rsidRDefault="009D6ED7" w:rsidP="00704D0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  <w:p w14:paraId="5A1099B4" w14:textId="77777777" w:rsidR="009D6ED7" w:rsidRPr="00E52F9E" w:rsidRDefault="009D6ED7" w:rsidP="00704D0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E52F9E">
              <w:rPr>
                <w:rFonts w:ascii="Arial" w:hAnsi="Arial" w:cs="Arial"/>
                <w:sz w:val="16"/>
                <w:szCs w:val="16"/>
              </w:rPr>
              <w:t xml:space="preserve">(3) den Zusammenhang zwischen der </w:t>
            </w:r>
            <w:r w:rsidRPr="00E52F9E">
              <w:rPr>
                <w:rFonts w:ascii="Arial" w:hAnsi="Arial" w:cs="Arial"/>
                <w:b/>
                <w:sz w:val="16"/>
                <w:szCs w:val="16"/>
              </w:rPr>
              <w:t>Kraftwirkung auf eine Probeladung</w:t>
            </w:r>
            <w:r w:rsidRPr="00E52F9E">
              <w:rPr>
                <w:rFonts w:ascii="Arial" w:hAnsi="Arial" w:cs="Arial"/>
                <w:sz w:val="16"/>
                <w:szCs w:val="16"/>
              </w:rPr>
              <w:t xml:space="preserve"> und der </w:t>
            </w:r>
            <w:r w:rsidRPr="00F26D50">
              <w:rPr>
                <w:rFonts w:ascii="Arial" w:hAnsi="Arial" w:cs="Arial"/>
                <w:i/>
                <w:sz w:val="16"/>
                <w:szCs w:val="16"/>
              </w:rPr>
              <w:t>elektrischen Feldstärke</w:t>
            </w:r>
            <w:r w:rsidRPr="00E52F9E">
              <w:rPr>
                <w:rFonts w:ascii="Arial" w:hAnsi="Arial" w:cs="Arial"/>
                <w:sz w:val="16"/>
                <w:szCs w:val="16"/>
              </w:rPr>
              <w:t xml:space="preserve"> anhand eines Experimentes erläutern</w:t>
            </w:r>
          </w:p>
          <w:p w14:paraId="49E5811B" w14:textId="77777777" w:rsidR="009D6ED7" w:rsidRPr="00E52F9E" w:rsidRDefault="009D6ED7" w:rsidP="00704D0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  <w:p w14:paraId="0496C62C" w14:textId="77777777" w:rsidR="009D6ED7" w:rsidRPr="00E52F9E" w:rsidRDefault="009D6ED7" w:rsidP="00704D0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E52F9E">
              <w:rPr>
                <w:rFonts w:ascii="Arial" w:hAnsi="Arial" w:cs="Arial"/>
                <w:sz w:val="16"/>
                <w:szCs w:val="16"/>
              </w:rPr>
              <w:t xml:space="preserve">(4) die </w:t>
            </w:r>
            <w:r w:rsidRPr="00F26D50">
              <w:rPr>
                <w:rFonts w:ascii="Arial" w:hAnsi="Arial" w:cs="Arial"/>
                <w:i/>
                <w:sz w:val="16"/>
                <w:szCs w:val="16"/>
              </w:rPr>
              <w:t>elektrische Feldstärke</w:t>
            </w:r>
            <w:r w:rsidRPr="00E52F9E">
              <w:rPr>
                <w:rFonts w:ascii="Arial" w:hAnsi="Arial" w:cs="Arial"/>
                <w:iCs/>
                <w:sz w:val="16"/>
                <w:szCs w:val="16"/>
              </w:rPr>
              <w:t xml:space="preserve"> </w:t>
            </w:r>
            <w:r w:rsidRPr="00E52F9E">
              <w:rPr>
                <w:rFonts w:ascii="Arial" w:hAnsi="Arial" w:cs="Arial"/>
                <w:sz w:val="16"/>
                <w:szCs w:val="16"/>
              </w:rPr>
              <w:t xml:space="preserve">eines </w:t>
            </w:r>
            <w:r w:rsidRPr="00F26D50">
              <w:rPr>
                <w:rFonts w:ascii="Arial" w:hAnsi="Arial" w:cs="Arial"/>
                <w:b/>
                <w:i/>
                <w:sz w:val="16"/>
                <w:szCs w:val="16"/>
              </w:rPr>
              <w:t>Plattenkondensators</w:t>
            </w:r>
            <w:r w:rsidRPr="00E52F9E">
              <w:rPr>
                <w:rFonts w:ascii="Arial" w:hAnsi="Arial" w:cs="Arial"/>
                <w:iCs/>
                <w:sz w:val="16"/>
                <w:szCs w:val="16"/>
              </w:rPr>
              <w:t xml:space="preserve"> </w:t>
            </w:r>
            <w:r w:rsidRPr="00E52F9E">
              <w:rPr>
                <w:rFonts w:ascii="Arial" w:hAnsi="Arial" w:cs="Arial"/>
                <w:sz w:val="16"/>
                <w:szCs w:val="16"/>
              </w:rPr>
              <w:t>beschreiben</w:t>
            </w:r>
          </w:p>
          <w:p w14:paraId="273D45E6" w14:textId="77777777" w:rsidR="009D6ED7" w:rsidRPr="00E52F9E" w:rsidRDefault="009D6ED7" w:rsidP="00704D0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  <w:p w14:paraId="74AF6011" w14:textId="77777777" w:rsidR="009D6ED7" w:rsidRPr="00E52F9E" w:rsidRDefault="009D6ED7" w:rsidP="00704D0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E52F9E">
              <w:rPr>
                <w:rFonts w:ascii="Arial" w:hAnsi="Arial" w:cs="Arial"/>
                <w:sz w:val="16"/>
                <w:szCs w:val="16"/>
              </w:rPr>
              <w:t xml:space="preserve">(5) die </w:t>
            </w:r>
            <w:r w:rsidRPr="00E52F9E">
              <w:rPr>
                <w:rFonts w:ascii="Arial" w:hAnsi="Arial" w:cs="Arial"/>
                <w:iCs/>
                <w:sz w:val="16"/>
                <w:szCs w:val="16"/>
              </w:rPr>
              <w:t xml:space="preserve">Kapazität </w:t>
            </w:r>
            <w:r w:rsidRPr="00E52F9E">
              <w:rPr>
                <w:rFonts w:ascii="Arial" w:hAnsi="Arial" w:cs="Arial"/>
                <w:sz w:val="16"/>
                <w:szCs w:val="16"/>
              </w:rPr>
              <w:t xml:space="preserve">eines </w:t>
            </w:r>
            <w:r w:rsidRPr="00F26D50">
              <w:rPr>
                <w:rFonts w:ascii="Arial" w:hAnsi="Arial" w:cs="Arial"/>
                <w:b/>
                <w:i/>
                <w:sz w:val="16"/>
                <w:szCs w:val="16"/>
              </w:rPr>
              <w:t>Kondensators</w:t>
            </w:r>
            <w:r w:rsidRPr="00E52F9E">
              <w:rPr>
                <w:rFonts w:ascii="Arial" w:hAnsi="Arial" w:cs="Arial"/>
                <w:iCs/>
                <w:sz w:val="16"/>
                <w:szCs w:val="16"/>
              </w:rPr>
              <w:t xml:space="preserve"> </w:t>
            </w:r>
            <w:r w:rsidRPr="00E52F9E">
              <w:rPr>
                <w:rFonts w:ascii="Arial" w:hAnsi="Arial" w:cs="Arial"/>
                <w:sz w:val="16"/>
                <w:szCs w:val="16"/>
              </w:rPr>
              <w:t>erläutern</w:t>
            </w:r>
          </w:p>
          <w:p w14:paraId="07057260" w14:textId="77777777" w:rsidR="009D6ED7" w:rsidRPr="00E52F9E" w:rsidRDefault="009D6ED7" w:rsidP="00704D0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  <w:p w14:paraId="77018CA3" w14:textId="77777777" w:rsidR="009D6ED7" w:rsidRPr="00E52F9E" w:rsidRDefault="009D6ED7" w:rsidP="00704D0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E52F9E">
              <w:rPr>
                <w:rFonts w:ascii="Arial" w:hAnsi="Arial" w:cs="Arial"/>
                <w:sz w:val="16"/>
                <w:szCs w:val="16"/>
              </w:rPr>
              <w:t xml:space="preserve">(6) die Eigenschaften eines </w:t>
            </w:r>
            <w:r w:rsidRPr="004A1C51">
              <w:rPr>
                <w:rFonts w:ascii="Arial" w:hAnsi="Arial" w:cs="Arial"/>
                <w:b/>
                <w:i/>
                <w:sz w:val="16"/>
                <w:szCs w:val="16"/>
              </w:rPr>
              <w:t>Plattenkondensators</w:t>
            </w:r>
            <w:r w:rsidRPr="004A1C51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 w:rsidRPr="00E52F9E">
              <w:rPr>
                <w:rFonts w:ascii="Arial" w:hAnsi="Arial" w:cs="Arial"/>
                <w:sz w:val="16"/>
                <w:szCs w:val="16"/>
              </w:rPr>
              <w:t>beschreiben</w:t>
            </w:r>
          </w:p>
          <w:p w14:paraId="117D3929" w14:textId="77777777" w:rsidR="009D6ED7" w:rsidRPr="00E52F9E" w:rsidRDefault="009D6ED7" w:rsidP="00704D0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  <w:p w14:paraId="0C069BC3" w14:textId="77777777" w:rsidR="009D6ED7" w:rsidRPr="00E52F9E" w:rsidRDefault="009D6ED7" w:rsidP="00704D0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E52F9E">
              <w:rPr>
                <w:rFonts w:ascii="Arial" w:hAnsi="Arial" w:cs="Arial"/>
                <w:sz w:val="16"/>
                <w:szCs w:val="16"/>
              </w:rPr>
              <w:t xml:space="preserve">(7) den </w:t>
            </w:r>
            <w:r w:rsidRPr="00E52F9E">
              <w:rPr>
                <w:rFonts w:ascii="Arial" w:hAnsi="Arial" w:cs="Arial"/>
                <w:b/>
                <w:sz w:val="16"/>
                <w:szCs w:val="16"/>
              </w:rPr>
              <w:t xml:space="preserve">zeitabhängigen </w:t>
            </w:r>
            <w:r w:rsidRPr="00E52F9E">
              <w:rPr>
                <w:rFonts w:ascii="Arial" w:hAnsi="Arial" w:cs="Arial"/>
                <w:b/>
                <w:iCs/>
                <w:sz w:val="16"/>
                <w:szCs w:val="16"/>
              </w:rPr>
              <w:t xml:space="preserve">Auf- </w:t>
            </w:r>
            <w:r w:rsidRPr="00E52F9E">
              <w:rPr>
                <w:rFonts w:ascii="Arial" w:hAnsi="Arial" w:cs="Arial"/>
                <w:b/>
                <w:sz w:val="16"/>
                <w:szCs w:val="16"/>
              </w:rPr>
              <w:t xml:space="preserve">und </w:t>
            </w:r>
            <w:r w:rsidRPr="00E52F9E">
              <w:rPr>
                <w:rFonts w:ascii="Arial" w:hAnsi="Arial" w:cs="Arial"/>
                <w:b/>
                <w:iCs/>
                <w:sz w:val="16"/>
                <w:szCs w:val="16"/>
              </w:rPr>
              <w:t xml:space="preserve">Entladevorgang </w:t>
            </w:r>
            <w:r w:rsidRPr="00E52F9E">
              <w:rPr>
                <w:rFonts w:ascii="Arial" w:hAnsi="Arial" w:cs="Arial"/>
                <w:sz w:val="16"/>
                <w:szCs w:val="16"/>
              </w:rPr>
              <w:t xml:space="preserve">eines </w:t>
            </w:r>
            <w:r w:rsidRPr="003F3963">
              <w:rPr>
                <w:rFonts w:ascii="Arial" w:hAnsi="Arial" w:cs="Arial"/>
                <w:i/>
                <w:sz w:val="16"/>
                <w:szCs w:val="16"/>
              </w:rPr>
              <w:t>Kondensators</w:t>
            </w:r>
            <w:r w:rsidRPr="00E52F9E">
              <w:rPr>
                <w:rFonts w:ascii="Arial" w:hAnsi="Arial" w:cs="Arial"/>
                <w:iCs/>
                <w:sz w:val="16"/>
                <w:szCs w:val="16"/>
              </w:rPr>
              <w:t xml:space="preserve"> </w:t>
            </w:r>
            <w:r w:rsidRPr="00E52F9E">
              <w:rPr>
                <w:rFonts w:ascii="Arial" w:hAnsi="Arial" w:cs="Arial"/>
                <w:sz w:val="16"/>
                <w:szCs w:val="16"/>
              </w:rPr>
              <w:t xml:space="preserve">anhand von </w:t>
            </w:r>
            <w:r w:rsidRPr="00E52F9E">
              <w:rPr>
                <w:rFonts w:ascii="Arial" w:hAnsi="Arial" w:cs="Arial"/>
                <w:iCs/>
                <w:sz w:val="16"/>
                <w:szCs w:val="16"/>
              </w:rPr>
              <w:t>U</w:t>
            </w:r>
            <w:r w:rsidRPr="00E52F9E">
              <w:rPr>
                <w:rFonts w:ascii="Arial" w:hAnsi="Arial" w:cs="Arial"/>
                <w:sz w:val="16"/>
                <w:szCs w:val="16"/>
              </w:rPr>
              <w:t>-</w:t>
            </w:r>
            <w:r w:rsidRPr="00E52F9E">
              <w:rPr>
                <w:rFonts w:ascii="Arial" w:hAnsi="Arial" w:cs="Arial"/>
                <w:iCs/>
                <w:sz w:val="16"/>
                <w:szCs w:val="16"/>
              </w:rPr>
              <w:t>t</w:t>
            </w:r>
            <w:r w:rsidRPr="00E52F9E">
              <w:rPr>
                <w:rFonts w:ascii="Arial" w:hAnsi="Arial" w:cs="Arial"/>
                <w:sz w:val="16"/>
                <w:szCs w:val="16"/>
              </w:rPr>
              <w:t>-Diagrammen erläutern</w:t>
            </w:r>
          </w:p>
          <w:p w14:paraId="74922E5A" w14:textId="77777777" w:rsidR="009D6ED7" w:rsidRPr="00E52F9E" w:rsidRDefault="009D6ED7" w:rsidP="00704D0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  <w:p w14:paraId="27091A79" w14:textId="77777777" w:rsidR="009D6ED7" w:rsidRPr="00E52F9E" w:rsidRDefault="009D6ED7" w:rsidP="00704D0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E52F9E">
              <w:rPr>
                <w:rFonts w:ascii="Arial" w:hAnsi="Arial" w:cs="Arial"/>
                <w:sz w:val="16"/>
                <w:szCs w:val="16"/>
              </w:rPr>
              <w:t xml:space="preserve">(8) den Zusammenhang zwischen </w:t>
            </w:r>
            <w:r w:rsidRPr="00E52F9E">
              <w:rPr>
                <w:rFonts w:ascii="Arial" w:hAnsi="Arial" w:cs="Arial"/>
                <w:iCs/>
                <w:sz w:val="16"/>
                <w:szCs w:val="16"/>
              </w:rPr>
              <w:t xml:space="preserve">Spannung </w:t>
            </w:r>
            <w:r w:rsidRPr="00E52F9E">
              <w:rPr>
                <w:rFonts w:ascii="Arial" w:hAnsi="Arial" w:cs="Arial"/>
                <w:sz w:val="16"/>
                <w:szCs w:val="16"/>
              </w:rPr>
              <w:t xml:space="preserve">und </w:t>
            </w:r>
            <w:r w:rsidRPr="00E52F9E">
              <w:rPr>
                <w:rFonts w:ascii="Arial" w:hAnsi="Arial" w:cs="Arial"/>
                <w:iCs/>
                <w:sz w:val="16"/>
                <w:szCs w:val="16"/>
              </w:rPr>
              <w:t xml:space="preserve">Potential </w:t>
            </w:r>
            <w:r w:rsidRPr="00E52F9E">
              <w:rPr>
                <w:rFonts w:ascii="Arial" w:hAnsi="Arial" w:cs="Arial"/>
                <w:sz w:val="16"/>
                <w:szCs w:val="16"/>
              </w:rPr>
              <w:t xml:space="preserve">erläutern (Äquipotentiallinien eines </w:t>
            </w:r>
            <w:r w:rsidRPr="00E52F9E">
              <w:rPr>
                <w:rFonts w:ascii="Arial" w:hAnsi="Arial" w:cs="Arial"/>
                <w:iCs/>
                <w:sz w:val="16"/>
                <w:szCs w:val="16"/>
              </w:rPr>
              <w:t xml:space="preserve">homogenen Feldes </w:t>
            </w:r>
            <w:r w:rsidRPr="00E52F9E">
              <w:rPr>
                <w:rFonts w:ascii="Arial" w:hAnsi="Arial" w:cs="Arial"/>
                <w:sz w:val="16"/>
                <w:szCs w:val="16"/>
              </w:rPr>
              <w:t>sowie des Feldes eines Dipols)</w:t>
            </w:r>
          </w:p>
          <w:p w14:paraId="23495D77" w14:textId="77777777" w:rsidR="009D6ED7" w:rsidRPr="00E52F9E" w:rsidRDefault="009D6ED7" w:rsidP="00704D0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  <w:p w14:paraId="509358F9" w14:textId="77777777" w:rsidR="009D6ED7" w:rsidRPr="00E52F9E" w:rsidRDefault="009D6ED7" w:rsidP="00704D0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E52F9E">
              <w:rPr>
                <w:rFonts w:ascii="Arial" w:hAnsi="Arial" w:cs="Arial"/>
                <w:sz w:val="16"/>
                <w:szCs w:val="16"/>
              </w:rPr>
              <w:t xml:space="preserve">(9) Gemeinsamkeiten und Unterschiede zwischen </w:t>
            </w:r>
            <w:r w:rsidRPr="00693DC9">
              <w:rPr>
                <w:rFonts w:ascii="Arial" w:hAnsi="Arial" w:cs="Arial"/>
                <w:i/>
                <w:sz w:val="16"/>
                <w:szCs w:val="16"/>
              </w:rPr>
              <w:t>elektrischen Feldern</w:t>
            </w:r>
            <w:r w:rsidRPr="00E52F9E">
              <w:rPr>
                <w:rFonts w:ascii="Arial" w:hAnsi="Arial" w:cs="Arial"/>
                <w:iCs/>
                <w:sz w:val="16"/>
                <w:szCs w:val="16"/>
              </w:rPr>
              <w:t xml:space="preserve"> </w:t>
            </w:r>
            <w:r w:rsidRPr="00E52F9E">
              <w:rPr>
                <w:rFonts w:ascii="Arial" w:hAnsi="Arial" w:cs="Arial"/>
                <w:sz w:val="16"/>
                <w:szCs w:val="16"/>
              </w:rPr>
              <w:t xml:space="preserve">und </w:t>
            </w:r>
            <w:r w:rsidRPr="00693DC9">
              <w:rPr>
                <w:rFonts w:ascii="Arial" w:hAnsi="Arial" w:cs="Arial"/>
                <w:i/>
                <w:sz w:val="16"/>
                <w:szCs w:val="16"/>
              </w:rPr>
              <w:t>Gravitationsfeldern</w:t>
            </w:r>
            <w:r w:rsidRPr="00E52F9E">
              <w:rPr>
                <w:rFonts w:ascii="Arial" w:hAnsi="Arial" w:cs="Arial"/>
                <w:iCs/>
                <w:sz w:val="16"/>
                <w:szCs w:val="16"/>
              </w:rPr>
              <w:t xml:space="preserve"> </w:t>
            </w:r>
            <w:r w:rsidRPr="00E52F9E">
              <w:rPr>
                <w:rFonts w:ascii="Arial" w:hAnsi="Arial" w:cs="Arial"/>
                <w:sz w:val="16"/>
                <w:szCs w:val="16"/>
              </w:rPr>
              <w:t>beschreiben (</w:t>
            </w:r>
            <w:r w:rsidRPr="00693DC9">
              <w:rPr>
                <w:rFonts w:ascii="Arial" w:hAnsi="Arial" w:cs="Arial"/>
                <w:i/>
                <w:sz w:val="16"/>
                <w:szCs w:val="16"/>
              </w:rPr>
              <w:t>homogene Felder</w:t>
            </w:r>
            <w:r w:rsidRPr="00E52F9E">
              <w:rPr>
                <w:rFonts w:ascii="Arial" w:hAnsi="Arial" w:cs="Arial"/>
                <w:sz w:val="16"/>
                <w:szCs w:val="16"/>
              </w:rPr>
              <w:t>, Felder einzelner Ladungen beziehungsweise Massen)</w:t>
            </w:r>
          </w:p>
          <w:p w14:paraId="3FC931E2" w14:textId="77777777" w:rsidR="009D6ED7" w:rsidRPr="00E52F9E" w:rsidRDefault="009D6ED7" w:rsidP="00704D0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  <w:p w14:paraId="248B7462" w14:textId="77777777" w:rsidR="009D6ED7" w:rsidRPr="00E52F9E" w:rsidRDefault="009D6ED7" w:rsidP="00704D07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16"/>
                <w:szCs w:val="16"/>
              </w:rPr>
            </w:pPr>
            <w:r w:rsidRPr="00E52F9E">
              <w:rPr>
                <w:rFonts w:ascii="Arial" w:hAnsi="Arial" w:cs="Arial"/>
                <w:sz w:val="16"/>
                <w:szCs w:val="16"/>
              </w:rPr>
              <w:t xml:space="preserve">(10) die </w:t>
            </w:r>
            <w:r w:rsidRPr="00E52F9E">
              <w:rPr>
                <w:rFonts w:ascii="Arial" w:hAnsi="Arial" w:cs="Arial"/>
                <w:b/>
                <w:sz w:val="16"/>
                <w:szCs w:val="16"/>
              </w:rPr>
              <w:t xml:space="preserve">Bewegung geladener Teilchen parallel und senkrecht zu einem </w:t>
            </w:r>
            <w:r w:rsidRPr="00693DC9">
              <w:rPr>
                <w:rFonts w:ascii="Arial" w:hAnsi="Arial" w:cs="Arial"/>
                <w:b/>
                <w:i/>
                <w:sz w:val="16"/>
                <w:szCs w:val="16"/>
              </w:rPr>
              <w:t>homogenen elektrischen Feld</w:t>
            </w:r>
            <w:r w:rsidRPr="00E52F9E">
              <w:rPr>
                <w:rFonts w:ascii="Arial" w:hAnsi="Arial" w:cs="Arial"/>
                <w:b/>
                <w:iCs/>
                <w:sz w:val="16"/>
                <w:szCs w:val="16"/>
              </w:rPr>
              <w:t xml:space="preserve"> </w:t>
            </w:r>
            <w:r w:rsidRPr="00E52F9E">
              <w:rPr>
                <w:rFonts w:ascii="Arial" w:hAnsi="Arial" w:cs="Arial"/>
                <w:sz w:val="16"/>
                <w:szCs w:val="16"/>
              </w:rPr>
              <w:t>beschreiben und hierbei ihre Kenntnisse aus der Mechanik anwenden</w:t>
            </w:r>
          </w:p>
        </w:tc>
        <w:tc>
          <w:tcPr>
            <w:tcW w:w="2096" w:type="dxa"/>
            <w:vAlign w:val="center"/>
          </w:tcPr>
          <w:p w14:paraId="1F734B44" w14:textId="54A50B8B" w:rsidR="009D6ED7" w:rsidRPr="00704D07" w:rsidRDefault="009D6ED7" w:rsidP="00704D0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4" w:type="dxa"/>
          </w:tcPr>
          <w:p w14:paraId="251B3337" w14:textId="77777777" w:rsidR="009D6ED7" w:rsidRPr="00E52F9E" w:rsidRDefault="009D6ED7" w:rsidP="00704D07">
            <w:pPr>
              <w:pStyle w:val="Listenabsatz"/>
              <w:ind w:left="0"/>
              <w:contextualSpacing w:val="0"/>
              <w:rPr>
                <w:rFonts w:ascii="Arial" w:hAnsi="Arial" w:cs="Arial"/>
                <w:sz w:val="16"/>
                <w:szCs w:val="16"/>
              </w:rPr>
            </w:pPr>
          </w:p>
          <w:p w14:paraId="2DD79238" w14:textId="4093332A" w:rsidR="009D6ED7" w:rsidRDefault="009D6ED7" w:rsidP="00704D07">
            <w:pPr>
              <w:pStyle w:val="Listenabsatz"/>
              <w:ind w:left="0"/>
              <w:contextualSpacing w:val="0"/>
              <w:rPr>
                <w:rFonts w:ascii="Arial" w:hAnsi="Arial" w:cs="Arial"/>
                <w:sz w:val="16"/>
                <w:szCs w:val="16"/>
              </w:rPr>
            </w:pPr>
          </w:p>
          <w:p w14:paraId="6A1E97F0" w14:textId="77777777" w:rsidR="00704D07" w:rsidRPr="00E52F9E" w:rsidRDefault="00704D07" w:rsidP="00704D07">
            <w:pPr>
              <w:pStyle w:val="Listenabsatz"/>
              <w:ind w:left="0"/>
              <w:contextualSpacing w:val="0"/>
              <w:rPr>
                <w:rFonts w:ascii="Arial" w:hAnsi="Arial" w:cs="Arial"/>
                <w:sz w:val="16"/>
                <w:szCs w:val="16"/>
              </w:rPr>
            </w:pPr>
          </w:p>
          <w:p w14:paraId="42113C92" w14:textId="77777777" w:rsidR="009D6ED7" w:rsidRPr="00E52F9E" w:rsidRDefault="009D6ED7" w:rsidP="00704D07">
            <w:pPr>
              <w:pStyle w:val="Listenabsatz"/>
              <w:ind w:left="0"/>
              <w:contextualSpacing w:val="0"/>
              <w:rPr>
                <w:rFonts w:ascii="Arial" w:hAnsi="Arial" w:cs="Arial"/>
                <w:sz w:val="16"/>
                <w:szCs w:val="16"/>
              </w:rPr>
            </w:pPr>
          </w:p>
          <w:p w14:paraId="2A4D78CB" w14:textId="77777777" w:rsidR="009D6ED7" w:rsidRPr="00E52F9E" w:rsidRDefault="009D6ED7" w:rsidP="00704D07">
            <w:pPr>
              <w:pStyle w:val="Listenabsatz"/>
              <w:ind w:left="0"/>
              <w:contextualSpacing w:val="0"/>
              <w:rPr>
                <w:rFonts w:ascii="Arial" w:hAnsi="Arial" w:cs="Arial"/>
                <w:sz w:val="16"/>
                <w:szCs w:val="16"/>
              </w:rPr>
            </w:pPr>
          </w:p>
          <w:p w14:paraId="791FCFB8" w14:textId="77777777" w:rsidR="009D6ED7" w:rsidRPr="00E52F9E" w:rsidRDefault="009D6ED7" w:rsidP="00704D07">
            <w:pPr>
              <w:pStyle w:val="Listenabsatz"/>
              <w:ind w:left="0"/>
              <w:contextualSpacing w:val="0"/>
              <w:rPr>
                <w:rFonts w:ascii="Arial" w:hAnsi="Arial" w:cs="Arial"/>
                <w:sz w:val="16"/>
                <w:szCs w:val="16"/>
              </w:rPr>
            </w:pPr>
          </w:p>
          <w:p w14:paraId="5470CD17" w14:textId="77777777" w:rsidR="009D6ED7" w:rsidRPr="00E52F9E" w:rsidRDefault="009D6ED7" w:rsidP="00704D07">
            <w:pPr>
              <w:pStyle w:val="Listenabsatz"/>
              <w:ind w:left="0"/>
              <w:contextualSpacing w:val="0"/>
              <w:rPr>
                <w:rFonts w:ascii="Arial" w:hAnsi="Arial" w:cs="Arial"/>
                <w:sz w:val="16"/>
                <w:szCs w:val="16"/>
              </w:rPr>
            </w:pPr>
          </w:p>
          <w:p w14:paraId="278E38B1" w14:textId="57625C3E" w:rsidR="008B4678" w:rsidRPr="00E52F9E" w:rsidRDefault="008B4678" w:rsidP="00704D07">
            <w:pPr>
              <w:pStyle w:val="Listenabsatz"/>
              <w:ind w:left="0"/>
              <w:contextualSpacing w:val="0"/>
              <w:rPr>
                <w:rFonts w:ascii="Arial" w:hAnsi="Arial" w:cs="Arial"/>
                <w:sz w:val="16"/>
                <w:szCs w:val="16"/>
              </w:rPr>
            </w:pPr>
          </w:p>
          <w:p w14:paraId="73799947" w14:textId="77777777" w:rsidR="004A6249" w:rsidRPr="00E52F9E" w:rsidRDefault="004A6249" w:rsidP="00704D07">
            <w:pPr>
              <w:pStyle w:val="Listenabsatz"/>
              <w:ind w:left="0"/>
              <w:contextualSpacing w:val="0"/>
              <w:rPr>
                <w:rFonts w:ascii="Arial" w:hAnsi="Arial" w:cs="Arial"/>
                <w:sz w:val="16"/>
                <w:szCs w:val="16"/>
              </w:rPr>
            </w:pPr>
          </w:p>
          <w:p w14:paraId="70E806F6" w14:textId="77777777" w:rsidR="00704D07" w:rsidRDefault="00704D07" w:rsidP="00704D07">
            <w:pPr>
              <w:rPr>
                <w:rFonts w:ascii="Arial" w:hAnsi="Arial" w:cs="Arial"/>
                <w:sz w:val="16"/>
                <w:szCs w:val="16"/>
              </w:rPr>
            </w:pPr>
          </w:p>
          <w:p w14:paraId="4CA9343E" w14:textId="77777777" w:rsidR="00704D07" w:rsidRDefault="00704D07" w:rsidP="00704D07">
            <w:pPr>
              <w:rPr>
                <w:rFonts w:ascii="Arial" w:hAnsi="Arial" w:cs="Arial"/>
                <w:sz w:val="16"/>
                <w:szCs w:val="16"/>
              </w:rPr>
            </w:pPr>
          </w:p>
          <w:p w14:paraId="21D5DF51" w14:textId="77777777" w:rsidR="00704D07" w:rsidRDefault="00704D07" w:rsidP="00704D07">
            <w:pPr>
              <w:rPr>
                <w:rFonts w:ascii="Arial" w:hAnsi="Arial" w:cs="Arial"/>
                <w:sz w:val="16"/>
                <w:szCs w:val="16"/>
              </w:rPr>
            </w:pPr>
          </w:p>
          <w:p w14:paraId="7B5A1B25" w14:textId="006A7066" w:rsidR="00704D07" w:rsidRDefault="00F26D50" w:rsidP="00704D0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Begriff Plattenkondensator</w:t>
            </w:r>
          </w:p>
          <w:p w14:paraId="58F73BCF" w14:textId="77777777" w:rsidR="00704D07" w:rsidRDefault="00704D07" w:rsidP="00704D07">
            <w:pPr>
              <w:rPr>
                <w:rFonts w:ascii="Arial" w:hAnsi="Arial" w:cs="Arial"/>
                <w:sz w:val="16"/>
                <w:szCs w:val="16"/>
              </w:rPr>
            </w:pPr>
          </w:p>
          <w:p w14:paraId="0678BFF4" w14:textId="0F194EF8" w:rsidR="009D6ED7" w:rsidRPr="00E52F9E" w:rsidRDefault="009D6ED7" w:rsidP="00704D07">
            <w:pPr>
              <w:rPr>
                <w:rFonts w:ascii="Arial" w:hAnsi="Arial" w:cs="Arial"/>
                <w:sz w:val="16"/>
                <w:szCs w:val="16"/>
              </w:rPr>
            </w:pPr>
            <w:r w:rsidRPr="00E52F9E">
              <w:rPr>
                <w:rFonts w:ascii="Arial" w:hAnsi="Arial" w:cs="Arial"/>
                <w:sz w:val="16"/>
                <w:szCs w:val="16"/>
              </w:rPr>
              <w:t>Kondensator</w:t>
            </w:r>
          </w:p>
          <w:p w14:paraId="31B8A331" w14:textId="77777777" w:rsidR="00291F20" w:rsidRPr="00E52F9E" w:rsidRDefault="00291F20" w:rsidP="00704D07">
            <w:pPr>
              <w:pStyle w:val="Listenabsatz"/>
              <w:ind w:left="-3"/>
              <w:contextualSpacing w:val="0"/>
              <w:rPr>
                <w:rFonts w:ascii="Arial" w:hAnsi="Arial" w:cs="Arial"/>
                <w:sz w:val="16"/>
                <w:szCs w:val="16"/>
              </w:rPr>
            </w:pPr>
          </w:p>
          <w:p w14:paraId="49F03762" w14:textId="77777777" w:rsidR="009D6ED7" w:rsidRPr="00E52F9E" w:rsidRDefault="009D6ED7" w:rsidP="00704D07">
            <w:pPr>
              <w:pStyle w:val="Listenabsatz"/>
              <w:ind w:left="-3"/>
              <w:contextualSpacing w:val="0"/>
              <w:rPr>
                <w:rFonts w:ascii="Arial" w:hAnsi="Arial" w:cs="Arial"/>
                <w:sz w:val="16"/>
                <w:szCs w:val="16"/>
              </w:rPr>
            </w:pPr>
          </w:p>
          <w:p w14:paraId="672E547A" w14:textId="77777777" w:rsidR="00704D07" w:rsidRDefault="00704D07" w:rsidP="00704D07">
            <w:pPr>
              <w:pStyle w:val="Listenabsatz"/>
              <w:ind w:left="0"/>
              <w:contextualSpacing w:val="0"/>
              <w:rPr>
                <w:rFonts w:ascii="Arial" w:hAnsi="Arial" w:cs="Arial"/>
                <w:sz w:val="16"/>
                <w:szCs w:val="16"/>
              </w:rPr>
            </w:pPr>
          </w:p>
          <w:p w14:paraId="7C41B17B" w14:textId="77777777" w:rsidR="00704D07" w:rsidRDefault="00704D07" w:rsidP="00704D07">
            <w:pPr>
              <w:pStyle w:val="Listenabsatz"/>
              <w:ind w:left="0"/>
              <w:contextualSpacing w:val="0"/>
              <w:rPr>
                <w:rFonts w:ascii="Arial" w:hAnsi="Arial" w:cs="Arial"/>
                <w:sz w:val="16"/>
                <w:szCs w:val="16"/>
              </w:rPr>
            </w:pPr>
          </w:p>
          <w:p w14:paraId="1F8986B1" w14:textId="776BC3C1" w:rsidR="009D6ED7" w:rsidRPr="00E52F9E" w:rsidRDefault="009D6ED7" w:rsidP="00704D07">
            <w:pPr>
              <w:pStyle w:val="Listenabsatz"/>
              <w:ind w:left="0"/>
              <w:contextualSpacing w:val="0"/>
              <w:rPr>
                <w:rFonts w:ascii="Arial" w:hAnsi="Arial" w:cs="Arial"/>
                <w:sz w:val="16"/>
                <w:szCs w:val="16"/>
              </w:rPr>
            </w:pPr>
            <w:r w:rsidRPr="00E52F9E">
              <w:rPr>
                <w:rFonts w:ascii="Arial" w:hAnsi="Arial" w:cs="Arial"/>
                <w:sz w:val="16"/>
                <w:szCs w:val="16"/>
              </w:rPr>
              <w:t>Auf- und Entladevor</w:t>
            </w:r>
            <w:r w:rsidR="008B4678" w:rsidRPr="00E52F9E">
              <w:rPr>
                <w:rFonts w:ascii="Arial" w:hAnsi="Arial" w:cs="Arial"/>
                <w:sz w:val="16"/>
                <w:szCs w:val="16"/>
              </w:rPr>
              <w:softHyphen/>
            </w:r>
            <w:r w:rsidRPr="00E52F9E">
              <w:rPr>
                <w:rFonts w:ascii="Arial" w:hAnsi="Arial" w:cs="Arial"/>
                <w:sz w:val="16"/>
                <w:szCs w:val="16"/>
              </w:rPr>
              <w:t>gänge</w:t>
            </w:r>
          </w:p>
          <w:p w14:paraId="7A00F0D7" w14:textId="77777777" w:rsidR="009D6ED7" w:rsidRPr="00E52F9E" w:rsidRDefault="009D6ED7" w:rsidP="00704D07">
            <w:pPr>
              <w:pStyle w:val="Listenabsatz"/>
              <w:ind w:left="0"/>
              <w:contextualSpacing w:val="0"/>
              <w:rPr>
                <w:rFonts w:ascii="Arial" w:hAnsi="Arial" w:cs="Arial"/>
                <w:sz w:val="16"/>
                <w:szCs w:val="16"/>
              </w:rPr>
            </w:pPr>
          </w:p>
          <w:p w14:paraId="3BA52271" w14:textId="77777777" w:rsidR="00704D07" w:rsidRDefault="00704D07" w:rsidP="00704D07">
            <w:pPr>
              <w:pStyle w:val="Listenabsatz"/>
              <w:ind w:left="0"/>
              <w:contextualSpacing w:val="0"/>
              <w:rPr>
                <w:rFonts w:ascii="Arial" w:hAnsi="Arial" w:cs="Arial"/>
                <w:sz w:val="16"/>
                <w:szCs w:val="16"/>
              </w:rPr>
            </w:pPr>
          </w:p>
          <w:p w14:paraId="11245F52" w14:textId="7F42AAF3" w:rsidR="009D6ED7" w:rsidRPr="00E52F9E" w:rsidRDefault="000F7011" w:rsidP="00704D07">
            <w:pPr>
              <w:pStyle w:val="Listenabsatz"/>
              <w:ind w:left="0"/>
              <w:contextualSpacing w:val="0"/>
              <w:rPr>
                <w:rFonts w:ascii="Arial" w:hAnsi="Arial" w:cs="Arial"/>
                <w:sz w:val="16"/>
                <w:szCs w:val="16"/>
              </w:rPr>
            </w:pPr>
            <w:r w:rsidRPr="00E52F9E">
              <w:rPr>
                <w:rFonts w:ascii="Arial" w:hAnsi="Arial" w:cs="Arial"/>
                <w:sz w:val="16"/>
                <w:szCs w:val="16"/>
              </w:rPr>
              <w:t>Äquipotenziallinien explizit verlangt</w:t>
            </w:r>
          </w:p>
          <w:p w14:paraId="3B697FF7" w14:textId="77777777" w:rsidR="009D6ED7" w:rsidRPr="00E52F9E" w:rsidRDefault="009D6ED7" w:rsidP="00704D07">
            <w:pPr>
              <w:pStyle w:val="Listenabsatz"/>
              <w:ind w:left="0"/>
              <w:contextualSpacing w:val="0"/>
              <w:rPr>
                <w:rFonts w:ascii="Arial" w:hAnsi="Arial" w:cs="Arial"/>
                <w:sz w:val="16"/>
                <w:szCs w:val="16"/>
              </w:rPr>
            </w:pPr>
          </w:p>
          <w:p w14:paraId="0E294327" w14:textId="49270DC3" w:rsidR="00291F20" w:rsidRDefault="00291F20" w:rsidP="00704D07">
            <w:pPr>
              <w:pStyle w:val="Listenabsatz"/>
              <w:ind w:left="0"/>
              <w:contextualSpacing w:val="0"/>
              <w:rPr>
                <w:rFonts w:ascii="Arial" w:hAnsi="Arial" w:cs="Arial"/>
                <w:sz w:val="16"/>
                <w:szCs w:val="16"/>
              </w:rPr>
            </w:pPr>
          </w:p>
          <w:p w14:paraId="7A47BAF7" w14:textId="2CDCA0B9" w:rsidR="00704D07" w:rsidRDefault="00704D07" w:rsidP="00704D07">
            <w:pPr>
              <w:pStyle w:val="Listenabsatz"/>
              <w:ind w:left="0"/>
              <w:contextualSpacing w:val="0"/>
              <w:rPr>
                <w:rFonts w:ascii="Arial" w:hAnsi="Arial" w:cs="Arial"/>
                <w:sz w:val="16"/>
                <w:szCs w:val="16"/>
              </w:rPr>
            </w:pPr>
          </w:p>
          <w:p w14:paraId="270EB0F3" w14:textId="79A728A6" w:rsidR="00704D07" w:rsidRDefault="00704D07" w:rsidP="00704D07">
            <w:pPr>
              <w:pStyle w:val="Listenabsatz"/>
              <w:ind w:left="0"/>
              <w:contextualSpacing w:val="0"/>
              <w:rPr>
                <w:rFonts w:ascii="Arial" w:hAnsi="Arial" w:cs="Arial"/>
                <w:sz w:val="16"/>
                <w:szCs w:val="16"/>
              </w:rPr>
            </w:pPr>
          </w:p>
          <w:p w14:paraId="1CCF685C" w14:textId="5BE3553B" w:rsidR="00704D07" w:rsidRDefault="00704D07" w:rsidP="00704D07">
            <w:pPr>
              <w:pStyle w:val="Listenabsatz"/>
              <w:ind w:left="0"/>
              <w:contextualSpacing w:val="0"/>
              <w:rPr>
                <w:rFonts w:ascii="Arial" w:hAnsi="Arial" w:cs="Arial"/>
                <w:sz w:val="16"/>
                <w:szCs w:val="16"/>
              </w:rPr>
            </w:pPr>
          </w:p>
          <w:p w14:paraId="3B49A109" w14:textId="12B39FA1" w:rsidR="00704D07" w:rsidRDefault="00704D07" w:rsidP="00704D07">
            <w:pPr>
              <w:pStyle w:val="Listenabsatz"/>
              <w:ind w:left="0"/>
              <w:contextualSpacing w:val="0"/>
              <w:rPr>
                <w:rFonts w:ascii="Arial" w:hAnsi="Arial" w:cs="Arial"/>
                <w:sz w:val="16"/>
                <w:szCs w:val="16"/>
              </w:rPr>
            </w:pPr>
          </w:p>
          <w:p w14:paraId="0FFF904C" w14:textId="77777777" w:rsidR="00704D07" w:rsidRPr="00E52F9E" w:rsidRDefault="00704D07" w:rsidP="00704D07">
            <w:pPr>
              <w:pStyle w:val="Listenabsatz"/>
              <w:ind w:left="0"/>
              <w:contextualSpacing w:val="0"/>
              <w:rPr>
                <w:rFonts w:ascii="Arial" w:hAnsi="Arial" w:cs="Arial"/>
                <w:sz w:val="16"/>
                <w:szCs w:val="16"/>
              </w:rPr>
            </w:pPr>
          </w:p>
          <w:p w14:paraId="040E04BE" w14:textId="3AE0909F" w:rsidR="009D6ED7" w:rsidRPr="00E52F9E" w:rsidRDefault="009D6ED7" w:rsidP="00704D07">
            <w:pPr>
              <w:pStyle w:val="Listenabsatz"/>
              <w:ind w:left="0"/>
              <w:contextualSpacing w:val="0"/>
              <w:rPr>
                <w:rFonts w:ascii="Arial" w:hAnsi="Arial" w:cs="Arial"/>
                <w:sz w:val="16"/>
                <w:szCs w:val="16"/>
              </w:rPr>
            </w:pPr>
            <w:r w:rsidRPr="00E52F9E">
              <w:rPr>
                <w:rFonts w:ascii="Arial" w:hAnsi="Arial" w:cs="Arial"/>
                <w:sz w:val="16"/>
                <w:szCs w:val="16"/>
              </w:rPr>
              <w:t xml:space="preserve">Bewegung geladener Teilchen senkrecht zu einem </w:t>
            </w:r>
            <w:r w:rsidRPr="00E52F9E">
              <w:rPr>
                <w:rFonts w:ascii="Arial" w:hAnsi="Arial" w:cs="Arial"/>
                <w:iCs/>
                <w:sz w:val="16"/>
                <w:szCs w:val="16"/>
              </w:rPr>
              <w:t>homogenen elektrischen Feld</w:t>
            </w:r>
            <w:r w:rsidR="00E660AC">
              <w:rPr>
                <w:rFonts w:ascii="Arial" w:hAnsi="Arial" w:cs="Arial"/>
                <w:iCs/>
                <w:sz w:val="16"/>
                <w:szCs w:val="16"/>
              </w:rPr>
              <w:t>, auch quantitativ</w:t>
            </w:r>
          </w:p>
        </w:tc>
        <w:tc>
          <w:tcPr>
            <w:tcW w:w="1987" w:type="dxa"/>
          </w:tcPr>
          <w:p w14:paraId="28D89855" w14:textId="64A77ACB" w:rsidR="009D6ED7" w:rsidRPr="00E52F9E" w:rsidRDefault="009D6ED7" w:rsidP="00704D07">
            <w:pPr>
              <w:rPr>
                <w:rFonts w:ascii="Arial" w:hAnsi="Arial" w:cs="Arial"/>
                <w:sz w:val="16"/>
                <w:szCs w:val="16"/>
              </w:rPr>
            </w:pPr>
            <w:r w:rsidRPr="00E52F9E">
              <w:rPr>
                <w:rFonts w:ascii="Arial" w:hAnsi="Arial" w:cs="Arial"/>
                <w:sz w:val="16"/>
                <w:szCs w:val="16"/>
              </w:rPr>
              <w:t>Da im BP 2016</w:t>
            </w:r>
            <w:r w:rsidR="00477A16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E52F9E">
              <w:rPr>
                <w:rFonts w:ascii="Arial" w:hAnsi="Arial" w:cs="Arial"/>
                <w:sz w:val="16"/>
                <w:szCs w:val="16"/>
              </w:rPr>
              <w:t>ein Strom-Antriebs-Modell bereits in Kl. 7, 8 behandelt wird, taucht es in Kl. 11, 12 nicht mehr auf.</w:t>
            </w:r>
          </w:p>
          <w:p w14:paraId="5B9B0793" w14:textId="77777777" w:rsidR="009D6ED7" w:rsidRDefault="009D6ED7" w:rsidP="00704D07">
            <w:pPr>
              <w:rPr>
                <w:rFonts w:ascii="Arial" w:hAnsi="Arial" w:cs="Arial"/>
                <w:sz w:val="16"/>
                <w:szCs w:val="16"/>
              </w:rPr>
            </w:pPr>
          </w:p>
          <w:p w14:paraId="42300879" w14:textId="77777777" w:rsidR="00E660AC" w:rsidRDefault="00E660AC" w:rsidP="00704D07">
            <w:pPr>
              <w:rPr>
                <w:rFonts w:ascii="Arial" w:hAnsi="Arial" w:cs="Arial"/>
                <w:sz w:val="16"/>
                <w:szCs w:val="16"/>
              </w:rPr>
            </w:pPr>
          </w:p>
          <w:p w14:paraId="764F63A1" w14:textId="77777777" w:rsidR="00E660AC" w:rsidRDefault="00E660AC" w:rsidP="00704D07">
            <w:pPr>
              <w:rPr>
                <w:rFonts w:ascii="Arial" w:hAnsi="Arial" w:cs="Arial"/>
                <w:sz w:val="16"/>
                <w:szCs w:val="16"/>
              </w:rPr>
            </w:pPr>
          </w:p>
          <w:p w14:paraId="566E22E1" w14:textId="77777777" w:rsidR="00E660AC" w:rsidRDefault="00E660AC" w:rsidP="00704D07">
            <w:pPr>
              <w:rPr>
                <w:rFonts w:ascii="Arial" w:hAnsi="Arial" w:cs="Arial"/>
                <w:sz w:val="16"/>
                <w:szCs w:val="16"/>
              </w:rPr>
            </w:pPr>
          </w:p>
          <w:p w14:paraId="6F4E711D" w14:textId="77777777" w:rsidR="00E660AC" w:rsidRDefault="00E660AC" w:rsidP="00704D07">
            <w:pPr>
              <w:rPr>
                <w:rFonts w:ascii="Arial" w:hAnsi="Arial" w:cs="Arial"/>
                <w:sz w:val="16"/>
                <w:szCs w:val="16"/>
              </w:rPr>
            </w:pPr>
          </w:p>
          <w:p w14:paraId="2019BA61" w14:textId="77777777" w:rsidR="00E660AC" w:rsidRDefault="00E660AC" w:rsidP="00704D07">
            <w:pPr>
              <w:rPr>
                <w:rFonts w:ascii="Arial" w:hAnsi="Arial" w:cs="Arial"/>
                <w:sz w:val="16"/>
                <w:szCs w:val="16"/>
              </w:rPr>
            </w:pPr>
          </w:p>
          <w:p w14:paraId="787FA861" w14:textId="77777777" w:rsidR="00E660AC" w:rsidRDefault="00E660AC" w:rsidP="00704D07">
            <w:pPr>
              <w:rPr>
                <w:rFonts w:ascii="Arial" w:hAnsi="Arial" w:cs="Arial"/>
                <w:sz w:val="16"/>
                <w:szCs w:val="16"/>
              </w:rPr>
            </w:pPr>
          </w:p>
          <w:p w14:paraId="3EF0BFA0" w14:textId="77777777" w:rsidR="00E660AC" w:rsidRDefault="00E660AC" w:rsidP="00704D07">
            <w:pPr>
              <w:rPr>
                <w:rFonts w:ascii="Arial" w:hAnsi="Arial" w:cs="Arial"/>
                <w:sz w:val="16"/>
                <w:szCs w:val="16"/>
              </w:rPr>
            </w:pPr>
          </w:p>
          <w:p w14:paraId="198880E9" w14:textId="77777777" w:rsidR="00E660AC" w:rsidRDefault="00E660AC" w:rsidP="00704D07">
            <w:pPr>
              <w:rPr>
                <w:rFonts w:ascii="Arial" w:hAnsi="Arial" w:cs="Arial"/>
                <w:sz w:val="16"/>
                <w:szCs w:val="16"/>
              </w:rPr>
            </w:pPr>
          </w:p>
          <w:p w14:paraId="6319136B" w14:textId="77777777" w:rsidR="00E660AC" w:rsidRDefault="00E660AC" w:rsidP="00704D07">
            <w:pPr>
              <w:rPr>
                <w:rFonts w:ascii="Arial" w:hAnsi="Arial" w:cs="Arial"/>
                <w:sz w:val="16"/>
                <w:szCs w:val="16"/>
              </w:rPr>
            </w:pPr>
          </w:p>
          <w:p w14:paraId="3FD19B4B" w14:textId="77777777" w:rsidR="00E660AC" w:rsidRDefault="00E660AC" w:rsidP="00704D07">
            <w:pPr>
              <w:rPr>
                <w:rFonts w:ascii="Arial" w:hAnsi="Arial" w:cs="Arial"/>
                <w:sz w:val="16"/>
                <w:szCs w:val="16"/>
              </w:rPr>
            </w:pPr>
          </w:p>
          <w:p w14:paraId="073080AD" w14:textId="77777777" w:rsidR="00E660AC" w:rsidRDefault="00E660AC" w:rsidP="00704D07">
            <w:pPr>
              <w:rPr>
                <w:rFonts w:ascii="Arial" w:hAnsi="Arial" w:cs="Arial"/>
                <w:sz w:val="16"/>
                <w:szCs w:val="16"/>
              </w:rPr>
            </w:pPr>
          </w:p>
          <w:p w14:paraId="26A40B44" w14:textId="77777777" w:rsidR="00E660AC" w:rsidRDefault="00E660AC" w:rsidP="00704D07">
            <w:pPr>
              <w:rPr>
                <w:rFonts w:ascii="Arial" w:hAnsi="Arial" w:cs="Arial"/>
                <w:sz w:val="16"/>
                <w:szCs w:val="16"/>
              </w:rPr>
            </w:pPr>
          </w:p>
          <w:p w14:paraId="04F0B64B" w14:textId="77777777" w:rsidR="00E660AC" w:rsidRDefault="00E660AC" w:rsidP="00704D07">
            <w:pPr>
              <w:rPr>
                <w:rFonts w:ascii="Arial" w:hAnsi="Arial" w:cs="Arial"/>
                <w:sz w:val="16"/>
                <w:szCs w:val="16"/>
              </w:rPr>
            </w:pPr>
          </w:p>
          <w:p w14:paraId="632511E0" w14:textId="77777777" w:rsidR="00E660AC" w:rsidRDefault="00E660AC" w:rsidP="00704D07">
            <w:pPr>
              <w:rPr>
                <w:rFonts w:ascii="Arial" w:hAnsi="Arial" w:cs="Arial"/>
                <w:sz w:val="16"/>
                <w:szCs w:val="16"/>
              </w:rPr>
            </w:pPr>
          </w:p>
          <w:p w14:paraId="468364BC" w14:textId="77777777" w:rsidR="00E660AC" w:rsidRDefault="00E660AC" w:rsidP="00704D07">
            <w:pPr>
              <w:rPr>
                <w:rFonts w:ascii="Arial" w:hAnsi="Arial" w:cs="Arial"/>
                <w:sz w:val="16"/>
                <w:szCs w:val="16"/>
              </w:rPr>
            </w:pPr>
          </w:p>
          <w:p w14:paraId="09C3C36D" w14:textId="77777777" w:rsidR="00E660AC" w:rsidRDefault="00E660AC" w:rsidP="00704D07">
            <w:pPr>
              <w:rPr>
                <w:rFonts w:ascii="Arial" w:hAnsi="Arial" w:cs="Arial"/>
                <w:sz w:val="16"/>
                <w:szCs w:val="16"/>
              </w:rPr>
            </w:pPr>
          </w:p>
          <w:p w14:paraId="71BCD4A9" w14:textId="77777777" w:rsidR="00E660AC" w:rsidRDefault="00E660AC" w:rsidP="00704D07">
            <w:pPr>
              <w:rPr>
                <w:rFonts w:ascii="Arial" w:hAnsi="Arial" w:cs="Arial"/>
                <w:sz w:val="16"/>
                <w:szCs w:val="16"/>
              </w:rPr>
            </w:pPr>
          </w:p>
          <w:p w14:paraId="0685043C" w14:textId="77777777" w:rsidR="00E660AC" w:rsidRDefault="00E660AC" w:rsidP="00704D07">
            <w:pPr>
              <w:rPr>
                <w:rFonts w:ascii="Arial" w:hAnsi="Arial" w:cs="Arial"/>
                <w:sz w:val="16"/>
                <w:szCs w:val="16"/>
              </w:rPr>
            </w:pPr>
          </w:p>
          <w:p w14:paraId="788041A6" w14:textId="77777777" w:rsidR="00E660AC" w:rsidRDefault="00E660AC" w:rsidP="00704D07">
            <w:pPr>
              <w:rPr>
                <w:rFonts w:ascii="Arial" w:hAnsi="Arial" w:cs="Arial"/>
                <w:sz w:val="16"/>
                <w:szCs w:val="16"/>
              </w:rPr>
            </w:pPr>
          </w:p>
          <w:p w14:paraId="646AE39B" w14:textId="77777777" w:rsidR="00E660AC" w:rsidRDefault="00E660AC" w:rsidP="00704D07">
            <w:pPr>
              <w:rPr>
                <w:rFonts w:ascii="Arial" w:hAnsi="Arial" w:cs="Arial"/>
                <w:sz w:val="16"/>
                <w:szCs w:val="16"/>
              </w:rPr>
            </w:pPr>
          </w:p>
          <w:p w14:paraId="75F005B1" w14:textId="77777777" w:rsidR="00E660AC" w:rsidRDefault="00E660AC" w:rsidP="00704D07">
            <w:pPr>
              <w:rPr>
                <w:rFonts w:ascii="Arial" w:hAnsi="Arial" w:cs="Arial"/>
                <w:sz w:val="16"/>
                <w:szCs w:val="16"/>
              </w:rPr>
            </w:pPr>
          </w:p>
          <w:p w14:paraId="5BA4E2B7" w14:textId="77777777" w:rsidR="00E660AC" w:rsidRDefault="00E660AC" w:rsidP="00704D07">
            <w:pPr>
              <w:rPr>
                <w:rFonts w:ascii="Arial" w:hAnsi="Arial" w:cs="Arial"/>
                <w:sz w:val="16"/>
                <w:szCs w:val="16"/>
              </w:rPr>
            </w:pPr>
          </w:p>
          <w:p w14:paraId="4447EF1A" w14:textId="77777777" w:rsidR="00E660AC" w:rsidRDefault="00E660AC" w:rsidP="00704D07">
            <w:pPr>
              <w:rPr>
                <w:rFonts w:ascii="Arial" w:hAnsi="Arial" w:cs="Arial"/>
                <w:sz w:val="16"/>
                <w:szCs w:val="16"/>
              </w:rPr>
            </w:pPr>
          </w:p>
          <w:p w14:paraId="7646A2BF" w14:textId="77777777" w:rsidR="00E660AC" w:rsidRDefault="00E660AC" w:rsidP="00704D07">
            <w:pPr>
              <w:rPr>
                <w:rFonts w:ascii="Arial" w:hAnsi="Arial" w:cs="Arial"/>
                <w:sz w:val="16"/>
                <w:szCs w:val="16"/>
              </w:rPr>
            </w:pPr>
          </w:p>
          <w:p w14:paraId="08C2FDFB" w14:textId="77777777" w:rsidR="00E660AC" w:rsidRDefault="00E660AC" w:rsidP="00704D07">
            <w:pPr>
              <w:rPr>
                <w:rFonts w:ascii="Arial" w:hAnsi="Arial" w:cs="Arial"/>
                <w:sz w:val="16"/>
                <w:szCs w:val="16"/>
              </w:rPr>
            </w:pPr>
          </w:p>
          <w:p w14:paraId="0EE0E68B" w14:textId="77777777" w:rsidR="00E660AC" w:rsidRDefault="00E660AC" w:rsidP="00704D07">
            <w:pPr>
              <w:rPr>
                <w:rFonts w:ascii="Arial" w:hAnsi="Arial" w:cs="Arial"/>
                <w:sz w:val="16"/>
                <w:szCs w:val="16"/>
              </w:rPr>
            </w:pPr>
          </w:p>
          <w:p w14:paraId="4176B285" w14:textId="77777777" w:rsidR="00E660AC" w:rsidRDefault="00E660AC" w:rsidP="00704D07">
            <w:pPr>
              <w:rPr>
                <w:rFonts w:ascii="Arial" w:hAnsi="Arial" w:cs="Arial"/>
                <w:sz w:val="16"/>
                <w:szCs w:val="16"/>
              </w:rPr>
            </w:pPr>
          </w:p>
          <w:p w14:paraId="27F6E956" w14:textId="77777777" w:rsidR="00E660AC" w:rsidRDefault="00E660AC" w:rsidP="00704D07">
            <w:pPr>
              <w:rPr>
                <w:rFonts w:ascii="Arial" w:hAnsi="Arial" w:cs="Arial"/>
                <w:sz w:val="16"/>
                <w:szCs w:val="16"/>
              </w:rPr>
            </w:pPr>
          </w:p>
          <w:p w14:paraId="44CD25A9" w14:textId="77777777" w:rsidR="00E660AC" w:rsidRDefault="00E660AC" w:rsidP="00704D07">
            <w:pPr>
              <w:rPr>
                <w:rFonts w:ascii="Arial" w:hAnsi="Arial" w:cs="Arial"/>
                <w:sz w:val="16"/>
                <w:szCs w:val="16"/>
              </w:rPr>
            </w:pPr>
          </w:p>
          <w:p w14:paraId="6F55AB76" w14:textId="77777777" w:rsidR="00E660AC" w:rsidRDefault="00E660AC" w:rsidP="00704D07">
            <w:pPr>
              <w:rPr>
                <w:rFonts w:ascii="Arial" w:hAnsi="Arial" w:cs="Arial"/>
                <w:sz w:val="16"/>
                <w:szCs w:val="16"/>
              </w:rPr>
            </w:pPr>
          </w:p>
          <w:p w14:paraId="1858CE45" w14:textId="78E4747C" w:rsidR="00E660AC" w:rsidRPr="00E52F9E" w:rsidRDefault="00E660AC" w:rsidP="00704D0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waagerechter Wurf aus Kl. 10 als Grundlage</w:t>
            </w:r>
          </w:p>
        </w:tc>
        <w:tc>
          <w:tcPr>
            <w:tcW w:w="3572" w:type="dxa"/>
          </w:tcPr>
          <w:p w14:paraId="21EDFB4B" w14:textId="77777777" w:rsidR="009D6ED7" w:rsidRPr="00E52F9E" w:rsidRDefault="009D6ED7" w:rsidP="00704D0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595959" w:themeColor="text1" w:themeTint="A6"/>
                <w:sz w:val="16"/>
                <w:szCs w:val="16"/>
              </w:rPr>
            </w:pPr>
            <w:r w:rsidRPr="00E52F9E">
              <w:rPr>
                <w:rFonts w:ascii="Arial" w:hAnsi="Arial" w:cs="Arial"/>
                <w:b/>
                <w:bCs/>
                <w:color w:val="595959" w:themeColor="text1" w:themeTint="A6"/>
                <w:sz w:val="16"/>
                <w:szCs w:val="16"/>
              </w:rPr>
              <w:t>8. Grundlegende physikalische Größen</w:t>
            </w:r>
          </w:p>
          <w:p w14:paraId="41CE3800" w14:textId="77777777" w:rsidR="009D6ED7" w:rsidRPr="00E52F9E" w:rsidRDefault="009D6ED7" w:rsidP="00704D07">
            <w:pPr>
              <w:autoSpaceDE w:val="0"/>
              <w:autoSpaceDN w:val="0"/>
              <w:adjustRightInd w:val="0"/>
              <w:rPr>
                <w:rFonts w:ascii="Arial" w:hAnsi="Arial" w:cs="Arial"/>
                <w:color w:val="595959" w:themeColor="text1" w:themeTint="A6"/>
                <w:sz w:val="16"/>
                <w:szCs w:val="16"/>
              </w:rPr>
            </w:pPr>
            <w:r w:rsidRPr="00E52F9E">
              <w:rPr>
                <w:rFonts w:ascii="Arial" w:hAnsi="Arial" w:cs="Arial"/>
                <w:color w:val="595959" w:themeColor="text1" w:themeTint="A6"/>
                <w:sz w:val="16"/>
                <w:szCs w:val="16"/>
              </w:rPr>
              <w:t>Neben dynamischen Betrachtungsweisen kennen die Schülerinnen und Schüler vor allem die Erhaltungssätze und können sie vorteilhaft zur Lösung physikalischer Fragestellungen einsetzen.</w:t>
            </w:r>
          </w:p>
          <w:p w14:paraId="1F4723FB" w14:textId="77777777" w:rsidR="009D6ED7" w:rsidRPr="00E52F9E" w:rsidRDefault="009D6ED7" w:rsidP="00704D07">
            <w:pPr>
              <w:rPr>
                <w:rFonts w:ascii="Arial" w:hAnsi="Arial" w:cs="Arial"/>
                <w:iCs/>
                <w:color w:val="595959" w:themeColor="text1" w:themeTint="A6"/>
                <w:sz w:val="16"/>
                <w:szCs w:val="16"/>
              </w:rPr>
            </w:pPr>
          </w:p>
          <w:p w14:paraId="073C0EB5" w14:textId="77DBE9B5" w:rsidR="009D6ED7" w:rsidRPr="00E52F9E" w:rsidRDefault="0013328A" w:rsidP="00704D07">
            <w:pPr>
              <w:rPr>
                <w:rFonts w:ascii="Arial" w:hAnsi="Arial" w:cs="Arial"/>
                <w:iCs/>
                <w:color w:val="595959" w:themeColor="text1" w:themeTint="A6"/>
                <w:sz w:val="16"/>
                <w:szCs w:val="16"/>
              </w:rPr>
            </w:pPr>
            <w:r>
              <w:rPr>
                <w:rFonts w:ascii="Arial" w:hAnsi="Arial" w:cs="Arial"/>
                <w:iCs/>
                <w:color w:val="595959" w:themeColor="text1" w:themeTint="A6"/>
                <w:sz w:val="16"/>
                <w:szCs w:val="16"/>
              </w:rPr>
              <w:t xml:space="preserve">• </w:t>
            </w:r>
            <w:r w:rsidR="009D6ED7" w:rsidRPr="00E52F9E">
              <w:rPr>
                <w:rFonts w:ascii="Arial" w:hAnsi="Arial" w:cs="Arial"/>
                <w:iCs/>
                <w:color w:val="595959" w:themeColor="text1" w:themeTint="A6"/>
                <w:sz w:val="16"/>
                <w:szCs w:val="16"/>
              </w:rPr>
              <w:t xml:space="preserve">elektrische Stromstärke, </w:t>
            </w:r>
          </w:p>
          <w:p w14:paraId="260CE3E9" w14:textId="77777777" w:rsidR="009D6ED7" w:rsidRPr="00E52F9E" w:rsidRDefault="009D6ED7" w:rsidP="00704D07">
            <w:pPr>
              <w:rPr>
                <w:rFonts w:ascii="Arial" w:hAnsi="Arial" w:cs="Arial"/>
                <w:iCs/>
                <w:color w:val="595959" w:themeColor="text1" w:themeTint="A6"/>
                <w:sz w:val="16"/>
                <w:szCs w:val="16"/>
              </w:rPr>
            </w:pPr>
          </w:p>
          <w:p w14:paraId="57903749" w14:textId="77777777" w:rsidR="009D6ED7" w:rsidRPr="00E52F9E" w:rsidRDefault="009D6ED7" w:rsidP="00704D07">
            <w:pPr>
              <w:rPr>
                <w:rFonts w:ascii="Arial" w:hAnsi="Arial" w:cs="Arial"/>
                <w:iCs/>
                <w:color w:val="595959" w:themeColor="text1" w:themeTint="A6"/>
                <w:sz w:val="16"/>
                <w:szCs w:val="16"/>
              </w:rPr>
            </w:pPr>
            <w:r w:rsidRPr="00E52F9E">
              <w:rPr>
                <w:rFonts w:ascii="Arial" w:hAnsi="Arial" w:cs="Arial"/>
                <w:iCs/>
                <w:color w:val="595959" w:themeColor="text1" w:themeTint="A6"/>
                <w:sz w:val="16"/>
                <w:szCs w:val="16"/>
              </w:rPr>
              <w:t xml:space="preserve">elektrisches Potenzial, </w:t>
            </w:r>
          </w:p>
          <w:p w14:paraId="52A5DCF6" w14:textId="77777777" w:rsidR="009D6ED7" w:rsidRPr="00E52F9E" w:rsidRDefault="009D6ED7" w:rsidP="00704D07">
            <w:pPr>
              <w:rPr>
                <w:rFonts w:ascii="Arial" w:hAnsi="Arial" w:cs="Arial"/>
                <w:iCs/>
                <w:color w:val="595959" w:themeColor="text1" w:themeTint="A6"/>
                <w:sz w:val="16"/>
                <w:szCs w:val="16"/>
              </w:rPr>
            </w:pPr>
          </w:p>
          <w:p w14:paraId="401AA35B" w14:textId="77777777" w:rsidR="009D6ED7" w:rsidRPr="00E52F9E" w:rsidRDefault="009D6ED7" w:rsidP="00704D07">
            <w:pPr>
              <w:rPr>
                <w:rFonts w:ascii="Arial" w:hAnsi="Arial" w:cs="Arial"/>
                <w:iCs/>
                <w:color w:val="595959" w:themeColor="text1" w:themeTint="A6"/>
                <w:sz w:val="16"/>
                <w:szCs w:val="16"/>
              </w:rPr>
            </w:pPr>
            <w:r w:rsidRPr="00E52F9E">
              <w:rPr>
                <w:rFonts w:ascii="Arial" w:hAnsi="Arial" w:cs="Arial"/>
                <w:iCs/>
                <w:color w:val="595959" w:themeColor="text1" w:themeTint="A6"/>
                <w:sz w:val="16"/>
                <w:szCs w:val="16"/>
              </w:rPr>
              <w:t xml:space="preserve">elektrische Spannung, </w:t>
            </w:r>
          </w:p>
          <w:p w14:paraId="58F9B9AA" w14:textId="77777777" w:rsidR="009D6ED7" w:rsidRPr="00E52F9E" w:rsidRDefault="009D6ED7" w:rsidP="00704D07">
            <w:pPr>
              <w:rPr>
                <w:rFonts w:ascii="Arial" w:hAnsi="Arial" w:cs="Arial"/>
                <w:iCs/>
                <w:color w:val="595959" w:themeColor="text1" w:themeTint="A6"/>
                <w:sz w:val="16"/>
                <w:szCs w:val="16"/>
              </w:rPr>
            </w:pPr>
          </w:p>
          <w:p w14:paraId="7F54A644" w14:textId="77777777" w:rsidR="009D6ED7" w:rsidRPr="00E52F9E" w:rsidRDefault="009D6ED7" w:rsidP="00704D07">
            <w:pPr>
              <w:rPr>
                <w:rFonts w:ascii="Arial" w:hAnsi="Arial" w:cs="Arial"/>
                <w:iCs/>
                <w:color w:val="595959" w:themeColor="text1" w:themeTint="A6"/>
                <w:sz w:val="16"/>
                <w:szCs w:val="16"/>
              </w:rPr>
            </w:pPr>
            <w:r w:rsidRPr="00E52F9E">
              <w:rPr>
                <w:rFonts w:ascii="Arial" w:hAnsi="Arial" w:cs="Arial"/>
                <w:iCs/>
                <w:color w:val="595959" w:themeColor="text1" w:themeTint="A6"/>
                <w:sz w:val="16"/>
                <w:szCs w:val="16"/>
              </w:rPr>
              <w:t>elektrische Ladung (Ladungserhaltung)</w:t>
            </w:r>
          </w:p>
          <w:p w14:paraId="6D7B740A" w14:textId="77777777" w:rsidR="009D6ED7" w:rsidRPr="00E52F9E" w:rsidRDefault="009D6ED7" w:rsidP="00704D07">
            <w:pPr>
              <w:rPr>
                <w:rFonts w:ascii="Arial" w:hAnsi="Arial" w:cs="Arial"/>
                <w:iCs/>
                <w:color w:val="595959" w:themeColor="text1" w:themeTint="A6"/>
                <w:sz w:val="16"/>
                <w:szCs w:val="16"/>
              </w:rPr>
            </w:pPr>
          </w:p>
          <w:p w14:paraId="36334991" w14:textId="128B4C56" w:rsidR="009D6ED7" w:rsidRPr="00E52F9E" w:rsidRDefault="0013328A" w:rsidP="00704D07">
            <w:pPr>
              <w:rPr>
                <w:rFonts w:ascii="Arial" w:hAnsi="Arial" w:cs="Arial"/>
                <w:iCs/>
                <w:color w:val="595959" w:themeColor="text1" w:themeTint="A6"/>
                <w:sz w:val="16"/>
                <w:szCs w:val="16"/>
              </w:rPr>
            </w:pPr>
            <w:r>
              <w:rPr>
                <w:rFonts w:ascii="Arial" w:hAnsi="Arial" w:cs="Arial"/>
                <w:iCs/>
                <w:color w:val="595959" w:themeColor="text1" w:themeTint="A6"/>
                <w:sz w:val="16"/>
                <w:szCs w:val="16"/>
              </w:rPr>
              <w:t xml:space="preserve">• </w:t>
            </w:r>
            <w:r w:rsidR="009D6ED7" w:rsidRPr="00E52F9E">
              <w:rPr>
                <w:rFonts w:ascii="Arial" w:hAnsi="Arial" w:cs="Arial"/>
                <w:iCs/>
                <w:color w:val="595959" w:themeColor="text1" w:themeTint="A6"/>
                <w:sz w:val="16"/>
                <w:szCs w:val="16"/>
              </w:rPr>
              <w:t xml:space="preserve">elektrische Feldstärke, </w:t>
            </w:r>
          </w:p>
          <w:p w14:paraId="6899FFBD" w14:textId="77777777" w:rsidR="009D6ED7" w:rsidRPr="00E52F9E" w:rsidRDefault="009D6ED7" w:rsidP="00704D07">
            <w:pPr>
              <w:rPr>
                <w:rFonts w:ascii="Arial" w:hAnsi="Arial" w:cs="Arial"/>
                <w:iCs/>
                <w:color w:val="595959" w:themeColor="text1" w:themeTint="A6"/>
                <w:sz w:val="16"/>
                <w:szCs w:val="16"/>
              </w:rPr>
            </w:pPr>
          </w:p>
          <w:p w14:paraId="76F4DB1C" w14:textId="77777777" w:rsidR="009D6ED7" w:rsidRPr="00E52F9E" w:rsidRDefault="009D6ED7" w:rsidP="00704D07">
            <w:pPr>
              <w:rPr>
                <w:rFonts w:ascii="Arial" w:hAnsi="Arial" w:cs="Arial"/>
                <w:iCs/>
                <w:color w:val="595959" w:themeColor="text1" w:themeTint="A6"/>
                <w:sz w:val="16"/>
                <w:szCs w:val="16"/>
              </w:rPr>
            </w:pPr>
            <w:r w:rsidRPr="00E52F9E">
              <w:rPr>
                <w:rFonts w:ascii="Arial" w:hAnsi="Arial" w:cs="Arial"/>
                <w:iCs/>
                <w:color w:val="595959" w:themeColor="text1" w:themeTint="A6"/>
                <w:sz w:val="16"/>
                <w:szCs w:val="16"/>
              </w:rPr>
              <w:t>Kapazität</w:t>
            </w:r>
          </w:p>
          <w:p w14:paraId="2A86BF21" w14:textId="77777777" w:rsidR="009D6ED7" w:rsidRPr="00E52F9E" w:rsidRDefault="009D6ED7" w:rsidP="00704D07">
            <w:pPr>
              <w:rPr>
                <w:rFonts w:ascii="Arial" w:hAnsi="Arial" w:cs="Arial"/>
                <w:iCs/>
                <w:color w:val="595959" w:themeColor="text1" w:themeTint="A6"/>
                <w:sz w:val="16"/>
                <w:szCs w:val="16"/>
              </w:rPr>
            </w:pPr>
          </w:p>
          <w:p w14:paraId="53A3440E" w14:textId="77777777" w:rsidR="0013328A" w:rsidRDefault="0013328A" w:rsidP="00704D07">
            <w:pPr>
              <w:rPr>
                <w:rFonts w:ascii="Arial" w:hAnsi="Arial" w:cs="Arial"/>
                <w:b/>
                <w:bCs/>
                <w:color w:val="595959" w:themeColor="text1" w:themeTint="A6"/>
                <w:sz w:val="16"/>
                <w:szCs w:val="16"/>
              </w:rPr>
            </w:pPr>
          </w:p>
          <w:p w14:paraId="1930954A" w14:textId="77777777" w:rsidR="0013328A" w:rsidRDefault="0013328A" w:rsidP="00704D07">
            <w:pPr>
              <w:rPr>
                <w:rFonts w:ascii="Arial" w:hAnsi="Arial" w:cs="Arial"/>
                <w:b/>
                <w:bCs/>
                <w:color w:val="595959" w:themeColor="text1" w:themeTint="A6"/>
                <w:sz w:val="16"/>
                <w:szCs w:val="16"/>
              </w:rPr>
            </w:pPr>
          </w:p>
          <w:p w14:paraId="5C2C77C1" w14:textId="77777777" w:rsidR="0013328A" w:rsidRDefault="0013328A" w:rsidP="00704D07">
            <w:pPr>
              <w:rPr>
                <w:rFonts w:ascii="Arial" w:hAnsi="Arial" w:cs="Arial"/>
                <w:b/>
                <w:bCs/>
                <w:color w:val="595959" w:themeColor="text1" w:themeTint="A6"/>
                <w:sz w:val="16"/>
                <w:szCs w:val="16"/>
              </w:rPr>
            </w:pPr>
          </w:p>
          <w:p w14:paraId="28D91CE2" w14:textId="77777777" w:rsidR="0013328A" w:rsidRDefault="0013328A" w:rsidP="00704D07">
            <w:pPr>
              <w:rPr>
                <w:rFonts w:ascii="Arial" w:hAnsi="Arial" w:cs="Arial"/>
                <w:b/>
                <w:bCs/>
                <w:color w:val="595959" w:themeColor="text1" w:themeTint="A6"/>
                <w:sz w:val="16"/>
                <w:szCs w:val="16"/>
              </w:rPr>
            </w:pPr>
          </w:p>
          <w:p w14:paraId="277408E2" w14:textId="77777777" w:rsidR="0013328A" w:rsidRDefault="0013328A" w:rsidP="00704D07">
            <w:pPr>
              <w:rPr>
                <w:rFonts w:ascii="Arial" w:hAnsi="Arial" w:cs="Arial"/>
                <w:b/>
                <w:bCs/>
                <w:color w:val="595959" w:themeColor="text1" w:themeTint="A6"/>
                <w:sz w:val="16"/>
                <w:szCs w:val="16"/>
              </w:rPr>
            </w:pPr>
          </w:p>
          <w:p w14:paraId="050E00F8" w14:textId="77777777" w:rsidR="0013328A" w:rsidRDefault="0013328A" w:rsidP="00704D07">
            <w:pPr>
              <w:rPr>
                <w:rFonts w:ascii="Arial" w:hAnsi="Arial" w:cs="Arial"/>
                <w:b/>
                <w:bCs/>
                <w:color w:val="595959" w:themeColor="text1" w:themeTint="A6"/>
                <w:sz w:val="16"/>
                <w:szCs w:val="16"/>
              </w:rPr>
            </w:pPr>
          </w:p>
          <w:p w14:paraId="3264EC31" w14:textId="77777777" w:rsidR="0013328A" w:rsidRDefault="0013328A" w:rsidP="00704D07">
            <w:pPr>
              <w:rPr>
                <w:rFonts w:ascii="Arial" w:hAnsi="Arial" w:cs="Arial"/>
                <w:b/>
                <w:bCs/>
                <w:color w:val="595959" w:themeColor="text1" w:themeTint="A6"/>
                <w:sz w:val="16"/>
                <w:szCs w:val="16"/>
              </w:rPr>
            </w:pPr>
          </w:p>
          <w:p w14:paraId="18CA37C9" w14:textId="77777777" w:rsidR="0013328A" w:rsidRDefault="0013328A" w:rsidP="00704D07">
            <w:pPr>
              <w:rPr>
                <w:rFonts w:ascii="Arial" w:hAnsi="Arial" w:cs="Arial"/>
                <w:b/>
                <w:bCs/>
                <w:color w:val="595959" w:themeColor="text1" w:themeTint="A6"/>
                <w:sz w:val="16"/>
                <w:szCs w:val="16"/>
              </w:rPr>
            </w:pPr>
          </w:p>
          <w:p w14:paraId="5DD6AD99" w14:textId="77777777" w:rsidR="0013328A" w:rsidRDefault="0013328A" w:rsidP="00704D07">
            <w:pPr>
              <w:rPr>
                <w:rFonts w:ascii="Arial" w:hAnsi="Arial" w:cs="Arial"/>
                <w:b/>
                <w:bCs/>
                <w:color w:val="595959" w:themeColor="text1" w:themeTint="A6"/>
                <w:sz w:val="16"/>
                <w:szCs w:val="16"/>
              </w:rPr>
            </w:pPr>
          </w:p>
          <w:p w14:paraId="0E5F1581" w14:textId="0B307A76" w:rsidR="009D6ED7" w:rsidRPr="00E52F9E" w:rsidRDefault="009D6ED7" w:rsidP="00704D07">
            <w:pPr>
              <w:rPr>
                <w:rFonts w:ascii="Arial" w:hAnsi="Arial" w:cs="Arial"/>
                <w:b/>
                <w:bCs/>
                <w:color w:val="595959" w:themeColor="text1" w:themeTint="A6"/>
                <w:sz w:val="16"/>
                <w:szCs w:val="16"/>
              </w:rPr>
            </w:pPr>
            <w:r w:rsidRPr="00E52F9E">
              <w:rPr>
                <w:rFonts w:ascii="Arial" w:hAnsi="Arial" w:cs="Arial"/>
                <w:b/>
                <w:bCs/>
                <w:color w:val="595959" w:themeColor="text1" w:themeTint="A6"/>
                <w:sz w:val="16"/>
                <w:szCs w:val="16"/>
              </w:rPr>
              <w:t>9. Strukturen und Analogien</w:t>
            </w:r>
          </w:p>
          <w:p w14:paraId="70C8B866" w14:textId="2E4747E7" w:rsidR="009D6ED7" w:rsidRPr="00E52F9E" w:rsidRDefault="0013328A" w:rsidP="00704D07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color w:val="595959" w:themeColor="text1" w:themeTint="A6"/>
                <w:sz w:val="16"/>
                <w:szCs w:val="16"/>
              </w:rPr>
            </w:pPr>
            <w:r>
              <w:rPr>
                <w:rFonts w:ascii="Arial" w:hAnsi="Arial" w:cs="Arial"/>
                <w:iCs/>
                <w:color w:val="595959" w:themeColor="text1" w:themeTint="A6"/>
                <w:sz w:val="16"/>
                <w:szCs w:val="16"/>
              </w:rPr>
              <w:t xml:space="preserve">• </w:t>
            </w:r>
            <w:r w:rsidR="009D6ED7" w:rsidRPr="00E52F9E">
              <w:rPr>
                <w:rFonts w:ascii="Arial" w:hAnsi="Arial" w:cs="Arial"/>
                <w:iCs/>
                <w:color w:val="595959" w:themeColor="text1" w:themeTint="A6"/>
                <w:sz w:val="16"/>
                <w:szCs w:val="16"/>
              </w:rPr>
              <w:t xml:space="preserve">Feld: </w:t>
            </w:r>
          </w:p>
          <w:p w14:paraId="5F570648" w14:textId="1954A317" w:rsidR="009D6ED7" w:rsidRPr="00E52F9E" w:rsidRDefault="0013328A" w:rsidP="00704D07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color w:val="595959" w:themeColor="text1" w:themeTint="A6"/>
                <w:sz w:val="16"/>
                <w:szCs w:val="16"/>
              </w:rPr>
            </w:pPr>
            <w:r>
              <w:rPr>
                <w:rFonts w:ascii="Arial" w:hAnsi="Arial" w:cs="Arial"/>
                <w:iCs/>
                <w:color w:val="595959" w:themeColor="text1" w:themeTint="A6"/>
                <w:sz w:val="16"/>
                <w:szCs w:val="16"/>
              </w:rPr>
              <w:t xml:space="preserve">- </w:t>
            </w:r>
            <w:r w:rsidR="009D6ED7" w:rsidRPr="00E52F9E">
              <w:rPr>
                <w:rFonts w:ascii="Arial" w:hAnsi="Arial" w:cs="Arial"/>
                <w:iCs/>
                <w:color w:val="595959" w:themeColor="text1" w:themeTint="A6"/>
                <w:sz w:val="16"/>
                <w:szCs w:val="16"/>
              </w:rPr>
              <w:t>qualitativ: Gravitationsfeld</w:t>
            </w:r>
          </w:p>
          <w:p w14:paraId="2898E148" w14:textId="69E62E03" w:rsidR="009D6ED7" w:rsidRPr="00E52F9E" w:rsidRDefault="0013328A" w:rsidP="00704D07">
            <w:pPr>
              <w:rPr>
                <w:rFonts w:ascii="Arial" w:hAnsi="Arial" w:cs="Arial"/>
                <w:iCs/>
                <w:color w:val="595959" w:themeColor="text1" w:themeTint="A6"/>
                <w:sz w:val="16"/>
                <w:szCs w:val="16"/>
              </w:rPr>
            </w:pPr>
            <w:r>
              <w:rPr>
                <w:rFonts w:ascii="Arial" w:hAnsi="Arial" w:cs="Arial"/>
                <w:iCs/>
                <w:color w:val="595959" w:themeColor="text1" w:themeTint="A6"/>
                <w:sz w:val="16"/>
                <w:szCs w:val="16"/>
              </w:rPr>
              <w:t xml:space="preserve">- </w:t>
            </w:r>
            <w:r w:rsidR="009D6ED7" w:rsidRPr="00E52F9E">
              <w:rPr>
                <w:rFonts w:ascii="Arial" w:hAnsi="Arial" w:cs="Arial"/>
                <w:iCs/>
                <w:color w:val="595959" w:themeColor="text1" w:themeTint="A6"/>
                <w:sz w:val="16"/>
                <w:szCs w:val="16"/>
              </w:rPr>
              <w:t>elektrisches und magnetisches Feld,</w:t>
            </w:r>
          </w:p>
          <w:p w14:paraId="0C075AEE" w14:textId="5413870F" w:rsidR="009D6ED7" w:rsidRPr="00E52F9E" w:rsidRDefault="0013328A" w:rsidP="00704D07">
            <w:pPr>
              <w:rPr>
                <w:rFonts w:ascii="Arial" w:hAnsi="Arial" w:cs="Arial"/>
                <w:iCs/>
                <w:color w:val="595959" w:themeColor="text1" w:themeTint="A6"/>
                <w:sz w:val="16"/>
                <w:szCs w:val="16"/>
              </w:rPr>
            </w:pPr>
            <w:r>
              <w:rPr>
                <w:rFonts w:ascii="Arial" w:hAnsi="Arial" w:cs="Arial"/>
                <w:iCs/>
                <w:color w:val="595959" w:themeColor="text1" w:themeTint="A6"/>
                <w:sz w:val="16"/>
                <w:szCs w:val="16"/>
              </w:rPr>
              <w:t xml:space="preserve"> </w:t>
            </w:r>
          </w:p>
        </w:tc>
      </w:tr>
      <w:tr w:rsidR="001D387E" w:rsidRPr="00E52F9E" w14:paraId="49BA00C6" w14:textId="77777777" w:rsidTr="00704D07">
        <w:trPr>
          <w:cantSplit/>
        </w:trPr>
        <w:tc>
          <w:tcPr>
            <w:tcW w:w="1358" w:type="dxa"/>
            <w:textDirection w:val="btLr"/>
            <w:vAlign w:val="center"/>
          </w:tcPr>
          <w:p w14:paraId="1FB0CE98" w14:textId="0CCD6485" w:rsidR="001D387E" w:rsidRPr="00E52F9E" w:rsidRDefault="001D387E" w:rsidP="001D387E">
            <w:pPr>
              <w:ind w:left="113" w:right="11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3.6.2.2 Magnetisches Feld</w:t>
            </w:r>
          </w:p>
        </w:tc>
        <w:tc>
          <w:tcPr>
            <w:tcW w:w="3921" w:type="dxa"/>
          </w:tcPr>
          <w:p w14:paraId="3E95FF9C" w14:textId="77777777" w:rsidR="001D387E" w:rsidRPr="00C013A3" w:rsidRDefault="001D387E" w:rsidP="001D387E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C013A3">
              <w:rPr>
                <w:rFonts w:ascii="Arial" w:hAnsi="Arial" w:cs="Arial"/>
                <w:sz w:val="16"/>
                <w:szCs w:val="16"/>
              </w:rPr>
              <w:t xml:space="preserve">(1) die Struktur </w:t>
            </w:r>
            <w:r w:rsidRPr="004D7D5F">
              <w:rPr>
                <w:rFonts w:ascii="Arial" w:hAnsi="Arial" w:cs="Arial"/>
                <w:i/>
                <w:sz w:val="16"/>
                <w:szCs w:val="16"/>
              </w:rPr>
              <w:t>magnetischer Felder</w:t>
            </w:r>
            <w:r w:rsidRPr="00C013A3">
              <w:rPr>
                <w:rFonts w:ascii="Arial" w:hAnsi="Arial" w:cs="Arial"/>
                <w:sz w:val="16"/>
                <w:szCs w:val="16"/>
              </w:rPr>
              <w:t xml:space="preserve"> beschreiben (</w:t>
            </w:r>
            <w:r w:rsidRPr="004D7D5F">
              <w:rPr>
                <w:rFonts w:ascii="Arial" w:hAnsi="Arial" w:cs="Arial"/>
                <w:i/>
                <w:sz w:val="16"/>
                <w:szCs w:val="16"/>
              </w:rPr>
              <w:t>Feldlinien</w:t>
            </w:r>
            <w:r w:rsidRPr="00C013A3"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Pr="004D7D5F">
              <w:rPr>
                <w:rFonts w:ascii="Arial" w:hAnsi="Arial" w:cs="Arial"/>
                <w:i/>
                <w:sz w:val="16"/>
                <w:szCs w:val="16"/>
              </w:rPr>
              <w:t>homogenes Feld</w:t>
            </w:r>
            <w:r w:rsidRPr="00C013A3">
              <w:rPr>
                <w:rFonts w:ascii="Arial" w:hAnsi="Arial" w:cs="Arial"/>
                <w:sz w:val="16"/>
                <w:szCs w:val="16"/>
              </w:rPr>
              <w:t>, einfache nichtho</w:t>
            </w:r>
            <w:r>
              <w:rPr>
                <w:rFonts w:ascii="Arial" w:hAnsi="Arial" w:cs="Arial"/>
                <w:sz w:val="16"/>
                <w:szCs w:val="16"/>
              </w:rPr>
              <w:t>mo</w:t>
            </w:r>
            <w:r w:rsidRPr="00C013A3">
              <w:rPr>
                <w:rFonts w:ascii="Arial" w:hAnsi="Arial" w:cs="Arial"/>
                <w:sz w:val="16"/>
                <w:szCs w:val="16"/>
              </w:rPr>
              <w:t>gene Felder, Feld um einen geraden Leiter, Handregel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</w:p>
          <w:p w14:paraId="1B7BCD7B" w14:textId="2F6DB197" w:rsidR="001D387E" w:rsidRPr="00C013A3" w:rsidRDefault="001D387E" w:rsidP="001D387E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C013A3">
              <w:rPr>
                <w:rFonts w:ascii="Arial" w:hAnsi="Arial" w:cs="Arial"/>
                <w:sz w:val="16"/>
                <w:szCs w:val="16"/>
              </w:rPr>
              <w:t xml:space="preserve">(2) die Kraftwirkung auf einen stromdurchflossenen Leiter in einem </w:t>
            </w:r>
            <w:r w:rsidRPr="004D7D5F">
              <w:rPr>
                <w:rFonts w:ascii="Arial" w:hAnsi="Arial" w:cs="Arial"/>
                <w:i/>
                <w:sz w:val="16"/>
                <w:szCs w:val="16"/>
              </w:rPr>
              <w:t>Magnetfeld</w:t>
            </w:r>
            <w:r w:rsidRPr="00C013A3">
              <w:rPr>
                <w:rFonts w:ascii="Arial" w:hAnsi="Arial" w:cs="Arial"/>
                <w:sz w:val="16"/>
                <w:szCs w:val="16"/>
              </w:rPr>
              <w:t xml:space="preserve"> erläutern (</w:t>
            </w:r>
            <w:r w:rsidRPr="004D7D5F">
              <w:rPr>
                <w:rFonts w:ascii="Arial" w:hAnsi="Arial" w:cs="Arial"/>
                <w:i/>
                <w:sz w:val="16"/>
                <w:szCs w:val="16"/>
              </w:rPr>
              <w:t>magnetische Flussdichte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m:oMath>
              <m:acc>
                <m:accPr>
                  <m:chr m:val="⃗"/>
                  <m:ctrlPr>
                    <w:rPr>
                      <w:rFonts w:ascii="Cambria Math" w:hAnsi="Cambria Math" w:cs="Arial"/>
                      <w:i/>
                      <w:sz w:val="16"/>
                      <w:szCs w:val="16"/>
                    </w:rPr>
                  </m:ctrlPr>
                </m:accPr>
                <m:e>
                  <m:r>
                    <w:rPr>
                      <w:rFonts w:ascii="Cambria Math" w:hAnsi="Cambria Math" w:cs="Arial"/>
                      <w:sz w:val="16"/>
                      <w:szCs w:val="16"/>
                    </w:rPr>
                    <m:t>B</m:t>
                  </m:r>
                </m:e>
              </m:acc>
            </m:oMath>
            <w:r w:rsidRPr="004D7D5F">
              <w:rPr>
                <w:rFonts w:ascii="Arial" w:hAnsi="Arial" w:cs="Arial"/>
                <w:i/>
                <w:sz w:val="16"/>
                <w:szCs w:val="16"/>
              </w:rPr>
              <w:t xml:space="preserve">, 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 w:rsidRPr="004D7D5F">
              <w:rPr>
                <w:rFonts w:ascii="Arial" w:hAnsi="Arial" w:cs="Arial"/>
                <w:i/>
                <w:sz w:val="16"/>
                <w:szCs w:val="16"/>
              </w:rPr>
              <w:t>F = B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 w:rsidRPr="004D7D5F">
              <w:rPr>
                <w:rFonts w:ascii="Cambria Math" w:hAnsi="Cambria Math" w:cs="Cambria Math"/>
                <w:i/>
                <w:sz w:val="16"/>
                <w:szCs w:val="16"/>
              </w:rPr>
              <w:t>⋅</w:t>
            </w:r>
            <w:r>
              <w:rPr>
                <w:rFonts w:ascii="Cambria Math" w:hAnsi="Cambria Math" w:cs="Cambria Math"/>
                <w:i/>
                <w:sz w:val="16"/>
                <w:szCs w:val="16"/>
              </w:rPr>
              <w:t xml:space="preserve"> </w:t>
            </w:r>
            <w:r w:rsidRPr="004D7D5F">
              <w:rPr>
                <w:rFonts w:ascii="Arial" w:hAnsi="Arial" w:cs="Arial"/>
                <w:i/>
                <w:sz w:val="16"/>
                <w:szCs w:val="16"/>
              </w:rPr>
              <w:t>I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 w:rsidRPr="004D7D5F">
              <w:rPr>
                <w:rFonts w:ascii="Cambria Math" w:hAnsi="Cambria Math" w:cs="Cambria Math"/>
                <w:i/>
                <w:sz w:val="16"/>
                <w:szCs w:val="16"/>
              </w:rPr>
              <w:t>⋅</w:t>
            </w:r>
            <w:r>
              <w:rPr>
                <w:rFonts w:ascii="Cambria Math" w:hAnsi="Cambria Math" w:cs="Cambria Math"/>
                <w:i/>
                <w:sz w:val="16"/>
                <w:szCs w:val="16"/>
              </w:rPr>
              <w:t xml:space="preserve"> </w:t>
            </w:r>
            <w:r w:rsidRPr="004D7D5F">
              <w:rPr>
                <w:rFonts w:ascii="Arial" w:hAnsi="Arial" w:cs="Arial"/>
                <w:i/>
                <w:sz w:val="16"/>
                <w:szCs w:val="16"/>
              </w:rPr>
              <w:t>s</w:t>
            </w:r>
            <w:r w:rsidRPr="00C013A3"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</w:p>
          <w:p w14:paraId="778697EF" w14:textId="77777777" w:rsidR="001D387E" w:rsidRDefault="001D387E" w:rsidP="001D387E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C013A3">
              <w:rPr>
                <w:rFonts w:ascii="Arial" w:hAnsi="Arial" w:cs="Arial"/>
                <w:sz w:val="16"/>
                <w:szCs w:val="16"/>
              </w:rPr>
              <w:t xml:space="preserve">(3) die Kraftwirkung auf eine elektrische Ladung in einem </w:t>
            </w:r>
            <w:r w:rsidRPr="004D7D5F">
              <w:rPr>
                <w:rFonts w:ascii="Arial" w:hAnsi="Arial" w:cs="Arial"/>
                <w:i/>
                <w:sz w:val="16"/>
                <w:szCs w:val="16"/>
              </w:rPr>
              <w:t>Magnetfeld</w:t>
            </w:r>
            <w:r w:rsidRPr="00C013A3">
              <w:rPr>
                <w:rFonts w:ascii="Arial" w:hAnsi="Arial" w:cs="Arial"/>
                <w:sz w:val="16"/>
                <w:szCs w:val="16"/>
              </w:rPr>
              <w:t xml:space="preserve"> erläutern (</w:t>
            </w:r>
            <w:r w:rsidRPr="004D7D5F">
              <w:rPr>
                <w:rFonts w:ascii="Arial" w:hAnsi="Arial" w:cs="Arial"/>
                <w:i/>
                <w:sz w:val="16"/>
                <w:szCs w:val="16"/>
              </w:rPr>
              <w:t>Lorentzkraft</w:t>
            </w:r>
            <w:r w:rsidRPr="00C013A3">
              <w:rPr>
                <w:rFonts w:ascii="Arial" w:hAnsi="Arial" w:cs="Arial"/>
                <w:sz w:val="16"/>
                <w:szCs w:val="16"/>
              </w:rPr>
              <w:t xml:space="preserve">, Drei-Finger-Regel, </w:t>
            </w:r>
            <w:r w:rsidRPr="004D7D5F">
              <w:rPr>
                <w:rFonts w:ascii="Arial" w:hAnsi="Arial" w:cs="Arial"/>
                <w:i/>
                <w:sz w:val="16"/>
                <w:szCs w:val="16"/>
              </w:rPr>
              <w:t>F</w:t>
            </w:r>
            <w:r w:rsidRPr="004D7D5F">
              <w:rPr>
                <w:rFonts w:ascii="Arial" w:hAnsi="Arial" w:cs="Arial"/>
                <w:i/>
                <w:sz w:val="16"/>
                <w:szCs w:val="16"/>
                <w:vertAlign w:val="subscript"/>
              </w:rPr>
              <w:t>L</w:t>
            </w:r>
            <w:r w:rsidRPr="004D7D5F">
              <w:rPr>
                <w:rFonts w:ascii="Arial" w:hAnsi="Arial" w:cs="Arial"/>
                <w:i/>
                <w:sz w:val="16"/>
                <w:szCs w:val="16"/>
              </w:rPr>
              <w:t xml:space="preserve"> = q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 w:rsidRPr="004D7D5F">
              <w:rPr>
                <w:rFonts w:ascii="Cambria Math" w:hAnsi="Cambria Math" w:cs="Cambria Math"/>
                <w:i/>
                <w:sz w:val="16"/>
                <w:szCs w:val="16"/>
              </w:rPr>
              <w:t>⋅</w:t>
            </w:r>
            <w:r>
              <w:rPr>
                <w:rFonts w:ascii="Cambria Math" w:hAnsi="Cambria Math" w:cs="Cambria Math"/>
                <w:i/>
                <w:sz w:val="16"/>
                <w:szCs w:val="16"/>
              </w:rPr>
              <w:t xml:space="preserve"> </w:t>
            </w:r>
            <w:r w:rsidRPr="004D7D5F">
              <w:rPr>
                <w:rFonts w:ascii="Arial" w:hAnsi="Arial" w:cs="Arial"/>
                <w:i/>
                <w:sz w:val="16"/>
                <w:szCs w:val="16"/>
              </w:rPr>
              <w:t>v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 w:rsidRPr="004D7D5F">
              <w:rPr>
                <w:rFonts w:ascii="Cambria Math" w:hAnsi="Cambria Math" w:cs="Cambria Math"/>
                <w:i/>
                <w:sz w:val="16"/>
                <w:szCs w:val="16"/>
              </w:rPr>
              <w:t>⋅</w:t>
            </w:r>
            <w:r>
              <w:rPr>
                <w:rFonts w:ascii="Cambria Math" w:hAnsi="Cambria Math" w:cs="Cambria Math"/>
                <w:i/>
                <w:sz w:val="16"/>
                <w:szCs w:val="16"/>
              </w:rPr>
              <w:t xml:space="preserve"> </w:t>
            </w:r>
            <w:r w:rsidRPr="004D7D5F">
              <w:rPr>
                <w:rFonts w:ascii="Arial" w:hAnsi="Arial" w:cs="Arial"/>
                <w:i/>
                <w:sz w:val="16"/>
                <w:szCs w:val="16"/>
              </w:rPr>
              <w:t>B</w:t>
            </w:r>
            <w:r w:rsidRPr="00C013A3"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5CF26D8A" w14:textId="1FBD8C9B" w:rsidR="001D387E" w:rsidRPr="00E52F9E" w:rsidRDefault="001D387E" w:rsidP="001D387E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96" w:type="dxa"/>
            <w:vAlign w:val="center"/>
          </w:tcPr>
          <w:p w14:paraId="5B613C8B" w14:textId="77777777" w:rsidR="001D387E" w:rsidRPr="00704D07" w:rsidRDefault="001D387E" w:rsidP="001D387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4" w:type="dxa"/>
          </w:tcPr>
          <w:p w14:paraId="0FAF8510" w14:textId="77777777" w:rsidR="001D387E" w:rsidRDefault="001D387E" w:rsidP="001D387E">
            <w:pPr>
              <w:rPr>
                <w:rFonts w:ascii="Arial" w:hAnsi="Arial" w:cs="Arial"/>
                <w:sz w:val="16"/>
                <w:szCs w:val="16"/>
              </w:rPr>
            </w:pPr>
          </w:p>
          <w:p w14:paraId="5B9081F7" w14:textId="77777777" w:rsidR="001D387E" w:rsidRDefault="001D387E" w:rsidP="001D387E">
            <w:pPr>
              <w:rPr>
                <w:rFonts w:ascii="Arial" w:hAnsi="Arial" w:cs="Arial"/>
                <w:sz w:val="16"/>
                <w:szCs w:val="16"/>
              </w:rPr>
            </w:pPr>
          </w:p>
          <w:p w14:paraId="51D6C1B0" w14:textId="77777777" w:rsidR="001D387E" w:rsidRDefault="001D387E" w:rsidP="001D387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Feld um einen geraden Leiter, Handregel</w:t>
            </w:r>
          </w:p>
          <w:p w14:paraId="36D1586D" w14:textId="77777777" w:rsidR="001D387E" w:rsidRDefault="001D387E" w:rsidP="001D387E">
            <w:pPr>
              <w:rPr>
                <w:rFonts w:ascii="Arial" w:hAnsi="Arial" w:cs="Arial"/>
                <w:sz w:val="16"/>
                <w:szCs w:val="16"/>
              </w:rPr>
            </w:pPr>
          </w:p>
          <w:p w14:paraId="183A1F1F" w14:textId="77777777" w:rsidR="001D387E" w:rsidRDefault="001D387E" w:rsidP="001D387E">
            <w:pPr>
              <w:rPr>
                <w:rFonts w:ascii="Arial" w:hAnsi="Arial" w:cs="Arial"/>
                <w:sz w:val="16"/>
                <w:szCs w:val="16"/>
              </w:rPr>
            </w:pPr>
          </w:p>
          <w:p w14:paraId="08C8B3B8" w14:textId="77777777" w:rsidR="001D387E" w:rsidRDefault="001D387E" w:rsidP="001D387E">
            <w:pPr>
              <w:rPr>
                <w:rFonts w:ascii="Arial" w:hAnsi="Arial" w:cs="Arial"/>
                <w:sz w:val="16"/>
                <w:szCs w:val="16"/>
              </w:rPr>
            </w:pPr>
          </w:p>
          <w:p w14:paraId="16A349F3" w14:textId="77777777" w:rsidR="001D387E" w:rsidRDefault="001D387E" w:rsidP="001D387E">
            <w:pPr>
              <w:rPr>
                <w:rFonts w:ascii="Arial" w:hAnsi="Arial" w:cs="Arial"/>
                <w:sz w:val="16"/>
                <w:szCs w:val="16"/>
              </w:rPr>
            </w:pPr>
          </w:p>
          <w:p w14:paraId="1158BA49" w14:textId="77777777" w:rsidR="001D387E" w:rsidRDefault="001D387E" w:rsidP="001D387E">
            <w:pPr>
              <w:rPr>
                <w:rFonts w:ascii="Arial" w:hAnsi="Arial" w:cs="Arial"/>
                <w:sz w:val="16"/>
                <w:szCs w:val="16"/>
              </w:rPr>
            </w:pPr>
          </w:p>
          <w:p w14:paraId="13EF2F2E" w14:textId="77777777" w:rsidR="001D387E" w:rsidRDefault="001D387E" w:rsidP="001D387E">
            <w:pPr>
              <w:rPr>
                <w:rFonts w:ascii="Arial" w:hAnsi="Arial" w:cs="Arial"/>
                <w:sz w:val="16"/>
                <w:szCs w:val="16"/>
              </w:rPr>
            </w:pPr>
          </w:p>
          <w:p w14:paraId="28BC910A" w14:textId="77777777" w:rsidR="001D387E" w:rsidRDefault="001D387E" w:rsidP="001D387E">
            <w:pPr>
              <w:rPr>
                <w:rFonts w:ascii="Arial" w:hAnsi="Arial" w:cs="Arial"/>
                <w:sz w:val="16"/>
                <w:szCs w:val="16"/>
              </w:rPr>
            </w:pPr>
          </w:p>
          <w:p w14:paraId="3C5C928A" w14:textId="45C7CBCF" w:rsidR="001D387E" w:rsidRPr="00E52F9E" w:rsidRDefault="001D387E" w:rsidP="001D387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7" w:type="dxa"/>
          </w:tcPr>
          <w:p w14:paraId="466E7D24" w14:textId="460E2E47" w:rsidR="001D387E" w:rsidRPr="00E52F9E" w:rsidRDefault="00477A16" w:rsidP="001D387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 Sek I wird im BP 2016 a</w:t>
            </w:r>
            <w:r w:rsidR="001D387E" w:rsidRPr="00E52F9E">
              <w:rPr>
                <w:rFonts w:ascii="Arial" w:hAnsi="Arial" w:cs="Arial"/>
                <w:sz w:val="16"/>
                <w:szCs w:val="16"/>
              </w:rPr>
              <w:t xml:space="preserve">ls </w:t>
            </w:r>
            <w:r w:rsidR="001D387E">
              <w:rPr>
                <w:rFonts w:ascii="Arial" w:hAnsi="Arial" w:cs="Arial"/>
                <w:sz w:val="16"/>
                <w:szCs w:val="16"/>
              </w:rPr>
              <w:t xml:space="preserve">einziger </w:t>
            </w:r>
            <w:r w:rsidR="001D387E" w:rsidRPr="00E52F9E">
              <w:rPr>
                <w:rFonts w:ascii="Arial" w:hAnsi="Arial" w:cs="Arial"/>
                <w:sz w:val="16"/>
                <w:szCs w:val="16"/>
              </w:rPr>
              <w:t>Repräsentant für Felder das Magnetfeld behandelt</w:t>
            </w:r>
            <w:r w:rsidR="00E077B3">
              <w:rPr>
                <w:rFonts w:ascii="Arial" w:hAnsi="Arial" w:cs="Arial"/>
                <w:sz w:val="16"/>
                <w:szCs w:val="16"/>
              </w:rPr>
              <w:t xml:space="preserve"> (vgl. BP2016 Kl. 7/8)</w:t>
            </w:r>
            <w:r w:rsidR="001D387E" w:rsidRPr="00E52F9E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3572" w:type="dxa"/>
          </w:tcPr>
          <w:p w14:paraId="69ABCE43" w14:textId="77777777" w:rsidR="001D387E" w:rsidRPr="00E52F9E" w:rsidRDefault="001D387E" w:rsidP="001D387E">
            <w:pPr>
              <w:rPr>
                <w:rFonts w:ascii="Arial" w:hAnsi="Arial" w:cs="Arial"/>
                <w:b/>
                <w:color w:val="595959" w:themeColor="text1" w:themeTint="A6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595959" w:themeColor="text1" w:themeTint="A6"/>
                <w:sz w:val="16"/>
                <w:szCs w:val="16"/>
              </w:rPr>
              <w:t>9</w:t>
            </w:r>
            <w:r w:rsidRPr="00E52F9E">
              <w:rPr>
                <w:rFonts w:ascii="Arial" w:hAnsi="Arial" w:cs="Arial"/>
                <w:b/>
                <w:color w:val="595959" w:themeColor="text1" w:themeTint="A6"/>
                <w:sz w:val="16"/>
                <w:szCs w:val="16"/>
              </w:rPr>
              <w:t>. Strukturen und Analogien</w:t>
            </w:r>
          </w:p>
          <w:p w14:paraId="7F14C4F7" w14:textId="77777777" w:rsidR="001D387E" w:rsidRDefault="001D387E" w:rsidP="001D387E">
            <w:pPr>
              <w:rPr>
                <w:rFonts w:ascii="Arial" w:hAnsi="Arial" w:cs="Arial"/>
                <w:bCs/>
                <w:color w:val="595959" w:themeColor="text1" w:themeTint="A6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595959" w:themeColor="text1" w:themeTint="A6"/>
                <w:sz w:val="16"/>
                <w:szCs w:val="16"/>
              </w:rPr>
              <w:t xml:space="preserve">• </w:t>
            </w:r>
            <w:r w:rsidRPr="001D387E">
              <w:rPr>
                <w:rFonts w:ascii="Arial" w:hAnsi="Arial" w:cs="Arial"/>
                <w:bCs/>
                <w:color w:val="595959" w:themeColor="text1" w:themeTint="A6"/>
                <w:sz w:val="16"/>
                <w:szCs w:val="16"/>
              </w:rPr>
              <w:t>das elektrische und magnetische Feld als System beschreiben</w:t>
            </w:r>
          </w:p>
          <w:p w14:paraId="5AD535C2" w14:textId="77777777" w:rsidR="001D387E" w:rsidRDefault="001D387E" w:rsidP="001D387E">
            <w:pPr>
              <w:rPr>
                <w:rFonts w:ascii="Arial" w:hAnsi="Arial" w:cs="Arial"/>
                <w:bCs/>
                <w:color w:val="595959" w:themeColor="text1" w:themeTint="A6"/>
                <w:sz w:val="16"/>
                <w:szCs w:val="16"/>
              </w:rPr>
            </w:pPr>
          </w:p>
          <w:p w14:paraId="407C4166" w14:textId="77777777" w:rsidR="001D387E" w:rsidRDefault="001D387E" w:rsidP="001D387E">
            <w:pPr>
              <w:rPr>
                <w:rFonts w:ascii="Arial" w:hAnsi="Arial" w:cs="Arial"/>
                <w:bCs/>
                <w:color w:val="595959" w:themeColor="text1" w:themeTint="A6"/>
                <w:sz w:val="16"/>
                <w:szCs w:val="16"/>
              </w:rPr>
            </w:pPr>
          </w:p>
          <w:p w14:paraId="79E5AB6F" w14:textId="77777777" w:rsidR="001D387E" w:rsidRPr="00E52F9E" w:rsidRDefault="001D387E" w:rsidP="001D387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595959" w:themeColor="text1" w:themeTint="A6"/>
                <w:sz w:val="16"/>
                <w:szCs w:val="16"/>
              </w:rPr>
            </w:pPr>
            <w:r w:rsidRPr="00E52F9E">
              <w:rPr>
                <w:rFonts w:ascii="Arial" w:hAnsi="Arial" w:cs="Arial"/>
                <w:b/>
                <w:bCs/>
                <w:color w:val="595959" w:themeColor="text1" w:themeTint="A6"/>
                <w:sz w:val="16"/>
                <w:szCs w:val="16"/>
              </w:rPr>
              <w:t>8. Grundlegende physikalische Größen</w:t>
            </w:r>
          </w:p>
          <w:p w14:paraId="7AEEC92A" w14:textId="77777777" w:rsidR="001D387E" w:rsidRDefault="001D387E" w:rsidP="001D387E">
            <w:pPr>
              <w:rPr>
                <w:rFonts w:ascii="Arial" w:hAnsi="Arial" w:cs="Arial"/>
                <w:bCs/>
                <w:color w:val="595959" w:themeColor="text1" w:themeTint="A6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595959" w:themeColor="text1" w:themeTint="A6"/>
                <w:sz w:val="16"/>
                <w:szCs w:val="16"/>
              </w:rPr>
              <w:t>• magnetische Flussdichte</w:t>
            </w:r>
          </w:p>
          <w:p w14:paraId="35A85C99" w14:textId="77777777" w:rsidR="001D387E" w:rsidRDefault="001D387E" w:rsidP="001D387E">
            <w:pPr>
              <w:rPr>
                <w:rFonts w:ascii="Arial" w:hAnsi="Arial" w:cs="Arial"/>
                <w:bCs/>
                <w:color w:val="595959" w:themeColor="text1" w:themeTint="A6"/>
                <w:sz w:val="16"/>
                <w:szCs w:val="16"/>
              </w:rPr>
            </w:pPr>
          </w:p>
          <w:p w14:paraId="16F53BAA" w14:textId="77777777" w:rsidR="001D387E" w:rsidRDefault="001D387E" w:rsidP="001D387E">
            <w:pPr>
              <w:rPr>
                <w:rFonts w:ascii="Arial" w:hAnsi="Arial" w:cs="Arial"/>
                <w:bCs/>
                <w:color w:val="595959" w:themeColor="text1" w:themeTint="A6"/>
                <w:sz w:val="16"/>
                <w:szCs w:val="16"/>
              </w:rPr>
            </w:pPr>
          </w:p>
          <w:p w14:paraId="58FEB9AE" w14:textId="77777777" w:rsidR="001D387E" w:rsidRPr="00E52F9E" w:rsidRDefault="001D387E" w:rsidP="001D387E">
            <w:pPr>
              <w:rPr>
                <w:rFonts w:ascii="Arial" w:hAnsi="Arial" w:cs="Arial"/>
                <w:b/>
                <w:color w:val="595959" w:themeColor="text1" w:themeTint="A6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595959" w:themeColor="text1" w:themeTint="A6"/>
                <w:sz w:val="16"/>
                <w:szCs w:val="16"/>
              </w:rPr>
              <w:t>9</w:t>
            </w:r>
            <w:r w:rsidRPr="00E52F9E">
              <w:rPr>
                <w:rFonts w:ascii="Arial" w:hAnsi="Arial" w:cs="Arial"/>
                <w:b/>
                <w:color w:val="595959" w:themeColor="text1" w:themeTint="A6"/>
                <w:sz w:val="16"/>
                <w:szCs w:val="16"/>
              </w:rPr>
              <w:t>. Strukturen und Analogien</w:t>
            </w:r>
          </w:p>
          <w:p w14:paraId="3F2628A5" w14:textId="77777777" w:rsidR="001D387E" w:rsidRDefault="001D387E" w:rsidP="001D387E">
            <w:pPr>
              <w:rPr>
                <w:rFonts w:ascii="Arial" w:hAnsi="Arial" w:cs="Arial"/>
                <w:bCs/>
                <w:color w:val="595959" w:themeColor="text1" w:themeTint="A6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595959" w:themeColor="text1" w:themeTint="A6"/>
                <w:sz w:val="16"/>
                <w:szCs w:val="16"/>
              </w:rPr>
              <w:t>• Lorentzkraft</w:t>
            </w:r>
          </w:p>
          <w:p w14:paraId="17C3B316" w14:textId="77777777" w:rsidR="001D387E" w:rsidRPr="00E52F9E" w:rsidRDefault="001D387E" w:rsidP="001D387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595959" w:themeColor="text1" w:themeTint="A6"/>
                <w:sz w:val="16"/>
                <w:szCs w:val="16"/>
              </w:rPr>
            </w:pPr>
          </w:p>
        </w:tc>
      </w:tr>
    </w:tbl>
    <w:p w14:paraId="2B4A53C2" w14:textId="77777777" w:rsidR="004E7DCC" w:rsidRDefault="004E7DCC">
      <w:r>
        <w:br w:type="page"/>
      </w:r>
    </w:p>
    <w:tbl>
      <w:tblPr>
        <w:tblStyle w:val="Tabellenraster"/>
        <w:tblpPr w:leftFromText="141" w:rightFromText="141" w:vertAnchor="text" w:tblpY="1"/>
        <w:tblOverlap w:val="never"/>
        <w:tblW w:w="14765" w:type="dxa"/>
        <w:tblLook w:val="04A0" w:firstRow="1" w:lastRow="0" w:firstColumn="1" w:lastColumn="0" w:noHBand="0" w:noVBand="1"/>
      </w:tblPr>
      <w:tblGrid>
        <w:gridCol w:w="1195"/>
        <w:gridCol w:w="3921"/>
        <w:gridCol w:w="2096"/>
        <w:gridCol w:w="1994"/>
        <w:gridCol w:w="1987"/>
        <w:gridCol w:w="3572"/>
      </w:tblGrid>
      <w:tr w:rsidR="000833A8" w:rsidRPr="00BA4E0C" w14:paraId="597A207E" w14:textId="77777777" w:rsidTr="003E3584">
        <w:trPr>
          <w:cantSplit/>
        </w:trPr>
        <w:tc>
          <w:tcPr>
            <w:tcW w:w="1195" w:type="dxa"/>
            <w:vAlign w:val="center"/>
          </w:tcPr>
          <w:p w14:paraId="5D483F93" w14:textId="7AE4E36C" w:rsidR="000833A8" w:rsidRPr="00BA4E0C" w:rsidRDefault="000833A8" w:rsidP="004E7DC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A4E0C">
              <w:rPr>
                <w:rFonts w:ascii="Arial" w:hAnsi="Arial" w:cs="Arial"/>
                <w:b/>
                <w:sz w:val="18"/>
                <w:szCs w:val="18"/>
              </w:rPr>
              <w:lastRenderedPageBreak/>
              <w:t>Thema ibK</w:t>
            </w:r>
          </w:p>
          <w:p w14:paraId="27166FA9" w14:textId="37BBD241" w:rsidR="000833A8" w:rsidRPr="00BA4E0C" w:rsidRDefault="000833A8" w:rsidP="004E7DCC">
            <w:pPr>
              <w:ind w:left="113" w:right="11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A4E0C">
              <w:rPr>
                <w:rFonts w:ascii="Arial" w:hAnsi="Arial" w:cs="Arial"/>
                <w:b/>
                <w:sz w:val="18"/>
                <w:szCs w:val="18"/>
              </w:rPr>
              <w:t>BP 2016</w:t>
            </w:r>
          </w:p>
        </w:tc>
        <w:tc>
          <w:tcPr>
            <w:tcW w:w="3921" w:type="dxa"/>
            <w:vAlign w:val="center"/>
          </w:tcPr>
          <w:p w14:paraId="65D4C11B" w14:textId="39F5B127" w:rsidR="000833A8" w:rsidRPr="00BA4E0C" w:rsidRDefault="000833A8" w:rsidP="003E3584">
            <w:pPr>
              <w:ind w:left="-266" w:firstLine="266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A4E0C">
              <w:rPr>
                <w:rFonts w:ascii="Arial" w:hAnsi="Arial" w:cs="Arial"/>
                <w:b/>
                <w:sz w:val="18"/>
                <w:szCs w:val="18"/>
              </w:rPr>
              <w:t>BP 2016</w:t>
            </w:r>
          </w:p>
          <w:p w14:paraId="22C6651D" w14:textId="2E0116BB" w:rsidR="000833A8" w:rsidRPr="00BA4E0C" w:rsidRDefault="000833A8" w:rsidP="003E3584">
            <w:pPr>
              <w:autoSpaceDE w:val="0"/>
              <w:autoSpaceDN w:val="0"/>
              <w:adjustRightInd w:val="0"/>
              <w:ind w:left="-266" w:firstLine="266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4E0C">
              <w:rPr>
                <w:rFonts w:ascii="Arial" w:hAnsi="Arial" w:cs="Arial"/>
                <w:i/>
                <w:sz w:val="16"/>
                <w:szCs w:val="16"/>
              </w:rPr>
              <w:t>„Die Schülerinnen und Schüler können …“</w:t>
            </w:r>
          </w:p>
        </w:tc>
        <w:tc>
          <w:tcPr>
            <w:tcW w:w="2096" w:type="dxa"/>
            <w:vAlign w:val="center"/>
          </w:tcPr>
          <w:p w14:paraId="3021BE49" w14:textId="45B7FC72" w:rsidR="000833A8" w:rsidRPr="00BA4E0C" w:rsidRDefault="000833A8" w:rsidP="004E7D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4E0C">
              <w:rPr>
                <w:rFonts w:ascii="Arial" w:hAnsi="Arial" w:cs="Arial"/>
                <w:b/>
                <w:sz w:val="18"/>
                <w:szCs w:val="18"/>
              </w:rPr>
              <w:t xml:space="preserve">gestrichen </w:t>
            </w:r>
            <w:r>
              <w:rPr>
                <w:rFonts w:ascii="Arial" w:hAnsi="Arial" w:cs="Arial"/>
                <w:b/>
                <w:sz w:val="18"/>
                <w:szCs w:val="18"/>
              </w:rPr>
              <w:br/>
            </w:r>
            <w:r w:rsidRPr="00BA4E0C">
              <w:rPr>
                <w:rFonts w:ascii="Arial" w:hAnsi="Arial" w:cs="Arial"/>
                <w:b/>
                <w:sz w:val="18"/>
                <w:szCs w:val="18"/>
              </w:rPr>
              <w:t>im BP 2016</w:t>
            </w:r>
          </w:p>
        </w:tc>
        <w:tc>
          <w:tcPr>
            <w:tcW w:w="1994" w:type="dxa"/>
            <w:vAlign w:val="center"/>
          </w:tcPr>
          <w:p w14:paraId="198DCB91" w14:textId="306F0A19" w:rsidR="000833A8" w:rsidRPr="00BA4E0C" w:rsidRDefault="000833A8" w:rsidP="004E7D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4E0C">
              <w:rPr>
                <w:rFonts w:ascii="Arial" w:hAnsi="Arial" w:cs="Arial"/>
                <w:b/>
                <w:sz w:val="18"/>
                <w:szCs w:val="18"/>
              </w:rPr>
              <w:t xml:space="preserve">ergänzt </w:t>
            </w:r>
            <w:r>
              <w:rPr>
                <w:rFonts w:ascii="Arial" w:hAnsi="Arial" w:cs="Arial"/>
                <w:b/>
                <w:sz w:val="18"/>
                <w:szCs w:val="18"/>
              </w:rPr>
              <w:br/>
            </w:r>
            <w:r w:rsidRPr="000833A8">
              <w:rPr>
                <w:rFonts w:ascii="Arial" w:hAnsi="Arial" w:cs="Arial"/>
                <w:b/>
                <w:sz w:val="18"/>
                <w:szCs w:val="18"/>
              </w:rPr>
              <w:t>im BP 2016</w:t>
            </w:r>
          </w:p>
        </w:tc>
        <w:tc>
          <w:tcPr>
            <w:tcW w:w="1987" w:type="dxa"/>
            <w:vAlign w:val="center"/>
          </w:tcPr>
          <w:p w14:paraId="6FC7335E" w14:textId="3F5C98FC" w:rsidR="000833A8" w:rsidRPr="00BA4E0C" w:rsidRDefault="000833A8" w:rsidP="004E7D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4E0C">
              <w:rPr>
                <w:rFonts w:ascii="Arial" w:hAnsi="Arial" w:cs="Arial"/>
                <w:b/>
                <w:sz w:val="18"/>
                <w:szCs w:val="18"/>
              </w:rPr>
              <w:t>Bemerkungen</w:t>
            </w:r>
          </w:p>
        </w:tc>
        <w:tc>
          <w:tcPr>
            <w:tcW w:w="3572" w:type="dxa"/>
            <w:vAlign w:val="center"/>
          </w:tcPr>
          <w:p w14:paraId="5E65C580" w14:textId="48DF618B" w:rsidR="000833A8" w:rsidRDefault="000833A8" w:rsidP="004E7DCC">
            <w:pPr>
              <w:jc w:val="center"/>
              <w:rPr>
                <w:rFonts w:ascii="Arial" w:hAnsi="Arial" w:cs="Arial"/>
                <w:b/>
                <w:color w:val="595959" w:themeColor="text1" w:themeTint="A6"/>
                <w:sz w:val="18"/>
                <w:szCs w:val="18"/>
              </w:rPr>
            </w:pPr>
            <w:r w:rsidRPr="00BA4E0C">
              <w:rPr>
                <w:rFonts w:ascii="Arial" w:hAnsi="Arial" w:cs="Arial"/>
                <w:b/>
                <w:color w:val="595959" w:themeColor="text1" w:themeTint="A6"/>
                <w:sz w:val="18"/>
                <w:szCs w:val="18"/>
              </w:rPr>
              <w:t>Entsprechung</w:t>
            </w:r>
          </w:p>
          <w:p w14:paraId="480A981B" w14:textId="0156A40F" w:rsidR="000833A8" w:rsidRPr="00BA4E0C" w:rsidRDefault="000833A8" w:rsidP="004E7DCC">
            <w:pPr>
              <w:jc w:val="center"/>
              <w:rPr>
                <w:rFonts w:ascii="Arial" w:hAnsi="Arial" w:cs="Arial"/>
                <w:i/>
                <w:iCs/>
                <w:color w:val="595959" w:themeColor="text1" w:themeTint="A6"/>
                <w:sz w:val="16"/>
                <w:szCs w:val="16"/>
              </w:rPr>
            </w:pPr>
            <w:r w:rsidRPr="00BA4E0C">
              <w:rPr>
                <w:rFonts w:ascii="Arial" w:hAnsi="Arial" w:cs="Arial"/>
                <w:b/>
                <w:color w:val="595959" w:themeColor="text1" w:themeTint="A6"/>
                <w:sz w:val="18"/>
                <w:szCs w:val="18"/>
              </w:rPr>
              <w:t>im BP 2004</w:t>
            </w:r>
          </w:p>
        </w:tc>
      </w:tr>
      <w:tr w:rsidR="0045469D" w:rsidRPr="00BA4E0C" w14:paraId="281DF03B" w14:textId="77777777" w:rsidTr="00F37197">
        <w:trPr>
          <w:cantSplit/>
          <w:trHeight w:val="2794"/>
        </w:trPr>
        <w:tc>
          <w:tcPr>
            <w:tcW w:w="1195" w:type="dxa"/>
            <w:textDirection w:val="btLr"/>
            <w:vAlign w:val="center"/>
          </w:tcPr>
          <w:p w14:paraId="31D6E316" w14:textId="6CF0CDD4" w:rsidR="0045469D" w:rsidRPr="00BA4E0C" w:rsidRDefault="0045469D" w:rsidP="00831BFB">
            <w:pPr>
              <w:ind w:left="113" w:right="11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3.6.2.2 Magnetisches Feld</w:t>
            </w:r>
          </w:p>
        </w:tc>
        <w:tc>
          <w:tcPr>
            <w:tcW w:w="3921" w:type="dxa"/>
          </w:tcPr>
          <w:p w14:paraId="78D13A25" w14:textId="48131D5A" w:rsidR="00E660AC" w:rsidRDefault="00E660AC" w:rsidP="004D7D5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4D7D5F">
              <w:rPr>
                <w:rFonts w:ascii="Arial" w:hAnsi="Arial" w:cs="Arial"/>
                <w:sz w:val="16"/>
                <w:szCs w:val="16"/>
              </w:rPr>
              <w:t xml:space="preserve">(4) das </w:t>
            </w:r>
            <w:r w:rsidRPr="00895804">
              <w:rPr>
                <w:rFonts w:ascii="Arial" w:hAnsi="Arial" w:cs="Arial"/>
                <w:i/>
                <w:sz w:val="16"/>
                <w:szCs w:val="16"/>
              </w:rPr>
              <w:t>Magnetfeld</w:t>
            </w:r>
            <w:r w:rsidRPr="004D7D5F">
              <w:rPr>
                <w:rFonts w:ascii="Arial" w:hAnsi="Arial" w:cs="Arial"/>
                <w:sz w:val="16"/>
                <w:szCs w:val="16"/>
              </w:rPr>
              <w:t xml:space="preserve"> einer schlanken Spule untersuchen und beschreiben (</w:t>
            </w:r>
            <w:r w:rsidRPr="00895804">
              <w:rPr>
                <w:rFonts w:ascii="Arial" w:hAnsi="Arial" w:cs="Arial"/>
                <w:i/>
                <w:sz w:val="16"/>
                <w:szCs w:val="16"/>
              </w:rPr>
              <w:t>B = µ</w:t>
            </w:r>
            <w:r w:rsidRPr="00895804">
              <w:rPr>
                <w:rFonts w:ascii="Arial" w:hAnsi="Arial" w:cs="Arial"/>
                <w:i/>
                <w:sz w:val="16"/>
                <w:szCs w:val="16"/>
                <w:vertAlign w:val="subscript"/>
              </w:rPr>
              <w:t>0</w:t>
            </w:r>
            <w:r>
              <w:rPr>
                <w:rFonts w:ascii="Arial" w:hAnsi="Arial" w:cs="Arial"/>
                <w:i/>
                <w:sz w:val="16"/>
                <w:szCs w:val="16"/>
                <w:vertAlign w:val="subscript"/>
              </w:rPr>
              <w:t xml:space="preserve"> </w:t>
            </w:r>
            <w:r w:rsidRPr="00895804">
              <w:rPr>
                <w:rFonts w:ascii="Cambria Math" w:hAnsi="Cambria Math" w:cs="Cambria Math"/>
                <w:i/>
                <w:sz w:val="16"/>
                <w:szCs w:val="16"/>
              </w:rPr>
              <w:t>⋅</w:t>
            </w:r>
            <w:r>
              <w:rPr>
                <w:rFonts w:ascii="Cambria Math" w:hAnsi="Cambria Math" w:cs="Cambria Math"/>
                <w:i/>
                <w:sz w:val="16"/>
                <w:szCs w:val="16"/>
              </w:rPr>
              <w:t xml:space="preserve"> </w:t>
            </w:r>
            <w:r w:rsidRPr="00895804">
              <w:rPr>
                <w:rFonts w:ascii="Arial" w:hAnsi="Arial" w:cs="Arial"/>
                <w:i/>
                <w:sz w:val="16"/>
                <w:szCs w:val="16"/>
              </w:rPr>
              <w:t>µ</w:t>
            </w:r>
            <w:r w:rsidRPr="00895804">
              <w:rPr>
                <w:rFonts w:ascii="Arial" w:hAnsi="Arial" w:cs="Arial"/>
                <w:i/>
                <w:sz w:val="16"/>
                <w:szCs w:val="16"/>
                <w:vertAlign w:val="subscript"/>
              </w:rPr>
              <w:t>r</w:t>
            </w:r>
            <w:r>
              <w:rPr>
                <w:rFonts w:ascii="Arial" w:hAnsi="Arial" w:cs="Arial"/>
                <w:i/>
                <w:sz w:val="16"/>
                <w:szCs w:val="16"/>
                <w:vertAlign w:val="subscript"/>
              </w:rPr>
              <w:t xml:space="preserve"> </w:t>
            </w:r>
            <w:r w:rsidRPr="00895804">
              <w:rPr>
                <w:rFonts w:ascii="Cambria Math" w:hAnsi="Cambria Math" w:cs="Cambria Math"/>
                <w:i/>
                <w:sz w:val="16"/>
                <w:szCs w:val="16"/>
              </w:rPr>
              <w:t>⋅</w:t>
            </w:r>
            <w:r>
              <w:rPr>
                <w:rFonts w:ascii="Cambria Math" w:hAnsi="Cambria Math" w:cs="Cambria Math"/>
                <w:i/>
                <w:sz w:val="16"/>
                <w:szCs w:val="16"/>
              </w:rPr>
              <w:t xml:space="preserve"> </w:t>
            </w:r>
            <w:r w:rsidRPr="00895804">
              <w:rPr>
                <w:rFonts w:ascii="Arial" w:hAnsi="Arial" w:cs="Arial"/>
                <w:i/>
                <w:sz w:val="16"/>
                <w:szCs w:val="16"/>
              </w:rPr>
              <w:t>n/</w:t>
            </w:r>
            <w:r w:rsidRPr="00013404">
              <w:rPr>
                <w:rFonts w:ascii="French Script MT" w:hAnsi="French Script MT" w:cs="Arial"/>
                <w:i/>
                <w:sz w:val="16"/>
                <w:szCs w:val="16"/>
              </w:rPr>
              <w:t>l</w:t>
            </w:r>
            <w:r w:rsidRPr="00895804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 w:rsidRPr="00895804">
              <w:rPr>
                <w:rFonts w:ascii="Cambria Math" w:hAnsi="Cambria Math" w:cs="Cambria Math"/>
                <w:i/>
                <w:sz w:val="16"/>
                <w:szCs w:val="16"/>
              </w:rPr>
              <w:t xml:space="preserve">⋅ </w:t>
            </w:r>
            <w:r w:rsidRPr="00895804">
              <w:rPr>
                <w:rFonts w:ascii="Arial" w:hAnsi="Arial" w:cs="Arial"/>
                <w:i/>
                <w:sz w:val="16"/>
                <w:szCs w:val="16"/>
              </w:rPr>
              <w:t>I</w:t>
            </w:r>
            <w:r w:rsidRPr="004D7D5F"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2059D8DE" w14:textId="77777777" w:rsidR="00E660AC" w:rsidRDefault="00E660AC" w:rsidP="004D7D5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  <w:p w14:paraId="4FAD4851" w14:textId="3AC37E4E" w:rsidR="004D7D5F" w:rsidRPr="004D7D5F" w:rsidRDefault="004D7D5F" w:rsidP="004D7D5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4D7D5F">
              <w:rPr>
                <w:rFonts w:ascii="Arial" w:hAnsi="Arial" w:cs="Arial"/>
                <w:sz w:val="16"/>
                <w:szCs w:val="16"/>
              </w:rPr>
              <w:t xml:space="preserve">(5) die Bewegung geladener Teilchen senkrecht zu einem </w:t>
            </w:r>
            <w:r w:rsidRPr="00952B48">
              <w:rPr>
                <w:rFonts w:ascii="Arial" w:hAnsi="Arial" w:cs="Arial"/>
                <w:i/>
                <w:sz w:val="16"/>
                <w:szCs w:val="16"/>
              </w:rPr>
              <w:t>homogenen Magnetfeld</w:t>
            </w:r>
            <w:r w:rsidRPr="004D7D5F">
              <w:rPr>
                <w:rFonts w:ascii="Arial" w:hAnsi="Arial" w:cs="Arial"/>
                <w:sz w:val="16"/>
                <w:szCs w:val="16"/>
              </w:rPr>
              <w:t xml:space="preserve"> beschreiben </w:t>
            </w:r>
          </w:p>
          <w:p w14:paraId="45BC3932" w14:textId="43A0F6DE" w:rsidR="004D7D5F" w:rsidRPr="004D7D5F" w:rsidRDefault="004D7D5F" w:rsidP="004D7D5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4D7D5F">
              <w:rPr>
                <w:rFonts w:ascii="Arial" w:hAnsi="Arial" w:cs="Arial"/>
                <w:sz w:val="16"/>
                <w:szCs w:val="16"/>
              </w:rPr>
              <w:t>und hierbei ihre Kenntnisse aus der Mechanik anwenden (zum Beispiel Massenspektrograph)</w:t>
            </w:r>
            <w:r w:rsidR="00952B48">
              <w:rPr>
                <w:rFonts w:ascii="Arial" w:hAnsi="Arial" w:cs="Arial"/>
                <w:sz w:val="16"/>
                <w:szCs w:val="16"/>
              </w:rPr>
              <w:br/>
            </w:r>
          </w:p>
          <w:p w14:paraId="60EB10F9" w14:textId="77777777" w:rsidR="004D7D5F" w:rsidRPr="000407EE" w:rsidRDefault="004D7D5F" w:rsidP="004D7D5F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16"/>
                <w:szCs w:val="16"/>
              </w:rPr>
            </w:pPr>
            <w:r w:rsidRPr="004D7D5F">
              <w:rPr>
                <w:rFonts w:ascii="Arial" w:hAnsi="Arial" w:cs="Arial"/>
                <w:sz w:val="16"/>
                <w:szCs w:val="16"/>
              </w:rPr>
              <w:t xml:space="preserve">(6) die Bewegung geladener Teilchen in gekreuzten </w:t>
            </w:r>
            <w:r w:rsidRPr="000407EE">
              <w:rPr>
                <w:rFonts w:ascii="Arial" w:hAnsi="Arial" w:cs="Arial"/>
                <w:i/>
                <w:sz w:val="16"/>
                <w:szCs w:val="16"/>
              </w:rPr>
              <w:t>homogenen elektrischen</w:t>
            </w:r>
            <w:r w:rsidRPr="004D7D5F">
              <w:rPr>
                <w:rFonts w:ascii="Arial" w:hAnsi="Arial" w:cs="Arial"/>
                <w:sz w:val="16"/>
                <w:szCs w:val="16"/>
              </w:rPr>
              <w:t xml:space="preserve"> und </w:t>
            </w:r>
            <w:r w:rsidRPr="000407EE">
              <w:rPr>
                <w:rFonts w:ascii="Arial" w:hAnsi="Arial" w:cs="Arial"/>
                <w:i/>
                <w:sz w:val="16"/>
                <w:szCs w:val="16"/>
              </w:rPr>
              <w:t xml:space="preserve">magnetischen </w:t>
            </w:r>
          </w:p>
          <w:p w14:paraId="34F70A2F" w14:textId="670014CB" w:rsidR="004D7D5F" w:rsidRDefault="004D7D5F" w:rsidP="004D7D5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0407EE">
              <w:rPr>
                <w:rFonts w:ascii="Arial" w:hAnsi="Arial" w:cs="Arial"/>
                <w:i/>
                <w:sz w:val="16"/>
                <w:szCs w:val="16"/>
              </w:rPr>
              <w:t>Feldern</w:t>
            </w:r>
            <w:r w:rsidRPr="004D7D5F">
              <w:rPr>
                <w:rFonts w:ascii="Arial" w:hAnsi="Arial" w:cs="Arial"/>
                <w:sz w:val="16"/>
                <w:szCs w:val="16"/>
              </w:rPr>
              <w:t xml:space="preserve"> erklären (zum Beispiel Wien'sches Filter)</w:t>
            </w:r>
          </w:p>
          <w:p w14:paraId="092A8AF0" w14:textId="3839E4F2" w:rsidR="000407EE" w:rsidRDefault="000407EE" w:rsidP="004D7D5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  <w:p w14:paraId="2010FAAC" w14:textId="7EB7D22D" w:rsidR="00F37197" w:rsidRDefault="00F37197" w:rsidP="004D7D5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  <w:p w14:paraId="6D070374" w14:textId="77777777" w:rsidR="00D67245" w:rsidRPr="004D7D5F" w:rsidRDefault="00D67245" w:rsidP="004D7D5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  <w:p w14:paraId="1BD2A321" w14:textId="5AEC82B7" w:rsidR="00C013A3" w:rsidRPr="00BA4E0C" w:rsidRDefault="004D7D5F" w:rsidP="004D7D5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4D7D5F">
              <w:rPr>
                <w:rFonts w:ascii="Arial" w:hAnsi="Arial" w:cs="Arial"/>
                <w:sz w:val="16"/>
                <w:szCs w:val="16"/>
              </w:rPr>
              <w:t xml:space="preserve">(7) Gemeinsamkeiten und Unterschiede zwischen </w:t>
            </w:r>
            <w:r w:rsidRPr="000407EE">
              <w:rPr>
                <w:rFonts w:ascii="Arial" w:hAnsi="Arial" w:cs="Arial"/>
                <w:i/>
                <w:sz w:val="16"/>
                <w:szCs w:val="16"/>
              </w:rPr>
              <w:t>magnetischen, elektrischen</w:t>
            </w:r>
            <w:r w:rsidRPr="004D7D5F">
              <w:rPr>
                <w:rFonts w:ascii="Arial" w:hAnsi="Arial" w:cs="Arial"/>
                <w:sz w:val="16"/>
                <w:szCs w:val="16"/>
              </w:rPr>
              <w:t xml:space="preserve"> und </w:t>
            </w:r>
            <w:r w:rsidRPr="000407EE">
              <w:rPr>
                <w:rFonts w:ascii="Arial" w:hAnsi="Arial" w:cs="Arial"/>
                <w:i/>
                <w:sz w:val="16"/>
                <w:szCs w:val="16"/>
              </w:rPr>
              <w:t>Gravitations</w:t>
            </w:r>
            <w:r w:rsidR="003E3584">
              <w:rPr>
                <w:rFonts w:ascii="Arial" w:hAnsi="Arial" w:cs="Arial"/>
                <w:i/>
                <w:sz w:val="16"/>
                <w:szCs w:val="16"/>
              </w:rPr>
              <w:softHyphen/>
            </w:r>
            <w:r w:rsidR="003E3584">
              <w:rPr>
                <w:rFonts w:ascii="Arial" w:hAnsi="Arial" w:cs="Arial"/>
                <w:i/>
                <w:sz w:val="16"/>
                <w:szCs w:val="16"/>
              </w:rPr>
              <w:softHyphen/>
            </w:r>
            <w:r w:rsidRPr="000407EE">
              <w:rPr>
                <w:rFonts w:ascii="Arial" w:hAnsi="Arial" w:cs="Arial"/>
                <w:i/>
                <w:sz w:val="16"/>
                <w:szCs w:val="16"/>
              </w:rPr>
              <w:t>feldern</w:t>
            </w:r>
            <w:r w:rsidRPr="004D7D5F">
              <w:rPr>
                <w:rFonts w:ascii="Arial" w:hAnsi="Arial" w:cs="Arial"/>
                <w:sz w:val="16"/>
                <w:szCs w:val="16"/>
              </w:rPr>
              <w:t xml:space="preserve"> beschreiben</w:t>
            </w:r>
          </w:p>
        </w:tc>
        <w:tc>
          <w:tcPr>
            <w:tcW w:w="2096" w:type="dxa"/>
            <w:vAlign w:val="center"/>
          </w:tcPr>
          <w:p w14:paraId="7AC8DE2F" w14:textId="77777777" w:rsidR="0045469D" w:rsidRPr="00BA4E0C" w:rsidRDefault="0045469D" w:rsidP="00831B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4" w:type="dxa"/>
          </w:tcPr>
          <w:p w14:paraId="5E2F5EF4" w14:textId="77777777" w:rsidR="00E660AC" w:rsidRDefault="00E660AC" w:rsidP="00BD3F4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Magnetfeld schlanker Spulen explizit erwähnt </w:t>
            </w:r>
          </w:p>
          <w:p w14:paraId="5EC77778" w14:textId="77777777" w:rsidR="00E660AC" w:rsidRDefault="00E660AC" w:rsidP="00BD3F4A">
            <w:pPr>
              <w:rPr>
                <w:rFonts w:ascii="Arial" w:hAnsi="Arial" w:cs="Arial"/>
                <w:sz w:val="16"/>
                <w:szCs w:val="16"/>
              </w:rPr>
            </w:pPr>
          </w:p>
          <w:p w14:paraId="36C6E5DC" w14:textId="0281454E" w:rsidR="00692F53" w:rsidRDefault="000621C6" w:rsidP="00BD3F4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Kreisbewegung im homogenen Magnetfeld auch quantitativ</w:t>
            </w:r>
            <w:r w:rsidR="00E5700C">
              <w:rPr>
                <w:rFonts w:ascii="Arial" w:hAnsi="Arial" w:cs="Arial"/>
                <w:sz w:val="16"/>
                <w:szCs w:val="16"/>
              </w:rPr>
              <w:t xml:space="preserve"> (siehe</w:t>
            </w:r>
          </w:p>
          <w:p w14:paraId="7BD926F7" w14:textId="12B7DC22" w:rsidR="000621C6" w:rsidRDefault="00E5700C" w:rsidP="00BD3F4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Bemerkungen).</w:t>
            </w:r>
          </w:p>
          <w:p w14:paraId="5185ADB5" w14:textId="77777777" w:rsidR="000621C6" w:rsidRDefault="000621C6" w:rsidP="00BD3F4A">
            <w:pPr>
              <w:rPr>
                <w:rFonts w:ascii="Arial" w:hAnsi="Arial" w:cs="Arial"/>
                <w:sz w:val="16"/>
                <w:szCs w:val="16"/>
              </w:rPr>
            </w:pPr>
          </w:p>
          <w:p w14:paraId="0700AFEE" w14:textId="03983C03" w:rsidR="000621C6" w:rsidRDefault="000621C6" w:rsidP="00BD3F4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geladene Teilchen in gekreuzten homogenen </w:t>
            </w:r>
            <w:r w:rsidR="00D67245">
              <w:rPr>
                <w:rFonts w:ascii="Arial" w:hAnsi="Arial" w:cs="Arial"/>
                <w:sz w:val="16"/>
                <w:szCs w:val="16"/>
              </w:rPr>
              <w:t xml:space="preserve">elektrischen und magnetischen </w:t>
            </w:r>
            <w:r>
              <w:rPr>
                <w:rFonts w:ascii="Arial" w:hAnsi="Arial" w:cs="Arial"/>
                <w:sz w:val="16"/>
                <w:szCs w:val="16"/>
              </w:rPr>
              <w:t>Feldern explizit erwähnt</w:t>
            </w:r>
          </w:p>
        </w:tc>
        <w:tc>
          <w:tcPr>
            <w:tcW w:w="1987" w:type="dxa"/>
          </w:tcPr>
          <w:p w14:paraId="7ECDEAD9" w14:textId="77777777" w:rsidR="00E660AC" w:rsidRDefault="00E660AC" w:rsidP="00831BFB">
            <w:pPr>
              <w:rPr>
                <w:rFonts w:ascii="Arial" w:hAnsi="Arial" w:cs="Arial"/>
                <w:sz w:val="16"/>
                <w:szCs w:val="16"/>
              </w:rPr>
            </w:pPr>
          </w:p>
          <w:p w14:paraId="65EFAB05" w14:textId="77777777" w:rsidR="00E660AC" w:rsidRDefault="00E660AC" w:rsidP="00831BFB">
            <w:pPr>
              <w:rPr>
                <w:rFonts w:ascii="Arial" w:hAnsi="Arial" w:cs="Arial"/>
                <w:sz w:val="16"/>
                <w:szCs w:val="16"/>
              </w:rPr>
            </w:pPr>
          </w:p>
          <w:p w14:paraId="406A04DE" w14:textId="485B1F24" w:rsidR="0045469D" w:rsidRDefault="00E5700C" w:rsidP="00831BF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Die </w:t>
            </w:r>
            <w:r w:rsidR="000621C6">
              <w:rPr>
                <w:rFonts w:ascii="Arial" w:hAnsi="Arial" w:cs="Arial"/>
                <w:sz w:val="16"/>
                <w:szCs w:val="16"/>
              </w:rPr>
              <w:t xml:space="preserve">Formel für die Zentripetalkraft </w:t>
            </w:r>
            <w:r>
              <w:rPr>
                <w:rFonts w:ascii="Arial" w:hAnsi="Arial" w:cs="Arial"/>
                <w:sz w:val="16"/>
                <w:szCs w:val="16"/>
              </w:rPr>
              <w:t xml:space="preserve">ist </w:t>
            </w:r>
            <w:r w:rsidR="000621C6">
              <w:rPr>
                <w:rFonts w:ascii="Arial" w:hAnsi="Arial" w:cs="Arial"/>
                <w:sz w:val="16"/>
                <w:szCs w:val="16"/>
              </w:rPr>
              <w:t>aus Kl. 10 bekannt</w:t>
            </w:r>
            <w:r>
              <w:rPr>
                <w:rFonts w:ascii="Arial" w:hAnsi="Arial" w:cs="Arial"/>
                <w:sz w:val="16"/>
                <w:szCs w:val="16"/>
              </w:rPr>
              <w:t>. Der BP verlangt hier explizit die Anwendung der Kenntnisse aus der Mechanik.</w:t>
            </w:r>
          </w:p>
        </w:tc>
        <w:tc>
          <w:tcPr>
            <w:tcW w:w="3572" w:type="dxa"/>
          </w:tcPr>
          <w:p w14:paraId="526FFA96" w14:textId="77777777" w:rsidR="00E660AC" w:rsidRDefault="00E660AC" w:rsidP="00692F53">
            <w:pPr>
              <w:rPr>
                <w:rFonts w:ascii="Arial" w:hAnsi="Arial" w:cs="Arial"/>
                <w:b/>
                <w:color w:val="595959" w:themeColor="text1" w:themeTint="A6"/>
                <w:sz w:val="16"/>
                <w:szCs w:val="16"/>
              </w:rPr>
            </w:pPr>
          </w:p>
          <w:p w14:paraId="222EEDAE" w14:textId="77777777" w:rsidR="00E660AC" w:rsidRDefault="00E660AC" w:rsidP="00692F53">
            <w:pPr>
              <w:rPr>
                <w:rFonts w:ascii="Arial" w:hAnsi="Arial" w:cs="Arial"/>
                <w:b/>
                <w:color w:val="595959" w:themeColor="text1" w:themeTint="A6"/>
                <w:sz w:val="16"/>
                <w:szCs w:val="16"/>
              </w:rPr>
            </w:pPr>
          </w:p>
          <w:p w14:paraId="0C186A95" w14:textId="77777777" w:rsidR="00E660AC" w:rsidRDefault="00E660AC" w:rsidP="00692F53">
            <w:pPr>
              <w:rPr>
                <w:rFonts w:ascii="Arial" w:hAnsi="Arial" w:cs="Arial"/>
                <w:b/>
                <w:color w:val="595959" w:themeColor="text1" w:themeTint="A6"/>
                <w:sz w:val="16"/>
                <w:szCs w:val="16"/>
              </w:rPr>
            </w:pPr>
          </w:p>
          <w:p w14:paraId="0E05969B" w14:textId="7D60F809" w:rsidR="00692F53" w:rsidRPr="00E52F9E" w:rsidRDefault="00692F53" w:rsidP="00692F53">
            <w:pPr>
              <w:rPr>
                <w:rFonts w:ascii="Arial" w:hAnsi="Arial" w:cs="Arial"/>
                <w:b/>
                <w:color w:val="595959" w:themeColor="text1" w:themeTint="A6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595959" w:themeColor="text1" w:themeTint="A6"/>
                <w:sz w:val="16"/>
                <w:szCs w:val="16"/>
              </w:rPr>
              <w:t>9</w:t>
            </w:r>
            <w:r w:rsidRPr="00E52F9E">
              <w:rPr>
                <w:rFonts w:ascii="Arial" w:hAnsi="Arial" w:cs="Arial"/>
                <w:b/>
                <w:color w:val="595959" w:themeColor="text1" w:themeTint="A6"/>
                <w:sz w:val="16"/>
                <w:szCs w:val="16"/>
              </w:rPr>
              <w:t>. Strukturen und Analogien</w:t>
            </w:r>
          </w:p>
          <w:p w14:paraId="0CD9496C" w14:textId="77777777" w:rsidR="000621C6" w:rsidRDefault="000621C6" w:rsidP="000621C6">
            <w:pPr>
              <w:rPr>
                <w:rFonts w:ascii="Arial" w:hAnsi="Arial" w:cs="Arial"/>
                <w:bCs/>
                <w:color w:val="595959" w:themeColor="text1" w:themeTint="A6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595959" w:themeColor="text1" w:themeTint="A6"/>
                <w:sz w:val="16"/>
                <w:szCs w:val="16"/>
              </w:rPr>
              <w:t>• Lorentzkraft</w:t>
            </w:r>
          </w:p>
          <w:p w14:paraId="23956A2B" w14:textId="77777777" w:rsidR="001D387E" w:rsidRDefault="001D387E" w:rsidP="00E52F9E">
            <w:pPr>
              <w:rPr>
                <w:rFonts w:ascii="Arial" w:hAnsi="Arial" w:cs="Arial"/>
                <w:bCs/>
                <w:color w:val="595959" w:themeColor="text1" w:themeTint="A6"/>
                <w:sz w:val="16"/>
                <w:szCs w:val="16"/>
              </w:rPr>
            </w:pPr>
          </w:p>
          <w:p w14:paraId="21AA3280" w14:textId="77777777" w:rsidR="001D387E" w:rsidRDefault="001D387E" w:rsidP="00E52F9E">
            <w:pPr>
              <w:rPr>
                <w:rFonts w:ascii="Arial" w:hAnsi="Arial" w:cs="Arial"/>
                <w:bCs/>
                <w:color w:val="595959" w:themeColor="text1" w:themeTint="A6"/>
                <w:sz w:val="16"/>
                <w:szCs w:val="16"/>
              </w:rPr>
            </w:pPr>
          </w:p>
          <w:p w14:paraId="7718F71E" w14:textId="77777777" w:rsidR="00F37197" w:rsidRDefault="00F37197" w:rsidP="001D387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595959" w:themeColor="text1" w:themeTint="A6"/>
                <w:sz w:val="16"/>
                <w:szCs w:val="16"/>
              </w:rPr>
            </w:pPr>
          </w:p>
          <w:p w14:paraId="22BB2C1C" w14:textId="7DFD3CF8" w:rsidR="001D387E" w:rsidRPr="00E52F9E" w:rsidRDefault="001D387E" w:rsidP="001D387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595959" w:themeColor="text1" w:themeTint="A6"/>
                <w:sz w:val="16"/>
                <w:szCs w:val="16"/>
              </w:rPr>
            </w:pPr>
            <w:r w:rsidRPr="00E52F9E">
              <w:rPr>
                <w:rFonts w:ascii="Arial" w:hAnsi="Arial" w:cs="Arial"/>
                <w:b/>
                <w:bCs/>
                <w:color w:val="595959" w:themeColor="text1" w:themeTint="A6"/>
                <w:sz w:val="16"/>
                <w:szCs w:val="16"/>
              </w:rPr>
              <w:t>8. Grundlegende physikalische Größen</w:t>
            </w:r>
          </w:p>
          <w:p w14:paraId="42045729" w14:textId="23C784AF" w:rsidR="00F37197" w:rsidRDefault="00F37197" w:rsidP="00E52F9E">
            <w:pPr>
              <w:rPr>
                <w:rFonts w:ascii="Arial" w:hAnsi="Arial" w:cs="Arial"/>
                <w:bCs/>
                <w:color w:val="595959" w:themeColor="text1" w:themeTint="A6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595959" w:themeColor="text1" w:themeTint="A6"/>
                <w:sz w:val="16"/>
                <w:szCs w:val="16"/>
              </w:rPr>
              <w:t xml:space="preserve">• Kraft, Geschwindigkeit, …, Beschleunigung </w:t>
            </w:r>
          </w:p>
          <w:p w14:paraId="7F39DDC8" w14:textId="562BC426" w:rsidR="00F37197" w:rsidRDefault="00F37197" w:rsidP="00E52F9E">
            <w:pPr>
              <w:rPr>
                <w:rFonts w:ascii="Arial" w:hAnsi="Arial" w:cs="Arial"/>
                <w:bCs/>
                <w:color w:val="595959" w:themeColor="text1" w:themeTint="A6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595959" w:themeColor="text1" w:themeTint="A6"/>
                <w:sz w:val="16"/>
                <w:szCs w:val="16"/>
              </w:rPr>
              <w:t>• elektrische Feldstärke</w:t>
            </w:r>
          </w:p>
          <w:p w14:paraId="73B4C976" w14:textId="68758345" w:rsidR="001D387E" w:rsidRDefault="001D387E" w:rsidP="00E52F9E">
            <w:pPr>
              <w:rPr>
                <w:rFonts w:ascii="Arial" w:hAnsi="Arial" w:cs="Arial"/>
                <w:bCs/>
                <w:color w:val="595959" w:themeColor="text1" w:themeTint="A6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595959" w:themeColor="text1" w:themeTint="A6"/>
                <w:sz w:val="16"/>
                <w:szCs w:val="16"/>
              </w:rPr>
              <w:t>• magnetische Flussdichte</w:t>
            </w:r>
          </w:p>
          <w:p w14:paraId="7A580E51" w14:textId="411C63C4" w:rsidR="001D387E" w:rsidRDefault="001D387E" w:rsidP="00E52F9E">
            <w:pPr>
              <w:rPr>
                <w:rFonts w:ascii="Arial" w:hAnsi="Arial" w:cs="Arial"/>
                <w:bCs/>
                <w:color w:val="595959" w:themeColor="text1" w:themeTint="A6"/>
                <w:sz w:val="16"/>
                <w:szCs w:val="16"/>
              </w:rPr>
            </w:pPr>
          </w:p>
          <w:p w14:paraId="792C1BF5" w14:textId="77777777" w:rsidR="00D67245" w:rsidRDefault="00D67245" w:rsidP="00E52F9E">
            <w:pPr>
              <w:rPr>
                <w:rFonts w:ascii="Arial" w:hAnsi="Arial" w:cs="Arial"/>
                <w:bCs/>
                <w:color w:val="595959" w:themeColor="text1" w:themeTint="A6"/>
                <w:sz w:val="16"/>
                <w:szCs w:val="16"/>
              </w:rPr>
            </w:pPr>
          </w:p>
          <w:p w14:paraId="51E81616" w14:textId="77777777" w:rsidR="00F37197" w:rsidRPr="00E52F9E" w:rsidRDefault="00F37197" w:rsidP="00F37197">
            <w:pPr>
              <w:rPr>
                <w:rFonts w:ascii="Arial" w:hAnsi="Arial" w:cs="Arial"/>
                <w:b/>
                <w:bCs/>
                <w:color w:val="595959" w:themeColor="text1" w:themeTint="A6"/>
                <w:sz w:val="16"/>
                <w:szCs w:val="16"/>
              </w:rPr>
            </w:pPr>
            <w:r w:rsidRPr="00E52F9E">
              <w:rPr>
                <w:rFonts w:ascii="Arial" w:hAnsi="Arial" w:cs="Arial"/>
                <w:b/>
                <w:bCs/>
                <w:color w:val="595959" w:themeColor="text1" w:themeTint="A6"/>
                <w:sz w:val="16"/>
                <w:szCs w:val="16"/>
              </w:rPr>
              <w:t>9. Strukturen und Analogien</w:t>
            </w:r>
          </w:p>
          <w:p w14:paraId="4FA41871" w14:textId="77777777" w:rsidR="00F37197" w:rsidRPr="00E52F9E" w:rsidRDefault="00F37197" w:rsidP="00F37197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color w:val="595959" w:themeColor="text1" w:themeTint="A6"/>
                <w:sz w:val="16"/>
                <w:szCs w:val="16"/>
              </w:rPr>
            </w:pPr>
            <w:r>
              <w:rPr>
                <w:rFonts w:ascii="Arial" w:hAnsi="Arial" w:cs="Arial"/>
                <w:iCs/>
                <w:color w:val="595959" w:themeColor="text1" w:themeTint="A6"/>
                <w:sz w:val="16"/>
                <w:szCs w:val="16"/>
              </w:rPr>
              <w:t xml:space="preserve">• </w:t>
            </w:r>
            <w:r w:rsidRPr="00E52F9E">
              <w:rPr>
                <w:rFonts w:ascii="Arial" w:hAnsi="Arial" w:cs="Arial"/>
                <w:iCs/>
                <w:color w:val="595959" w:themeColor="text1" w:themeTint="A6"/>
                <w:sz w:val="16"/>
                <w:szCs w:val="16"/>
              </w:rPr>
              <w:t xml:space="preserve">Feld: </w:t>
            </w:r>
          </w:p>
          <w:p w14:paraId="654A87B5" w14:textId="77777777" w:rsidR="00F37197" w:rsidRPr="00E52F9E" w:rsidRDefault="00F37197" w:rsidP="00F37197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color w:val="595959" w:themeColor="text1" w:themeTint="A6"/>
                <w:sz w:val="16"/>
                <w:szCs w:val="16"/>
              </w:rPr>
            </w:pPr>
            <w:r>
              <w:rPr>
                <w:rFonts w:ascii="Arial" w:hAnsi="Arial" w:cs="Arial"/>
                <w:iCs/>
                <w:color w:val="595959" w:themeColor="text1" w:themeTint="A6"/>
                <w:sz w:val="16"/>
                <w:szCs w:val="16"/>
              </w:rPr>
              <w:t xml:space="preserve">- </w:t>
            </w:r>
            <w:r w:rsidRPr="00E52F9E">
              <w:rPr>
                <w:rFonts w:ascii="Arial" w:hAnsi="Arial" w:cs="Arial"/>
                <w:iCs/>
                <w:color w:val="595959" w:themeColor="text1" w:themeTint="A6"/>
                <w:sz w:val="16"/>
                <w:szCs w:val="16"/>
              </w:rPr>
              <w:t>qualitativ: Gravitationsfeld</w:t>
            </w:r>
          </w:p>
          <w:p w14:paraId="774510BA" w14:textId="77777777" w:rsidR="00F37197" w:rsidRPr="00E52F9E" w:rsidRDefault="00F37197" w:rsidP="00F37197">
            <w:pPr>
              <w:rPr>
                <w:rFonts w:ascii="Arial" w:hAnsi="Arial" w:cs="Arial"/>
                <w:iCs/>
                <w:color w:val="595959" w:themeColor="text1" w:themeTint="A6"/>
                <w:sz w:val="16"/>
                <w:szCs w:val="16"/>
              </w:rPr>
            </w:pPr>
            <w:r>
              <w:rPr>
                <w:rFonts w:ascii="Arial" w:hAnsi="Arial" w:cs="Arial"/>
                <w:iCs/>
                <w:color w:val="595959" w:themeColor="text1" w:themeTint="A6"/>
                <w:sz w:val="16"/>
                <w:szCs w:val="16"/>
              </w:rPr>
              <w:t xml:space="preserve">- </w:t>
            </w:r>
            <w:r w:rsidRPr="00E52F9E">
              <w:rPr>
                <w:rFonts w:ascii="Arial" w:hAnsi="Arial" w:cs="Arial"/>
                <w:iCs/>
                <w:color w:val="595959" w:themeColor="text1" w:themeTint="A6"/>
                <w:sz w:val="16"/>
                <w:szCs w:val="16"/>
              </w:rPr>
              <w:t>elektrisches und magnetisches Feld,</w:t>
            </w:r>
          </w:p>
          <w:p w14:paraId="3E499676" w14:textId="3C50945A" w:rsidR="001D387E" w:rsidRPr="001D387E" w:rsidRDefault="001D387E" w:rsidP="00E52F9E">
            <w:pPr>
              <w:rPr>
                <w:rFonts w:ascii="Arial" w:hAnsi="Arial" w:cs="Arial"/>
                <w:bCs/>
                <w:color w:val="595959" w:themeColor="text1" w:themeTint="A6"/>
                <w:sz w:val="16"/>
                <w:szCs w:val="16"/>
              </w:rPr>
            </w:pPr>
          </w:p>
        </w:tc>
      </w:tr>
      <w:tr w:rsidR="009D6ED7" w:rsidRPr="00BA4E0C" w14:paraId="411F1574" w14:textId="77777777" w:rsidTr="003E3584">
        <w:trPr>
          <w:cantSplit/>
        </w:trPr>
        <w:tc>
          <w:tcPr>
            <w:tcW w:w="1195" w:type="dxa"/>
            <w:textDirection w:val="btLr"/>
            <w:vAlign w:val="center"/>
          </w:tcPr>
          <w:p w14:paraId="2F3576F2" w14:textId="77777777" w:rsidR="009D6ED7" w:rsidRPr="00BA4E0C" w:rsidRDefault="009D6ED7" w:rsidP="00831BFB">
            <w:pPr>
              <w:ind w:left="113" w:right="11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A4E0C">
              <w:rPr>
                <w:rFonts w:ascii="Arial" w:hAnsi="Arial" w:cs="Arial"/>
                <w:b/>
                <w:sz w:val="16"/>
                <w:szCs w:val="16"/>
              </w:rPr>
              <w:t>3.6.2.3 Elektrodynamik</w:t>
            </w:r>
          </w:p>
        </w:tc>
        <w:tc>
          <w:tcPr>
            <w:tcW w:w="3921" w:type="dxa"/>
          </w:tcPr>
          <w:p w14:paraId="3120F828" w14:textId="77777777" w:rsidR="009D6ED7" w:rsidRPr="00BA4E0C" w:rsidRDefault="009D6ED7" w:rsidP="00831BF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BA4E0C">
              <w:rPr>
                <w:rFonts w:ascii="Arial" w:hAnsi="Arial" w:cs="Arial"/>
                <w:sz w:val="16"/>
                <w:szCs w:val="16"/>
              </w:rPr>
              <w:t xml:space="preserve">(1) mithilfe der </w:t>
            </w:r>
            <w:r w:rsidRPr="00BA4E0C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Lorentzkraft </w:t>
            </w:r>
            <w:r w:rsidRPr="00BA4E0C">
              <w:rPr>
                <w:rFonts w:ascii="Arial" w:hAnsi="Arial" w:cs="Arial"/>
                <w:sz w:val="16"/>
                <w:szCs w:val="16"/>
              </w:rPr>
              <w:t xml:space="preserve">erklären, dass in einem Leiter, der senkrecht zu einem </w:t>
            </w:r>
            <w:r w:rsidRPr="00BA4E0C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Magnetfeld </w:t>
            </w:r>
            <w:r w:rsidRPr="00BA4E0C">
              <w:rPr>
                <w:rFonts w:ascii="Arial" w:hAnsi="Arial" w:cs="Arial"/>
                <w:sz w:val="16"/>
                <w:szCs w:val="16"/>
              </w:rPr>
              <w:t xml:space="preserve">bewegt wird, eine </w:t>
            </w:r>
            <w:r w:rsidRPr="00BA4E0C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Spannung </w:t>
            </w:r>
            <w:r w:rsidRPr="00BA4E0C">
              <w:rPr>
                <w:rFonts w:ascii="Arial" w:hAnsi="Arial" w:cs="Arial"/>
                <w:sz w:val="16"/>
                <w:szCs w:val="16"/>
              </w:rPr>
              <w:t>beziehungsweise ein elektrischer Strom induziert wird</w:t>
            </w:r>
          </w:p>
          <w:p w14:paraId="58DCF2FE" w14:textId="77777777" w:rsidR="009D6ED7" w:rsidRPr="00BA4E0C" w:rsidRDefault="009D6ED7" w:rsidP="00831BF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  <w:p w14:paraId="2F62D9A9" w14:textId="5077DDF8" w:rsidR="009D6ED7" w:rsidRPr="00BA4E0C" w:rsidRDefault="009D6ED7" w:rsidP="00831BF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BA4E0C">
              <w:rPr>
                <w:rFonts w:ascii="Arial" w:hAnsi="Arial" w:cs="Arial"/>
                <w:sz w:val="16"/>
                <w:szCs w:val="16"/>
              </w:rPr>
              <w:t xml:space="preserve">(2) das Faraday'sche </w:t>
            </w:r>
            <w:r w:rsidRPr="00BA4E0C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Induktionsgesetz </w:t>
            </w:r>
            <w:r w:rsidRPr="00BA4E0C">
              <w:rPr>
                <w:rFonts w:ascii="Arial" w:hAnsi="Arial" w:cs="Arial"/>
                <w:sz w:val="16"/>
                <w:szCs w:val="16"/>
              </w:rPr>
              <w:t>erläutern und anwenden (</w:t>
            </w:r>
            <w:r w:rsidRPr="00BA4E0C">
              <w:rPr>
                <w:rFonts w:ascii="Arial" w:hAnsi="Arial" w:cs="Arial"/>
                <w:b/>
                <w:i/>
                <w:iCs/>
                <w:sz w:val="16"/>
                <w:szCs w:val="16"/>
              </w:rPr>
              <w:t>magnetischer Fluss</w:t>
            </w:r>
            <w:r w:rsidRPr="00BA4E0C">
              <w:rPr>
                <w:rFonts w:ascii="Arial" w:hAnsi="Arial" w:cs="Arial"/>
                <w:b/>
                <w:sz w:val="16"/>
                <w:szCs w:val="16"/>
              </w:rPr>
              <w:t>,</w:t>
            </w:r>
            <w:r w:rsidRPr="00BA4E0C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921444">
              <w:rPr>
                <w:rFonts w:ascii="Arial" w:hAnsi="Arial" w:cs="Arial"/>
                <w:sz w:val="16"/>
                <w:szCs w:val="16"/>
              </w:rPr>
              <w:br/>
            </w:r>
            <w:r w:rsidRPr="00BA4E0C">
              <w:rPr>
                <w:rFonts w:ascii="Arial" w:hAnsi="Arial" w:cs="Arial"/>
                <w:sz w:val="16"/>
                <w:szCs w:val="16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 w:cs="Arial"/>
                      <w:i/>
                      <w:sz w:val="16"/>
                      <w:szCs w:val="16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16"/>
                      <w:szCs w:val="16"/>
                    </w:rPr>
                    <m:t>U</m:t>
                  </m:r>
                </m:e>
                <m:sub>
                  <m:r>
                    <w:rPr>
                      <w:rFonts w:ascii="Cambria Math" w:hAnsi="Cambria Math" w:cs="Arial"/>
                      <w:sz w:val="16"/>
                      <w:szCs w:val="16"/>
                    </w:rPr>
                    <m:t>ind</m:t>
                  </m:r>
                </m:sub>
              </m:sSub>
              <m:r>
                <w:rPr>
                  <w:rFonts w:ascii="Cambria Math" w:hAnsi="Cambria Math" w:cs="Arial"/>
                  <w:sz w:val="16"/>
                  <w:szCs w:val="16"/>
                </w:rPr>
                <m:t>=-n⋅</m:t>
              </m:r>
              <m:acc>
                <m:accPr>
                  <m:chr m:val="̇"/>
                  <m:ctrlPr>
                    <w:rPr>
                      <w:rFonts w:ascii="Cambria Math" w:hAnsi="Cambria Math" w:cs="Arial"/>
                      <w:i/>
                      <w:sz w:val="16"/>
                      <w:szCs w:val="16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16"/>
                      <w:szCs w:val="16"/>
                    </w:rPr>
                    <m:t>Φ</m:t>
                  </m:r>
                </m:e>
              </m:acc>
            </m:oMath>
            <w:r w:rsidR="00921444">
              <w:rPr>
                <w:rFonts w:ascii="Arial" w:eastAsiaTheme="minorEastAsia" w:hAnsi="Arial" w:cs="Arial"/>
                <w:sz w:val="16"/>
                <w:szCs w:val="16"/>
              </w:rPr>
              <w:t xml:space="preserve">, </w:t>
            </w:r>
            <w:r w:rsidRPr="00BA4E0C">
              <w:rPr>
                <w:rFonts w:ascii="Arial" w:hAnsi="Arial" w:cs="Arial"/>
                <w:sz w:val="16"/>
                <w:szCs w:val="16"/>
              </w:rPr>
              <w:t>Lenz'sche Regel)</w:t>
            </w:r>
          </w:p>
          <w:p w14:paraId="7E44E4A2" w14:textId="77777777" w:rsidR="009D6ED7" w:rsidRPr="00BA4E0C" w:rsidRDefault="009D6ED7" w:rsidP="00831BF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  <w:p w14:paraId="34041C8E" w14:textId="77777777" w:rsidR="009D6ED7" w:rsidRPr="00BA4E0C" w:rsidRDefault="009D6ED7" w:rsidP="00831BF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BA4E0C">
              <w:rPr>
                <w:rFonts w:ascii="Arial" w:hAnsi="Arial" w:cs="Arial"/>
                <w:sz w:val="16"/>
                <w:szCs w:val="16"/>
              </w:rPr>
              <w:t xml:space="preserve">(3) technische Anwendungen des </w:t>
            </w:r>
            <w:r w:rsidRPr="00BA4E0C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Induktionsgesetzes </w:t>
            </w:r>
            <w:r w:rsidRPr="00BA4E0C">
              <w:rPr>
                <w:rFonts w:ascii="Arial" w:hAnsi="Arial" w:cs="Arial"/>
                <w:sz w:val="16"/>
                <w:szCs w:val="16"/>
              </w:rPr>
              <w:t>qualitativ beschreiben (zum Beispiel Generator, Transformator, Induktionsladegerät)</w:t>
            </w:r>
          </w:p>
          <w:p w14:paraId="1CC83740" w14:textId="77777777" w:rsidR="009D6ED7" w:rsidRPr="00BA4E0C" w:rsidRDefault="009D6ED7" w:rsidP="00831BF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  <w:p w14:paraId="47FC468D" w14:textId="22FC85A5" w:rsidR="009D6ED7" w:rsidRPr="00BA4E0C" w:rsidRDefault="009D6ED7" w:rsidP="00831BFB">
            <w:pPr>
              <w:autoSpaceDE w:val="0"/>
              <w:autoSpaceDN w:val="0"/>
              <w:adjustRightInd w:val="0"/>
              <w:rPr>
                <w:rFonts w:ascii="Arial" w:eastAsiaTheme="minorEastAsia" w:hAnsi="Arial" w:cs="Arial"/>
                <w:i/>
                <w:iCs/>
                <w:sz w:val="16"/>
                <w:szCs w:val="16"/>
              </w:rPr>
            </w:pPr>
            <w:r w:rsidRPr="00BA4E0C">
              <w:rPr>
                <w:rFonts w:ascii="Arial" w:hAnsi="Arial" w:cs="Arial"/>
                <w:sz w:val="16"/>
                <w:szCs w:val="16"/>
              </w:rPr>
              <w:t>(4) Selbstinduktionseffekte in Stromkreisen bei Ein- und Ausschaltvorgängen beschreiben (</w:t>
            </w:r>
            <w:r w:rsidRPr="00BA4E0C">
              <w:rPr>
                <w:rFonts w:ascii="Arial" w:hAnsi="Arial" w:cs="Arial"/>
                <w:i/>
                <w:iCs/>
                <w:sz w:val="16"/>
                <w:szCs w:val="16"/>
              </w:rPr>
              <w:t>Induktivität</w:t>
            </w:r>
            <w:r w:rsidRPr="00BA4E0C"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Pr="00BA4E0C">
              <w:rPr>
                <w:rFonts w:ascii="Arial" w:hAnsi="Arial" w:cs="Arial"/>
                <w:i/>
                <w:iCs/>
                <w:sz w:val="16"/>
                <w:szCs w:val="16"/>
              </w:rPr>
              <w:t>U</w:t>
            </w:r>
            <w:r w:rsidRPr="00BA4E0C">
              <w:rPr>
                <w:rFonts w:ascii="Arial" w:hAnsi="Arial" w:cs="Arial"/>
                <w:i/>
                <w:iCs/>
                <w:sz w:val="16"/>
                <w:szCs w:val="16"/>
                <w:vertAlign w:val="subscript"/>
              </w:rPr>
              <w:t>ind</w:t>
            </w:r>
            <w:r w:rsidRPr="00BA4E0C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= </w:t>
            </w:r>
            <w:r w:rsidR="00D46FE5">
              <w:rPr>
                <w:rFonts w:ascii="Arial" w:hAnsi="Arial" w:cs="Arial"/>
                <w:i/>
                <w:iCs/>
                <w:sz w:val="16"/>
                <w:szCs w:val="16"/>
              </w:rPr>
              <w:t>-</w:t>
            </w:r>
            <w:r w:rsidRPr="00BA4E0C">
              <w:rPr>
                <w:rFonts w:ascii="Arial" w:hAnsi="Arial" w:cs="Arial"/>
                <w:i/>
                <w:iCs/>
                <w:sz w:val="16"/>
                <w:szCs w:val="16"/>
              </w:rPr>
              <w:t>L</w:t>
            </w:r>
            <m:oMath>
              <m:acc>
                <m:accPr>
                  <m:chr m:val="̇"/>
                  <m:ctrlPr>
                    <w:rPr>
                      <w:rFonts w:ascii="Cambria Math" w:hAnsi="Cambria Math" w:cs="Arial"/>
                      <w:i/>
                      <w:iCs/>
                      <w:sz w:val="16"/>
                      <w:szCs w:val="16"/>
                    </w:rPr>
                  </m:ctrlPr>
                </m:accPr>
                <m:e>
                  <m:r>
                    <w:rPr>
                      <w:rFonts w:ascii="Cambria Math" w:hAnsi="Cambria Math" w:cs="Arial"/>
                      <w:sz w:val="16"/>
                      <w:szCs w:val="16"/>
                    </w:rPr>
                    <m:t>I</m:t>
                  </m:r>
                </m:e>
              </m:acc>
            </m:oMath>
            <w:r w:rsidRPr="00BA4E0C">
              <w:rPr>
                <w:rFonts w:ascii="Arial" w:eastAsiaTheme="minorEastAsia" w:hAnsi="Arial" w:cs="Arial"/>
                <w:i/>
                <w:iCs/>
                <w:sz w:val="16"/>
                <w:szCs w:val="16"/>
              </w:rPr>
              <w:t>)</w:t>
            </w:r>
          </w:p>
          <w:p w14:paraId="342B60D2" w14:textId="77777777" w:rsidR="009D6ED7" w:rsidRPr="00BA4E0C" w:rsidRDefault="009D6ED7" w:rsidP="00831BF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  <w:p w14:paraId="7F2E2AB5" w14:textId="75E6F3E7" w:rsidR="009D6ED7" w:rsidRPr="00BA4E0C" w:rsidRDefault="009D6ED7" w:rsidP="00831BF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BA4E0C">
              <w:rPr>
                <w:rFonts w:ascii="Arial" w:hAnsi="Arial" w:cs="Arial"/>
                <w:sz w:val="16"/>
                <w:szCs w:val="16"/>
              </w:rPr>
              <w:t>(5) die Eigenschaften einer schlanken Spule beschreiben (</w:t>
            </w:r>
            <w:r w:rsidRPr="00BD3F4A">
              <w:rPr>
                <w:rFonts w:ascii="Cambria Math" w:hAnsi="Cambria Math" w:cs="Arial"/>
                <w:i/>
                <w:iCs/>
                <w:sz w:val="16"/>
                <w:szCs w:val="16"/>
              </w:rPr>
              <w:t>L = μ</w:t>
            </w:r>
            <w:r w:rsidRPr="00BD3F4A">
              <w:rPr>
                <w:rFonts w:ascii="Cambria Math" w:hAnsi="Cambria Math" w:cs="Arial"/>
                <w:i/>
                <w:iCs/>
                <w:sz w:val="16"/>
                <w:szCs w:val="16"/>
                <w:vertAlign w:val="subscript"/>
              </w:rPr>
              <w:t xml:space="preserve">0 </w:t>
            </w:r>
            <w:r w:rsidRPr="00BD3F4A">
              <w:rPr>
                <w:rFonts w:ascii="Cambria Math" w:hAnsi="Cambria Math" w:cs="Arial"/>
                <w:i/>
                <w:iCs/>
                <w:sz w:val="16"/>
                <w:szCs w:val="16"/>
              </w:rPr>
              <w:t>n</w:t>
            </w:r>
            <w:r w:rsidRPr="00BD3F4A">
              <w:rPr>
                <w:rFonts w:ascii="Cambria Math" w:hAnsi="Cambria Math" w:cs="Arial"/>
                <w:i/>
                <w:iCs/>
                <w:sz w:val="16"/>
                <w:szCs w:val="16"/>
                <w:vertAlign w:val="superscript"/>
              </w:rPr>
              <w:t>2</w:t>
            </w:r>
            <w:r w:rsidRPr="00BD3F4A">
              <w:rPr>
                <w:rFonts w:ascii="Cambria Math" w:hAnsi="Cambria Math" w:cs="Arial"/>
                <w:i/>
                <w:iCs/>
                <w:sz w:val="16"/>
                <w:szCs w:val="16"/>
              </w:rPr>
              <w:t>A/</w:t>
            </w:r>
            <w:r w:rsidR="00BD3F4A" w:rsidRPr="00BD3F4A">
              <w:rPr>
                <w:rFonts w:ascii="Cambria Math" w:hAnsi="Cambria Math" w:cs="Arial"/>
                <w:i/>
                <w:iCs/>
                <w:sz w:val="16"/>
                <w:szCs w:val="16"/>
              </w:rPr>
              <w:t>l</w:t>
            </w:r>
            <w:r w:rsidRPr="00BA4E0C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und </w:t>
            </w:r>
            <w:r w:rsidRPr="00BD3F4A">
              <w:rPr>
                <w:rFonts w:ascii="Cambria Math" w:hAnsi="Cambria Math" w:cs="Arial"/>
                <w:i/>
                <w:iCs/>
                <w:sz w:val="16"/>
                <w:szCs w:val="16"/>
              </w:rPr>
              <w:t>E</w:t>
            </w:r>
            <w:r w:rsidRPr="00BD3F4A">
              <w:rPr>
                <w:rFonts w:ascii="Cambria Math" w:hAnsi="Cambria Math" w:cs="Arial"/>
                <w:i/>
                <w:iCs/>
                <w:sz w:val="16"/>
                <w:szCs w:val="16"/>
                <w:vertAlign w:val="subscript"/>
              </w:rPr>
              <w:t>Spule</w:t>
            </w:r>
            <w:r w:rsidRPr="00BD3F4A">
              <w:rPr>
                <w:rFonts w:ascii="Cambria Math" w:hAnsi="Cambria Math" w:cs="Arial"/>
                <w:i/>
                <w:iCs/>
                <w:sz w:val="16"/>
                <w:szCs w:val="16"/>
              </w:rPr>
              <w:t xml:space="preserve"> </w:t>
            </w:r>
            <w:r w:rsidRPr="00BD3F4A">
              <w:rPr>
                <w:rFonts w:ascii="Cambria Math" w:hAnsi="Cambria Math" w:cs="Arial"/>
                <w:sz w:val="16"/>
                <w:szCs w:val="16"/>
              </w:rPr>
              <w:t>= ½ LI</w:t>
            </w:r>
            <w:r w:rsidRPr="00BD3F4A">
              <w:rPr>
                <w:rFonts w:ascii="Cambria Math" w:hAnsi="Cambria Math" w:cs="Arial"/>
                <w:sz w:val="16"/>
                <w:szCs w:val="16"/>
                <w:vertAlign w:val="superscript"/>
              </w:rPr>
              <w:t>2</w:t>
            </w:r>
            <w:r w:rsidRPr="00BA4E0C">
              <w:rPr>
                <w:rFonts w:ascii="Arial" w:hAnsi="Arial" w:cs="Arial"/>
                <w:sz w:val="16"/>
                <w:szCs w:val="16"/>
              </w:rPr>
              <w:t xml:space="preserve">  )</w:t>
            </w:r>
          </w:p>
          <w:p w14:paraId="29295A77" w14:textId="77777777" w:rsidR="009D6ED7" w:rsidRPr="00BA4E0C" w:rsidRDefault="009D6ED7" w:rsidP="00831BF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  <w:p w14:paraId="328052AF" w14:textId="77777777" w:rsidR="009D6ED7" w:rsidRPr="00BA4E0C" w:rsidRDefault="009D6ED7" w:rsidP="00831BF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BA4E0C">
              <w:rPr>
                <w:rFonts w:ascii="Arial" w:hAnsi="Arial" w:cs="Arial"/>
                <w:sz w:val="16"/>
                <w:szCs w:val="16"/>
              </w:rPr>
              <w:t xml:space="preserve">(6) Ursache und Struktur </w:t>
            </w:r>
            <w:r w:rsidRPr="00BA4E0C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elektromagnetischer Felder </w:t>
            </w:r>
            <w:r w:rsidRPr="00BA4E0C">
              <w:rPr>
                <w:rFonts w:ascii="Arial" w:hAnsi="Arial" w:cs="Arial"/>
                <w:sz w:val="16"/>
                <w:szCs w:val="16"/>
              </w:rPr>
              <w:t>anhand der Aussagen der Maxwell-Gleichungen im Überblick beschreiben</w:t>
            </w:r>
          </w:p>
          <w:p w14:paraId="7FF0DA0A" w14:textId="77777777" w:rsidR="009D6ED7" w:rsidRPr="00BA4E0C" w:rsidRDefault="009D6ED7" w:rsidP="00831BF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  <w:p w14:paraId="55E9A300" w14:textId="77777777" w:rsidR="009D6ED7" w:rsidRPr="00BA4E0C" w:rsidRDefault="009D6ED7" w:rsidP="00831BF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BA4E0C">
              <w:rPr>
                <w:rFonts w:ascii="Arial" w:hAnsi="Arial" w:cs="Arial"/>
                <w:sz w:val="16"/>
                <w:szCs w:val="16"/>
              </w:rPr>
              <w:t xml:space="preserve">(7) eine technische Anwendung </w:t>
            </w:r>
            <w:r w:rsidRPr="00BA4E0C">
              <w:rPr>
                <w:rFonts w:ascii="Arial" w:hAnsi="Arial" w:cs="Arial"/>
                <w:b/>
                <w:sz w:val="16"/>
                <w:szCs w:val="16"/>
              </w:rPr>
              <w:t xml:space="preserve">elektrischer Wirbelströme </w:t>
            </w:r>
            <w:r w:rsidRPr="00BA4E0C">
              <w:rPr>
                <w:rFonts w:ascii="Arial" w:hAnsi="Arial" w:cs="Arial"/>
                <w:sz w:val="16"/>
                <w:szCs w:val="16"/>
              </w:rPr>
              <w:t>beschreiben (zum Beispiel Wirbelstrombremse, Induktionskochplatte)</w:t>
            </w:r>
          </w:p>
        </w:tc>
        <w:tc>
          <w:tcPr>
            <w:tcW w:w="2096" w:type="dxa"/>
            <w:vAlign w:val="center"/>
          </w:tcPr>
          <w:p w14:paraId="7F1F0A18" w14:textId="77777777" w:rsidR="009D6ED7" w:rsidRPr="00BA4E0C" w:rsidRDefault="009D6ED7" w:rsidP="00831B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4" w:type="dxa"/>
          </w:tcPr>
          <w:p w14:paraId="61DFC473" w14:textId="77777777" w:rsidR="00BD3F4A" w:rsidRDefault="00BD3F4A" w:rsidP="00BD3F4A">
            <w:pPr>
              <w:rPr>
                <w:rFonts w:ascii="Arial" w:hAnsi="Arial" w:cs="Arial"/>
                <w:sz w:val="16"/>
                <w:szCs w:val="16"/>
              </w:rPr>
            </w:pPr>
          </w:p>
          <w:p w14:paraId="38101BFB" w14:textId="77777777" w:rsidR="00BD3F4A" w:rsidRDefault="00BD3F4A" w:rsidP="00BD3F4A">
            <w:pPr>
              <w:rPr>
                <w:rFonts w:ascii="Arial" w:hAnsi="Arial" w:cs="Arial"/>
                <w:sz w:val="16"/>
                <w:szCs w:val="16"/>
              </w:rPr>
            </w:pPr>
          </w:p>
          <w:p w14:paraId="05D53A8C" w14:textId="77777777" w:rsidR="00BD3F4A" w:rsidRDefault="00BD3F4A" w:rsidP="00BD3F4A">
            <w:pPr>
              <w:rPr>
                <w:rFonts w:ascii="Arial" w:hAnsi="Arial" w:cs="Arial"/>
                <w:sz w:val="16"/>
                <w:szCs w:val="16"/>
              </w:rPr>
            </w:pPr>
          </w:p>
          <w:p w14:paraId="3D692946" w14:textId="77777777" w:rsidR="00BD3F4A" w:rsidRDefault="00BD3F4A" w:rsidP="00BD3F4A">
            <w:pPr>
              <w:rPr>
                <w:rFonts w:ascii="Arial" w:hAnsi="Arial" w:cs="Arial"/>
                <w:sz w:val="16"/>
                <w:szCs w:val="16"/>
              </w:rPr>
            </w:pPr>
          </w:p>
          <w:p w14:paraId="72EBB233" w14:textId="77777777" w:rsidR="00BD3F4A" w:rsidRDefault="00BD3F4A" w:rsidP="00BD3F4A">
            <w:pPr>
              <w:rPr>
                <w:rFonts w:ascii="Arial" w:hAnsi="Arial" w:cs="Arial"/>
                <w:sz w:val="16"/>
                <w:szCs w:val="16"/>
              </w:rPr>
            </w:pPr>
          </w:p>
          <w:p w14:paraId="72AAEA77" w14:textId="49F1AC9D" w:rsidR="009D6ED7" w:rsidRDefault="00BD3F4A" w:rsidP="00BD3F4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</w:t>
            </w:r>
            <w:r w:rsidR="009D6ED7" w:rsidRPr="00BA4E0C">
              <w:rPr>
                <w:rFonts w:ascii="Arial" w:hAnsi="Arial" w:cs="Arial"/>
                <w:sz w:val="16"/>
                <w:szCs w:val="16"/>
              </w:rPr>
              <w:t>agnetischer Fluss</w:t>
            </w:r>
          </w:p>
          <w:p w14:paraId="6C6DC37E" w14:textId="77777777" w:rsidR="00921444" w:rsidRDefault="00921444" w:rsidP="00BD3F4A">
            <w:pPr>
              <w:rPr>
                <w:rFonts w:ascii="Arial" w:hAnsi="Arial" w:cs="Arial"/>
                <w:sz w:val="16"/>
                <w:szCs w:val="16"/>
              </w:rPr>
            </w:pPr>
          </w:p>
          <w:p w14:paraId="21F1CF58" w14:textId="074DA09F" w:rsidR="009D6ED7" w:rsidRPr="00BA4E0C" w:rsidRDefault="00921444" w:rsidP="00BD3F4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differentielle Formel für </w:t>
            </w:r>
            <w:r w:rsidRPr="00921444">
              <w:rPr>
                <w:rFonts w:ascii="Arial" w:hAnsi="Arial" w:cs="Arial"/>
                <w:i/>
                <w:sz w:val="16"/>
                <w:szCs w:val="16"/>
              </w:rPr>
              <w:t>U</w:t>
            </w:r>
            <w:r w:rsidRPr="00921444">
              <w:rPr>
                <w:rFonts w:ascii="Arial" w:hAnsi="Arial" w:cs="Arial"/>
                <w:i/>
                <w:sz w:val="16"/>
                <w:szCs w:val="16"/>
                <w:vertAlign w:val="subscript"/>
              </w:rPr>
              <w:t>ind</w:t>
            </w:r>
            <w:r>
              <w:rPr>
                <w:rFonts w:ascii="Arial" w:hAnsi="Arial" w:cs="Arial"/>
                <w:sz w:val="16"/>
                <w:szCs w:val="16"/>
              </w:rPr>
              <w:t xml:space="preserve"> explizit verlangt</w:t>
            </w:r>
            <w:r w:rsidR="003C4E01">
              <w:rPr>
                <w:rFonts w:ascii="Arial" w:hAnsi="Arial" w:cs="Arial"/>
                <w:sz w:val="16"/>
                <w:szCs w:val="16"/>
              </w:rPr>
              <w:t>: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 w:cs="Arial"/>
                      <w:i/>
                      <w:sz w:val="16"/>
                      <w:szCs w:val="16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16"/>
                      <w:szCs w:val="16"/>
                    </w:rPr>
                    <m:t>U</m:t>
                  </m:r>
                </m:e>
                <m:sub>
                  <m:r>
                    <w:rPr>
                      <w:rFonts w:ascii="Cambria Math" w:hAnsi="Cambria Math" w:cs="Arial"/>
                      <w:sz w:val="16"/>
                      <w:szCs w:val="16"/>
                    </w:rPr>
                    <m:t>ind</m:t>
                  </m:r>
                </m:sub>
              </m:sSub>
              <m:r>
                <w:rPr>
                  <w:rFonts w:ascii="Cambria Math" w:hAnsi="Cambria Math" w:cs="Arial"/>
                  <w:sz w:val="16"/>
                  <w:szCs w:val="16"/>
                </w:rPr>
                <m:t>=-n⋅</m:t>
              </m:r>
              <m:acc>
                <m:accPr>
                  <m:chr m:val="̇"/>
                  <m:ctrlPr>
                    <w:rPr>
                      <w:rFonts w:ascii="Cambria Math" w:hAnsi="Cambria Math" w:cs="Arial"/>
                      <w:i/>
                      <w:sz w:val="16"/>
                      <w:szCs w:val="16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16"/>
                      <w:szCs w:val="16"/>
                    </w:rPr>
                    <m:t>Φ</m:t>
                  </m:r>
                </m:e>
              </m:acc>
            </m:oMath>
          </w:p>
          <w:p w14:paraId="54AC1D0A" w14:textId="77777777" w:rsidR="009D6ED7" w:rsidRPr="00BA4E0C" w:rsidRDefault="009D6ED7" w:rsidP="00BD3F4A">
            <w:pPr>
              <w:rPr>
                <w:rFonts w:ascii="Arial" w:hAnsi="Arial" w:cs="Arial"/>
                <w:sz w:val="16"/>
                <w:szCs w:val="16"/>
              </w:rPr>
            </w:pPr>
          </w:p>
          <w:p w14:paraId="69444DAB" w14:textId="77777777" w:rsidR="009D6ED7" w:rsidRPr="00BA4E0C" w:rsidRDefault="009D6ED7" w:rsidP="00BD3F4A">
            <w:pPr>
              <w:rPr>
                <w:rFonts w:ascii="Arial" w:hAnsi="Arial" w:cs="Arial"/>
                <w:sz w:val="16"/>
                <w:szCs w:val="16"/>
              </w:rPr>
            </w:pPr>
          </w:p>
          <w:p w14:paraId="7C64883D" w14:textId="77777777" w:rsidR="009D6ED7" w:rsidRPr="00BA4E0C" w:rsidRDefault="009D6ED7" w:rsidP="00BD3F4A">
            <w:pPr>
              <w:rPr>
                <w:rFonts w:ascii="Arial" w:hAnsi="Arial" w:cs="Arial"/>
                <w:sz w:val="16"/>
                <w:szCs w:val="16"/>
              </w:rPr>
            </w:pPr>
          </w:p>
          <w:p w14:paraId="37CB7450" w14:textId="64F43106" w:rsidR="009D6ED7" w:rsidRDefault="00D46FE5" w:rsidP="00BD3F4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Vorzeichen in Formel für </w:t>
            </w:r>
            <w:r w:rsidRPr="00D46FE5">
              <w:rPr>
                <w:rFonts w:ascii="Arial" w:hAnsi="Arial" w:cs="Arial"/>
                <w:i/>
                <w:iCs/>
                <w:sz w:val="16"/>
                <w:szCs w:val="16"/>
              </w:rPr>
              <w:t>U</w:t>
            </w:r>
            <w:r w:rsidRPr="00D46FE5">
              <w:rPr>
                <w:rFonts w:ascii="Arial" w:hAnsi="Arial" w:cs="Arial"/>
                <w:i/>
                <w:iCs/>
                <w:sz w:val="16"/>
                <w:szCs w:val="16"/>
                <w:vertAlign w:val="subscript"/>
              </w:rPr>
              <w:t>ind</w:t>
            </w:r>
            <w:r>
              <w:rPr>
                <w:rFonts w:ascii="Arial" w:hAnsi="Arial" w:cs="Arial"/>
                <w:sz w:val="16"/>
                <w:szCs w:val="16"/>
              </w:rPr>
              <w:t xml:space="preserve"> explizit verlangt:</w:t>
            </w:r>
          </w:p>
          <w:p w14:paraId="0709A872" w14:textId="188FDB28" w:rsidR="00D46FE5" w:rsidRPr="00BA4E0C" w:rsidRDefault="00D46FE5" w:rsidP="00BD3F4A">
            <w:pPr>
              <w:rPr>
                <w:rFonts w:ascii="Arial" w:hAnsi="Arial" w:cs="Arial"/>
                <w:sz w:val="16"/>
                <w:szCs w:val="16"/>
              </w:rPr>
            </w:pPr>
            <w:r w:rsidRPr="00BA4E0C">
              <w:rPr>
                <w:rFonts w:ascii="Arial" w:hAnsi="Arial" w:cs="Arial"/>
                <w:i/>
                <w:iCs/>
                <w:sz w:val="16"/>
                <w:szCs w:val="16"/>
              </w:rPr>
              <w:t>U</w:t>
            </w:r>
            <w:r w:rsidRPr="00BA4E0C">
              <w:rPr>
                <w:rFonts w:ascii="Arial" w:hAnsi="Arial" w:cs="Arial"/>
                <w:i/>
                <w:iCs/>
                <w:sz w:val="16"/>
                <w:szCs w:val="16"/>
                <w:vertAlign w:val="subscript"/>
              </w:rPr>
              <w:t>ind</w:t>
            </w:r>
            <w:r w:rsidRPr="00BA4E0C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= 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-</w:t>
            </w:r>
            <w:r w:rsidRPr="00BA4E0C">
              <w:rPr>
                <w:rFonts w:ascii="Arial" w:hAnsi="Arial" w:cs="Arial"/>
                <w:i/>
                <w:iCs/>
                <w:sz w:val="16"/>
                <w:szCs w:val="16"/>
              </w:rPr>
              <w:t>L</w:t>
            </w:r>
            <m:oMath>
              <m:acc>
                <m:accPr>
                  <m:chr m:val="̇"/>
                  <m:ctrlPr>
                    <w:rPr>
                      <w:rFonts w:ascii="Cambria Math" w:hAnsi="Cambria Math" w:cs="Arial"/>
                      <w:i/>
                      <w:iCs/>
                      <w:sz w:val="16"/>
                      <w:szCs w:val="16"/>
                    </w:rPr>
                  </m:ctrlPr>
                </m:accPr>
                <m:e>
                  <m:r>
                    <w:rPr>
                      <w:rFonts w:ascii="Cambria Math" w:hAnsi="Cambria Math" w:cs="Arial"/>
                      <w:sz w:val="16"/>
                      <w:szCs w:val="16"/>
                    </w:rPr>
                    <m:t>I</m:t>
                  </m:r>
                </m:e>
              </m:acc>
            </m:oMath>
          </w:p>
          <w:p w14:paraId="1339E720" w14:textId="77777777" w:rsidR="009D6ED7" w:rsidRPr="00BA4E0C" w:rsidRDefault="009D6ED7" w:rsidP="00BD3F4A">
            <w:pPr>
              <w:rPr>
                <w:rFonts w:ascii="Arial" w:hAnsi="Arial" w:cs="Arial"/>
                <w:sz w:val="16"/>
                <w:szCs w:val="16"/>
              </w:rPr>
            </w:pPr>
          </w:p>
          <w:p w14:paraId="2F6463BC" w14:textId="77777777" w:rsidR="009D6ED7" w:rsidRPr="00BA4E0C" w:rsidRDefault="009D6ED7" w:rsidP="00BD3F4A">
            <w:pPr>
              <w:rPr>
                <w:rFonts w:ascii="Arial" w:hAnsi="Arial" w:cs="Arial"/>
                <w:sz w:val="16"/>
                <w:szCs w:val="16"/>
              </w:rPr>
            </w:pPr>
          </w:p>
          <w:p w14:paraId="3952E41C" w14:textId="77777777" w:rsidR="009D6ED7" w:rsidRPr="00BA4E0C" w:rsidRDefault="009D6ED7" w:rsidP="00BD3F4A">
            <w:pPr>
              <w:rPr>
                <w:rFonts w:ascii="Arial" w:hAnsi="Arial" w:cs="Arial"/>
                <w:sz w:val="16"/>
                <w:szCs w:val="16"/>
              </w:rPr>
            </w:pPr>
          </w:p>
          <w:p w14:paraId="3C05E495" w14:textId="77777777" w:rsidR="009D6ED7" w:rsidRPr="00BA4E0C" w:rsidRDefault="009D6ED7" w:rsidP="00BD3F4A">
            <w:pPr>
              <w:rPr>
                <w:rFonts w:ascii="Arial" w:hAnsi="Arial" w:cs="Arial"/>
                <w:sz w:val="16"/>
                <w:szCs w:val="16"/>
              </w:rPr>
            </w:pPr>
          </w:p>
          <w:p w14:paraId="491EFCDF" w14:textId="77777777" w:rsidR="009D6ED7" w:rsidRPr="00BA4E0C" w:rsidRDefault="009D6ED7" w:rsidP="00BD3F4A">
            <w:pPr>
              <w:rPr>
                <w:rFonts w:ascii="Arial" w:hAnsi="Arial" w:cs="Arial"/>
                <w:sz w:val="16"/>
                <w:szCs w:val="16"/>
              </w:rPr>
            </w:pPr>
          </w:p>
          <w:p w14:paraId="44D7E18F" w14:textId="77777777" w:rsidR="009D6ED7" w:rsidRPr="00BA4E0C" w:rsidRDefault="009D6ED7" w:rsidP="00BD3F4A">
            <w:pPr>
              <w:rPr>
                <w:rFonts w:ascii="Arial" w:hAnsi="Arial" w:cs="Arial"/>
                <w:sz w:val="16"/>
                <w:szCs w:val="16"/>
              </w:rPr>
            </w:pPr>
          </w:p>
          <w:p w14:paraId="5C74B7A8" w14:textId="77777777" w:rsidR="009D6ED7" w:rsidRPr="00BA4E0C" w:rsidRDefault="009D6ED7" w:rsidP="00BD3F4A">
            <w:pPr>
              <w:rPr>
                <w:rFonts w:ascii="Arial" w:hAnsi="Arial" w:cs="Arial"/>
                <w:sz w:val="16"/>
                <w:szCs w:val="16"/>
              </w:rPr>
            </w:pPr>
          </w:p>
          <w:p w14:paraId="04B67D14" w14:textId="77777777" w:rsidR="009D6ED7" w:rsidRPr="00BA4E0C" w:rsidRDefault="009D6ED7" w:rsidP="00BD3F4A">
            <w:pPr>
              <w:rPr>
                <w:rFonts w:ascii="Arial" w:hAnsi="Arial" w:cs="Arial"/>
                <w:sz w:val="16"/>
                <w:szCs w:val="16"/>
              </w:rPr>
            </w:pPr>
          </w:p>
          <w:p w14:paraId="22D58B81" w14:textId="77777777" w:rsidR="00012E39" w:rsidRDefault="00012E39" w:rsidP="00BD3F4A">
            <w:pPr>
              <w:rPr>
                <w:rFonts w:ascii="Arial" w:hAnsi="Arial" w:cs="Arial"/>
                <w:sz w:val="16"/>
                <w:szCs w:val="16"/>
              </w:rPr>
            </w:pPr>
          </w:p>
          <w:p w14:paraId="2EECEFFB" w14:textId="77982522" w:rsidR="009D6ED7" w:rsidRPr="00BA4E0C" w:rsidRDefault="00BD3F4A" w:rsidP="00BD3F4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  <w:r w:rsidR="009D6ED7" w:rsidRPr="00BA4E0C">
              <w:rPr>
                <w:rFonts w:ascii="Arial" w:hAnsi="Arial" w:cs="Arial"/>
                <w:sz w:val="16"/>
                <w:szCs w:val="16"/>
              </w:rPr>
              <w:t>lektrische Wirbelströme</w:t>
            </w:r>
            <w:r w:rsidR="00B807AB">
              <w:rPr>
                <w:rFonts w:ascii="Arial" w:hAnsi="Arial" w:cs="Arial"/>
                <w:sz w:val="16"/>
                <w:szCs w:val="16"/>
              </w:rPr>
              <w:t xml:space="preserve"> und Anwendungen</w:t>
            </w:r>
          </w:p>
        </w:tc>
        <w:tc>
          <w:tcPr>
            <w:tcW w:w="1987" w:type="dxa"/>
          </w:tcPr>
          <w:p w14:paraId="2E8B6F93" w14:textId="77777777" w:rsidR="009D6ED7" w:rsidRDefault="009D6ED7" w:rsidP="00831BFB">
            <w:pPr>
              <w:rPr>
                <w:rFonts w:ascii="Arial" w:hAnsi="Arial" w:cs="Arial"/>
                <w:sz w:val="16"/>
                <w:szCs w:val="16"/>
              </w:rPr>
            </w:pPr>
          </w:p>
          <w:p w14:paraId="718980B6" w14:textId="77777777" w:rsidR="00BD3F4A" w:rsidRDefault="00BD3F4A" w:rsidP="00831BFB">
            <w:pPr>
              <w:rPr>
                <w:rFonts w:ascii="Arial" w:hAnsi="Arial" w:cs="Arial"/>
                <w:sz w:val="16"/>
                <w:szCs w:val="16"/>
              </w:rPr>
            </w:pPr>
          </w:p>
          <w:p w14:paraId="183B7014" w14:textId="77777777" w:rsidR="00BD3F4A" w:rsidRDefault="00BD3F4A" w:rsidP="00831BFB">
            <w:pPr>
              <w:rPr>
                <w:rFonts w:ascii="Arial" w:hAnsi="Arial" w:cs="Arial"/>
                <w:sz w:val="16"/>
                <w:szCs w:val="16"/>
              </w:rPr>
            </w:pPr>
          </w:p>
          <w:p w14:paraId="3DAF38AB" w14:textId="77777777" w:rsidR="00BD3F4A" w:rsidRDefault="00BD3F4A" w:rsidP="00831BFB">
            <w:pPr>
              <w:rPr>
                <w:rFonts w:ascii="Arial" w:hAnsi="Arial" w:cs="Arial"/>
                <w:sz w:val="16"/>
                <w:szCs w:val="16"/>
              </w:rPr>
            </w:pPr>
          </w:p>
          <w:p w14:paraId="4109BC2B" w14:textId="77777777" w:rsidR="00BD3F4A" w:rsidRDefault="00BD3F4A" w:rsidP="00831BFB">
            <w:pPr>
              <w:rPr>
                <w:rFonts w:ascii="Arial" w:hAnsi="Arial" w:cs="Arial"/>
                <w:sz w:val="16"/>
                <w:szCs w:val="16"/>
              </w:rPr>
            </w:pPr>
          </w:p>
          <w:p w14:paraId="53403534" w14:textId="77777777" w:rsidR="00BD3F4A" w:rsidRDefault="00BD3F4A" w:rsidP="00831BFB">
            <w:pPr>
              <w:rPr>
                <w:rFonts w:ascii="Arial" w:hAnsi="Arial" w:cs="Arial"/>
                <w:sz w:val="16"/>
                <w:szCs w:val="16"/>
              </w:rPr>
            </w:pPr>
          </w:p>
          <w:p w14:paraId="4FF5BAD7" w14:textId="77777777" w:rsidR="00BD3F4A" w:rsidRDefault="00BD3F4A" w:rsidP="00831BFB">
            <w:pPr>
              <w:rPr>
                <w:rFonts w:ascii="Arial" w:hAnsi="Arial" w:cs="Arial"/>
                <w:sz w:val="16"/>
                <w:szCs w:val="16"/>
              </w:rPr>
            </w:pPr>
          </w:p>
          <w:p w14:paraId="241DA3AA" w14:textId="77777777" w:rsidR="00BD3F4A" w:rsidRDefault="00BD3F4A" w:rsidP="00831BFB">
            <w:pPr>
              <w:rPr>
                <w:rFonts w:ascii="Arial" w:hAnsi="Arial" w:cs="Arial"/>
                <w:sz w:val="16"/>
                <w:szCs w:val="16"/>
              </w:rPr>
            </w:pPr>
          </w:p>
          <w:p w14:paraId="7F8E1D50" w14:textId="77777777" w:rsidR="00BD3F4A" w:rsidRDefault="00BD3F4A" w:rsidP="00831BFB">
            <w:pPr>
              <w:rPr>
                <w:rFonts w:ascii="Arial" w:hAnsi="Arial" w:cs="Arial"/>
                <w:sz w:val="16"/>
                <w:szCs w:val="16"/>
              </w:rPr>
            </w:pPr>
          </w:p>
          <w:p w14:paraId="5F6E7C96" w14:textId="77777777" w:rsidR="00BD3F4A" w:rsidRDefault="00BD3F4A" w:rsidP="00831BFB">
            <w:pPr>
              <w:rPr>
                <w:rFonts w:ascii="Arial" w:hAnsi="Arial" w:cs="Arial"/>
                <w:sz w:val="16"/>
                <w:szCs w:val="16"/>
              </w:rPr>
            </w:pPr>
          </w:p>
          <w:p w14:paraId="3BDFE9F4" w14:textId="77777777" w:rsidR="00BD3F4A" w:rsidRDefault="00BD3F4A" w:rsidP="00831BFB">
            <w:pPr>
              <w:rPr>
                <w:rFonts w:ascii="Arial" w:hAnsi="Arial" w:cs="Arial"/>
                <w:sz w:val="16"/>
                <w:szCs w:val="16"/>
              </w:rPr>
            </w:pPr>
          </w:p>
          <w:p w14:paraId="78432EA4" w14:textId="77777777" w:rsidR="00BD3F4A" w:rsidRDefault="00BD3F4A" w:rsidP="00831BFB">
            <w:pPr>
              <w:rPr>
                <w:rFonts w:ascii="Arial" w:hAnsi="Arial" w:cs="Arial"/>
                <w:sz w:val="16"/>
                <w:szCs w:val="16"/>
              </w:rPr>
            </w:pPr>
          </w:p>
          <w:p w14:paraId="615B865E" w14:textId="77777777" w:rsidR="00BD3F4A" w:rsidRDefault="00BD3F4A" w:rsidP="00831BFB">
            <w:pPr>
              <w:rPr>
                <w:rFonts w:ascii="Arial" w:hAnsi="Arial" w:cs="Arial"/>
                <w:sz w:val="16"/>
                <w:szCs w:val="16"/>
              </w:rPr>
            </w:pPr>
          </w:p>
          <w:p w14:paraId="72594C65" w14:textId="77777777" w:rsidR="00BD3F4A" w:rsidRDefault="00BD3F4A" w:rsidP="00831BFB">
            <w:pPr>
              <w:rPr>
                <w:rFonts w:ascii="Arial" w:hAnsi="Arial" w:cs="Arial"/>
                <w:sz w:val="16"/>
                <w:szCs w:val="16"/>
              </w:rPr>
            </w:pPr>
          </w:p>
          <w:p w14:paraId="0A198F76" w14:textId="77777777" w:rsidR="00BD3F4A" w:rsidRDefault="00BD3F4A" w:rsidP="00831BFB">
            <w:pPr>
              <w:rPr>
                <w:rFonts w:ascii="Arial" w:hAnsi="Arial" w:cs="Arial"/>
                <w:sz w:val="16"/>
                <w:szCs w:val="16"/>
              </w:rPr>
            </w:pPr>
          </w:p>
          <w:p w14:paraId="7802E3BB" w14:textId="77777777" w:rsidR="00BD3F4A" w:rsidRDefault="00BD3F4A" w:rsidP="00831BFB">
            <w:pPr>
              <w:rPr>
                <w:rFonts w:ascii="Arial" w:hAnsi="Arial" w:cs="Arial"/>
                <w:sz w:val="16"/>
                <w:szCs w:val="16"/>
              </w:rPr>
            </w:pPr>
          </w:p>
          <w:p w14:paraId="44C786C8" w14:textId="77777777" w:rsidR="00BD3F4A" w:rsidRDefault="00BD3F4A" w:rsidP="00831BFB">
            <w:pPr>
              <w:rPr>
                <w:rFonts w:ascii="Arial" w:hAnsi="Arial" w:cs="Arial"/>
                <w:sz w:val="16"/>
                <w:szCs w:val="16"/>
              </w:rPr>
            </w:pPr>
          </w:p>
          <w:p w14:paraId="52BF3724" w14:textId="3487537A" w:rsidR="00BD3F4A" w:rsidRPr="00BA4E0C" w:rsidRDefault="00BD3F4A" w:rsidP="00831BFB">
            <w:pPr>
              <w:rPr>
                <w:rFonts w:ascii="Arial" w:hAnsi="Arial" w:cs="Arial"/>
                <w:sz w:val="16"/>
                <w:szCs w:val="16"/>
              </w:rPr>
            </w:pPr>
            <w:r w:rsidRPr="00C215A8">
              <w:rPr>
                <w:rFonts w:ascii="Arial" w:hAnsi="Arial" w:cs="Arial"/>
                <w:b/>
                <w:bCs/>
                <w:sz w:val="16"/>
                <w:szCs w:val="16"/>
              </w:rPr>
              <w:t>Tippfehler im BP 2016: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 w:rsidRPr="00BD3F4A">
              <w:rPr>
                <w:rFonts w:ascii="Arial" w:hAnsi="Arial" w:cs="Arial"/>
                <w:i/>
                <w:sz w:val="16"/>
                <w:szCs w:val="16"/>
              </w:rPr>
              <w:t>µ</w:t>
            </w:r>
            <w:r w:rsidRPr="00BD3F4A">
              <w:rPr>
                <w:rFonts w:ascii="Arial" w:hAnsi="Arial" w:cs="Arial"/>
                <w:i/>
                <w:sz w:val="16"/>
                <w:szCs w:val="16"/>
                <w:vertAlign w:val="subscript"/>
              </w:rPr>
              <w:t>r</w:t>
            </w:r>
            <w:r>
              <w:rPr>
                <w:rFonts w:ascii="Arial" w:hAnsi="Arial" w:cs="Arial"/>
                <w:sz w:val="16"/>
                <w:szCs w:val="16"/>
              </w:rPr>
              <w:t xml:space="preserve"> in der Formel berücksichtigen: </w:t>
            </w:r>
            <w:r w:rsidRPr="00BD3F4A">
              <w:rPr>
                <w:rFonts w:ascii="Cambria Math" w:hAnsi="Cambria Math" w:cs="Arial"/>
                <w:i/>
                <w:iCs/>
                <w:sz w:val="16"/>
                <w:szCs w:val="16"/>
              </w:rPr>
              <w:t>L = μ</w:t>
            </w:r>
            <w:r w:rsidRPr="00BD3F4A">
              <w:rPr>
                <w:rFonts w:ascii="Cambria Math" w:hAnsi="Cambria Math" w:cs="Arial"/>
                <w:i/>
                <w:iCs/>
                <w:sz w:val="16"/>
                <w:szCs w:val="16"/>
                <w:vertAlign w:val="subscript"/>
              </w:rPr>
              <w:t xml:space="preserve">0 </w:t>
            </w:r>
            <w:r w:rsidRPr="00BD3F4A">
              <w:rPr>
                <w:rFonts w:ascii="Cambria Math" w:hAnsi="Cambria Math" w:cs="Arial"/>
                <w:i/>
                <w:iCs/>
                <w:sz w:val="16"/>
                <w:szCs w:val="16"/>
              </w:rPr>
              <w:t>μ</w:t>
            </w:r>
            <w:r>
              <w:rPr>
                <w:rFonts w:ascii="Cambria Math" w:hAnsi="Cambria Math" w:cs="Arial"/>
                <w:i/>
                <w:iCs/>
                <w:sz w:val="16"/>
                <w:szCs w:val="16"/>
                <w:vertAlign w:val="subscript"/>
              </w:rPr>
              <w:t xml:space="preserve">r </w:t>
            </w:r>
            <w:r w:rsidRPr="00BD3F4A">
              <w:rPr>
                <w:rFonts w:ascii="Cambria Math" w:hAnsi="Cambria Math" w:cs="Arial"/>
                <w:i/>
                <w:iCs/>
                <w:sz w:val="16"/>
                <w:szCs w:val="16"/>
              </w:rPr>
              <w:t>n</w:t>
            </w:r>
            <w:r w:rsidRPr="00BD3F4A">
              <w:rPr>
                <w:rFonts w:ascii="Cambria Math" w:hAnsi="Cambria Math" w:cs="Arial"/>
                <w:i/>
                <w:iCs/>
                <w:sz w:val="16"/>
                <w:szCs w:val="16"/>
                <w:vertAlign w:val="superscript"/>
              </w:rPr>
              <w:t>2</w:t>
            </w:r>
            <w:r w:rsidRPr="00BD3F4A">
              <w:rPr>
                <w:rFonts w:ascii="Cambria Math" w:hAnsi="Cambria Math" w:cs="Arial"/>
                <w:i/>
                <w:iCs/>
                <w:sz w:val="16"/>
                <w:szCs w:val="16"/>
              </w:rPr>
              <w:t>A/l</w:t>
            </w:r>
          </w:p>
        </w:tc>
        <w:tc>
          <w:tcPr>
            <w:tcW w:w="3572" w:type="dxa"/>
          </w:tcPr>
          <w:p w14:paraId="5DF0B5F1" w14:textId="2F120A9B" w:rsidR="00E52F9E" w:rsidRPr="00E52F9E" w:rsidRDefault="00E52F9E" w:rsidP="00E52F9E">
            <w:pPr>
              <w:rPr>
                <w:rFonts w:ascii="Arial" w:hAnsi="Arial" w:cs="Arial"/>
                <w:b/>
                <w:color w:val="595959" w:themeColor="text1" w:themeTint="A6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595959" w:themeColor="text1" w:themeTint="A6"/>
                <w:sz w:val="16"/>
                <w:szCs w:val="16"/>
              </w:rPr>
              <w:t>9</w:t>
            </w:r>
            <w:r w:rsidRPr="00E52F9E">
              <w:rPr>
                <w:rFonts w:ascii="Arial" w:hAnsi="Arial" w:cs="Arial"/>
                <w:b/>
                <w:color w:val="595959" w:themeColor="text1" w:themeTint="A6"/>
                <w:sz w:val="16"/>
                <w:szCs w:val="16"/>
              </w:rPr>
              <w:t>. Strukturen und Analogien</w:t>
            </w:r>
          </w:p>
          <w:p w14:paraId="0CB33A72" w14:textId="36713B2E" w:rsidR="009D6ED7" w:rsidRPr="00E52F9E" w:rsidRDefault="0013328A" w:rsidP="00831BFB">
            <w:pPr>
              <w:rPr>
                <w:rFonts w:ascii="Arial" w:hAnsi="Arial" w:cs="Arial"/>
                <w:iCs/>
                <w:color w:val="595959" w:themeColor="text1" w:themeTint="A6"/>
                <w:sz w:val="16"/>
                <w:szCs w:val="16"/>
              </w:rPr>
            </w:pPr>
            <w:r>
              <w:rPr>
                <w:rFonts w:ascii="Arial" w:hAnsi="Arial" w:cs="Arial"/>
                <w:iCs/>
                <w:color w:val="595959" w:themeColor="text1" w:themeTint="A6"/>
                <w:sz w:val="16"/>
                <w:szCs w:val="16"/>
              </w:rPr>
              <w:t xml:space="preserve">• </w:t>
            </w:r>
            <w:r w:rsidR="009D6ED7" w:rsidRPr="00E52F9E">
              <w:rPr>
                <w:rFonts w:ascii="Arial" w:hAnsi="Arial" w:cs="Arial"/>
                <w:iCs/>
                <w:color w:val="595959" w:themeColor="text1" w:themeTint="A6"/>
                <w:sz w:val="16"/>
                <w:szCs w:val="16"/>
              </w:rPr>
              <w:t>Lorentzkraft,</w:t>
            </w:r>
          </w:p>
          <w:p w14:paraId="52D5DD23" w14:textId="77777777" w:rsidR="009D6ED7" w:rsidRPr="00E52F9E" w:rsidRDefault="009D6ED7" w:rsidP="00831BFB">
            <w:pPr>
              <w:rPr>
                <w:rFonts w:ascii="Arial" w:hAnsi="Arial" w:cs="Arial"/>
                <w:iCs/>
                <w:color w:val="595959" w:themeColor="text1" w:themeTint="A6"/>
                <w:sz w:val="16"/>
                <w:szCs w:val="16"/>
              </w:rPr>
            </w:pPr>
          </w:p>
          <w:p w14:paraId="71916A9E" w14:textId="4DA9DAB9" w:rsidR="009D6ED7" w:rsidRPr="00E52F9E" w:rsidRDefault="0013328A" w:rsidP="00831BFB">
            <w:pPr>
              <w:rPr>
                <w:rFonts w:ascii="Arial" w:hAnsi="Arial" w:cs="Arial"/>
                <w:iCs/>
                <w:color w:val="595959" w:themeColor="text1" w:themeTint="A6"/>
                <w:sz w:val="16"/>
                <w:szCs w:val="16"/>
              </w:rPr>
            </w:pPr>
            <w:r>
              <w:rPr>
                <w:rFonts w:ascii="Arial" w:hAnsi="Arial" w:cs="Arial"/>
                <w:iCs/>
                <w:color w:val="595959" w:themeColor="text1" w:themeTint="A6"/>
                <w:sz w:val="16"/>
                <w:szCs w:val="16"/>
              </w:rPr>
              <w:t xml:space="preserve">• </w:t>
            </w:r>
            <w:r w:rsidR="009D6ED7" w:rsidRPr="00E52F9E">
              <w:rPr>
                <w:rFonts w:ascii="Arial" w:hAnsi="Arial" w:cs="Arial"/>
                <w:iCs/>
                <w:color w:val="595959" w:themeColor="text1" w:themeTint="A6"/>
                <w:sz w:val="16"/>
                <w:szCs w:val="16"/>
              </w:rPr>
              <w:t>Induktion</w:t>
            </w:r>
          </w:p>
          <w:p w14:paraId="2F542B0A" w14:textId="77777777" w:rsidR="009D6ED7" w:rsidRPr="00E52F9E" w:rsidRDefault="009D6ED7" w:rsidP="00831BFB">
            <w:pPr>
              <w:rPr>
                <w:rFonts w:ascii="Arial" w:hAnsi="Arial" w:cs="Arial"/>
                <w:color w:val="595959" w:themeColor="text1" w:themeTint="A6"/>
                <w:sz w:val="16"/>
                <w:szCs w:val="16"/>
              </w:rPr>
            </w:pPr>
          </w:p>
          <w:p w14:paraId="6FCAE95F" w14:textId="77777777" w:rsidR="009D6ED7" w:rsidRPr="00E52F9E" w:rsidRDefault="009D6ED7" w:rsidP="00831BFB">
            <w:pPr>
              <w:rPr>
                <w:rFonts w:ascii="Arial" w:hAnsi="Arial" w:cs="Arial"/>
                <w:color w:val="595959" w:themeColor="text1" w:themeTint="A6"/>
                <w:sz w:val="16"/>
                <w:szCs w:val="16"/>
              </w:rPr>
            </w:pPr>
          </w:p>
          <w:p w14:paraId="5667D606" w14:textId="77777777" w:rsidR="009D6ED7" w:rsidRPr="00E52F9E" w:rsidRDefault="009D6ED7" w:rsidP="00831BFB">
            <w:pPr>
              <w:rPr>
                <w:rFonts w:ascii="Arial" w:hAnsi="Arial" w:cs="Arial"/>
                <w:color w:val="595959" w:themeColor="text1" w:themeTint="A6"/>
                <w:sz w:val="16"/>
                <w:szCs w:val="16"/>
              </w:rPr>
            </w:pPr>
          </w:p>
          <w:p w14:paraId="688A8F66" w14:textId="77777777" w:rsidR="009D6ED7" w:rsidRPr="00E52F9E" w:rsidRDefault="009D6ED7" w:rsidP="00831BFB">
            <w:pPr>
              <w:rPr>
                <w:rFonts w:ascii="Arial" w:hAnsi="Arial" w:cs="Arial"/>
                <w:color w:val="595959" w:themeColor="text1" w:themeTint="A6"/>
                <w:sz w:val="16"/>
                <w:szCs w:val="16"/>
              </w:rPr>
            </w:pPr>
          </w:p>
          <w:p w14:paraId="26AC397D" w14:textId="77777777" w:rsidR="009D6ED7" w:rsidRPr="00E52F9E" w:rsidRDefault="009D6ED7" w:rsidP="00831BFB">
            <w:pPr>
              <w:rPr>
                <w:rFonts w:ascii="Arial" w:hAnsi="Arial" w:cs="Arial"/>
                <w:color w:val="595959" w:themeColor="text1" w:themeTint="A6"/>
                <w:sz w:val="16"/>
                <w:szCs w:val="16"/>
              </w:rPr>
            </w:pPr>
          </w:p>
          <w:p w14:paraId="3826266F" w14:textId="2185F0D0" w:rsidR="009D6ED7" w:rsidRPr="00E52F9E" w:rsidRDefault="0013328A" w:rsidP="00831BFB">
            <w:pPr>
              <w:rPr>
                <w:rFonts w:ascii="Arial" w:hAnsi="Arial" w:cs="Arial"/>
                <w:iCs/>
                <w:color w:val="595959" w:themeColor="text1" w:themeTint="A6"/>
                <w:sz w:val="16"/>
                <w:szCs w:val="16"/>
              </w:rPr>
            </w:pPr>
            <w:r>
              <w:rPr>
                <w:rFonts w:ascii="Arial" w:hAnsi="Arial" w:cs="Arial"/>
                <w:iCs/>
                <w:color w:val="595959" w:themeColor="text1" w:themeTint="A6"/>
                <w:sz w:val="16"/>
                <w:szCs w:val="16"/>
              </w:rPr>
              <w:t xml:space="preserve">• </w:t>
            </w:r>
            <w:r w:rsidR="009D6ED7" w:rsidRPr="00E52F9E">
              <w:rPr>
                <w:rFonts w:ascii="Arial" w:hAnsi="Arial" w:cs="Arial"/>
                <w:iCs/>
                <w:color w:val="595959" w:themeColor="text1" w:themeTint="A6"/>
                <w:sz w:val="16"/>
                <w:szCs w:val="16"/>
              </w:rPr>
              <w:t>Energieversorgung: Kraftwerke und ihre Komponenten (z. B. Generator)</w:t>
            </w:r>
          </w:p>
          <w:p w14:paraId="2A9D48BE" w14:textId="77777777" w:rsidR="009D6ED7" w:rsidRPr="00E52F9E" w:rsidRDefault="009D6ED7" w:rsidP="00831BFB">
            <w:pPr>
              <w:rPr>
                <w:rFonts w:ascii="Arial" w:hAnsi="Arial" w:cs="Arial"/>
                <w:iCs/>
                <w:color w:val="595959" w:themeColor="text1" w:themeTint="A6"/>
                <w:sz w:val="16"/>
                <w:szCs w:val="16"/>
              </w:rPr>
            </w:pPr>
          </w:p>
          <w:p w14:paraId="451F9611" w14:textId="77777777" w:rsidR="00182FC7" w:rsidRPr="00E52F9E" w:rsidRDefault="00182FC7" w:rsidP="00831BFB">
            <w:pPr>
              <w:rPr>
                <w:rFonts w:ascii="Arial" w:hAnsi="Arial" w:cs="Arial"/>
                <w:iCs/>
                <w:color w:val="595959" w:themeColor="text1" w:themeTint="A6"/>
                <w:sz w:val="16"/>
                <w:szCs w:val="16"/>
              </w:rPr>
            </w:pPr>
          </w:p>
          <w:p w14:paraId="6EFC6162" w14:textId="028A5C8F" w:rsidR="009D6ED7" w:rsidRDefault="0013328A" w:rsidP="00831BFB">
            <w:pPr>
              <w:rPr>
                <w:rFonts w:ascii="Arial" w:hAnsi="Arial" w:cs="Arial"/>
                <w:iCs/>
                <w:color w:val="595959" w:themeColor="text1" w:themeTint="A6"/>
                <w:sz w:val="16"/>
                <w:szCs w:val="16"/>
              </w:rPr>
            </w:pPr>
            <w:r>
              <w:rPr>
                <w:rFonts w:ascii="Arial" w:hAnsi="Arial" w:cs="Arial"/>
                <w:iCs/>
                <w:color w:val="595959" w:themeColor="text1" w:themeTint="A6"/>
                <w:sz w:val="16"/>
                <w:szCs w:val="16"/>
              </w:rPr>
              <w:t xml:space="preserve">• </w:t>
            </w:r>
            <w:r w:rsidR="009D6ED7" w:rsidRPr="00E52F9E">
              <w:rPr>
                <w:rFonts w:ascii="Arial" w:hAnsi="Arial" w:cs="Arial"/>
                <w:iCs/>
                <w:color w:val="595959" w:themeColor="text1" w:themeTint="A6"/>
                <w:sz w:val="16"/>
                <w:szCs w:val="16"/>
              </w:rPr>
              <w:t>Energiespeicher</w:t>
            </w:r>
          </w:p>
          <w:p w14:paraId="2C17AFC3" w14:textId="77777777" w:rsidR="00E52F9E" w:rsidRPr="00E52F9E" w:rsidRDefault="00E52F9E" w:rsidP="00E52F9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595959" w:themeColor="text1" w:themeTint="A6"/>
                <w:sz w:val="16"/>
                <w:szCs w:val="16"/>
              </w:rPr>
            </w:pPr>
            <w:r w:rsidRPr="00E52F9E">
              <w:rPr>
                <w:rFonts w:ascii="Arial" w:hAnsi="Arial" w:cs="Arial"/>
                <w:b/>
                <w:bCs/>
                <w:color w:val="595959" w:themeColor="text1" w:themeTint="A6"/>
                <w:sz w:val="16"/>
                <w:szCs w:val="16"/>
              </w:rPr>
              <w:t>8. Grundlegende physikalische Größen</w:t>
            </w:r>
          </w:p>
          <w:p w14:paraId="0551C3E6" w14:textId="4AFD9D1E" w:rsidR="009D6ED7" w:rsidRPr="00E52F9E" w:rsidRDefault="0013328A" w:rsidP="00831BFB">
            <w:pPr>
              <w:rPr>
                <w:rFonts w:ascii="Arial" w:hAnsi="Arial" w:cs="Arial"/>
                <w:iCs/>
                <w:color w:val="595959" w:themeColor="text1" w:themeTint="A6"/>
                <w:sz w:val="16"/>
                <w:szCs w:val="16"/>
              </w:rPr>
            </w:pPr>
            <w:r>
              <w:rPr>
                <w:rFonts w:ascii="Arial" w:hAnsi="Arial" w:cs="Arial"/>
                <w:iCs/>
                <w:color w:val="595959" w:themeColor="text1" w:themeTint="A6"/>
                <w:sz w:val="16"/>
                <w:szCs w:val="16"/>
              </w:rPr>
              <w:t xml:space="preserve">• </w:t>
            </w:r>
            <w:r w:rsidR="009D6ED7" w:rsidRPr="00E52F9E">
              <w:rPr>
                <w:rFonts w:ascii="Arial" w:hAnsi="Arial" w:cs="Arial"/>
                <w:iCs/>
                <w:color w:val="595959" w:themeColor="text1" w:themeTint="A6"/>
                <w:sz w:val="16"/>
                <w:szCs w:val="16"/>
              </w:rPr>
              <w:t>Induktivität</w:t>
            </w:r>
          </w:p>
          <w:p w14:paraId="2CD4F1EC" w14:textId="77777777" w:rsidR="009D6ED7" w:rsidRPr="00E52F9E" w:rsidRDefault="009D6ED7" w:rsidP="00831BFB">
            <w:pPr>
              <w:rPr>
                <w:rFonts w:ascii="Arial" w:hAnsi="Arial" w:cs="Arial"/>
                <w:iCs/>
                <w:color w:val="595959" w:themeColor="text1" w:themeTint="A6"/>
                <w:sz w:val="16"/>
                <w:szCs w:val="16"/>
              </w:rPr>
            </w:pPr>
          </w:p>
          <w:p w14:paraId="0051BA63" w14:textId="77777777" w:rsidR="009D6ED7" w:rsidRPr="00E52F9E" w:rsidRDefault="009D6ED7" w:rsidP="00831BFB">
            <w:pPr>
              <w:rPr>
                <w:rFonts w:ascii="Arial" w:hAnsi="Arial" w:cs="Arial"/>
                <w:color w:val="595959" w:themeColor="text1" w:themeTint="A6"/>
                <w:sz w:val="16"/>
                <w:szCs w:val="16"/>
              </w:rPr>
            </w:pPr>
          </w:p>
          <w:p w14:paraId="5A681EA9" w14:textId="77777777" w:rsidR="009D6ED7" w:rsidRPr="00E52F9E" w:rsidRDefault="009D6ED7" w:rsidP="00831BFB">
            <w:pPr>
              <w:rPr>
                <w:rFonts w:ascii="Arial" w:hAnsi="Arial" w:cs="Arial"/>
                <w:color w:val="595959" w:themeColor="text1" w:themeTint="A6"/>
                <w:sz w:val="16"/>
                <w:szCs w:val="16"/>
              </w:rPr>
            </w:pPr>
          </w:p>
          <w:p w14:paraId="676D2A29" w14:textId="77777777" w:rsidR="009D6ED7" w:rsidRPr="00E52F9E" w:rsidRDefault="009D6ED7" w:rsidP="00831BFB">
            <w:pPr>
              <w:rPr>
                <w:rFonts w:ascii="Arial" w:hAnsi="Arial" w:cs="Arial"/>
                <w:color w:val="595959" w:themeColor="text1" w:themeTint="A6"/>
                <w:sz w:val="16"/>
                <w:szCs w:val="16"/>
              </w:rPr>
            </w:pPr>
          </w:p>
          <w:p w14:paraId="61F75D48" w14:textId="42936CFC" w:rsidR="009D6ED7" w:rsidRPr="00E52F9E" w:rsidRDefault="00E52F9E" w:rsidP="00831BFB">
            <w:pPr>
              <w:rPr>
                <w:rFonts w:ascii="Arial" w:hAnsi="Arial" w:cs="Arial"/>
                <w:b/>
                <w:color w:val="595959" w:themeColor="text1" w:themeTint="A6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595959" w:themeColor="text1" w:themeTint="A6"/>
                <w:sz w:val="16"/>
                <w:szCs w:val="16"/>
              </w:rPr>
              <w:t>9</w:t>
            </w:r>
            <w:r w:rsidRPr="00E52F9E">
              <w:rPr>
                <w:rFonts w:ascii="Arial" w:hAnsi="Arial" w:cs="Arial"/>
                <w:b/>
                <w:color w:val="595959" w:themeColor="text1" w:themeTint="A6"/>
                <w:sz w:val="16"/>
                <w:szCs w:val="16"/>
              </w:rPr>
              <w:t>. Strukturen und Analogien</w:t>
            </w:r>
          </w:p>
          <w:p w14:paraId="62D0C4D3" w14:textId="7C09FA94" w:rsidR="009D6ED7" w:rsidRPr="00E52F9E" w:rsidRDefault="0013328A" w:rsidP="00831BFB">
            <w:pPr>
              <w:rPr>
                <w:rFonts w:ascii="Arial" w:hAnsi="Arial" w:cs="Arial"/>
                <w:color w:val="595959" w:themeColor="text1" w:themeTint="A6"/>
                <w:sz w:val="16"/>
                <w:szCs w:val="16"/>
              </w:rPr>
            </w:pPr>
            <w:r>
              <w:rPr>
                <w:rFonts w:ascii="Arial" w:hAnsi="Arial" w:cs="Arial"/>
                <w:iCs/>
                <w:color w:val="595959" w:themeColor="text1" w:themeTint="A6"/>
                <w:sz w:val="16"/>
                <w:szCs w:val="16"/>
              </w:rPr>
              <w:t xml:space="preserve">• </w:t>
            </w:r>
            <w:r w:rsidR="009D6ED7" w:rsidRPr="00E52F9E">
              <w:rPr>
                <w:rFonts w:ascii="Arial" w:hAnsi="Arial" w:cs="Arial"/>
                <w:color w:val="595959" w:themeColor="text1" w:themeTint="A6"/>
                <w:sz w:val="16"/>
                <w:szCs w:val="16"/>
              </w:rPr>
              <w:t xml:space="preserve"> die Grundlagen der Maxwelltheorie verstehen, in der die Elektrodynamik auf vier Aussagen zurückgeführt wird</w:t>
            </w:r>
          </w:p>
          <w:p w14:paraId="7E1BBC86" w14:textId="09650BF4" w:rsidR="009D6ED7" w:rsidRPr="00E52F9E" w:rsidRDefault="0013328A" w:rsidP="00831BFB">
            <w:pPr>
              <w:rPr>
                <w:rFonts w:ascii="Arial" w:hAnsi="Arial" w:cs="Arial"/>
                <w:iCs/>
                <w:color w:val="595959" w:themeColor="text1" w:themeTint="A6"/>
                <w:sz w:val="16"/>
                <w:szCs w:val="16"/>
              </w:rPr>
            </w:pPr>
            <w:r>
              <w:rPr>
                <w:rFonts w:ascii="Arial" w:hAnsi="Arial" w:cs="Arial"/>
                <w:iCs/>
                <w:color w:val="595959" w:themeColor="text1" w:themeTint="A6"/>
                <w:sz w:val="16"/>
                <w:szCs w:val="16"/>
              </w:rPr>
              <w:t xml:space="preserve">• </w:t>
            </w:r>
            <w:r w:rsidR="009D6ED7" w:rsidRPr="00E52F9E">
              <w:rPr>
                <w:rFonts w:ascii="Arial" w:hAnsi="Arial" w:cs="Arial"/>
                <w:color w:val="595959" w:themeColor="text1" w:themeTint="A6"/>
                <w:sz w:val="16"/>
                <w:szCs w:val="16"/>
              </w:rPr>
              <w:t>das magnetische und elektrische Feld als physikalisches System beschreiben</w:t>
            </w:r>
          </w:p>
          <w:p w14:paraId="091C53C6" w14:textId="77777777" w:rsidR="009D6ED7" w:rsidRPr="00E52F9E" w:rsidRDefault="009D6ED7" w:rsidP="00831BFB">
            <w:pPr>
              <w:rPr>
                <w:rFonts w:ascii="Arial" w:hAnsi="Arial" w:cs="Arial"/>
                <w:color w:val="595959" w:themeColor="text1" w:themeTint="A6"/>
                <w:sz w:val="16"/>
                <w:szCs w:val="16"/>
              </w:rPr>
            </w:pPr>
          </w:p>
          <w:p w14:paraId="1EC68668" w14:textId="77777777" w:rsidR="009D6ED7" w:rsidRPr="00E52F9E" w:rsidRDefault="009D6ED7" w:rsidP="00831BFB">
            <w:pPr>
              <w:rPr>
                <w:rFonts w:ascii="Arial" w:hAnsi="Arial" w:cs="Arial"/>
                <w:color w:val="595959" w:themeColor="text1" w:themeTint="A6"/>
                <w:sz w:val="16"/>
                <w:szCs w:val="16"/>
              </w:rPr>
            </w:pPr>
          </w:p>
        </w:tc>
      </w:tr>
    </w:tbl>
    <w:p w14:paraId="78A262C3" w14:textId="77777777" w:rsidR="004E7DCC" w:rsidRDefault="004E7DCC">
      <w:r>
        <w:br w:type="page"/>
      </w:r>
    </w:p>
    <w:tbl>
      <w:tblPr>
        <w:tblStyle w:val="Tabellenraster"/>
        <w:tblpPr w:leftFromText="141" w:rightFromText="141" w:vertAnchor="text" w:tblpY="1"/>
        <w:tblOverlap w:val="never"/>
        <w:tblW w:w="14928" w:type="dxa"/>
        <w:tblLook w:val="04A0" w:firstRow="1" w:lastRow="0" w:firstColumn="1" w:lastColumn="0" w:noHBand="0" w:noVBand="1"/>
      </w:tblPr>
      <w:tblGrid>
        <w:gridCol w:w="1358"/>
        <w:gridCol w:w="3921"/>
        <w:gridCol w:w="2096"/>
        <w:gridCol w:w="1994"/>
        <w:gridCol w:w="1987"/>
        <w:gridCol w:w="3572"/>
      </w:tblGrid>
      <w:tr w:rsidR="000833A8" w:rsidRPr="00BA4E0C" w14:paraId="23A42596" w14:textId="77777777" w:rsidTr="006A5AA3">
        <w:trPr>
          <w:cantSplit/>
        </w:trPr>
        <w:tc>
          <w:tcPr>
            <w:tcW w:w="1358" w:type="dxa"/>
            <w:vAlign w:val="center"/>
          </w:tcPr>
          <w:p w14:paraId="0683D944" w14:textId="2199F605" w:rsidR="000833A8" w:rsidRPr="00BA4E0C" w:rsidRDefault="000833A8" w:rsidP="004E7DC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A4E0C">
              <w:rPr>
                <w:rFonts w:ascii="Arial" w:hAnsi="Arial" w:cs="Arial"/>
                <w:b/>
                <w:sz w:val="18"/>
                <w:szCs w:val="18"/>
              </w:rPr>
              <w:lastRenderedPageBreak/>
              <w:t>Thema ibK</w:t>
            </w:r>
          </w:p>
          <w:p w14:paraId="74072194" w14:textId="0B32C180" w:rsidR="000833A8" w:rsidRPr="00BA4E0C" w:rsidRDefault="000833A8" w:rsidP="004E7DCC">
            <w:pPr>
              <w:ind w:left="113" w:right="11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A4E0C">
              <w:rPr>
                <w:rFonts w:ascii="Arial" w:hAnsi="Arial" w:cs="Arial"/>
                <w:b/>
                <w:sz w:val="18"/>
                <w:szCs w:val="18"/>
              </w:rPr>
              <w:t>BP 2016</w:t>
            </w:r>
          </w:p>
        </w:tc>
        <w:tc>
          <w:tcPr>
            <w:tcW w:w="3921" w:type="dxa"/>
            <w:vAlign w:val="center"/>
          </w:tcPr>
          <w:p w14:paraId="7338D1DA" w14:textId="2A7FD0EB" w:rsidR="000833A8" w:rsidRPr="00BA4E0C" w:rsidRDefault="000833A8" w:rsidP="004E7DC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A4E0C">
              <w:rPr>
                <w:rFonts w:ascii="Arial" w:hAnsi="Arial" w:cs="Arial"/>
                <w:b/>
                <w:sz w:val="18"/>
                <w:szCs w:val="18"/>
              </w:rPr>
              <w:t>BP 2016</w:t>
            </w:r>
          </w:p>
          <w:p w14:paraId="50A024D3" w14:textId="65D79001" w:rsidR="000833A8" w:rsidRPr="00BA4E0C" w:rsidRDefault="000833A8" w:rsidP="004E7DC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4E0C">
              <w:rPr>
                <w:rFonts w:ascii="Arial" w:hAnsi="Arial" w:cs="Arial"/>
                <w:i/>
                <w:sz w:val="16"/>
                <w:szCs w:val="16"/>
              </w:rPr>
              <w:t>„Die Schülerinnen und Schüler können …“</w:t>
            </w:r>
          </w:p>
        </w:tc>
        <w:tc>
          <w:tcPr>
            <w:tcW w:w="2096" w:type="dxa"/>
            <w:vAlign w:val="center"/>
          </w:tcPr>
          <w:p w14:paraId="2AB18872" w14:textId="0870D997" w:rsidR="000833A8" w:rsidRPr="00BA4E0C" w:rsidRDefault="000833A8" w:rsidP="004E7D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4E0C">
              <w:rPr>
                <w:rFonts w:ascii="Arial" w:hAnsi="Arial" w:cs="Arial"/>
                <w:b/>
                <w:sz w:val="18"/>
                <w:szCs w:val="18"/>
              </w:rPr>
              <w:t xml:space="preserve">gestrichen </w:t>
            </w:r>
            <w:r>
              <w:rPr>
                <w:rFonts w:ascii="Arial" w:hAnsi="Arial" w:cs="Arial"/>
                <w:b/>
                <w:sz w:val="18"/>
                <w:szCs w:val="18"/>
              </w:rPr>
              <w:br/>
            </w:r>
            <w:r w:rsidRPr="00BA4E0C">
              <w:rPr>
                <w:rFonts w:ascii="Arial" w:hAnsi="Arial" w:cs="Arial"/>
                <w:b/>
                <w:sz w:val="18"/>
                <w:szCs w:val="18"/>
              </w:rPr>
              <w:t>im BP 2016</w:t>
            </w:r>
          </w:p>
        </w:tc>
        <w:tc>
          <w:tcPr>
            <w:tcW w:w="1994" w:type="dxa"/>
            <w:vAlign w:val="center"/>
          </w:tcPr>
          <w:p w14:paraId="77CC566D" w14:textId="6C582F53" w:rsidR="000833A8" w:rsidRPr="00BA4E0C" w:rsidRDefault="000833A8" w:rsidP="004E7D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4E0C">
              <w:rPr>
                <w:rFonts w:ascii="Arial" w:hAnsi="Arial" w:cs="Arial"/>
                <w:b/>
                <w:sz w:val="18"/>
                <w:szCs w:val="18"/>
              </w:rPr>
              <w:t xml:space="preserve">ergänzt </w:t>
            </w:r>
            <w:r>
              <w:rPr>
                <w:rFonts w:ascii="Arial" w:hAnsi="Arial" w:cs="Arial"/>
                <w:b/>
                <w:sz w:val="18"/>
                <w:szCs w:val="18"/>
              </w:rPr>
              <w:br/>
            </w:r>
            <w:r w:rsidRPr="000833A8">
              <w:rPr>
                <w:rFonts w:ascii="Arial" w:hAnsi="Arial" w:cs="Arial"/>
                <w:b/>
                <w:sz w:val="18"/>
                <w:szCs w:val="18"/>
              </w:rPr>
              <w:t>im BP 2016</w:t>
            </w:r>
          </w:p>
        </w:tc>
        <w:tc>
          <w:tcPr>
            <w:tcW w:w="1987" w:type="dxa"/>
            <w:vAlign w:val="center"/>
          </w:tcPr>
          <w:p w14:paraId="751C8BB4" w14:textId="7056DAEB" w:rsidR="000833A8" w:rsidRPr="00BA4E0C" w:rsidRDefault="000833A8" w:rsidP="004E7D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4E0C">
              <w:rPr>
                <w:rFonts w:ascii="Arial" w:hAnsi="Arial" w:cs="Arial"/>
                <w:b/>
                <w:sz w:val="18"/>
                <w:szCs w:val="18"/>
              </w:rPr>
              <w:t>Bemerkungen</w:t>
            </w:r>
          </w:p>
        </w:tc>
        <w:tc>
          <w:tcPr>
            <w:tcW w:w="3572" w:type="dxa"/>
            <w:vAlign w:val="center"/>
          </w:tcPr>
          <w:p w14:paraId="4F196527" w14:textId="72FCD903" w:rsidR="000833A8" w:rsidRDefault="000833A8" w:rsidP="004E7DCC">
            <w:pPr>
              <w:jc w:val="center"/>
              <w:rPr>
                <w:rFonts w:ascii="Arial" w:hAnsi="Arial" w:cs="Arial"/>
                <w:b/>
                <w:color w:val="595959" w:themeColor="text1" w:themeTint="A6"/>
                <w:sz w:val="18"/>
                <w:szCs w:val="18"/>
              </w:rPr>
            </w:pPr>
            <w:r w:rsidRPr="00BA4E0C">
              <w:rPr>
                <w:rFonts w:ascii="Arial" w:hAnsi="Arial" w:cs="Arial"/>
                <w:b/>
                <w:color w:val="595959" w:themeColor="text1" w:themeTint="A6"/>
                <w:sz w:val="18"/>
                <w:szCs w:val="18"/>
              </w:rPr>
              <w:t>Entsprechung</w:t>
            </w:r>
          </w:p>
          <w:p w14:paraId="63287F2F" w14:textId="1C4A65B5" w:rsidR="000833A8" w:rsidRPr="00BA4E0C" w:rsidRDefault="000833A8" w:rsidP="004E7DCC">
            <w:pPr>
              <w:jc w:val="center"/>
              <w:rPr>
                <w:rFonts w:ascii="Arial" w:hAnsi="Arial" w:cs="Arial"/>
                <w:i/>
                <w:iCs/>
                <w:color w:val="595959" w:themeColor="text1" w:themeTint="A6"/>
                <w:sz w:val="16"/>
                <w:szCs w:val="16"/>
              </w:rPr>
            </w:pPr>
            <w:r w:rsidRPr="00BA4E0C">
              <w:rPr>
                <w:rFonts w:ascii="Arial" w:hAnsi="Arial" w:cs="Arial"/>
                <w:b/>
                <w:color w:val="595959" w:themeColor="text1" w:themeTint="A6"/>
                <w:sz w:val="18"/>
                <w:szCs w:val="18"/>
              </w:rPr>
              <w:t>im BP 2004</w:t>
            </w:r>
          </w:p>
        </w:tc>
      </w:tr>
      <w:tr w:rsidR="009D6ED7" w:rsidRPr="00BA4E0C" w14:paraId="578B9CF7" w14:textId="77777777" w:rsidTr="003031EF">
        <w:trPr>
          <w:cantSplit/>
        </w:trPr>
        <w:tc>
          <w:tcPr>
            <w:tcW w:w="1358" w:type="dxa"/>
            <w:tcBorders>
              <w:bottom w:val="nil"/>
            </w:tcBorders>
            <w:textDirection w:val="btLr"/>
            <w:vAlign w:val="center"/>
          </w:tcPr>
          <w:p w14:paraId="6086DC87" w14:textId="77777777" w:rsidR="009D6ED7" w:rsidRPr="00BA4E0C" w:rsidRDefault="009D6ED7" w:rsidP="00831BFB">
            <w:pPr>
              <w:ind w:left="113" w:right="11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A4E0C">
              <w:rPr>
                <w:rFonts w:ascii="Arial" w:hAnsi="Arial" w:cs="Arial"/>
                <w:b/>
                <w:sz w:val="16"/>
                <w:szCs w:val="16"/>
              </w:rPr>
              <w:t>3.6.3 Schwingungen</w:t>
            </w:r>
          </w:p>
        </w:tc>
        <w:tc>
          <w:tcPr>
            <w:tcW w:w="3921" w:type="dxa"/>
            <w:tcBorders>
              <w:bottom w:val="nil"/>
            </w:tcBorders>
          </w:tcPr>
          <w:p w14:paraId="30C71BA2" w14:textId="5AE71367" w:rsidR="009D6ED7" w:rsidRPr="00BA4E0C" w:rsidRDefault="009D6ED7" w:rsidP="00831BF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BA4E0C">
              <w:rPr>
                <w:rFonts w:ascii="Arial" w:hAnsi="Arial" w:cs="Arial"/>
                <w:sz w:val="16"/>
                <w:szCs w:val="16"/>
              </w:rPr>
              <w:t xml:space="preserve">(1) </w:t>
            </w:r>
            <w:r w:rsidRPr="00BA4E0C">
              <w:rPr>
                <w:rFonts w:ascii="Arial" w:hAnsi="Arial" w:cs="Arial"/>
                <w:b/>
                <w:i/>
                <w:iCs/>
                <w:sz w:val="16"/>
                <w:szCs w:val="16"/>
              </w:rPr>
              <w:t xml:space="preserve">Schwingungen </w:t>
            </w:r>
            <w:r w:rsidRPr="00BA4E0C">
              <w:rPr>
                <w:rFonts w:ascii="Arial" w:hAnsi="Arial" w:cs="Arial"/>
                <w:b/>
                <w:sz w:val="16"/>
                <w:szCs w:val="16"/>
              </w:rPr>
              <w:t xml:space="preserve">experimentell aufzeichnen </w:t>
            </w:r>
            <w:r w:rsidRPr="00BA4E0C">
              <w:rPr>
                <w:rFonts w:ascii="Arial" w:hAnsi="Arial" w:cs="Arial"/>
                <w:sz w:val="16"/>
                <w:szCs w:val="16"/>
              </w:rPr>
              <w:t xml:space="preserve">und mithilfe charakteristischer Eigenschaften und Größen als zeitlich periodische Bewegungen um eine </w:t>
            </w:r>
            <w:r w:rsidRPr="00BA4E0C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Gleichgewichtslage </w:t>
            </w:r>
            <w:r w:rsidRPr="00BA4E0C">
              <w:rPr>
                <w:rFonts w:ascii="Arial" w:hAnsi="Arial" w:cs="Arial"/>
                <w:sz w:val="16"/>
                <w:szCs w:val="16"/>
              </w:rPr>
              <w:t>beschreiben und klassifizieren (</w:t>
            </w:r>
            <w:r w:rsidRPr="00BA4E0C">
              <w:rPr>
                <w:rFonts w:ascii="Arial" w:hAnsi="Arial" w:cs="Arial"/>
                <w:i/>
                <w:iCs/>
                <w:sz w:val="16"/>
                <w:szCs w:val="16"/>
              </w:rPr>
              <w:t>Auslenkung s</w:t>
            </w:r>
            <w:r w:rsidRPr="00BA4E0C">
              <w:rPr>
                <w:rFonts w:ascii="Arial" w:hAnsi="Arial" w:cs="Arial"/>
                <w:sz w:val="16"/>
                <w:szCs w:val="16"/>
              </w:rPr>
              <w:t>(</w:t>
            </w:r>
            <w:r w:rsidRPr="00BA4E0C">
              <w:rPr>
                <w:rFonts w:ascii="Arial" w:hAnsi="Arial" w:cs="Arial"/>
                <w:i/>
                <w:iCs/>
                <w:sz w:val="16"/>
                <w:szCs w:val="16"/>
              </w:rPr>
              <w:t>t</w:t>
            </w:r>
            <w:r w:rsidRPr="00BA4E0C">
              <w:rPr>
                <w:rFonts w:ascii="Arial" w:hAnsi="Arial" w:cs="Arial"/>
                <w:sz w:val="16"/>
                <w:szCs w:val="16"/>
              </w:rPr>
              <w:t>)</w:t>
            </w:r>
            <w:r w:rsidRPr="00BA4E0C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, Amplitude </w:t>
            </w:r>
            <m:oMath>
              <m:acc>
                <m:accPr>
                  <m:ctrlPr>
                    <w:rPr>
                      <w:rFonts w:ascii="Cambria Math" w:hAnsi="Cambria Math" w:cs="Arial"/>
                      <w:i/>
                      <w:iCs/>
                      <w:sz w:val="16"/>
                      <w:szCs w:val="16"/>
                    </w:rPr>
                  </m:ctrlPr>
                </m:accPr>
                <m:e>
                  <m:r>
                    <w:rPr>
                      <w:rFonts w:ascii="Cambria Math" w:hAnsi="Cambria Math" w:cs="Arial"/>
                      <w:sz w:val="16"/>
                      <w:szCs w:val="16"/>
                    </w:rPr>
                    <m:t>s</m:t>
                  </m:r>
                </m:e>
              </m:acc>
            </m:oMath>
            <w:r w:rsidRPr="00BA4E0C"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Pr="00BA4E0C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Periodendauer T, Frequenz f, </w:t>
            </w:r>
            <w:r w:rsidRPr="00BA4E0C">
              <w:rPr>
                <w:rFonts w:ascii="Arial" w:hAnsi="Arial" w:cs="Arial"/>
                <w:sz w:val="16"/>
                <w:szCs w:val="16"/>
              </w:rPr>
              <w:t>Kreisfrequenz ω</w:t>
            </w:r>
            <w:r w:rsidRPr="00BA4E0C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, harmonisch </w:t>
            </w:r>
            <w:r w:rsidRPr="00BA4E0C">
              <w:rPr>
                <w:rFonts w:ascii="Arial" w:hAnsi="Arial" w:cs="Arial"/>
                <w:sz w:val="16"/>
                <w:szCs w:val="16"/>
              </w:rPr>
              <w:t>und nicht harmonisch</w:t>
            </w:r>
            <w:r w:rsidRPr="00BA4E0C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, </w:t>
            </w:r>
            <w:r w:rsidRPr="00BA4E0C">
              <w:rPr>
                <w:rFonts w:ascii="Arial" w:hAnsi="Arial" w:cs="Arial"/>
                <w:b/>
                <w:i/>
                <w:iCs/>
                <w:sz w:val="16"/>
                <w:szCs w:val="16"/>
              </w:rPr>
              <w:t xml:space="preserve">gedämpft </w:t>
            </w:r>
            <w:r w:rsidRPr="00BA4E0C">
              <w:rPr>
                <w:rFonts w:ascii="Arial" w:hAnsi="Arial" w:cs="Arial"/>
                <w:b/>
                <w:sz w:val="16"/>
                <w:szCs w:val="16"/>
              </w:rPr>
              <w:t xml:space="preserve">und </w:t>
            </w:r>
            <w:r w:rsidRPr="00BA4E0C">
              <w:rPr>
                <w:rFonts w:ascii="Arial" w:hAnsi="Arial" w:cs="Arial"/>
                <w:b/>
                <w:i/>
                <w:iCs/>
                <w:sz w:val="16"/>
                <w:szCs w:val="16"/>
              </w:rPr>
              <w:t>ungedämpft</w:t>
            </w:r>
            <w:r w:rsidRPr="00BA4E0C"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617BE19A" w14:textId="77777777" w:rsidR="009D6ED7" w:rsidRPr="00BA4E0C" w:rsidRDefault="009D6ED7" w:rsidP="00831BF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  <w:p w14:paraId="688AC349" w14:textId="77777777" w:rsidR="009D6ED7" w:rsidRPr="00BA4E0C" w:rsidRDefault="009D6ED7" w:rsidP="00831BF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BA4E0C">
              <w:rPr>
                <w:rFonts w:ascii="Arial" w:hAnsi="Arial" w:cs="Arial"/>
                <w:sz w:val="16"/>
                <w:szCs w:val="16"/>
              </w:rPr>
              <w:t xml:space="preserve">(2) </w:t>
            </w:r>
            <w:r w:rsidRPr="00BA4E0C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ungedämpfte harmonische Schwingungen </w:t>
            </w:r>
            <w:r w:rsidRPr="00BA4E0C">
              <w:rPr>
                <w:rFonts w:ascii="Arial" w:hAnsi="Arial" w:cs="Arial"/>
                <w:sz w:val="16"/>
                <w:szCs w:val="16"/>
              </w:rPr>
              <w:t xml:space="preserve">mathematisch beschreiben (unter anderem </w:t>
            </w:r>
          </w:p>
          <w:p w14:paraId="2E72A867" w14:textId="19DBE757" w:rsidR="009D6ED7" w:rsidRPr="00BA4E0C" w:rsidRDefault="009D6ED7" w:rsidP="00831BF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BA4E0C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s </w:t>
            </w:r>
            <w:r w:rsidRPr="00BA4E0C">
              <w:rPr>
                <w:rFonts w:ascii="Arial" w:hAnsi="Arial" w:cs="Arial"/>
                <w:sz w:val="16"/>
                <w:szCs w:val="16"/>
              </w:rPr>
              <w:t>(</w:t>
            </w:r>
            <w:r w:rsidRPr="00BA4E0C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t </w:t>
            </w:r>
            <w:r w:rsidRPr="00BA4E0C">
              <w:rPr>
                <w:rFonts w:ascii="Arial" w:hAnsi="Arial" w:cs="Arial"/>
                <w:sz w:val="16"/>
                <w:szCs w:val="16"/>
              </w:rPr>
              <w:t xml:space="preserve">) = </w:t>
            </w:r>
            <m:oMath>
              <m:acc>
                <m:accPr>
                  <m:ctrlPr>
                    <w:rPr>
                      <w:rFonts w:ascii="Cambria Math" w:hAnsi="Cambria Math" w:cs="Arial"/>
                      <w:i/>
                      <w:iCs/>
                      <w:sz w:val="16"/>
                      <w:szCs w:val="16"/>
                    </w:rPr>
                  </m:ctrlPr>
                </m:accPr>
                <m:e>
                  <m:r>
                    <w:rPr>
                      <w:rFonts w:ascii="Cambria Math" w:hAnsi="Cambria Math" w:cs="Arial"/>
                      <w:sz w:val="16"/>
                      <w:szCs w:val="16"/>
                    </w:rPr>
                    <m:t>s</m:t>
                  </m:r>
                </m:e>
              </m:acc>
            </m:oMath>
            <w:r w:rsidRPr="00BA4E0C">
              <w:rPr>
                <w:rFonts w:ascii="Arial" w:hAnsi="Arial" w:cs="Arial"/>
                <w:sz w:val="16"/>
                <w:szCs w:val="16"/>
              </w:rPr>
              <w:t xml:space="preserve"> sin (ω t), </w:t>
            </w:r>
            <w:r w:rsidRPr="00BA4E0C">
              <w:rPr>
                <w:rFonts w:ascii="Arial" w:hAnsi="Arial" w:cs="Arial"/>
                <w:sz w:val="16"/>
                <w:szCs w:val="16"/>
              </w:rPr>
              <w:br/>
            </w:r>
            <w:r w:rsidRPr="00BA4E0C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s </w:t>
            </w:r>
            <w:r w:rsidRPr="00BA4E0C">
              <w:rPr>
                <w:rFonts w:ascii="Arial" w:hAnsi="Arial" w:cs="Arial"/>
                <w:sz w:val="16"/>
                <w:szCs w:val="16"/>
              </w:rPr>
              <w:t>(</w:t>
            </w:r>
            <w:r w:rsidRPr="00BA4E0C">
              <w:rPr>
                <w:rFonts w:ascii="Arial" w:hAnsi="Arial" w:cs="Arial"/>
                <w:i/>
                <w:iCs/>
                <w:sz w:val="16"/>
                <w:szCs w:val="16"/>
              </w:rPr>
              <w:t>t</w:t>
            </w:r>
            <w:r w:rsidRPr="00BA4E0C">
              <w:rPr>
                <w:rFonts w:ascii="Arial" w:hAnsi="Arial" w:cs="Arial"/>
                <w:sz w:val="16"/>
                <w:szCs w:val="16"/>
              </w:rPr>
              <w:t xml:space="preserve">) = </w:t>
            </w:r>
            <m:oMath>
              <m:acc>
                <m:accPr>
                  <m:ctrlPr>
                    <w:rPr>
                      <w:rFonts w:ascii="Cambria Math" w:hAnsi="Cambria Math" w:cs="Arial"/>
                      <w:i/>
                      <w:iCs/>
                      <w:sz w:val="16"/>
                      <w:szCs w:val="16"/>
                    </w:rPr>
                  </m:ctrlPr>
                </m:accPr>
                <m:e>
                  <m:r>
                    <w:rPr>
                      <w:rFonts w:ascii="Cambria Math" w:hAnsi="Cambria Math" w:cs="Arial"/>
                      <w:sz w:val="16"/>
                      <w:szCs w:val="16"/>
                    </w:rPr>
                    <m:t>s</m:t>
                  </m:r>
                </m:e>
              </m:acc>
            </m:oMath>
            <w:r w:rsidRPr="00BA4E0C">
              <w:rPr>
                <w:rFonts w:ascii="Arial" w:hAnsi="Arial" w:cs="Arial"/>
                <w:sz w:val="16"/>
                <w:szCs w:val="16"/>
              </w:rPr>
              <w:t xml:space="preserve"> cos (ω t), </w:t>
            </w:r>
            <w:r w:rsidRPr="00BA4E0C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v </w:t>
            </w:r>
            <w:r w:rsidRPr="00BA4E0C">
              <w:rPr>
                <w:rFonts w:ascii="Arial" w:hAnsi="Arial" w:cs="Arial"/>
                <w:sz w:val="16"/>
                <w:szCs w:val="16"/>
              </w:rPr>
              <w:t>(</w:t>
            </w:r>
            <w:r w:rsidRPr="00BA4E0C">
              <w:rPr>
                <w:rFonts w:ascii="Arial" w:hAnsi="Arial" w:cs="Arial"/>
                <w:i/>
                <w:iCs/>
                <w:sz w:val="16"/>
                <w:szCs w:val="16"/>
              </w:rPr>
              <w:t>t</w:t>
            </w:r>
            <w:r w:rsidRPr="00BA4E0C">
              <w:rPr>
                <w:rFonts w:ascii="Arial" w:hAnsi="Arial" w:cs="Arial"/>
                <w:sz w:val="16"/>
                <w:szCs w:val="16"/>
              </w:rPr>
              <w:t xml:space="preserve">) = </w:t>
            </w:r>
            <m:oMath>
              <m:acc>
                <m:accPr>
                  <m:chr m:val="̇"/>
                  <m:ctrlPr>
                    <w:rPr>
                      <w:rFonts w:ascii="Cambria Math" w:hAnsi="Cambria Math" w:cs="Arial"/>
                      <w:i/>
                      <w:iCs/>
                      <w:sz w:val="16"/>
                      <w:szCs w:val="16"/>
                    </w:rPr>
                  </m:ctrlPr>
                </m:accPr>
                <m:e>
                  <m:r>
                    <w:rPr>
                      <w:rFonts w:ascii="Cambria Math" w:hAnsi="Cambria Math" w:cs="Arial"/>
                      <w:sz w:val="16"/>
                      <w:szCs w:val="16"/>
                    </w:rPr>
                    <m:t>s</m:t>
                  </m:r>
                </m:e>
              </m:acc>
            </m:oMath>
            <w:r w:rsidRPr="00BA4E0C"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Pr="00BA4E0C">
              <w:rPr>
                <w:rFonts w:ascii="Arial" w:hAnsi="Arial" w:cs="Arial"/>
                <w:i/>
                <w:iCs/>
                <w:sz w:val="16"/>
                <w:szCs w:val="16"/>
              </w:rPr>
              <w:t>t</w:t>
            </w:r>
            <w:r w:rsidRPr="00BA4E0C">
              <w:rPr>
                <w:rFonts w:ascii="Arial" w:hAnsi="Arial" w:cs="Arial"/>
                <w:sz w:val="16"/>
                <w:szCs w:val="16"/>
              </w:rPr>
              <w:t xml:space="preserve">), </w:t>
            </w:r>
            <w:r w:rsidRPr="00BA4E0C">
              <w:rPr>
                <w:rFonts w:ascii="Arial" w:hAnsi="Arial" w:cs="Arial"/>
                <w:i/>
                <w:iCs/>
                <w:sz w:val="16"/>
                <w:szCs w:val="16"/>
              </w:rPr>
              <w:t>a</w:t>
            </w:r>
            <w:r w:rsidRPr="00BA4E0C">
              <w:rPr>
                <w:rFonts w:ascii="Arial" w:hAnsi="Arial" w:cs="Arial"/>
                <w:sz w:val="16"/>
                <w:szCs w:val="16"/>
              </w:rPr>
              <w:t>(</w:t>
            </w:r>
            <w:r w:rsidRPr="00BA4E0C">
              <w:rPr>
                <w:rFonts w:ascii="Arial" w:hAnsi="Arial" w:cs="Arial"/>
                <w:i/>
                <w:iCs/>
                <w:sz w:val="16"/>
                <w:szCs w:val="16"/>
              </w:rPr>
              <w:t>t</w:t>
            </w:r>
            <w:r w:rsidRPr="00BA4E0C">
              <w:rPr>
                <w:rFonts w:ascii="Arial" w:hAnsi="Arial" w:cs="Arial"/>
                <w:sz w:val="16"/>
                <w:szCs w:val="16"/>
              </w:rPr>
              <w:t xml:space="preserve">) = </w:t>
            </w:r>
            <m:oMath>
              <m:acc>
                <m:accPr>
                  <m:chr m:val="̇"/>
                  <m:ctrlPr>
                    <w:rPr>
                      <w:rFonts w:ascii="Cambria Math" w:hAnsi="Cambria Math" w:cs="Arial"/>
                      <w:i/>
                      <w:iCs/>
                      <w:sz w:val="16"/>
                      <w:szCs w:val="16"/>
                    </w:rPr>
                  </m:ctrlPr>
                </m:accPr>
                <m:e>
                  <m:r>
                    <w:rPr>
                      <w:rFonts w:ascii="Cambria Math" w:hAnsi="Cambria Math" w:cs="Arial"/>
                      <w:sz w:val="16"/>
                      <w:szCs w:val="16"/>
                    </w:rPr>
                    <m:t>v</m:t>
                  </m:r>
                </m:e>
              </m:acc>
            </m:oMath>
            <w:r w:rsidRPr="00BA4E0C">
              <w:rPr>
                <w:rFonts w:ascii="Arial" w:hAnsi="Arial" w:cs="Arial"/>
                <w:sz w:val="16"/>
                <w:szCs w:val="16"/>
              </w:rPr>
              <w:t>(</w:t>
            </w:r>
            <w:r w:rsidRPr="00BA4E0C">
              <w:rPr>
                <w:rFonts w:ascii="Arial" w:hAnsi="Arial" w:cs="Arial"/>
                <w:i/>
                <w:iCs/>
                <w:sz w:val="16"/>
                <w:szCs w:val="16"/>
              </w:rPr>
              <w:t>t</w:t>
            </w:r>
            <w:r w:rsidRPr="00BA4E0C">
              <w:rPr>
                <w:rFonts w:ascii="Arial" w:hAnsi="Arial" w:cs="Arial"/>
                <w:sz w:val="16"/>
                <w:szCs w:val="16"/>
              </w:rPr>
              <w:t xml:space="preserve">) = </w:t>
            </w:r>
            <m:oMath>
              <m:acc>
                <m:accPr>
                  <m:chr m:val="̈"/>
                  <m:ctrlPr>
                    <w:rPr>
                      <w:rFonts w:ascii="Cambria Math" w:hAnsi="Cambria Math" w:cs="Arial"/>
                      <w:i/>
                      <w:sz w:val="16"/>
                      <w:szCs w:val="16"/>
                    </w:rPr>
                  </m:ctrlPr>
                </m:accPr>
                <m:e>
                  <m:r>
                    <w:rPr>
                      <w:rFonts w:ascii="Cambria Math" w:hAnsi="Cambria Math" w:cs="Arial"/>
                      <w:sz w:val="16"/>
                      <w:szCs w:val="16"/>
                    </w:rPr>
                    <m:t>s</m:t>
                  </m:r>
                </m:e>
              </m:acc>
            </m:oMath>
            <w:r w:rsidRPr="00BA4E0C">
              <w:rPr>
                <w:rFonts w:ascii="Arial" w:hAnsi="Arial" w:cs="Arial"/>
                <w:sz w:val="16"/>
                <w:szCs w:val="16"/>
              </w:rPr>
              <w:t>(</w:t>
            </w:r>
            <w:r w:rsidRPr="00BA4E0C">
              <w:rPr>
                <w:rFonts w:ascii="Arial" w:hAnsi="Arial" w:cs="Arial"/>
                <w:i/>
                <w:iCs/>
                <w:sz w:val="16"/>
                <w:szCs w:val="16"/>
              </w:rPr>
              <w:t>t</w:t>
            </w:r>
            <w:r w:rsidRPr="00BA4E0C">
              <w:rPr>
                <w:rFonts w:ascii="Arial" w:hAnsi="Arial" w:cs="Arial"/>
                <w:sz w:val="16"/>
                <w:szCs w:val="16"/>
              </w:rPr>
              <w:t>))</w:t>
            </w:r>
          </w:p>
          <w:p w14:paraId="7FB34BEF" w14:textId="77777777" w:rsidR="009D6ED7" w:rsidRPr="00BA4E0C" w:rsidRDefault="009D6ED7" w:rsidP="00831BF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  <w:p w14:paraId="1C750BD5" w14:textId="77777777" w:rsidR="009D6ED7" w:rsidRPr="00BA4E0C" w:rsidRDefault="009D6ED7" w:rsidP="00831BF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BA4E0C">
              <w:rPr>
                <w:rFonts w:ascii="Arial" w:hAnsi="Arial" w:cs="Arial"/>
                <w:sz w:val="16"/>
                <w:szCs w:val="16"/>
              </w:rPr>
              <w:t xml:space="preserve">(3) den Zusammenhang zwischen </w:t>
            </w:r>
            <w:r w:rsidRPr="00BA4E0C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harmonischen </w:t>
            </w:r>
            <w:r w:rsidRPr="00BA4E0C">
              <w:rPr>
                <w:rFonts w:ascii="Arial" w:hAnsi="Arial" w:cs="Arial"/>
                <w:sz w:val="16"/>
                <w:szCs w:val="16"/>
              </w:rPr>
              <w:t xml:space="preserve">mechanischen </w:t>
            </w:r>
            <w:r w:rsidRPr="00BA4E0C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Schwingungen </w:t>
            </w:r>
            <w:r w:rsidRPr="00BA4E0C">
              <w:rPr>
                <w:rFonts w:ascii="Arial" w:hAnsi="Arial" w:cs="Arial"/>
                <w:sz w:val="16"/>
                <w:szCs w:val="16"/>
              </w:rPr>
              <w:t xml:space="preserve">und </w:t>
            </w:r>
            <w:r w:rsidRPr="00BA4E0C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linearer Rückstellkraft </w:t>
            </w:r>
            <w:r w:rsidRPr="00BA4E0C">
              <w:rPr>
                <w:rFonts w:ascii="Arial" w:hAnsi="Arial" w:cs="Arial"/>
                <w:sz w:val="16"/>
                <w:szCs w:val="16"/>
              </w:rPr>
              <w:t>beschreiben (unter anderem horizontales Federpendel)</w:t>
            </w:r>
          </w:p>
          <w:p w14:paraId="5153B588" w14:textId="77777777" w:rsidR="009D6ED7" w:rsidRPr="00BA4E0C" w:rsidRDefault="009D6ED7" w:rsidP="00831BF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  <w:p w14:paraId="1368035E" w14:textId="77A22A9F" w:rsidR="009D6ED7" w:rsidRPr="00BA4E0C" w:rsidRDefault="009D6ED7" w:rsidP="00831BF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BA4E0C">
              <w:rPr>
                <w:rFonts w:ascii="Arial" w:hAnsi="Arial" w:cs="Arial"/>
                <w:sz w:val="16"/>
                <w:szCs w:val="16"/>
              </w:rPr>
              <w:t>(4) die Schwingungs-Differentialgleichung eines Federpendels durch einen geeigneten Ansatz lösen  (</w:t>
            </w:r>
            <m:oMath>
              <m:acc>
                <m:accPr>
                  <m:chr m:val="̈"/>
                  <m:ctrlPr>
                    <w:rPr>
                      <w:rFonts w:ascii="Cambria Math" w:hAnsi="Cambria Math" w:cs="Arial"/>
                      <w:i/>
                      <w:sz w:val="16"/>
                      <w:szCs w:val="16"/>
                    </w:rPr>
                  </m:ctrlPr>
                </m:accPr>
                <m:e>
                  <m:r>
                    <w:rPr>
                      <w:rFonts w:ascii="Cambria Math" w:hAnsi="Cambria Math" w:cs="Arial"/>
                      <w:sz w:val="16"/>
                      <w:szCs w:val="16"/>
                    </w:rPr>
                    <m:t>s</m:t>
                  </m:r>
                </m:e>
              </m:acc>
            </m:oMath>
            <w:r w:rsidRPr="00BA4E0C">
              <w:rPr>
                <w:rFonts w:ascii="Arial" w:hAnsi="Arial" w:cs="Arial"/>
                <w:sz w:val="16"/>
                <w:szCs w:val="16"/>
              </w:rPr>
              <w:t>(</w:t>
            </w:r>
            <w:r w:rsidRPr="00BA4E0C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t </w:t>
            </w:r>
            <w:r w:rsidRPr="00BA4E0C">
              <w:rPr>
                <w:rFonts w:ascii="Arial" w:hAnsi="Arial" w:cs="Arial"/>
                <w:sz w:val="16"/>
                <w:szCs w:val="16"/>
              </w:rPr>
              <w:t>)= - -</w:t>
            </w:r>
            <m:oMath>
              <m:f>
                <m:fPr>
                  <m:ctrlPr>
                    <w:rPr>
                      <w:rFonts w:ascii="Cambria Math" w:hAnsi="Cambria Math" w:cs="Arial"/>
                      <w:i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16"/>
                      <w:szCs w:val="16"/>
                    </w:rPr>
                    <m:t>D</m:t>
                  </m:r>
                </m:num>
                <m:den>
                  <m:r>
                    <w:rPr>
                      <w:rFonts w:ascii="Cambria Math" w:hAnsi="Cambria Math" w:cs="Arial"/>
                      <w:sz w:val="16"/>
                      <w:szCs w:val="16"/>
                    </w:rPr>
                    <m:t>m</m:t>
                  </m:r>
                </m:den>
              </m:f>
            </m:oMath>
            <w:r w:rsidR="00090F80">
              <w:rPr>
                <w:rFonts w:ascii="Arial" w:eastAsiaTheme="minorEastAsia" w:hAnsi="Arial" w:cs="Arial"/>
                <w:sz w:val="16"/>
                <w:szCs w:val="16"/>
              </w:rPr>
              <w:t xml:space="preserve"> </w:t>
            </w:r>
            <w:r w:rsidR="00090F80">
              <w:rPr>
                <w:rFonts w:ascii="Cambria Math" w:eastAsiaTheme="minorEastAsia" w:hAnsi="Cambria Math" w:cs="Cambria Math"/>
                <w:sz w:val="16"/>
                <w:szCs w:val="16"/>
              </w:rPr>
              <w:t>⋅</w:t>
            </w:r>
            <w:r w:rsidRPr="00BA4E0C">
              <w:rPr>
                <w:rFonts w:ascii="Arial" w:hAnsi="Arial" w:cs="Arial"/>
                <w:i/>
                <w:sz w:val="16"/>
                <w:szCs w:val="16"/>
              </w:rPr>
              <w:t>s(t)</w:t>
            </w:r>
            <w:r w:rsidRPr="00BA4E0C">
              <w:rPr>
                <w:rFonts w:ascii="Arial" w:hAnsi="Arial" w:cs="Arial"/>
                <w:sz w:val="16"/>
                <w:szCs w:val="16"/>
              </w:rPr>
              <w:t xml:space="preserve"> , </w:t>
            </w:r>
            <w:r w:rsidRPr="00BA4E0C">
              <w:rPr>
                <w:rFonts w:ascii="Arial" w:hAnsi="Arial" w:cs="Arial"/>
                <w:i/>
                <w:sz w:val="16"/>
                <w:szCs w:val="16"/>
              </w:rPr>
              <w:t>T = 2∙π∙</w:t>
            </w: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 w:cs="Arial"/>
                      <w:i/>
                      <w:sz w:val="16"/>
                      <w:szCs w:val="16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 w:cs="Arial"/>
                      <w:sz w:val="16"/>
                      <w:szCs w:val="16"/>
                    </w:rPr>
                    <m:t>m/D</m:t>
                  </m:r>
                </m:e>
              </m:rad>
            </m:oMath>
            <w:r w:rsidRPr="00BA4E0C">
              <w:rPr>
                <w:rFonts w:ascii="Arial" w:hAnsi="Arial" w:cs="Arial"/>
                <w:sz w:val="16"/>
                <w:szCs w:val="16"/>
              </w:rPr>
              <w:t xml:space="preserve">  )</w:t>
            </w:r>
          </w:p>
          <w:p w14:paraId="1855E246" w14:textId="77777777" w:rsidR="009D6ED7" w:rsidRPr="00BA4E0C" w:rsidRDefault="009D6ED7" w:rsidP="00831BFB">
            <w:pPr>
              <w:rPr>
                <w:rFonts w:ascii="Arial" w:hAnsi="Arial" w:cs="Arial"/>
                <w:sz w:val="16"/>
                <w:szCs w:val="16"/>
              </w:rPr>
            </w:pPr>
          </w:p>
          <w:p w14:paraId="31D668F4" w14:textId="77777777" w:rsidR="009D6ED7" w:rsidRPr="00BA4E0C" w:rsidRDefault="009D6ED7" w:rsidP="00831BF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BA4E0C">
              <w:rPr>
                <w:rFonts w:ascii="Arial" w:hAnsi="Arial" w:cs="Arial"/>
                <w:sz w:val="16"/>
                <w:szCs w:val="16"/>
              </w:rPr>
              <w:t xml:space="preserve">(5) die </w:t>
            </w:r>
            <w:r w:rsidRPr="00BA4E0C">
              <w:rPr>
                <w:rFonts w:ascii="Arial" w:hAnsi="Arial" w:cs="Arial"/>
                <w:b/>
                <w:sz w:val="16"/>
                <w:szCs w:val="16"/>
              </w:rPr>
              <w:t xml:space="preserve">Schwingungs-Differentialgleichung eines Fadenpendels </w:t>
            </w:r>
            <w:r w:rsidRPr="00BA4E0C">
              <w:rPr>
                <w:rFonts w:ascii="Arial" w:hAnsi="Arial" w:cs="Arial"/>
                <w:sz w:val="16"/>
                <w:szCs w:val="16"/>
              </w:rPr>
              <w:t>durch einen geeigneten Ansatz</w:t>
            </w:r>
          </w:p>
          <w:p w14:paraId="1E63A970" w14:textId="0F882BA6" w:rsidR="009D6ED7" w:rsidRDefault="009D6ED7" w:rsidP="00831BFB">
            <w:pPr>
              <w:rPr>
                <w:rFonts w:ascii="Arial" w:hAnsi="Arial" w:cs="Arial"/>
                <w:sz w:val="16"/>
                <w:szCs w:val="16"/>
              </w:rPr>
            </w:pPr>
            <w:r w:rsidRPr="00BA4E0C">
              <w:rPr>
                <w:rFonts w:ascii="Arial" w:hAnsi="Arial" w:cs="Arial"/>
                <w:sz w:val="16"/>
                <w:szCs w:val="16"/>
              </w:rPr>
              <w:t>lösen (</w:t>
            </w:r>
            <m:oMath>
              <m:acc>
                <m:accPr>
                  <m:chr m:val="̈"/>
                  <m:ctrlPr>
                    <w:rPr>
                      <w:rFonts w:ascii="Cambria Math" w:hAnsi="Cambria Math" w:cs="Arial"/>
                      <w:i/>
                      <w:sz w:val="16"/>
                      <w:szCs w:val="16"/>
                    </w:rPr>
                  </m:ctrlPr>
                </m:accPr>
                <m:e>
                  <m:r>
                    <w:rPr>
                      <w:rFonts w:ascii="Cambria Math" w:hAnsi="Cambria Math" w:cs="Arial"/>
                      <w:sz w:val="16"/>
                      <w:szCs w:val="16"/>
                    </w:rPr>
                    <m:t>s</m:t>
                  </m:r>
                </m:e>
              </m:acc>
            </m:oMath>
            <w:r w:rsidRPr="00BA4E0C">
              <w:rPr>
                <w:rFonts w:ascii="Arial" w:hAnsi="Arial" w:cs="Arial"/>
                <w:sz w:val="16"/>
                <w:szCs w:val="16"/>
              </w:rPr>
              <w:t>(</w:t>
            </w:r>
            <w:r w:rsidRPr="00BA4E0C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t </w:t>
            </w:r>
            <w:r w:rsidRPr="00BA4E0C">
              <w:rPr>
                <w:rFonts w:ascii="Arial" w:hAnsi="Arial" w:cs="Arial"/>
                <w:sz w:val="16"/>
                <w:szCs w:val="16"/>
              </w:rPr>
              <w:t>)= - -</w:t>
            </w:r>
            <m:oMath>
              <m:f>
                <m:fPr>
                  <m:ctrlPr>
                    <w:rPr>
                      <w:rFonts w:ascii="Cambria Math" w:hAnsi="Cambria Math" w:cs="Arial"/>
                      <w:i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16"/>
                      <w:szCs w:val="16"/>
                    </w:rPr>
                    <m:t>g</m:t>
                  </m:r>
                </m:num>
                <m:den>
                  <m:r>
                    <w:rPr>
                      <w:rFonts w:ascii="Cambria Math" w:hAnsi="Cambria Math" w:cs="Arial"/>
                      <w:sz w:val="16"/>
                      <w:szCs w:val="16"/>
                    </w:rPr>
                    <m:t>l</m:t>
                  </m:r>
                </m:den>
              </m:f>
            </m:oMath>
            <w:r w:rsidRPr="00BA4E0C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BA4E0C">
              <w:rPr>
                <w:rFonts w:ascii="Arial" w:hAnsi="Arial" w:cs="Arial"/>
                <w:i/>
                <w:sz w:val="16"/>
                <w:szCs w:val="16"/>
              </w:rPr>
              <w:t>s (t)</w:t>
            </w:r>
            <w:r w:rsidRPr="00BA4E0C">
              <w:rPr>
                <w:rFonts w:ascii="Arial" w:hAnsi="Arial" w:cs="Arial"/>
                <w:sz w:val="16"/>
                <w:szCs w:val="16"/>
              </w:rPr>
              <w:t xml:space="preserve"> , </w:t>
            </w:r>
            <w:r w:rsidRPr="00BA4E0C">
              <w:rPr>
                <w:rFonts w:ascii="Arial" w:hAnsi="Arial" w:cs="Arial"/>
                <w:i/>
                <w:sz w:val="16"/>
                <w:szCs w:val="16"/>
              </w:rPr>
              <w:t>T = 2∙π∙</w:t>
            </w: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 w:cs="Arial"/>
                      <w:i/>
                      <w:sz w:val="16"/>
                      <w:szCs w:val="16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 w:cs="Arial"/>
                      <w:sz w:val="16"/>
                      <w:szCs w:val="16"/>
                    </w:rPr>
                    <m:t>l</m:t>
                  </m:r>
                  <m:r>
                    <w:rPr>
                      <w:rFonts w:ascii="Cambria Math" w:eastAsiaTheme="minorEastAsia" w:hAnsi="Cambria Math" w:cs="Arial"/>
                      <w:sz w:val="16"/>
                      <w:szCs w:val="16"/>
                    </w:rPr>
                    <m:t>/g</m:t>
                  </m:r>
                </m:e>
              </m:rad>
            </m:oMath>
            <w:r w:rsidRPr="00BA4E0C">
              <w:rPr>
                <w:rFonts w:ascii="Arial" w:hAnsi="Arial" w:cs="Arial"/>
                <w:sz w:val="16"/>
                <w:szCs w:val="16"/>
              </w:rPr>
              <w:t xml:space="preserve"> )</w:t>
            </w:r>
          </w:p>
          <w:p w14:paraId="53C6832F" w14:textId="57637A9C" w:rsidR="003031EF" w:rsidRPr="00BA4E0C" w:rsidRDefault="003031EF" w:rsidP="00831B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96" w:type="dxa"/>
            <w:tcBorders>
              <w:bottom w:val="nil"/>
            </w:tcBorders>
            <w:vAlign w:val="center"/>
          </w:tcPr>
          <w:p w14:paraId="01A39372" w14:textId="77777777" w:rsidR="009D6ED7" w:rsidRPr="00BA4E0C" w:rsidRDefault="009D6ED7" w:rsidP="00831B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4" w:type="dxa"/>
            <w:tcBorders>
              <w:bottom w:val="nil"/>
            </w:tcBorders>
          </w:tcPr>
          <w:p w14:paraId="7B5C2911" w14:textId="77777777" w:rsidR="009D6ED7" w:rsidRPr="00BA4E0C" w:rsidRDefault="009D6ED7" w:rsidP="00831BFB">
            <w:pPr>
              <w:rPr>
                <w:rFonts w:ascii="Arial" w:hAnsi="Arial" w:cs="Arial"/>
                <w:sz w:val="16"/>
                <w:szCs w:val="16"/>
              </w:rPr>
            </w:pPr>
            <w:r w:rsidRPr="00BA4E0C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Schwingungen </w:t>
            </w:r>
            <w:r w:rsidRPr="00BA4E0C">
              <w:rPr>
                <w:rFonts w:ascii="Arial" w:hAnsi="Arial" w:cs="Arial"/>
                <w:sz w:val="16"/>
                <w:szCs w:val="16"/>
              </w:rPr>
              <w:t>experimentell aufzeichnen</w:t>
            </w:r>
          </w:p>
          <w:p w14:paraId="19A07B46" w14:textId="77777777" w:rsidR="009D6ED7" w:rsidRPr="00BA4E0C" w:rsidRDefault="009D6ED7" w:rsidP="00831BFB">
            <w:pPr>
              <w:rPr>
                <w:rFonts w:ascii="Arial" w:hAnsi="Arial" w:cs="Arial"/>
                <w:sz w:val="16"/>
                <w:szCs w:val="16"/>
              </w:rPr>
            </w:pPr>
          </w:p>
          <w:p w14:paraId="3CA5E274" w14:textId="77777777" w:rsidR="009D6ED7" w:rsidRPr="00BA4E0C" w:rsidRDefault="009D6ED7" w:rsidP="00831BFB">
            <w:pPr>
              <w:rPr>
                <w:rFonts w:ascii="Arial" w:hAnsi="Arial" w:cs="Arial"/>
                <w:sz w:val="16"/>
                <w:szCs w:val="16"/>
              </w:rPr>
            </w:pPr>
          </w:p>
          <w:p w14:paraId="73330DA6" w14:textId="77777777" w:rsidR="009D6ED7" w:rsidRPr="00BA4E0C" w:rsidRDefault="009D6ED7" w:rsidP="00831BFB">
            <w:pPr>
              <w:rPr>
                <w:rFonts w:ascii="Arial" w:hAnsi="Arial" w:cs="Arial"/>
                <w:sz w:val="16"/>
                <w:szCs w:val="16"/>
              </w:rPr>
            </w:pPr>
          </w:p>
          <w:p w14:paraId="089F81AF" w14:textId="3A2CBD0F" w:rsidR="009D6ED7" w:rsidRPr="00BA4E0C" w:rsidRDefault="009D6ED7" w:rsidP="00831BFB">
            <w:pPr>
              <w:rPr>
                <w:rFonts w:ascii="Arial" w:hAnsi="Arial" w:cs="Arial"/>
                <w:sz w:val="16"/>
                <w:szCs w:val="16"/>
              </w:rPr>
            </w:pPr>
            <w:r w:rsidRPr="00BA4E0C">
              <w:rPr>
                <w:rFonts w:ascii="Arial" w:hAnsi="Arial" w:cs="Arial"/>
                <w:i/>
                <w:iCs/>
                <w:sz w:val="16"/>
                <w:szCs w:val="16"/>
              </w:rPr>
              <w:t>gedämpft</w:t>
            </w:r>
            <w:r w:rsidR="00B807AB">
              <w:rPr>
                <w:rFonts w:ascii="Arial" w:hAnsi="Arial" w:cs="Arial"/>
                <w:i/>
                <w:iCs/>
                <w:sz w:val="16"/>
                <w:szCs w:val="16"/>
              </w:rPr>
              <w:t>e Schwingungen</w:t>
            </w:r>
          </w:p>
          <w:p w14:paraId="6A3ECB19" w14:textId="77777777" w:rsidR="009D6ED7" w:rsidRPr="00BA4E0C" w:rsidRDefault="009D6ED7" w:rsidP="00831BFB">
            <w:pPr>
              <w:rPr>
                <w:rFonts w:ascii="Arial" w:hAnsi="Arial" w:cs="Arial"/>
                <w:sz w:val="16"/>
                <w:szCs w:val="16"/>
              </w:rPr>
            </w:pPr>
          </w:p>
          <w:p w14:paraId="06026496" w14:textId="77777777" w:rsidR="009D6ED7" w:rsidRPr="00BA4E0C" w:rsidRDefault="009D6ED7" w:rsidP="00831BFB">
            <w:pPr>
              <w:rPr>
                <w:rFonts w:ascii="Arial" w:hAnsi="Arial" w:cs="Arial"/>
                <w:sz w:val="16"/>
                <w:szCs w:val="16"/>
              </w:rPr>
            </w:pPr>
          </w:p>
          <w:p w14:paraId="24D9948D" w14:textId="77777777" w:rsidR="009D6ED7" w:rsidRPr="00BA4E0C" w:rsidRDefault="009D6ED7" w:rsidP="00831BFB">
            <w:pPr>
              <w:rPr>
                <w:rFonts w:ascii="Arial" w:hAnsi="Arial" w:cs="Arial"/>
                <w:sz w:val="16"/>
                <w:szCs w:val="16"/>
              </w:rPr>
            </w:pPr>
          </w:p>
          <w:p w14:paraId="4A24B8B1" w14:textId="77777777" w:rsidR="009D6ED7" w:rsidRPr="00BA4E0C" w:rsidRDefault="009D6ED7" w:rsidP="00831BFB">
            <w:pPr>
              <w:rPr>
                <w:rFonts w:ascii="Arial" w:hAnsi="Arial" w:cs="Arial"/>
                <w:sz w:val="16"/>
                <w:szCs w:val="16"/>
              </w:rPr>
            </w:pPr>
          </w:p>
          <w:p w14:paraId="7DCE4579" w14:textId="77777777" w:rsidR="009D6ED7" w:rsidRPr="00BA4E0C" w:rsidRDefault="009D6ED7" w:rsidP="00831BFB">
            <w:pPr>
              <w:rPr>
                <w:rFonts w:ascii="Arial" w:hAnsi="Arial" w:cs="Arial"/>
                <w:sz w:val="16"/>
                <w:szCs w:val="16"/>
              </w:rPr>
            </w:pPr>
          </w:p>
          <w:p w14:paraId="6D4C37BA" w14:textId="77777777" w:rsidR="009D6ED7" w:rsidRPr="00BA4E0C" w:rsidRDefault="009D6ED7" w:rsidP="00831BFB">
            <w:pPr>
              <w:rPr>
                <w:rFonts w:ascii="Arial" w:hAnsi="Arial" w:cs="Arial"/>
                <w:sz w:val="16"/>
                <w:szCs w:val="16"/>
              </w:rPr>
            </w:pPr>
          </w:p>
          <w:p w14:paraId="2002D5AE" w14:textId="77777777" w:rsidR="009D6ED7" w:rsidRPr="00BA4E0C" w:rsidRDefault="009D6ED7" w:rsidP="00831BFB">
            <w:pPr>
              <w:rPr>
                <w:rFonts w:ascii="Arial" w:hAnsi="Arial" w:cs="Arial"/>
                <w:sz w:val="16"/>
                <w:szCs w:val="16"/>
              </w:rPr>
            </w:pPr>
          </w:p>
          <w:p w14:paraId="27CC3879" w14:textId="77777777" w:rsidR="009D6ED7" w:rsidRPr="00BA4E0C" w:rsidRDefault="009D6ED7" w:rsidP="00831BFB">
            <w:pPr>
              <w:rPr>
                <w:rFonts w:ascii="Arial" w:hAnsi="Arial" w:cs="Arial"/>
                <w:sz w:val="16"/>
                <w:szCs w:val="16"/>
              </w:rPr>
            </w:pPr>
          </w:p>
          <w:p w14:paraId="609F3FA4" w14:textId="77777777" w:rsidR="009D6ED7" w:rsidRPr="00BA4E0C" w:rsidRDefault="009D6ED7" w:rsidP="00831BFB">
            <w:pPr>
              <w:rPr>
                <w:rFonts w:ascii="Arial" w:hAnsi="Arial" w:cs="Arial"/>
                <w:sz w:val="16"/>
                <w:szCs w:val="16"/>
              </w:rPr>
            </w:pPr>
          </w:p>
          <w:p w14:paraId="58594D92" w14:textId="77777777" w:rsidR="009D6ED7" w:rsidRPr="00BA4E0C" w:rsidRDefault="009D6ED7" w:rsidP="00831BFB">
            <w:pPr>
              <w:rPr>
                <w:rFonts w:ascii="Arial" w:hAnsi="Arial" w:cs="Arial"/>
                <w:sz w:val="16"/>
                <w:szCs w:val="16"/>
              </w:rPr>
            </w:pPr>
          </w:p>
          <w:p w14:paraId="7501AF74" w14:textId="77777777" w:rsidR="009D6ED7" w:rsidRPr="00BA4E0C" w:rsidRDefault="009D6ED7" w:rsidP="00831BFB">
            <w:pPr>
              <w:rPr>
                <w:rFonts w:ascii="Arial" w:hAnsi="Arial" w:cs="Arial"/>
                <w:sz w:val="16"/>
                <w:szCs w:val="16"/>
              </w:rPr>
            </w:pPr>
          </w:p>
          <w:p w14:paraId="5CB4F80A" w14:textId="77777777" w:rsidR="009D6ED7" w:rsidRPr="00BA4E0C" w:rsidRDefault="009D6ED7" w:rsidP="00831BFB">
            <w:pPr>
              <w:rPr>
                <w:rFonts w:ascii="Arial" w:hAnsi="Arial" w:cs="Arial"/>
                <w:sz w:val="16"/>
                <w:szCs w:val="16"/>
              </w:rPr>
            </w:pPr>
          </w:p>
          <w:p w14:paraId="259C7E10" w14:textId="77777777" w:rsidR="009D6ED7" w:rsidRPr="00BA4E0C" w:rsidRDefault="009D6ED7" w:rsidP="00831BFB">
            <w:pPr>
              <w:rPr>
                <w:rFonts w:ascii="Arial" w:hAnsi="Arial" w:cs="Arial"/>
                <w:sz w:val="16"/>
                <w:szCs w:val="16"/>
              </w:rPr>
            </w:pPr>
          </w:p>
          <w:p w14:paraId="7F9CEAE6" w14:textId="615DBDB7" w:rsidR="009D6ED7" w:rsidRDefault="009D6ED7" w:rsidP="00831BFB">
            <w:pPr>
              <w:rPr>
                <w:rFonts w:ascii="Arial" w:hAnsi="Arial" w:cs="Arial"/>
                <w:sz w:val="16"/>
                <w:szCs w:val="16"/>
              </w:rPr>
            </w:pPr>
          </w:p>
          <w:p w14:paraId="64440A71" w14:textId="21517FA6" w:rsidR="00B807AB" w:rsidRDefault="00B807AB" w:rsidP="00831BFB">
            <w:pPr>
              <w:rPr>
                <w:rFonts w:ascii="Arial" w:hAnsi="Arial" w:cs="Arial"/>
                <w:sz w:val="16"/>
                <w:szCs w:val="16"/>
              </w:rPr>
            </w:pPr>
          </w:p>
          <w:p w14:paraId="4E9ABAAD" w14:textId="77777777" w:rsidR="00B807AB" w:rsidRPr="00BA4E0C" w:rsidRDefault="00B807AB" w:rsidP="00831BFB">
            <w:pPr>
              <w:rPr>
                <w:rFonts w:ascii="Arial" w:hAnsi="Arial" w:cs="Arial"/>
                <w:sz w:val="16"/>
                <w:szCs w:val="16"/>
              </w:rPr>
            </w:pPr>
          </w:p>
          <w:p w14:paraId="41EC7782" w14:textId="3A4DC913" w:rsidR="009D6ED7" w:rsidRPr="00BA4E0C" w:rsidRDefault="009D6ED7" w:rsidP="00831BFB">
            <w:pPr>
              <w:rPr>
                <w:rFonts w:ascii="Arial" w:hAnsi="Arial" w:cs="Arial"/>
                <w:sz w:val="16"/>
                <w:szCs w:val="16"/>
              </w:rPr>
            </w:pPr>
            <w:r w:rsidRPr="00BA4E0C">
              <w:rPr>
                <w:rFonts w:ascii="Arial" w:hAnsi="Arial" w:cs="Arial"/>
                <w:sz w:val="16"/>
                <w:szCs w:val="16"/>
              </w:rPr>
              <w:t>Fadenpendel</w:t>
            </w:r>
            <w:r w:rsidR="00B807AB">
              <w:rPr>
                <w:rFonts w:ascii="Arial" w:hAnsi="Arial" w:cs="Arial"/>
                <w:sz w:val="16"/>
                <w:szCs w:val="16"/>
              </w:rPr>
              <w:t xml:space="preserve"> inkl. Differentialgleichung</w:t>
            </w:r>
          </w:p>
        </w:tc>
        <w:tc>
          <w:tcPr>
            <w:tcW w:w="1987" w:type="dxa"/>
            <w:tcBorders>
              <w:bottom w:val="nil"/>
            </w:tcBorders>
          </w:tcPr>
          <w:p w14:paraId="59F9EC88" w14:textId="77777777" w:rsidR="009D6ED7" w:rsidRDefault="009D6ED7" w:rsidP="00831BFB">
            <w:pPr>
              <w:rPr>
                <w:rFonts w:ascii="Arial" w:hAnsi="Arial" w:cs="Arial"/>
                <w:sz w:val="16"/>
                <w:szCs w:val="16"/>
              </w:rPr>
            </w:pPr>
          </w:p>
          <w:p w14:paraId="212A6005" w14:textId="77777777" w:rsidR="00237975" w:rsidRDefault="00237975" w:rsidP="00831BFB">
            <w:pPr>
              <w:rPr>
                <w:rFonts w:ascii="Arial" w:hAnsi="Arial" w:cs="Arial"/>
                <w:sz w:val="16"/>
                <w:szCs w:val="16"/>
              </w:rPr>
            </w:pPr>
          </w:p>
          <w:p w14:paraId="615D53FA" w14:textId="77777777" w:rsidR="00237975" w:rsidRDefault="00237975" w:rsidP="00831BFB">
            <w:pPr>
              <w:rPr>
                <w:rFonts w:ascii="Arial" w:hAnsi="Arial" w:cs="Arial"/>
                <w:sz w:val="16"/>
                <w:szCs w:val="16"/>
              </w:rPr>
            </w:pPr>
          </w:p>
          <w:p w14:paraId="3C0806FA" w14:textId="77777777" w:rsidR="00237975" w:rsidRDefault="00237975" w:rsidP="00831BFB">
            <w:pPr>
              <w:rPr>
                <w:rFonts w:ascii="Arial" w:hAnsi="Arial" w:cs="Arial"/>
                <w:sz w:val="16"/>
                <w:szCs w:val="16"/>
              </w:rPr>
            </w:pPr>
          </w:p>
          <w:p w14:paraId="7DE2613C" w14:textId="77777777" w:rsidR="00237975" w:rsidRDefault="00237975" w:rsidP="00831BFB">
            <w:pPr>
              <w:rPr>
                <w:rFonts w:ascii="Arial" w:hAnsi="Arial" w:cs="Arial"/>
                <w:sz w:val="16"/>
                <w:szCs w:val="16"/>
              </w:rPr>
            </w:pPr>
          </w:p>
          <w:p w14:paraId="0C168C64" w14:textId="77777777" w:rsidR="00237975" w:rsidRDefault="00237975" w:rsidP="00831BFB">
            <w:pPr>
              <w:rPr>
                <w:rFonts w:ascii="Arial" w:hAnsi="Arial" w:cs="Arial"/>
                <w:sz w:val="16"/>
                <w:szCs w:val="16"/>
              </w:rPr>
            </w:pPr>
          </w:p>
          <w:p w14:paraId="26587A1D" w14:textId="77777777" w:rsidR="00237975" w:rsidRDefault="00237975" w:rsidP="00831BFB">
            <w:pPr>
              <w:rPr>
                <w:rFonts w:ascii="Arial" w:hAnsi="Arial" w:cs="Arial"/>
                <w:sz w:val="16"/>
                <w:szCs w:val="16"/>
              </w:rPr>
            </w:pPr>
          </w:p>
          <w:p w14:paraId="702535FE" w14:textId="77777777" w:rsidR="00237975" w:rsidRDefault="00237975" w:rsidP="00831BFB">
            <w:pPr>
              <w:rPr>
                <w:rFonts w:ascii="Arial" w:hAnsi="Arial" w:cs="Arial"/>
                <w:sz w:val="16"/>
                <w:szCs w:val="16"/>
              </w:rPr>
            </w:pPr>
          </w:p>
          <w:p w14:paraId="224F3C77" w14:textId="77777777" w:rsidR="00237975" w:rsidRDefault="00237975" w:rsidP="00831BFB">
            <w:pPr>
              <w:rPr>
                <w:rFonts w:ascii="Arial" w:hAnsi="Arial" w:cs="Arial"/>
                <w:sz w:val="16"/>
                <w:szCs w:val="16"/>
              </w:rPr>
            </w:pPr>
          </w:p>
          <w:p w14:paraId="33053D80" w14:textId="77777777" w:rsidR="00237975" w:rsidRDefault="00237975" w:rsidP="00831BFB">
            <w:pPr>
              <w:rPr>
                <w:rFonts w:ascii="Arial" w:hAnsi="Arial" w:cs="Arial"/>
                <w:sz w:val="16"/>
                <w:szCs w:val="16"/>
              </w:rPr>
            </w:pPr>
          </w:p>
          <w:p w14:paraId="27BC40A6" w14:textId="77777777" w:rsidR="00237975" w:rsidRDefault="00237975" w:rsidP="00831BFB">
            <w:pPr>
              <w:rPr>
                <w:rFonts w:ascii="Arial" w:hAnsi="Arial" w:cs="Arial"/>
                <w:sz w:val="16"/>
                <w:szCs w:val="16"/>
              </w:rPr>
            </w:pPr>
          </w:p>
          <w:p w14:paraId="7D718621" w14:textId="77777777" w:rsidR="00237975" w:rsidRDefault="00237975" w:rsidP="00831BFB">
            <w:pPr>
              <w:rPr>
                <w:rFonts w:ascii="Arial" w:hAnsi="Arial" w:cs="Arial"/>
                <w:sz w:val="16"/>
                <w:szCs w:val="16"/>
              </w:rPr>
            </w:pPr>
          </w:p>
          <w:p w14:paraId="6336424E" w14:textId="77777777" w:rsidR="00237975" w:rsidRDefault="00237975" w:rsidP="00831BFB">
            <w:pPr>
              <w:rPr>
                <w:rFonts w:ascii="Arial" w:hAnsi="Arial" w:cs="Arial"/>
                <w:sz w:val="16"/>
                <w:szCs w:val="16"/>
              </w:rPr>
            </w:pPr>
          </w:p>
          <w:p w14:paraId="4AB099CD" w14:textId="77777777" w:rsidR="00237975" w:rsidRDefault="00237975" w:rsidP="00831BFB">
            <w:pPr>
              <w:rPr>
                <w:rFonts w:ascii="Arial" w:hAnsi="Arial" w:cs="Arial"/>
                <w:sz w:val="16"/>
                <w:szCs w:val="16"/>
              </w:rPr>
            </w:pPr>
          </w:p>
          <w:p w14:paraId="2118B880" w14:textId="77777777" w:rsidR="00237975" w:rsidRDefault="00237975" w:rsidP="00831BFB">
            <w:pPr>
              <w:rPr>
                <w:rFonts w:ascii="Arial" w:hAnsi="Arial" w:cs="Arial"/>
                <w:sz w:val="16"/>
                <w:szCs w:val="16"/>
              </w:rPr>
            </w:pPr>
          </w:p>
          <w:p w14:paraId="37A0E425" w14:textId="77777777" w:rsidR="00237975" w:rsidRDefault="00237975" w:rsidP="00831BFB">
            <w:pPr>
              <w:rPr>
                <w:rFonts w:ascii="Arial" w:hAnsi="Arial" w:cs="Arial"/>
                <w:sz w:val="16"/>
                <w:szCs w:val="16"/>
              </w:rPr>
            </w:pPr>
          </w:p>
          <w:p w14:paraId="3D09953A" w14:textId="77777777" w:rsidR="00237975" w:rsidRDefault="00237975" w:rsidP="00831BFB">
            <w:pPr>
              <w:rPr>
                <w:rFonts w:ascii="Arial" w:hAnsi="Arial" w:cs="Arial"/>
                <w:sz w:val="16"/>
                <w:szCs w:val="16"/>
              </w:rPr>
            </w:pPr>
          </w:p>
          <w:p w14:paraId="4CF4F31D" w14:textId="77777777" w:rsidR="00237975" w:rsidRDefault="00237975" w:rsidP="00831BFB">
            <w:pPr>
              <w:rPr>
                <w:rFonts w:ascii="Arial" w:hAnsi="Arial" w:cs="Arial"/>
                <w:sz w:val="16"/>
                <w:szCs w:val="16"/>
              </w:rPr>
            </w:pPr>
          </w:p>
          <w:p w14:paraId="0D15F9D8" w14:textId="77777777" w:rsidR="00237975" w:rsidRDefault="00237975" w:rsidP="00831BFB">
            <w:pPr>
              <w:rPr>
                <w:rFonts w:ascii="Arial" w:hAnsi="Arial" w:cs="Arial"/>
                <w:sz w:val="16"/>
                <w:szCs w:val="16"/>
              </w:rPr>
            </w:pPr>
          </w:p>
          <w:p w14:paraId="27B19D1B" w14:textId="1F1E9B07" w:rsidR="00237975" w:rsidRPr="00BA4E0C" w:rsidRDefault="00237975" w:rsidP="00831BF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Lösen der DGL durch einen geeigneten (bekannten) Ansatz reicht aus</w:t>
            </w:r>
          </w:p>
        </w:tc>
        <w:tc>
          <w:tcPr>
            <w:tcW w:w="3572" w:type="dxa"/>
            <w:tcBorders>
              <w:bottom w:val="nil"/>
            </w:tcBorders>
          </w:tcPr>
          <w:p w14:paraId="17404D77" w14:textId="77777777" w:rsidR="00CE6116" w:rsidRPr="00E52F9E" w:rsidRDefault="00CE6116" w:rsidP="00CE611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595959" w:themeColor="text1" w:themeTint="A6"/>
                <w:sz w:val="16"/>
                <w:szCs w:val="16"/>
              </w:rPr>
            </w:pPr>
            <w:r w:rsidRPr="00E52F9E">
              <w:rPr>
                <w:rFonts w:ascii="Arial" w:hAnsi="Arial" w:cs="Arial"/>
                <w:b/>
                <w:bCs/>
                <w:color w:val="595959" w:themeColor="text1" w:themeTint="A6"/>
                <w:sz w:val="16"/>
                <w:szCs w:val="16"/>
              </w:rPr>
              <w:t>8. Grundlegende physikalische Größen</w:t>
            </w:r>
          </w:p>
          <w:p w14:paraId="1D13D737" w14:textId="77777777" w:rsidR="009D6ED7" w:rsidRPr="00E52F9E" w:rsidRDefault="009D6ED7" w:rsidP="00831BFB">
            <w:pPr>
              <w:rPr>
                <w:rFonts w:ascii="Arial" w:hAnsi="Arial" w:cs="Arial"/>
                <w:iCs/>
                <w:color w:val="595959" w:themeColor="text1" w:themeTint="A6"/>
                <w:sz w:val="16"/>
                <w:szCs w:val="16"/>
              </w:rPr>
            </w:pPr>
          </w:p>
          <w:p w14:paraId="1D3425C9" w14:textId="38E229D0" w:rsidR="009D6ED7" w:rsidRPr="00E52F9E" w:rsidRDefault="0013328A" w:rsidP="00831BFB">
            <w:pPr>
              <w:rPr>
                <w:rFonts w:ascii="Arial" w:hAnsi="Arial" w:cs="Arial"/>
                <w:iCs/>
                <w:color w:val="595959" w:themeColor="text1" w:themeTint="A6"/>
                <w:sz w:val="16"/>
                <w:szCs w:val="16"/>
              </w:rPr>
            </w:pPr>
            <w:r>
              <w:rPr>
                <w:rFonts w:ascii="Arial" w:hAnsi="Arial" w:cs="Arial"/>
                <w:iCs/>
                <w:color w:val="595959" w:themeColor="text1" w:themeTint="A6"/>
                <w:sz w:val="16"/>
                <w:szCs w:val="16"/>
              </w:rPr>
              <w:t xml:space="preserve">• </w:t>
            </w:r>
            <w:r w:rsidR="009D6ED7" w:rsidRPr="00E52F9E">
              <w:rPr>
                <w:rFonts w:ascii="Arial" w:hAnsi="Arial" w:cs="Arial"/>
                <w:iCs/>
                <w:color w:val="595959" w:themeColor="text1" w:themeTint="A6"/>
                <w:sz w:val="16"/>
                <w:szCs w:val="16"/>
              </w:rPr>
              <w:t xml:space="preserve">Frequenz, </w:t>
            </w:r>
          </w:p>
          <w:p w14:paraId="749A4A76" w14:textId="77777777" w:rsidR="009D6ED7" w:rsidRPr="00E52F9E" w:rsidRDefault="009D6ED7" w:rsidP="00831BFB">
            <w:pPr>
              <w:rPr>
                <w:rFonts w:ascii="Arial" w:hAnsi="Arial" w:cs="Arial"/>
                <w:iCs/>
                <w:color w:val="595959" w:themeColor="text1" w:themeTint="A6"/>
                <w:sz w:val="16"/>
                <w:szCs w:val="16"/>
              </w:rPr>
            </w:pPr>
            <w:r w:rsidRPr="00E52F9E">
              <w:rPr>
                <w:rFonts w:ascii="Arial" w:hAnsi="Arial" w:cs="Arial"/>
                <w:iCs/>
                <w:color w:val="595959" w:themeColor="text1" w:themeTint="A6"/>
                <w:sz w:val="16"/>
                <w:szCs w:val="16"/>
              </w:rPr>
              <w:t xml:space="preserve">Periodendauer, </w:t>
            </w:r>
          </w:p>
          <w:p w14:paraId="5E2784C8" w14:textId="77777777" w:rsidR="009D6ED7" w:rsidRPr="00E52F9E" w:rsidRDefault="009D6ED7" w:rsidP="00831BFB">
            <w:pPr>
              <w:rPr>
                <w:rFonts w:ascii="Arial" w:hAnsi="Arial" w:cs="Arial"/>
                <w:iCs/>
                <w:color w:val="595959" w:themeColor="text1" w:themeTint="A6"/>
                <w:sz w:val="16"/>
                <w:szCs w:val="16"/>
              </w:rPr>
            </w:pPr>
            <w:r w:rsidRPr="00E52F9E">
              <w:rPr>
                <w:rFonts w:ascii="Arial" w:hAnsi="Arial" w:cs="Arial"/>
                <w:iCs/>
                <w:color w:val="595959" w:themeColor="text1" w:themeTint="A6"/>
                <w:sz w:val="16"/>
                <w:szCs w:val="16"/>
              </w:rPr>
              <w:t>Amplitude,</w:t>
            </w:r>
          </w:p>
          <w:p w14:paraId="2D1DC67F" w14:textId="77777777" w:rsidR="009D6ED7" w:rsidRPr="00E52F9E" w:rsidRDefault="009D6ED7" w:rsidP="00831BFB">
            <w:pPr>
              <w:rPr>
                <w:rFonts w:ascii="Arial" w:hAnsi="Arial" w:cs="Arial"/>
                <w:iCs/>
                <w:color w:val="595959" w:themeColor="text1" w:themeTint="A6"/>
                <w:sz w:val="16"/>
                <w:szCs w:val="16"/>
              </w:rPr>
            </w:pPr>
          </w:p>
          <w:p w14:paraId="51822997" w14:textId="18E88E72" w:rsidR="009D6ED7" w:rsidRDefault="009D6ED7" w:rsidP="00831BFB">
            <w:pPr>
              <w:rPr>
                <w:rFonts w:ascii="Arial" w:hAnsi="Arial" w:cs="Arial"/>
                <w:iCs/>
                <w:color w:val="595959" w:themeColor="text1" w:themeTint="A6"/>
                <w:sz w:val="16"/>
                <w:szCs w:val="16"/>
              </w:rPr>
            </w:pPr>
          </w:p>
          <w:p w14:paraId="2CAD7871" w14:textId="0CE96E9C" w:rsidR="00CE6116" w:rsidRDefault="00CE6116" w:rsidP="00831BFB">
            <w:pPr>
              <w:rPr>
                <w:rFonts w:ascii="Arial" w:hAnsi="Arial" w:cs="Arial"/>
                <w:iCs/>
                <w:color w:val="595959" w:themeColor="text1" w:themeTint="A6"/>
                <w:sz w:val="16"/>
                <w:szCs w:val="16"/>
              </w:rPr>
            </w:pPr>
          </w:p>
          <w:p w14:paraId="72450B32" w14:textId="5EBB5D2D" w:rsidR="00CE6116" w:rsidRPr="00CE6116" w:rsidRDefault="00CE6116" w:rsidP="00CE6116">
            <w:pPr>
              <w:rPr>
                <w:rFonts w:ascii="Arial" w:hAnsi="Arial" w:cs="Arial"/>
                <w:b/>
                <w:color w:val="595959" w:themeColor="text1" w:themeTint="A6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595959" w:themeColor="text1" w:themeTint="A6"/>
                <w:sz w:val="16"/>
                <w:szCs w:val="16"/>
              </w:rPr>
              <w:t>9</w:t>
            </w:r>
            <w:r w:rsidRPr="00E52F9E">
              <w:rPr>
                <w:rFonts w:ascii="Arial" w:hAnsi="Arial" w:cs="Arial"/>
                <w:b/>
                <w:color w:val="595959" w:themeColor="text1" w:themeTint="A6"/>
                <w:sz w:val="16"/>
                <w:szCs w:val="16"/>
              </w:rPr>
              <w:t>. Strukturen und Analogien</w:t>
            </w:r>
          </w:p>
          <w:p w14:paraId="09825416" w14:textId="44F4B8C2" w:rsidR="009D6ED7" w:rsidRPr="00E52F9E" w:rsidRDefault="0013328A" w:rsidP="00831BFB">
            <w:pPr>
              <w:rPr>
                <w:rFonts w:ascii="Arial" w:hAnsi="Arial" w:cs="Arial"/>
                <w:iCs/>
                <w:color w:val="595959" w:themeColor="text1" w:themeTint="A6"/>
                <w:sz w:val="16"/>
                <w:szCs w:val="16"/>
              </w:rPr>
            </w:pPr>
            <w:r>
              <w:rPr>
                <w:rFonts w:ascii="Arial" w:hAnsi="Arial" w:cs="Arial"/>
                <w:iCs/>
                <w:color w:val="595959" w:themeColor="text1" w:themeTint="A6"/>
                <w:sz w:val="16"/>
                <w:szCs w:val="16"/>
              </w:rPr>
              <w:t xml:space="preserve">• </w:t>
            </w:r>
            <w:r w:rsidR="009D6ED7" w:rsidRPr="00E52F9E">
              <w:rPr>
                <w:rFonts w:ascii="Arial" w:hAnsi="Arial" w:cs="Arial"/>
                <w:iCs/>
                <w:color w:val="595959" w:themeColor="text1" w:themeTint="A6"/>
                <w:sz w:val="16"/>
                <w:szCs w:val="16"/>
              </w:rPr>
              <w:t xml:space="preserve">harmonische mechanische ... Schwingung, </w:t>
            </w:r>
          </w:p>
          <w:p w14:paraId="5066C24B" w14:textId="77777777" w:rsidR="009D6ED7" w:rsidRPr="00E52F9E" w:rsidRDefault="009D6ED7" w:rsidP="00831BFB">
            <w:pPr>
              <w:rPr>
                <w:rFonts w:ascii="Arial" w:hAnsi="Arial" w:cs="Arial"/>
                <w:color w:val="595959" w:themeColor="text1" w:themeTint="A6"/>
                <w:sz w:val="16"/>
                <w:szCs w:val="16"/>
              </w:rPr>
            </w:pPr>
          </w:p>
          <w:p w14:paraId="1138A8B1" w14:textId="62C1B9A8" w:rsidR="009D6ED7" w:rsidRPr="00E52F9E" w:rsidRDefault="0013328A" w:rsidP="00831BFB">
            <w:pPr>
              <w:rPr>
                <w:rFonts w:ascii="Arial" w:hAnsi="Arial" w:cs="Arial"/>
                <w:iCs/>
                <w:color w:val="595959" w:themeColor="text1" w:themeTint="A6"/>
                <w:sz w:val="16"/>
                <w:szCs w:val="16"/>
              </w:rPr>
            </w:pPr>
            <w:r>
              <w:rPr>
                <w:rFonts w:ascii="Arial" w:hAnsi="Arial" w:cs="Arial"/>
                <w:iCs/>
                <w:color w:val="595959" w:themeColor="text1" w:themeTint="A6"/>
                <w:sz w:val="16"/>
                <w:szCs w:val="16"/>
              </w:rPr>
              <w:t xml:space="preserve">• </w:t>
            </w:r>
            <w:r w:rsidR="009D6ED7" w:rsidRPr="00E52F9E">
              <w:rPr>
                <w:rFonts w:ascii="Arial" w:hAnsi="Arial" w:cs="Arial"/>
                <w:color w:val="595959" w:themeColor="text1" w:themeTint="A6"/>
                <w:sz w:val="16"/>
                <w:szCs w:val="16"/>
              </w:rPr>
              <w:t>ihre Vorstellungen und Ausdrucksweisen über Schwingungen und Wellen in eine angemessene Fachsprache und mathematische Beschreibung überführen</w:t>
            </w:r>
          </w:p>
          <w:p w14:paraId="45AC41ED" w14:textId="77777777" w:rsidR="009D6ED7" w:rsidRPr="00E52F9E" w:rsidRDefault="009D6ED7" w:rsidP="00831BFB">
            <w:pPr>
              <w:rPr>
                <w:rFonts w:ascii="Arial" w:hAnsi="Arial" w:cs="Arial"/>
                <w:iCs/>
                <w:color w:val="595959" w:themeColor="text1" w:themeTint="A6"/>
                <w:sz w:val="16"/>
                <w:szCs w:val="16"/>
              </w:rPr>
            </w:pPr>
          </w:p>
          <w:p w14:paraId="7C6A00B4" w14:textId="6D4C2F66" w:rsidR="009D6ED7" w:rsidRDefault="009D6ED7" w:rsidP="00831BFB">
            <w:pPr>
              <w:rPr>
                <w:rFonts w:ascii="Arial" w:hAnsi="Arial" w:cs="Arial"/>
                <w:iCs/>
                <w:color w:val="595959" w:themeColor="text1" w:themeTint="A6"/>
                <w:sz w:val="16"/>
                <w:szCs w:val="16"/>
              </w:rPr>
            </w:pPr>
          </w:p>
          <w:p w14:paraId="1EC35FDB" w14:textId="48411B84" w:rsidR="000757C2" w:rsidRDefault="000757C2" w:rsidP="00831BFB">
            <w:pPr>
              <w:rPr>
                <w:rFonts w:ascii="Arial" w:hAnsi="Arial" w:cs="Arial"/>
                <w:iCs/>
                <w:color w:val="595959" w:themeColor="text1" w:themeTint="A6"/>
                <w:sz w:val="16"/>
                <w:szCs w:val="16"/>
              </w:rPr>
            </w:pPr>
          </w:p>
          <w:p w14:paraId="04C97152" w14:textId="77777777" w:rsidR="000757C2" w:rsidRPr="00E52F9E" w:rsidRDefault="000757C2" w:rsidP="00831BFB">
            <w:pPr>
              <w:rPr>
                <w:rFonts w:ascii="Arial" w:hAnsi="Arial" w:cs="Arial"/>
                <w:iCs/>
                <w:color w:val="595959" w:themeColor="text1" w:themeTint="A6"/>
                <w:sz w:val="16"/>
                <w:szCs w:val="16"/>
              </w:rPr>
            </w:pPr>
          </w:p>
          <w:p w14:paraId="09A9F0E8" w14:textId="3AAB900B" w:rsidR="009D6ED7" w:rsidRPr="00E52F9E" w:rsidRDefault="0013328A" w:rsidP="00831BFB">
            <w:pPr>
              <w:rPr>
                <w:rFonts w:ascii="Arial" w:hAnsi="Arial" w:cs="Arial"/>
                <w:color w:val="595959" w:themeColor="text1" w:themeTint="A6"/>
                <w:sz w:val="16"/>
                <w:szCs w:val="16"/>
              </w:rPr>
            </w:pPr>
            <w:r>
              <w:rPr>
                <w:rFonts w:ascii="Arial" w:hAnsi="Arial" w:cs="Arial"/>
                <w:iCs/>
                <w:color w:val="595959" w:themeColor="text1" w:themeTint="A6"/>
                <w:sz w:val="16"/>
                <w:szCs w:val="16"/>
              </w:rPr>
              <w:t xml:space="preserve">• </w:t>
            </w:r>
            <w:r w:rsidR="009D6ED7" w:rsidRPr="00E52F9E">
              <w:rPr>
                <w:rFonts w:ascii="Arial" w:hAnsi="Arial" w:cs="Arial"/>
                <w:iCs/>
                <w:color w:val="595959" w:themeColor="text1" w:themeTint="A6"/>
                <w:sz w:val="16"/>
                <w:szCs w:val="16"/>
              </w:rPr>
              <w:t>Differenzialgleichung</w:t>
            </w:r>
          </w:p>
        </w:tc>
      </w:tr>
      <w:tr w:rsidR="009D6ED7" w:rsidRPr="00BA4E0C" w14:paraId="6E8C1F90" w14:textId="77777777" w:rsidTr="003031EF">
        <w:trPr>
          <w:cantSplit/>
        </w:trPr>
        <w:tc>
          <w:tcPr>
            <w:tcW w:w="1358" w:type="dxa"/>
            <w:tcBorders>
              <w:top w:val="nil"/>
            </w:tcBorders>
            <w:textDirection w:val="btLr"/>
            <w:vAlign w:val="center"/>
          </w:tcPr>
          <w:p w14:paraId="2211A1C6" w14:textId="77368A0E" w:rsidR="009D6ED7" w:rsidRPr="00BA4E0C" w:rsidRDefault="009D6ED7" w:rsidP="00831BFB">
            <w:pPr>
              <w:ind w:left="113" w:right="11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921" w:type="dxa"/>
            <w:tcBorders>
              <w:top w:val="nil"/>
            </w:tcBorders>
          </w:tcPr>
          <w:p w14:paraId="28EFF531" w14:textId="77777777" w:rsidR="009D6ED7" w:rsidRPr="00BA4E0C" w:rsidRDefault="009D6ED7" w:rsidP="00831BF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BA4E0C">
              <w:rPr>
                <w:rFonts w:ascii="Arial" w:hAnsi="Arial" w:cs="Arial"/>
                <w:sz w:val="16"/>
                <w:szCs w:val="16"/>
              </w:rPr>
              <w:t xml:space="preserve">(6) die </w:t>
            </w:r>
            <w:r w:rsidRPr="00BA4E0C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Schwingung </w:t>
            </w:r>
            <w:r w:rsidRPr="00BA4E0C">
              <w:rPr>
                <w:rFonts w:ascii="Arial" w:hAnsi="Arial" w:cs="Arial"/>
                <w:sz w:val="16"/>
                <w:szCs w:val="16"/>
              </w:rPr>
              <w:t xml:space="preserve">in einem </w:t>
            </w:r>
            <w:r w:rsidRPr="00BA4E0C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elektromagnetischen Schwingkreis </w:t>
            </w:r>
            <w:r w:rsidRPr="00BA4E0C">
              <w:rPr>
                <w:rFonts w:ascii="Arial" w:hAnsi="Arial" w:cs="Arial"/>
                <w:sz w:val="16"/>
                <w:szCs w:val="16"/>
              </w:rPr>
              <w:t xml:space="preserve">erklären und die auftretenden </w:t>
            </w:r>
            <w:r w:rsidRPr="00BA4E0C">
              <w:rPr>
                <w:rFonts w:ascii="Arial" w:hAnsi="Arial" w:cs="Arial"/>
                <w:b/>
                <w:sz w:val="16"/>
                <w:szCs w:val="16"/>
              </w:rPr>
              <w:t>Energieumwandlungen</w:t>
            </w:r>
            <w:r w:rsidRPr="00BA4E0C">
              <w:rPr>
                <w:rFonts w:ascii="Arial" w:hAnsi="Arial" w:cs="Arial"/>
                <w:sz w:val="16"/>
                <w:szCs w:val="16"/>
              </w:rPr>
              <w:t xml:space="preserve"> erläutern</w:t>
            </w:r>
          </w:p>
          <w:p w14:paraId="189E2CF3" w14:textId="77777777" w:rsidR="009D6ED7" w:rsidRPr="00BA4E0C" w:rsidRDefault="009D6ED7" w:rsidP="00831BFB">
            <w:pPr>
              <w:rPr>
                <w:rFonts w:ascii="Arial" w:hAnsi="Arial" w:cs="Arial"/>
                <w:sz w:val="16"/>
                <w:szCs w:val="16"/>
              </w:rPr>
            </w:pPr>
          </w:p>
          <w:p w14:paraId="072F1915" w14:textId="782FDE53" w:rsidR="009D6ED7" w:rsidRPr="00BA4E0C" w:rsidRDefault="009D6ED7" w:rsidP="00831BF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BA4E0C">
              <w:rPr>
                <w:rFonts w:ascii="Arial" w:hAnsi="Arial" w:cs="Arial"/>
                <w:sz w:val="16"/>
                <w:szCs w:val="16"/>
              </w:rPr>
              <w:t xml:space="preserve">(7) die Schwingungs-Differentialgleichung eines </w:t>
            </w:r>
            <w:r w:rsidRPr="00BA4E0C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elektromagnetischen Schwingkreises </w:t>
            </w:r>
            <w:r w:rsidRPr="00BA4E0C">
              <w:rPr>
                <w:rFonts w:ascii="Arial" w:hAnsi="Arial" w:cs="Arial"/>
                <w:b/>
                <w:sz w:val="16"/>
                <w:szCs w:val="16"/>
              </w:rPr>
              <w:t>durch einen geeigneten Ansatz lösen</w:t>
            </w:r>
            <w:r w:rsidRPr="00BA4E0C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BA4E0C">
              <w:rPr>
                <w:rFonts w:ascii="Arial" w:hAnsi="Arial" w:cs="Arial"/>
                <w:sz w:val="16"/>
                <w:szCs w:val="16"/>
              </w:rPr>
              <w:br/>
            </w:r>
            <m:oMath>
              <m:r>
                <w:rPr>
                  <w:rFonts w:ascii="Cambria Math" w:eastAsiaTheme="minorEastAsia" w:hAnsi="Cambria Math" w:cs="Arial"/>
                  <w:sz w:val="16"/>
                  <w:szCs w:val="16"/>
                </w:rPr>
                <m:t>(</m:t>
              </m:r>
              <m:acc>
                <m:accPr>
                  <m:chr m:val="̈"/>
                  <m:ctrlPr>
                    <w:rPr>
                      <w:rFonts w:ascii="Cambria Math" w:eastAsiaTheme="minorEastAsia" w:hAnsi="Cambria Math" w:cs="Arial"/>
                      <w:i/>
                      <w:sz w:val="16"/>
                      <w:szCs w:val="16"/>
                    </w:rPr>
                  </m:ctrlPr>
                </m:accPr>
                <m:e>
                  <m:r>
                    <w:rPr>
                      <w:rFonts w:ascii="Cambria Math" w:eastAsiaTheme="minorEastAsia" w:hAnsi="Cambria Math" w:cs="Arial"/>
                      <w:sz w:val="16"/>
                      <w:szCs w:val="16"/>
                    </w:rPr>
                    <m:t>Q</m:t>
                  </m:r>
                </m:e>
              </m:acc>
            </m:oMath>
            <w:r w:rsidRPr="00BA4E0C">
              <w:rPr>
                <w:rFonts w:ascii="Arial" w:hAnsi="Arial" w:cs="Arial"/>
                <w:sz w:val="16"/>
                <w:szCs w:val="16"/>
              </w:rPr>
              <w:t>(</w:t>
            </w:r>
            <w:r w:rsidRPr="00BA4E0C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t </w:t>
            </w:r>
            <w:r w:rsidRPr="00BA4E0C">
              <w:rPr>
                <w:rFonts w:ascii="Arial" w:hAnsi="Arial" w:cs="Arial"/>
                <w:sz w:val="16"/>
                <w:szCs w:val="16"/>
              </w:rPr>
              <w:t>)= --</w:t>
            </w:r>
            <m:oMath>
              <m:f>
                <m:fPr>
                  <m:ctrlPr>
                    <w:rPr>
                      <w:rFonts w:ascii="Cambria Math" w:hAnsi="Cambria Math" w:cs="Arial"/>
                      <w:i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 w:hAnsi="Cambria Math" w:cs="Arial"/>
                      <w:sz w:val="16"/>
                      <w:szCs w:val="16"/>
                    </w:rPr>
                    <m:t>LC</m:t>
                  </m:r>
                </m:den>
              </m:f>
            </m:oMath>
            <w:r w:rsidRPr="00BA4E0C">
              <w:rPr>
                <w:rFonts w:ascii="Arial" w:hAnsi="Arial" w:cs="Arial"/>
                <w:sz w:val="16"/>
                <w:szCs w:val="16"/>
              </w:rPr>
              <w:t xml:space="preserve"> </w:t>
            </w:r>
            <m:oMath>
              <m:r>
                <w:rPr>
                  <w:rFonts w:ascii="Cambria Math" w:eastAsiaTheme="minorEastAsia" w:hAnsi="Cambria Math" w:cs="Arial"/>
                  <w:sz w:val="16"/>
                  <w:szCs w:val="16"/>
                </w:rPr>
                <m:t>Q</m:t>
              </m:r>
            </m:oMath>
            <w:r w:rsidRPr="00BA4E0C">
              <w:rPr>
                <w:rFonts w:ascii="Arial" w:hAnsi="Arial" w:cs="Arial"/>
                <w:i/>
                <w:sz w:val="16"/>
                <w:szCs w:val="16"/>
              </w:rPr>
              <w:t xml:space="preserve"> (t) </w:t>
            </w:r>
            <w:r w:rsidRPr="00BA4E0C">
              <w:rPr>
                <w:rFonts w:ascii="Arial" w:hAnsi="Arial" w:cs="Arial"/>
                <w:sz w:val="16"/>
                <w:szCs w:val="16"/>
              </w:rPr>
              <w:t>und</w:t>
            </w:r>
            <w:r w:rsidRPr="00BA4E0C">
              <w:rPr>
                <w:rFonts w:ascii="Arial" w:hAnsi="Arial" w:cs="Arial"/>
                <w:i/>
                <w:sz w:val="16"/>
                <w:szCs w:val="16"/>
              </w:rPr>
              <w:t xml:space="preserve"> T =2∙π∙</w:t>
            </w: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 w:cs="Arial"/>
                      <w:i/>
                      <w:sz w:val="16"/>
                      <w:szCs w:val="16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 w:cs="Arial"/>
                      <w:sz w:val="16"/>
                      <w:szCs w:val="16"/>
                    </w:rPr>
                    <m:t>LC</m:t>
                  </m:r>
                </m:e>
              </m:rad>
            </m:oMath>
            <w:r w:rsidRPr="00BA4E0C">
              <w:rPr>
                <w:rFonts w:ascii="Arial" w:hAnsi="Arial" w:cs="Arial"/>
                <w:sz w:val="16"/>
                <w:szCs w:val="16"/>
              </w:rPr>
              <w:t xml:space="preserve"> )</w:t>
            </w:r>
          </w:p>
          <w:p w14:paraId="34E1F3F3" w14:textId="77777777" w:rsidR="009D6ED7" w:rsidRPr="00BA4E0C" w:rsidRDefault="009D6ED7" w:rsidP="00831BFB">
            <w:pPr>
              <w:rPr>
                <w:rFonts w:ascii="Arial" w:hAnsi="Arial" w:cs="Arial"/>
                <w:sz w:val="16"/>
                <w:szCs w:val="16"/>
              </w:rPr>
            </w:pPr>
          </w:p>
          <w:p w14:paraId="5B588964" w14:textId="77777777" w:rsidR="009D6ED7" w:rsidRPr="00BA4E0C" w:rsidRDefault="009D6ED7" w:rsidP="00831BF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BA4E0C">
              <w:rPr>
                <w:rFonts w:ascii="Arial" w:hAnsi="Arial" w:cs="Arial"/>
                <w:sz w:val="16"/>
                <w:szCs w:val="16"/>
              </w:rPr>
              <w:t xml:space="preserve">(8) </w:t>
            </w:r>
            <w:r w:rsidRPr="00BA4E0C">
              <w:rPr>
                <w:rFonts w:ascii="Arial" w:hAnsi="Arial" w:cs="Arial"/>
                <w:b/>
                <w:sz w:val="16"/>
                <w:szCs w:val="16"/>
              </w:rPr>
              <w:t xml:space="preserve">Gemeinsamkeiten und Unterschiede von mechanischen und elektromagnetischen </w:t>
            </w:r>
            <w:r w:rsidRPr="00BA4E0C">
              <w:rPr>
                <w:rFonts w:ascii="Arial" w:hAnsi="Arial" w:cs="Arial"/>
                <w:b/>
                <w:i/>
                <w:iCs/>
                <w:sz w:val="16"/>
                <w:szCs w:val="16"/>
              </w:rPr>
              <w:t>Schwingungen</w:t>
            </w:r>
            <w:r w:rsidRPr="00BA4E0C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r w:rsidRPr="00BA4E0C">
              <w:rPr>
                <w:rFonts w:ascii="Arial" w:hAnsi="Arial" w:cs="Arial"/>
                <w:sz w:val="16"/>
                <w:szCs w:val="16"/>
              </w:rPr>
              <w:t xml:space="preserve">erläutern (zum Beispiel anhand eines Federpendels und eines </w:t>
            </w:r>
            <w:r w:rsidRPr="00BA4E0C">
              <w:rPr>
                <w:rFonts w:ascii="Arial" w:hAnsi="Arial" w:cs="Arial"/>
                <w:i/>
                <w:iCs/>
                <w:sz w:val="16"/>
                <w:szCs w:val="16"/>
              </w:rPr>
              <w:t>elektromagnetischen Schwingkreises</w:t>
            </w:r>
            <w:r w:rsidRPr="00BA4E0C"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6E9BB28B" w14:textId="77777777" w:rsidR="009D6ED7" w:rsidRPr="00BA4E0C" w:rsidRDefault="009D6ED7" w:rsidP="00831BF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  <w:p w14:paraId="661D69F1" w14:textId="77777777" w:rsidR="009D6ED7" w:rsidRPr="00BA4E0C" w:rsidRDefault="009D6ED7" w:rsidP="00831BF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BA4E0C">
              <w:rPr>
                <w:rFonts w:ascii="Arial" w:hAnsi="Arial" w:cs="Arial"/>
                <w:sz w:val="16"/>
                <w:szCs w:val="16"/>
              </w:rPr>
              <w:t xml:space="preserve">(9) </w:t>
            </w:r>
            <w:r w:rsidRPr="00BA4E0C">
              <w:rPr>
                <w:rFonts w:ascii="Arial" w:hAnsi="Arial" w:cs="Arial"/>
                <w:b/>
                <w:sz w:val="16"/>
                <w:szCs w:val="16"/>
              </w:rPr>
              <w:t xml:space="preserve">Überlagerungen von unabhängigen </w:t>
            </w:r>
            <w:r w:rsidRPr="00BA4E0C">
              <w:rPr>
                <w:rFonts w:ascii="Arial" w:hAnsi="Arial" w:cs="Arial"/>
                <w:b/>
                <w:i/>
                <w:iCs/>
                <w:sz w:val="16"/>
                <w:szCs w:val="16"/>
              </w:rPr>
              <w:t>Schwingungen</w:t>
            </w:r>
            <w:r w:rsidRPr="00BA4E0C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r w:rsidRPr="00BA4E0C">
              <w:rPr>
                <w:rFonts w:ascii="Arial" w:hAnsi="Arial" w:cs="Arial"/>
                <w:sz w:val="16"/>
                <w:szCs w:val="16"/>
              </w:rPr>
              <w:t>qualitativ beschreiben (zum Beispiel Verstärkung, Auslöschung, Schwebungen)</w:t>
            </w:r>
          </w:p>
        </w:tc>
        <w:tc>
          <w:tcPr>
            <w:tcW w:w="2096" w:type="dxa"/>
            <w:tcBorders>
              <w:top w:val="nil"/>
            </w:tcBorders>
            <w:vAlign w:val="center"/>
          </w:tcPr>
          <w:p w14:paraId="11762EAD" w14:textId="77777777" w:rsidR="009D6ED7" w:rsidRPr="00BA4E0C" w:rsidRDefault="009D6ED7" w:rsidP="00831B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4" w:type="dxa"/>
            <w:tcBorders>
              <w:top w:val="nil"/>
            </w:tcBorders>
          </w:tcPr>
          <w:p w14:paraId="56FDDE51" w14:textId="0D09A482" w:rsidR="009D6ED7" w:rsidRPr="00BA4E0C" w:rsidRDefault="009D6ED7" w:rsidP="00831BFB">
            <w:pPr>
              <w:rPr>
                <w:rFonts w:ascii="Arial" w:hAnsi="Arial" w:cs="Arial"/>
                <w:sz w:val="16"/>
                <w:szCs w:val="16"/>
              </w:rPr>
            </w:pPr>
            <w:r w:rsidRPr="00BA4E0C">
              <w:rPr>
                <w:rFonts w:ascii="Arial" w:hAnsi="Arial" w:cs="Arial"/>
                <w:sz w:val="16"/>
                <w:szCs w:val="16"/>
              </w:rPr>
              <w:t>Energieumwandlungen</w:t>
            </w:r>
            <w:r w:rsidR="00111750">
              <w:rPr>
                <w:rFonts w:ascii="Arial" w:hAnsi="Arial" w:cs="Arial"/>
                <w:sz w:val="16"/>
                <w:szCs w:val="16"/>
              </w:rPr>
              <w:t xml:space="preserve"> bei Schwingungen</w:t>
            </w:r>
            <w:r w:rsidR="00F264BA">
              <w:rPr>
                <w:rFonts w:ascii="Arial" w:hAnsi="Arial" w:cs="Arial"/>
                <w:sz w:val="16"/>
                <w:szCs w:val="16"/>
              </w:rPr>
              <w:t xml:space="preserve"> explizit </w:t>
            </w:r>
            <w:r w:rsidR="00BF6674">
              <w:rPr>
                <w:rFonts w:ascii="Arial" w:hAnsi="Arial" w:cs="Arial"/>
                <w:sz w:val="16"/>
                <w:szCs w:val="16"/>
              </w:rPr>
              <w:t>erwähnt</w:t>
            </w:r>
          </w:p>
          <w:p w14:paraId="6446BC84" w14:textId="07984759" w:rsidR="009D6ED7" w:rsidRDefault="009D6ED7" w:rsidP="00831BFB">
            <w:pPr>
              <w:rPr>
                <w:rFonts w:ascii="Arial" w:hAnsi="Arial" w:cs="Arial"/>
                <w:sz w:val="16"/>
                <w:szCs w:val="16"/>
              </w:rPr>
            </w:pPr>
          </w:p>
          <w:p w14:paraId="08BAEDCC" w14:textId="180AD1D9" w:rsidR="009D6ED7" w:rsidRPr="00BA4E0C" w:rsidRDefault="00111750" w:rsidP="00831BF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Differentialgleichung für den elektromagnetischen Schwingkreis explizit verlangt</w:t>
            </w:r>
          </w:p>
          <w:p w14:paraId="0641566C" w14:textId="77777777" w:rsidR="009D6ED7" w:rsidRPr="00BA4E0C" w:rsidRDefault="009D6ED7" w:rsidP="00831BFB">
            <w:pPr>
              <w:rPr>
                <w:rFonts w:ascii="Arial" w:hAnsi="Arial" w:cs="Arial"/>
                <w:sz w:val="16"/>
                <w:szCs w:val="16"/>
              </w:rPr>
            </w:pPr>
          </w:p>
          <w:p w14:paraId="139D2043" w14:textId="77777777" w:rsidR="009D6ED7" w:rsidRPr="00BA4E0C" w:rsidRDefault="009D6ED7" w:rsidP="00831BFB">
            <w:pPr>
              <w:rPr>
                <w:rFonts w:ascii="Arial" w:hAnsi="Arial" w:cs="Arial"/>
                <w:sz w:val="16"/>
                <w:szCs w:val="16"/>
              </w:rPr>
            </w:pPr>
          </w:p>
          <w:p w14:paraId="2927540F" w14:textId="77777777" w:rsidR="009D6ED7" w:rsidRPr="00BA4E0C" w:rsidRDefault="009D6ED7" w:rsidP="00831BFB">
            <w:pPr>
              <w:rPr>
                <w:rFonts w:ascii="Arial" w:hAnsi="Arial" w:cs="Arial"/>
                <w:sz w:val="16"/>
                <w:szCs w:val="16"/>
              </w:rPr>
            </w:pPr>
          </w:p>
          <w:p w14:paraId="64D09917" w14:textId="77777777" w:rsidR="009D6ED7" w:rsidRPr="00BA4E0C" w:rsidRDefault="009D6ED7" w:rsidP="00831BFB">
            <w:pPr>
              <w:rPr>
                <w:rFonts w:ascii="Arial" w:hAnsi="Arial" w:cs="Arial"/>
                <w:sz w:val="16"/>
                <w:szCs w:val="16"/>
              </w:rPr>
            </w:pPr>
          </w:p>
          <w:p w14:paraId="2E8E841A" w14:textId="77777777" w:rsidR="009D6ED7" w:rsidRPr="00BA4E0C" w:rsidRDefault="009D6ED7" w:rsidP="00831BFB">
            <w:pPr>
              <w:rPr>
                <w:rFonts w:ascii="Arial" w:hAnsi="Arial" w:cs="Arial"/>
                <w:sz w:val="16"/>
                <w:szCs w:val="16"/>
              </w:rPr>
            </w:pPr>
          </w:p>
          <w:p w14:paraId="2C6E92B1" w14:textId="77777777" w:rsidR="009D6ED7" w:rsidRPr="00BA4E0C" w:rsidRDefault="009D6ED7" w:rsidP="00831BFB">
            <w:pPr>
              <w:rPr>
                <w:rFonts w:ascii="Arial" w:hAnsi="Arial" w:cs="Arial"/>
                <w:sz w:val="16"/>
                <w:szCs w:val="16"/>
              </w:rPr>
            </w:pPr>
          </w:p>
          <w:p w14:paraId="28FE6173" w14:textId="77777777" w:rsidR="009D6ED7" w:rsidRPr="00BA4E0C" w:rsidRDefault="009D6ED7" w:rsidP="00831BFB">
            <w:pPr>
              <w:rPr>
                <w:rFonts w:ascii="Arial" w:hAnsi="Arial" w:cs="Arial"/>
                <w:sz w:val="16"/>
                <w:szCs w:val="16"/>
              </w:rPr>
            </w:pPr>
          </w:p>
          <w:p w14:paraId="41ED47C1" w14:textId="77777777" w:rsidR="009D6ED7" w:rsidRPr="00BA4E0C" w:rsidRDefault="009D6ED7" w:rsidP="00831BFB">
            <w:pPr>
              <w:rPr>
                <w:rFonts w:ascii="Arial" w:hAnsi="Arial" w:cs="Arial"/>
                <w:sz w:val="16"/>
                <w:szCs w:val="16"/>
              </w:rPr>
            </w:pPr>
          </w:p>
          <w:p w14:paraId="46E67BD3" w14:textId="77777777" w:rsidR="009D6ED7" w:rsidRPr="00BA4E0C" w:rsidRDefault="009D6ED7" w:rsidP="00831BFB">
            <w:pPr>
              <w:rPr>
                <w:rFonts w:ascii="Arial" w:hAnsi="Arial" w:cs="Arial"/>
                <w:sz w:val="16"/>
                <w:szCs w:val="16"/>
              </w:rPr>
            </w:pPr>
            <w:r w:rsidRPr="00BA4E0C">
              <w:rPr>
                <w:rFonts w:ascii="Arial" w:hAnsi="Arial" w:cs="Arial"/>
                <w:sz w:val="16"/>
                <w:szCs w:val="16"/>
              </w:rPr>
              <w:t xml:space="preserve">Überlagerungen von unabhängigen </w:t>
            </w:r>
            <w:r w:rsidRPr="00BA4E0C">
              <w:rPr>
                <w:rFonts w:ascii="Arial" w:hAnsi="Arial" w:cs="Arial"/>
                <w:i/>
                <w:iCs/>
                <w:sz w:val="16"/>
                <w:szCs w:val="16"/>
              </w:rPr>
              <w:t>Schwingungen</w:t>
            </w:r>
          </w:p>
        </w:tc>
        <w:tc>
          <w:tcPr>
            <w:tcW w:w="1987" w:type="dxa"/>
            <w:tcBorders>
              <w:top w:val="nil"/>
            </w:tcBorders>
          </w:tcPr>
          <w:p w14:paraId="3244EE61" w14:textId="77777777" w:rsidR="009D6ED7" w:rsidRDefault="009D6ED7" w:rsidP="00831BFB">
            <w:pPr>
              <w:rPr>
                <w:rFonts w:ascii="Arial" w:hAnsi="Arial" w:cs="Arial"/>
                <w:sz w:val="16"/>
                <w:szCs w:val="16"/>
              </w:rPr>
            </w:pPr>
          </w:p>
          <w:p w14:paraId="73755B54" w14:textId="77777777" w:rsidR="00FF01B0" w:rsidRDefault="00FF01B0" w:rsidP="00831BFB">
            <w:pPr>
              <w:rPr>
                <w:rFonts w:ascii="Arial" w:hAnsi="Arial" w:cs="Arial"/>
                <w:sz w:val="16"/>
                <w:szCs w:val="16"/>
              </w:rPr>
            </w:pPr>
          </w:p>
          <w:p w14:paraId="7113C9B1" w14:textId="77777777" w:rsidR="00FF01B0" w:rsidRDefault="00FF01B0" w:rsidP="00831BFB">
            <w:pPr>
              <w:rPr>
                <w:rFonts w:ascii="Arial" w:hAnsi="Arial" w:cs="Arial"/>
                <w:sz w:val="16"/>
                <w:szCs w:val="16"/>
              </w:rPr>
            </w:pPr>
          </w:p>
          <w:p w14:paraId="4C251D34" w14:textId="77777777" w:rsidR="00FF01B0" w:rsidRDefault="00FF01B0" w:rsidP="00831BFB">
            <w:pPr>
              <w:rPr>
                <w:rFonts w:ascii="Arial" w:hAnsi="Arial" w:cs="Arial"/>
                <w:sz w:val="16"/>
                <w:szCs w:val="16"/>
              </w:rPr>
            </w:pPr>
          </w:p>
          <w:p w14:paraId="132916C9" w14:textId="1BB8C854" w:rsidR="00FF01B0" w:rsidRPr="00BA4E0C" w:rsidRDefault="00FF01B0" w:rsidP="00831BF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Lösen der DGL durch einen geeigneten (bekannten) Ansatz reicht aus</w:t>
            </w:r>
          </w:p>
        </w:tc>
        <w:tc>
          <w:tcPr>
            <w:tcW w:w="3572" w:type="dxa"/>
            <w:tcBorders>
              <w:top w:val="nil"/>
            </w:tcBorders>
          </w:tcPr>
          <w:p w14:paraId="723593D7" w14:textId="0DFEEB5F" w:rsidR="009D6ED7" w:rsidRPr="0013328A" w:rsidRDefault="0013328A" w:rsidP="0013328A">
            <w:pPr>
              <w:rPr>
                <w:rFonts w:ascii="Arial" w:hAnsi="Arial" w:cs="Arial"/>
                <w:b/>
                <w:color w:val="595959" w:themeColor="text1" w:themeTint="A6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595959" w:themeColor="text1" w:themeTint="A6"/>
                <w:sz w:val="16"/>
                <w:szCs w:val="16"/>
              </w:rPr>
              <w:t>9</w:t>
            </w:r>
            <w:r w:rsidRPr="00E52F9E">
              <w:rPr>
                <w:rFonts w:ascii="Arial" w:hAnsi="Arial" w:cs="Arial"/>
                <w:b/>
                <w:color w:val="595959" w:themeColor="text1" w:themeTint="A6"/>
                <w:sz w:val="16"/>
                <w:szCs w:val="16"/>
              </w:rPr>
              <w:t>. Strukturen und Analogien</w:t>
            </w:r>
          </w:p>
          <w:p w14:paraId="0C75A348" w14:textId="5C86FD88" w:rsidR="009D6ED7" w:rsidRPr="00E52F9E" w:rsidRDefault="0013328A" w:rsidP="00831BFB">
            <w:pPr>
              <w:rPr>
                <w:rFonts w:ascii="Arial" w:hAnsi="Arial" w:cs="Arial"/>
                <w:iCs/>
                <w:color w:val="595959" w:themeColor="text1" w:themeTint="A6"/>
                <w:sz w:val="16"/>
                <w:szCs w:val="16"/>
              </w:rPr>
            </w:pPr>
            <w:r>
              <w:rPr>
                <w:rFonts w:ascii="Arial" w:hAnsi="Arial" w:cs="Arial"/>
                <w:iCs/>
                <w:color w:val="595959" w:themeColor="text1" w:themeTint="A6"/>
                <w:sz w:val="16"/>
                <w:szCs w:val="16"/>
              </w:rPr>
              <w:t xml:space="preserve">• </w:t>
            </w:r>
            <w:r w:rsidR="009D6ED7" w:rsidRPr="00E52F9E">
              <w:rPr>
                <w:rFonts w:ascii="Arial" w:hAnsi="Arial" w:cs="Arial"/>
                <w:iCs/>
                <w:color w:val="595959" w:themeColor="text1" w:themeTint="A6"/>
                <w:sz w:val="16"/>
                <w:szCs w:val="16"/>
              </w:rPr>
              <w:t>elektromagnetische Schwingung,</w:t>
            </w:r>
          </w:p>
          <w:p w14:paraId="271623B8" w14:textId="7B22A358" w:rsidR="00346862" w:rsidRPr="00E52F9E" w:rsidRDefault="0013328A" w:rsidP="00831BFB">
            <w:pPr>
              <w:rPr>
                <w:rFonts w:ascii="Arial" w:hAnsi="Arial" w:cs="Arial"/>
                <w:iCs/>
                <w:color w:val="595959" w:themeColor="text1" w:themeTint="A6"/>
                <w:sz w:val="16"/>
                <w:szCs w:val="16"/>
              </w:rPr>
            </w:pPr>
            <w:r>
              <w:rPr>
                <w:rFonts w:ascii="Arial" w:hAnsi="Arial" w:cs="Arial"/>
                <w:iCs/>
                <w:color w:val="595959" w:themeColor="text1" w:themeTint="A6"/>
                <w:sz w:val="16"/>
                <w:szCs w:val="16"/>
              </w:rPr>
              <w:t xml:space="preserve">• </w:t>
            </w:r>
            <w:r w:rsidR="00346862" w:rsidRPr="00E52F9E">
              <w:rPr>
                <w:rFonts w:ascii="Arial" w:hAnsi="Arial" w:cs="Arial"/>
                <w:iCs/>
                <w:color w:val="595959" w:themeColor="text1" w:themeTint="A6"/>
                <w:sz w:val="16"/>
                <w:szCs w:val="16"/>
              </w:rPr>
              <w:t>Energiespeicher</w:t>
            </w:r>
          </w:p>
          <w:p w14:paraId="1805C485" w14:textId="77777777" w:rsidR="009D6ED7" w:rsidRPr="00E52F9E" w:rsidRDefault="009D6ED7" w:rsidP="00831BFB">
            <w:pPr>
              <w:rPr>
                <w:rFonts w:ascii="Arial" w:hAnsi="Arial" w:cs="Arial"/>
                <w:iCs/>
                <w:color w:val="595959" w:themeColor="text1" w:themeTint="A6"/>
                <w:sz w:val="16"/>
                <w:szCs w:val="16"/>
              </w:rPr>
            </w:pPr>
          </w:p>
          <w:p w14:paraId="7820BDBF" w14:textId="7AE1520A" w:rsidR="009D6ED7" w:rsidRPr="00E52F9E" w:rsidRDefault="0013328A" w:rsidP="00831BFB">
            <w:pPr>
              <w:rPr>
                <w:rFonts w:ascii="Arial" w:hAnsi="Arial" w:cs="Arial"/>
                <w:iCs/>
                <w:color w:val="595959" w:themeColor="text1" w:themeTint="A6"/>
                <w:sz w:val="16"/>
                <w:szCs w:val="16"/>
              </w:rPr>
            </w:pPr>
            <w:r>
              <w:rPr>
                <w:rFonts w:ascii="Arial" w:hAnsi="Arial" w:cs="Arial"/>
                <w:iCs/>
                <w:color w:val="595959" w:themeColor="text1" w:themeTint="A6"/>
                <w:sz w:val="16"/>
                <w:szCs w:val="16"/>
              </w:rPr>
              <w:t xml:space="preserve">• </w:t>
            </w:r>
            <w:r w:rsidR="009D6ED7" w:rsidRPr="00E52F9E">
              <w:rPr>
                <w:rFonts w:ascii="Arial" w:hAnsi="Arial" w:cs="Arial"/>
                <w:iCs/>
                <w:color w:val="595959" w:themeColor="text1" w:themeTint="A6"/>
                <w:sz w:val="16"/>
                <w:szCs w:val="16"/>
              </w:rPr>
              <w:t>Differenzialgleichung</w:t>
            </w:r>
          </w:p>
          <w:p w14:paraId="5382EBCB" w14:textId="609CA230" w:rsidR="00E52F9E" w:rsidRPr="00E52F9E" w:rsidRDefault="00E52F9E" w:rsidP="00831BFB">
            <w:pPr>
              <w:rPr>
                <w:rFonts w:ascii="Arial" w:hAnsi="Arial" w:cs="Arial"/>
                <w:iCs/>
                <w:color w:val="595959" w:themeColor="text1" w:themeTint="A6"/>
                <w:sz w:val="16"/>
                <w:szCs w:val="16"/>
              </w:rPr>
            </w:pPr>
          </w:p>
          <w:p w14:paraId="7406E44D" w14:textId="47714825" w:rsidR="00E52F9E" w:rsidRPr="00E52F9E" w:rsidRDefault="00E52F9E" w:rsidP="00831BFB">
            <w:pPr>
              <w:rPr>
                <w:rFonts w:ascii="Arial" w:hAnsi="Arial" w:cs="Arial"/>
                <w:iCs/>
                <w:color w:val="595959" w:themeColor="text1" w:themeTint="A6"/>
                <w:sz w:val="16"/>
                <w:szCs w:val="16"/>
              </w:rPr>
            </w:pPr>
          </w:p>
          <w:p w14:paraId="5FE99C1D" w14:textId="2016FB39" w:rsidR="00E52F9E" w:rsidRPr="00E52F9E" w:rsidRDefault="00E52F9E" w:rsidP="00831BFB">
            <w:pPr>
              <w:rPr>
                <w:rFonts w:ascii="Arial" w:hAnsi="Arial" w:cs="Arial"/>
                <w:iCs/>
                <w:color w:val="595959" w:themeColor="text1" w:themeTint="A6"/>
                <w:sz w:val="16"/>
                <w:szCs w:val="16"/>
              </w:rPr>
            </w:pPr>
          </w:p>
          <w:p w14:paraId="0D81A67C" w14:textId="16404534" w:rsidR="0013328A" w:rsidRDefault="0013328A" w:rsidP="00831BFB">
            <w:pPr>
              <w:rPr>
                <w:rFonts w:ascii="Arial" w:hAnsi="Arial" w:cs="Arial"/>
                <w:iCs/>
                <w:color w:val="595959" w:themeColor="text1" w:themeTint="A6"/>
                <w:sz w:val="16"/>
                <w:szCs w:val="16"/>
              </w:rPr>
            </w:pPr>
          </w:p>
          <w:p w14:paraId="2CB088C2" w14:textId="31153934" w:rsidR="00E52F9E" w:rsidRPr="00E52F9E" w:rsidRDefault="0013328A" w:rsidP="00831BFB">
            <w:pPr>
              <w:rPr>
                <w:rFonts w:ascii="Arial" w:hAnsi="Arial" w:cs="Arial"/>
                <w:iCs/>
                <w:color w:val="595959" w:themeColor="text1" w:themeTint="A6"/>
                <w:sz w:val="16"/>
                <w:szCs w:val="16"/>
              </w:rPr>
            </w:pPr>
            <w:r>
              <w:rPr>
                <w:rFonts w:ascii="Arial" w:hAnsi="Arial" w:cs="Arial"/>
                <w:iCs/>
                <w:color w:val="595959" w:themeColor="text1" w:themeTint="A6"/>
                <w:sz w:val="16"/>
                <w:szCs w:val="16"/>
              </w:rPr>
              <w:t xml:space="preserve">• </w:t>
            </w:r>
            <w:r w:rsidR="00E52F9E" w:rsidRPr="00E52F9E">
              <w:rPr>
                <w:rFonts w:ascii="Arial" w:hAnsi="Arial" w:cs="Arial"/>
                <w:iCs/>
                <w:color w:val="595959" w:themeColor="text1" w:themeTint="A6"/>
                <w:sz w:val="16"/>
                <w:szCs w:val="16"/>
              </w:rPr>
              <w:t>harmonische mechanische und elektromagnetische Schwingung</w:t>
            </w:r>
          </w:p>
          <w:p w14:paraId="1B1C4F2F" w14:textId="77777777" w:rsidR="009D6ED7" w:rsidRPr="00E52F9E" w:rsidRDefault="009D6ED7" w:rsidP="00831BFB">
            <w:pPr>
              <w:rPr>
                <w:rFonts w:ascii="Arial" w:hAnsi="Arial" w:cs="Arial"/>
                <w:iCs/>
                <w:color w:val="595959" w:themeColor="text1" w:themeTint="A6"/>
                <w:sz w:val="16"/>
                <w:szCs w:val="16"/>
              </w:rPr>
            </w:pPr>
          </w:p>
          <w:p w14:paraId="28168F39" w14:textId="77777777" w:rsidR="009D6ED7" w:rsidRPr="00E52F9E" w:rsidRDefault="009D6ED7" w:rsidP="00831BFB">
            <w:pPr>
              <w:rPr>
                <w:rFonts w:ascii="Arial" w:hAnsi="Arial" w:cs="Arial"/>
                <w:iCs/>
                <w:color w:val="595959" w:themeColor="text1" w:themeTint="A6"/>
                <w:sz w:val="16"/>
                <w:szCs w:val="16"/>
              </w:rPr>
            </w:pPr>
          </w:p>
          <w:p w14:paraId="04814CAF" w14:textId="77777777" w:rsidR="009D6ED7" w:rsidRPr="00E52F9E" w:rsidRDefault="009D6ED7" w:rsidP="00831BFB">
            <w:pPr>
              <w:rPr>
                <w:rFonts w:ascii="Arial" w:hAnsi="Arial" w:cs="Arial"/>
                <w:iCs/>
                <w:color w:val="595959" w:themeColor="text1" w:themeTint="A6"/>
                <w:sz w:val="16"/>
                <w:szCs w:val="16"/>
              </w:rPr>
            </w:pPr>
          </w:p>
          <w:p w14:paraId="6F679A48" w14:textId="77777777" w:rsidR="009D6ED7" w:rsidRPr="00E52F9E" w:rsidRDefault="009D6ED7" w:rsidP="00831BFB">
            <w:pPr>
              <w:rPr>
                <w:rFonts w:ascii="Arial" w:hAnsi="Arial" w:cs="Arial"/>
                <w:iCs/>
                <w:color w:val="595959" w:themeColor="text1" w:themeTint="A6"/>
                <w:sz w:val="16"/>
                <w:szCs w:val="16"/>
              </w:rPr>
            </w:pPr>
          </w:p>
          <w:p w14:paraId="7496ABA6" w14:textId="77777777" w:rsidR="009D6ED7" w:rsidRPr="00E52F9E" w:rsidRDefault="009D6ED7" w:rsidP="00831BFB">
            <w:pPr>
              <w:rPr>
                <w:rFonts w:ascii="Arial" w:hAnsi="Arial" w:cs="Arial"/>
                <w:iCs/>
                <w:color w:val="595959" w:themeColor="text1" w:themeTint="A6"/>
                <w:sz w:val="16"/>
                <w:szCs w:val="16"/>
              </w:rPr>
            </w:pPr>
          </w:p>
          <w:p w14:paraId="5343E3EF" w14:textId="77777777" w:rsidR="009D6ED7" w:rsidRPr="00E52F9E" w:rsidRDefault="009D6ED7" w:rsidP="00831BFB">
            <w:pPr>
              <w:autoSpaceDE w:val="0"/>
              <w:autoSpaceDN w:val="0"/>
              <w:adjustRightInd w:val="0"/>
              <w:rPr>
                <w:rFonts w:ascii="Arial" w:hAnsi="Arial" w:cs="Arial"/>
                <w:color w:val="595959" w:themeColor="text1" w:themeTint="A6"/>
                <w:sz w:val="16"/>
                <w:szCs w:val="16"/>
              </w:rPr>
            </w:pPr>
          </w:p>
        </w:tc>
      </w:tr>
    </w:tbl>
    <w:p w14:paraId="7F027DF3" w14:textId="77777777" w:rsidR="00111750" w:rsidRDefault="00111750">
      <w:r>
        <w:br w:type="page"/>
      </w:r>
    </w:p>
    <w:tbl>
      <w:tblPr>
        <w:tblStyle w:val="Tabellenraster"/>
        <w:tblpPr w:leftFromText="141" w:rightFromText="141" w:vertAnchor="text" w:tblpY="1"/>
        <w:tblOverlap w:val="never"/>
        <w:tblW w:w="14928" w:type="dxa"/>
        <w:tblLook w:val="04A0" w:firstRow="1" w:lastRow="0" w:firstColumn="1" w:lastColumn="0" w:noHBand="0" w:noVBand="1"/>
      </w:tblPr>
      <w:tblGrid>
        <w:gridCol w:w="1358"/>
        <w:gridCol w:w="3921"/>
        <w:gridCol w:w="2096"/>
        <w:gridCol w:w="1994"/>
        <w:gridCol w:w="1987"/>
        <w:gridCol w:w="3572"/>
      </w:tblGrid>
      <w:tr w:rsidR="000833A8" w:rsidRPr="00BA4E0C" w14:paraId="6ABFFAD8" w14:textId="77777777" w:rsidTr="006A5AA3">
        <w:trPr>
          <w:cantSplit/>
        </w:trPr>
        <w:tc>
          <w:tcPr>
            <w:tcW w:w="1358" w:type="dxa"/>
            <w:vAlign w:val="center"/>
          </w:tcPr>
          <w:p w14:paraId="6DC97DA3" w14:textId="047E9C92" w:rsidR="000833A8" w:rsidRPr="00BA4E0C" w:rsidRDefault="000833A8" w:rsidP="004E7DC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A4E0C">
              <w:rPr>
                <w:rFonts w:ascii="Arial" w:hAnsi="Arial" w:cs="Arial"/>
                <w:b/>
                <w:sz w:val="18"/>
                <w:szCs w:val="18"/>
              </w:rPr>
              <w:lastRenderedPageBreak/>
              <w:t>Thema ibK</w:t>
            </w:r>
          </w:p>
          <w:p w14:paraId="6D460ABD" w14:textId="65E5D6DD" w:rsidR="000833A8" w:rsidRPr="00BA4E0C" w:rsidRDefault="000833A8" w:rsidP="004E7DCC">
            <w:pPr>
              <w:ind w:left="113" w:right="11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A4E0C">
              <w:rPr>
                <w:rFonts w:ascii="Arial" w:hAnsi="Arial" w:cs="Arial"/>
                <w:b/>
                <w:sz w:val="18"/>
                <w:szCs w:val="18"/>
              </w:rPr>
              <w:t>BP 2016</w:t>
            </w:r>
          </w:p>
        </w:tc>
        <w:tc>
          <w:tcPr>
            <w:tcW w:w="3921" w:type="dxa"/>
            <w:vAlign w:val="center"/>
          </w:tcPr>
          <w:p w14:paraId="2D15411A" w14:textId="08492E50" w:rsidR="000833A8" w:rsidRPr="00BA4E0C" w:rsidRDefault="000833A8" w:rsidP="004E7DC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A4E0C">
              <w:rPr>
                <w:rFonts w:ascii="Arial" w:hAnsi="Arial" w:cs="Arial"/>
                <w:b/>
                <w:sz w:val="18"/>
                <w:szCs w:val="18"/>
              </w:rPr>
              <w:t>BP 2016</w:t>
            </w:r>
          </w:p>
          <w:p w14:paraId="3316E641" w14:textId="236F4ECD" w:rsidR="000833A8" w:rsidRPr="00BA4E0C" w:rsidRDefault="000833A8" w:rsidP="004E7D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4E0C">
              <w:rPr>
                <w:rFonts w:ascii="Arial" w:hAnsi="Arial" w:cs="Arial"/>
                <w:i/>
                <w:sz w:val="16"/>
                <w:szCs w:val="16"/>
              </w:rPr>
              <w:t>„Die Schülerinnen und Schüler können …“</w:t>
            </w:r>
          </w:p>
        </w:tc>
        <w:tc>
          <w:tcPr>
            <w:tcW w:w="2096" w:type="dxa"/>
            <w:vAlign w:val="center"/>
          </w:tcPr>
          <w:p w14:paraId="108C0D2E" w14:textId="47204245" w:rsidR="000833A8" w:rsidRPr="00BA4E0C" w:rsidRDefault="000833A8" w:rsidP="004E7D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4E0C">
              <w:rPr>
                <w:rFonts w:ascii="Arial" w:hAnsi="Arial" w:cs="Arial"/>
                <w:b/>
                <w:sz w:val="18"/>
                <w:szCs w:val="18"/>
              </w:rPr>
              <w:t xml:space="preserve">gestrichen </w:t>
            </w:r>
            <w:r>
              <w:rPr>
                <w:rFonts w:ascii="Arial" w:hAnsi="Arial" w:cs="Arial"/>
                <w:b/>
                <w:sz w:val="18"/>
                <w:szCs w:val="18"/>
              </w:rPr>
              <w:br/>
            </w:r>
            <w:r w:rsidRPr="00BA4E0C">
              <w:rPr>
                <w:rFonts w:ascii="Arial" w:hAnsi="Arial" w:cs="Arial"/>
                <w:b/>
                <w:sz w:val="18"/>
                <w:szCs w:val="18"/>
              </w:rPr>
              <w:t>im BP 2016</w:t>
            </w:r>
          </w:p>
        </w:tc>
        <w:tc>
          <w:tcPr>
            <w:tcW w:w="1994" w:type="dxa"/>
            <w:vAlign w:val="center"/>
          </w:tcPr>
          <w:p w14:paraId="67E24EB6" w14:textId="0760DFD0" w:rsidR="000833A8" w:rsidRPr="00BA4E0C" w:rsidRDefault="000833A8" w:rsidP="004E7D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4E0C">
              <w:rPr>
                <w:rFonts w:ascii="Arial" w:hAnsi="Arial" w:cs="Arial"/>
                <w:b/>
                <w:sz w:val="18"/>
                <w:szCs w:val="18"/>
              </w:rPr>
              <w:t xml:space="preserve">ergänzt </w:t>
            </w:r>
            <w:r>
              <w:rPr>
                <w:rFonts w:ascii="Arial" w:hAnsi="Arial" w:cs="Arial"/>
                <w:b/>
                <w:sz w:val="18"/>
                <w:szCs w:val="18"/>
              </w:rPr>
              <w:br/>
            </w:r>
            <w:r w:rsidRPr="000833A8">
              <w:rPr>
                <w:rFonts w:ascii="Arial" w:hAnsi="Arial" w:cs="Arial"/>
                <w:b/>
                <w:sz w:val="18"/>
                <w:szCs w:val="18"/>
              </w:rPr>
              <w:t>im BP 2016</w:t>
            </w:r>
          </w:p>
        </w:tc>
        <w:tc>
          <w:tcPr>
            <w:tcW w:w="1987" w:type="dxa"/>
            <w:vAlign w:val="center"/>
          </w:tcPr>
          <w:p w14:paraId="6FF29460" w14:textId="38E8A543" w:rsidR="000833A8" w:rsidRPr="00BA4E0C" w:rsidRDefault="000833A8" w:rsidP="004E7D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4E0C">
              <w:rPr>
                <w:rFonts w:ascii="Arial" w:hAnsi="Arial" w:cs="Arial"/>
                <w:b/>
                <w:sz w:val="18"/>
                <w:szCs w:val="18"/>
              </w:rPr>
              <w:t>Bemerkungen</w:t>
            </w:r>
          </w:p>
        </w:tc>
        <w:tc>
          <w:tcPr>
            <w:tcW w:w="3572" w:type="dxa"/>
            <w:vAlign w:val="center"/>
          </w:tcPr>
          <w:p w14:paraId="5018DC99" w14:textId="2E51853A" w:rsidR="000833A8" w:rsidRDefault="000833A8" w:rsidP="004E7DCC">
            <w:pPr>
              <w:jc w:val="center"/>
              <w:rPr>
                <w:rFonts w:ascii="Arial" w:hAnsi="Arial" w:cs="Arial"/>
                <w:b/>
                <w:color w:val="595959" w:themeColor="text1" w:themeTint="A6"/>
                <w:sz w:val="18"/>
                <w:szCs w:val="18"/>
              </w:rPr>
            </w:pPr>
            <w:r w:rsidRPr="00BA4E0C">
              <w:rPr>
                <w:rFonts w:ascii="Arial" w:hAnsi="Arial" w:cs="Arial"/>
                <w:b/>
                <w:color w:val="595959" w:themeColor="text1" w:themeTint="A6"/>
                <w:sz w:val="18"/>
                <w:szCs w:val="18"/>
              </w:rPr>
              <w:t>Entsprechung</w:t>
            </w:r>
          </w:p>
          <w:p w14:paraId="4833152B" w14:textId="64D3AA94" w:rsidR="000833A8" w:rsidRPr="00BA4E0C" w:rsidRDefault="000833A8" w:rsidP="004E7DCC">
            <w:pPr>
              <w:jc w:val="center"/>
              <w:rPr>
                <w:rFonts w:ascii="Arial" w:hAnsi="Arial" w:cs="Arial"/>
                <w:color w:val="595959" w:themeColor="text1" w:themeTint="A6"/>
                <w:sz w:val="16"/>
                <w:szCs w:val="16"/>
              </w:rPr>
            </w:pPr>
            <w:r w:rsidRPr="00BA4E0C">
              <w:rPr>
                <w:rFonts w:ascii="Arial" w:hAnsi="Arial" w:cs="Arial"/>
                <w:b/>
                <w:color w:val="595959" w:themeColor="text1" w:themeTint="A6"/>
                <w:sz w:val="18"/>
                <w:szCs w:val="18"/>
              </w:rPr>
              <w:t>im BP 2004</w:t>
            </w:r>
          </w:p>
        </w:tc>
      </w:tr>
      <w:tr w:rsidR="009D6ED7" w:rsidRPr="00BA4E0C" w14:paraId="3F7AC0D9" w14:textId="77777777" w:rsidTr="003031EF">
        <w:trPr>
          <w:cantSplit/>
        </w:trPr>
        <w:tc>
          <w:tcPr>
            <w:tcW w:w="1358" w:type="dxa"/>
            <w:tcBorders>
              <w:bottom w:val="nil"/>
            </w:tcBorders>
            <w:textDirection w:val="btLr"/>
            <w:vAlign w:val="center"/>
          </w:tcPr>
          <w:p w14:paraId="10A3CC0E" w14:textId="77777777" w:rsidR="009D6ED7" w:rsidRPr="00BA4E0C" w:rsidRDefault="009D6ED7" w:rsidP="00831BFB">
            <w:pPr>
              <w:ind w:left="113" w:right="11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A4E0C">
              <w:rPr>
                <w:rFonts w:ascii="Arial" w:hAnsi="Arial" w:cs="Arial"/>
                <w:b/>
                <w:sz w:val="16"/>
                <w:szCs w:val="16"/>
              </w:rPr>
              <w:t>3.6.4 Wellen</w:t>
            </w:r>
          </w:p>
        </w:tc>
        <w:tc>
          <w:tcPr>
            <w:tcW w:w="3921" w:type="dxa"/>
            <w:tcBorders>
              <w:bottom w:val="nil"/>
            </w:tcBorders>
          </w:tcPr>
          <w:p w14:paraId="76D7E88F" w14:textId="77777777" w:rsidR="009D6ED7" w:rsidRPr="00BA4E0C" w:rsidRDefault="009D6ED7" w:rsidP="00831BFB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BA4E0C">
              <w:rPr>
                <w:rFonts w:ascii="Arial" w:hAnsi="Arial" w:cs="Arial"/>
                <w:sz w:val="16"/>
                <w:szCs w:val="16"/>
              </w:rPr>
              <w:t xml:space="preserve">(1) </w:t>
            </w:r>
            <w:r w:rsidRPr="00BA4E0C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Wellen </w:t>
            </w:r>
            <w:r w:rsidRPr="00BA4E0C">
              <w:rPr>
                <w:rFonts w:ascii="Arial" w:hAnsi="Arial" w:cs="Arial"/>
                <w:sz w:val="16"/>
                <w:szCs w:val="16"/>
              </w:rPr>
              <w:t>mithilfe charakteristischer Eigenschaften und Größen beschreiben (</w:t>
            </w:r>
            <w:r w:rsidRPr="00BA4E0C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Wellenlänge </w:t>
            </w:r>
            <w:r w:rsidRPr="00BA4E0C">
              <w:rPr>
                <w:rFonts w:ascii="Arial" w:hAnsi="Arial" w:cs="Arial"/>
                <w:sz w:val="16"/>
                <w:szCs w:val="16"/>
              </w:rPr>
              <w:t>λ</w:t>
            </w:r>
            <w:r w:rsidRPr="00BA4E0C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, Ausbreitungsgeschwindigkeit c </w:t>
            </w:r>
            <w:r w:rsidRPr="00BA4E0C">
              <w:rPr>
                <w:rFonts w:ascii="Arial" w:hAnsi="Arial" w:cs="Arial"/>
                <w:sz w:val="16"/>
                <w:szCs w:val="16"/>
              </w:rPr>
              <w:t xml:space="preserve">= λ </w:t>
            </w:r>
            <w:r w:rsidRPr="00BA4E0C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f , </w:t>
            </w:r>
            <w:r w:rsidRPr="00BA4E0C">
              <w:rPr>
                <w:rFonts w:ascii="Arial" w:hAnsi="Arial" w:cs="Arial"/>
                <w:b/>
                <w:i/>
                <w:iCs/>
                <w:sz w:val="16"/>
                <w:szCs w:val="16"/>
              </w:rPr>
              <w:t>Wellenfront</w:t>
            </w:r>
            <w:r w:rsidRPr="00BA4E0C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, </w:t>
            </w:r>
            <w:r w:rsidRPr="00BA4E0C">
              <w:rPr>
                <w:rFonts w:ascii="Arial" w:hAnsi="Arial" w:cs="Arial"/>
                <w:b/>
                <w:i/>
                <w:iCs/>
                <w:sz w:val="16"/>
                <w:szCs w:val="16"/>
              </w:rPr>
              <w:t>Wellennormale</w:t>
            </w:r>
            <w:r w:rsidRPr="00BA4E0C">
              <w:rPr>
                <w:rFonts w:ascii="Arial" w:hAnsi="Arial" w:cs="Arial"/>
                <w:i/>
                <w:iCs/>
                <w:sz w:val="16"/>
                <w:szCs w:val="16"/>
              </w:rPr>
              <w:t>, Polarisation)</w:t>
            </w:r>
          </w:p>
          <w:p w14:paraId="5401ADFC" w14:textId="77777777" w:rsidR="009D6ED7" w:rsidRPr="00BA4E0C" w:rsidRDefault="009D6ED7" w:rsidP="00831BFB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14:paraId="5F7C7616" w14:textId="77777777" w:rsidR="009D6ED7" w:rsidRPr="00BA4E0C" w:rsidRDefault="009D6ED7" w:rsidP="00831BF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BA4E0C">
              <w:rPr>
                <w:rFonts w:ascii="Arial" w:hAnsi="Arial" w:cs="Arial"/>
                <w:sz w:val="16"/>
                <w:szCs w:val="16"/>
              </w:rPr>
              <w:t xml:space="preserve">(2) den Unterschied zwischen </w:t>
            </w:r>
            <w:r w:rsidRPr="00BA4E0C">
              <w:rPr>
                <w:rFonts w:ascii="Arial" w:hAnsi="Arial" w:cs="Arial"/>
                <w:b/>
                <w:i/>
                <w:iCs/>
                <w:sz w:val="16"/>
                <w:szCs w:val="16"/>
              </w:rPr>
              <w:t>Longitudinalwellen</w:t>
            </w:r>
            <w:r w:rsidRPr="00BA4E0C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und Transversalwellen </w:t>
            </w:r>
            <w:r w:rsidRPr="00BA4E0C">
              <w:rPr>
                <w:rFonts w:ascii="Arial" w:hAnsi="Arial" w:cs="Arial"/>
                <w:sz w:val="16"/>
                <w:szCs w:val="16"/>
              </w:rPr>
              <w:t>erläutern</w:t>
            </w:r>
          </w:p>
          <w:p w14:paraId="44CB0627" w14:textId="77777777" w:rsidR="009D6ED7" w:rsidRPr="00BA4E0C" w:rsidRDefault="009D6ED7" w:rsidP="00831BF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  <w:p w14:paraId="3BB7F00B" w14:textId="77777777" w:rsidR="009D6ED7" w:rsidRPr="00BA4E0C" w:rsidRDefault="009D6ED7" w:rsidP="00831BF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BA4E0C">
              <w:rPr>
                <w:rFonts w:ascii="Arial" w:hAnsi="Arial" w:cs="Arial"/>
                <w:sz w:val="16"/>
                <w:szCs w:val="16"/>
              </w:rPr>
              <w:t xml:space="preserve">(3) grundlegende Wellenphänomene beschreiben </w:t>
            </w:r>
            <w:r w:rsidRPr="00BA4E0C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(Beugung, Reflexion, Brechung, Interferenz, </w:t>
            </w:r>
            <w:r w:rsidRPr="00BA4E0C">
              <w:rPr>
                <w:rFonts w:ascii="Arial" w:hAnsi="Arial" w:cs="Arial"/>
                <w:sz w:val="16"/>
                <w:szCs w:val="16"/>
              </w:rPr>
              <w:t>Energietransport) und in Alltagssituationen erkennen (zum Beispiel Meereswellen, Gegenschall)</w:t>
            </w:r>
          </w:p>
          <w:p w14:paraId="1A80A2BA" w14:textId="77777777" w:rsidR="009D6ED7" w:rsidRPr="00BA4E0C" w:rsidRDefault="009D6ED7" w:rsidP="00831BF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  <w:p w14:paraId="53EF6D0C" w14:textId="77777777" w:rsidR="009D6ED7" w:rsidRPr="00BA4E0C" w:rsidRDefault="009D6ED7" w:rsidP="00831BF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BA4E0C">
              <w:rPr>
                <w:rFonts w:ascii="Arial" w:hAnsi="Arial" w:cs="Arial"/>
                <w:sz w:val="16"/>
                <w:szCs w:val="16"/>
              </w:rPr>
              <w:t xml:space="preserve">(4) eine fortschreitende ebene </w:t>
            </w:r>
            <w:r w:rsidRPr="00BA4E0C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Transversalwelle </w:t>
            </w:r>
            <w:r w:rsidRPr="00BA4E0C">
              <w:rPr>
                <w:rFonts w:ascii="Arial" w:hAnsi="Arial" w:cs="Arial"/>
                <w:sz w:val="16"/>
                <w:szCs w:val="16"/>
              </w:rPr>
              <w:t xml:space="preserve">beschreiben und </w:t>
            </w:r>
            <w:r w:rsidRPr="00BA4E0C">
              <w:rPr>
                <w:rFonts w:ascii="Arial" w:hAnsi="Arial" w:cs="Arial"/>
                <w:b/>
                <w:sz w:val="16"/>
                <w:szCs w:val="16"/>
              </w:rPr>
              <w:t xml:space="preserve">die zugehörigen </w:t>
            </w:r>
            <w:r w:rsidRPr="00BA4E0C">
              <w:rPr>
                <w:rFonts w:ascii="Arial" w:hAnsi="Arial" w:cs="Arial"/>
                <w:b/>
                <w:i/>
                <w:iCs/>
                <w:sz w:val="16"/>
                <w:szCs w:val="16"/>
              </w:rPr>
              <w:t xml:space="preserve">Auslenkungen </w:t>
            </w:r>
            <w:r w:rsidRPr="00BA4E0C">
              <w:rPr>
                <w:rFonts w:ascii="Arial" w:hAnsi="Arial" w:cs="Arial"/>
                <w:b/>
                <w:sz w:val="16"/>
                <w:szCs w:val="16"/>
              </w:rPr>
              <w:t>s(</w:t>
            </w:r>
            <w:r w:rsidRPr="00BA4E0C">
              <w:rPr>
                <w:rFonts w:ascii="Arial" w:hAnsi="Arial" w:cs="Arial"/>
                <w:b/>
                <w:i/>
                <w:iCs/>
                <w:sz w:val="16"/>
                <w:szCs w:val="16"/>
              </w:rPr>
              <w:t>x</w:t>
            </w:r>
            <w:r w:rsidRPr="00BA4E0C">
              <w:rPr>
                <w:rFonts w:ascii="Arial" w:hAnsi="Arial" w:cs="Arial"/>
                <w:b/>
                <w:sz w:val="16"/>
                <w:szCs w:val="16"/>
              </w:rPr>
              <w:t>,</w:t>
            </w:r>
            <w:r w:rsidRPr="00BA4E0C">
              <w:rPr>
                <w:rFonts w:ascii="Arial" w:hAnsi="Arial" w:cs="Arial"/>
                <w:b/>
                <w:i/>
                <w:iCs/>
                <w:sz w:val="16"/>
                <w:szCs w:val="16"/>
              </w:rPr>
              <w:t>t</w:t>
            </w:r>
            <w:r w:rsidRPr="00BA4E0C">
              <w:rPr>
                <w:rFonts w:ascii="Arial" w:hAnsi="Arial" w:cs="Arial"/>
                <w:b/>
                <w:sz w:val="16"/>
                <w:szCs w:val="16"/>
              </w:rPr>
              <w:t xml:space="preserve">) </w:t>
            </w:r>
            <w:r w:rsidRPr="00BA4E0C">
              <w:rPr>
                <w:rFonts w:ascii="Arial" w:hAnsi="Arial" w:cs="Arial"/>
                <w:sz w:val="16"/>
                <w:szCs w:val="16"/>
              </w:rPr>
              <w:t xml:space="preserve">für die beiden Fälle erläutern, bei denen sich entweder nur der </w:t>
            </w:r>
            <w:r w:rsidRPr="00BA4E0C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Ort </w:t>
            </w:r>
            <w:r w:rsidRPr="00BA4E0C">
              <w:rPr>
                <w:rFonts w:ascii="Arial" w:hAnsi="Arial" w:cs="Arial"/>
                <w:sz w:val="16"/>
                <w:szCs w:val="16"/>
              </w:rPr>
              <w:t xml:space="preserve">oder nur der </w:t>
            </w:r>
            <w:r w:rsidRPr="00BA4E0C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Zeitpunkt </w:t>
            </w:r>
            <w:r w:rsidRPr="00BA4E0C">
              <w:rPr>
                <w:rFonts w:ascii="Arial" w:hAnsi="Arial" w:cs="Arial"/>
                <w:sz w:val="16"/>
                <w:szCs w:val="16"/>
              </w:rPr>
              <w:t xml:space="preserve">ändert (unter anderem Momentanbild einer </w:t>
            </w:r>
            <w:r w:rsidRPr="00BA4E0C">
              <w:rPr>
                <w:rFonts w:ascii="Arial" w:hAnsi="Arial" w:cs="Arial"/>
                <w:i/>
                <w:iCs/>
                <w:sz w:val="16"/>
                <w:szCs w:val="16"/>
              </w:rPr>
              <w:t>Welle</w:t>
            </w:r>
            <w:r w:rsidRPr="00BA4E0C"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23373709" w14:textId="77777777" w:rsidR="009D6ED7" w:rsidRPr="00BA4E0C" w:rsidRDefault="009D6ED7" w:rsidP="00831BF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  <w:p w14:paraId="1847074C" w14:textId="77777777" w:rsidR="009D6ED7" w:rsidRPr="00BA4E0C" w:rsidRDefault="009D6ED7" w:rsidP="00831BFB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BA4E0C">
              <w:rPr>
                <w:rFonts w:ascii="Arial" w:hAnsi="Arial" w:cs="Arial"/>
                <w:sz w:val="16"/>
                <w:szCs w:val="16"/>
              </w:rPr>
              <w:t xml:space="preserve">(5) eindimensionale </w:t>
            </w:r>
            <w:r w:rsidRPr="00BA4E0C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stehende Transversalwellen </w:t>
            </w:r>
            <w:r w:rsidRPr="00BA4E0C">
              <w:rPr>
                <w:rFonts w:ascii="Arial" w:hAnsi="Arial" w:cs="Arial"/>
                <w:sz w:val="16"/>
                <w:szCs w:val="16"/>
              </w:rPr>
              <w:t>beschreiben und als Interferenzphänomen erklären (</w:t>
            </w:r>
            <w:r w:rsidRPr="00BA4E0C">
              <w:rPr>
                <w:rFonts w:ascii="Arial" w:hAnsi="Arial" w:cs="Arial"/>
                <w:b/>
                <w:sz w:val="16"/>
                <w:szCs w:val="16"/>
              </w:rPr>
              <w:t>Bäuche, Knoten,</w:t>
            </w:r>
            <w:r w:rsidRPr="00BA4E0C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BA4E0C">
              <w:rPr>
                <w:rFonts w:ascii="Arial" w:hAnsi="Arial" w:cs="Arial"/>
                <w:b/>
                <w:sz w:val="16"/>
                <w:szCs w:val="16"/>
              </w:rPr>
              <w:t>Eigenfrequenzen</w:t>
            </w:r>
            <w:r w:rsidRPr="00BA4E0C">
              <w:rPr>
                <w:rFonts w:ascii="Arial" w:hAnsi="Arial" w:cs="Arial"/>
                <w:sz w:val="16"/>
                <w:szCs w:val="16"/>
              </w:rPr>
              <w:t xml:space="preserve">, Stellen </w:t>
            </w:r>
            <w:r w:rsidRPr="00BA4E0C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konstruktiver </w:t>
            </w:r>
            <w:r w:rsidRPr="00BA4E0C">
              <w:rPr>
                <w:rFonts w:ascii="Arial" w:hAnsi="Arial" w:cs="Arial"/>
                <w:sz w:val="16"/>
                <w:szCs w:val="16"/>
              </w:rPr>
              <w:t xml:space="preserve">beziehungsweise </w:t>
            </w:r>
            <w:r w:rsidRPr="00BA4E0C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destruktiver Interferenz, </w:t>
            </w:r>
            <w:r w:rsidRPr="00BA4E0C">
              <w:rPr>
                <w:rFonts w:ascii="Arial" w:hAnsi="Arial" w:cs="Arial"/>
                <w:b/>
                <w:i/>
                <w:iCs/>
                <w:sz w:val="16"/>
                <w:szCs w:val="16"/>
              </w:rPr>
              <w:t xml:space="preserve">Reflexion </w:t>
            </w:r>
            <w:r w:rsidRPr="00BA4E0C">
              <w:rPr>
                <w:rFonts w:ascii="Arial" w:hAnsi="Arial" w:cs="Arial"/>
                <w:b/>
                <w:sz w:val="16"/>
                <w:szCs w:val="16"/>
              </w:rPr>
              <w:t xml:space="preserve">an </w:t>
            </w:r>
            <w:r w:rsidRPr="00BA4E0C">
              <w:rPr>
                <w:rFonts w:ascii="Arial" w:hAnsi="Arial" w:cs="Arial"/>
                <w:b/>
                <w:i/>
                <w:iCs/>
                <w:sz w:val="16"/>
                <w:szCs w:val="16"/>
              </w:rPr>
              <w:t xml:space="preserve">festen </w:t>
            </w:r>
            <w:r w:rsidRPr="00BA4E0C">
              <w:rPr>
                <w:rFonts w:ascii="Arial" w:hAnsi="Arial" w:cs="Arial"/>
                <w:b/>
                <w:sz w:val="16"/>
                <w:szCs w:val="16"/>
              </w:rPr>
              <w:t xml:space="preserve">beziehungsweise </w:t>
            </w:r>
            <w:r w:rsidRPr="00BA4E0C">
              <w:rPr>
                <w:rFonts w:ascii="Arial" w:hAnsi="Arial" w:cs="Arial"/>
                <w:b/>
                <w:i/>
                <w:iCs/>
                <w:sz w:val="16"/>
                <w:szCs w:val="16"/>
              </w:rPr>
              <w:t>losen Enden</w:t>
            </w:r>
            <w:r w:rsidRPr="00BA4E0C">
              <w:rPr>
                <w:rFonts w:ascii="Arial" w:hAnsi="Arial" w:cs="Arial"/>
                <w:i/>
                <w:iCs/>
                <w:sz w:val="16"/>
                <w:szCs w:val="16"/>
              </w:rPr>
              <w:t>)</w:t>
            </w:r>
          </w:p>
          <w:p w14:paraId="77EFBCD5" w14:textId="77777777" w:rsidR="009D6ED7" w:rsidRPr="00BA4E0C" w:rsidRDefault="009D6ED7" w:rsidP="00831BFB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14:paraId="432C297F" w14:textId="77777777" w:rsidR="009D6ED7" w:rsidRPr="00BA4E0C" w:rsidRDefault="009D6ED7" w:rsidP="00831BF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BA4E0C">
              <w:rPr>
                <w:rFonts w:ascii="Arial" w:hAnsi="Arial" w:cs="Arial"/>
                <w:sz w:val="16"/>
                <w:szCs w:val="16"/>
              </w:rPr>
              <w:t xml:space="preserve">(6) mithilfe des </w:t>
            </w:r>
            <w:r w:rsidRPr="00BA4E0C">
              <w:rPr>
                <w:rFonts w:ascii="Arial" w:hAnsi="Arial" w:cs="Arial"/>
                <w:b/>
                <w:i/>
                <w:iCs/>
                <w:sz w:val="16"/>
                <w:szCs w:val="16"/>
              </w:rPr>
              <w:t>Gangunterschieds</w:t>
            </w:r>
            <w:r w:rsidRPr="00BA4E0C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r w:rsidRPr="00BA4E0C">
              <w:rPr>
                <w:rFonts w:ascii="Arial" w:hAnsi="Arial" w:cs="Arial"/>
                <w:sz w:val="16"/>
                <w:szCs w:val="16"/>
              </w:rPr>
              <w:t xml:space="preserve">die Überlagerung zweidimensionaler </w:t>
            </w:r>
            <w:r w:rsidRPr="00BA4E0C">
              <w:rPr>
                <w:rFonts w:ascii="Arial" w:hAnsi="Arial" w:cs="Arial"/>
                <w:b/>
                <w:i/>
                <w:iCs/>
                <w:sz w:val="16"/>
                <w:szCs w:val="16"/>
              </w:rPr>
              <w:t>kohärenter Wellen</w:t>
            </w:r>
            <w:r w:rsidRPr="00BA4E0C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r w:rsidRPr="00BA4E0C">
              <w:rPr>
                <w:rFonts w:ascii="Arial" w:hAnsi="Arial" w:cs="Arial"/>
                <w:sz w:val="16"/>
                <w:szCs w:val="16"/>
              </w:rPr>
              <w:t>beschreiben</w:t>
            </w:r>
          </w:p>
          <w:p w14:paraId="1040B931" w14:textId="77777777" w:rsidR="009D6ED7" w:rsidRPr="00BA4E0C" w:rsidRDefault="009D6ED7" w:rsidP="00831BF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96" w:type="dxa"/>
            <w:tcBorders>
              <w:bottom w:val="nil"/>
            </w:tcBorders>
          </w:tcPr>
          <w:p w14:paraId="5C3FD349" w14:textId="77777777" w:rsidR="00664670" w:rsidRDefault="00664670" w:rsidP="00664670">
            <w:pPr>
              <w:rPr>
                <w:rFonts w:ascii="Arial" w:hAnsi="Arial" w:cs="Arial"/>
                <w:sz w:val="16"/>
                <w:szCs w:val="16"/>
              </w:rPr>
            </w:pPr>
          </w:p>
          <w:p w14:paraId="74202DC8" w14:textId="77777777" w:rsidR="00664670" w:rsidRDefault="00664670" w:rsidP="00664670">
            <w:pPr>
              <w:rPr>
                <w:rFonts w:ascii="Arial" w:hAnsi="Arial" w:cs="Arial"/>
                <w:sz w:val="16"/>
                <w:szCs w:val="16"/>
              </w:rPr>
            </w:pPr>
          </w:p>
          <w:p w14:paraId="5A72898D" w14:textId="77777777" w:rsidR="00664670" w:rsidRDefault="00664670" w:rsidP="00664670">
            <w:pPr>
              <w:rPr>
                <w:rFonts w:ascii="Arial" w:hAnsi="Arial" w:cs="Arial"/>
                <w:sz w:val="16"/>
                <w:szCs w:val="16"/>
              </w:rPr>
            </w:pPr>
          </w:p>
          <w:p w14:paraId="4AE4612F" w14:textId="77777777" w:rsidR="00664670" w:rsidRDefault="00664670" w:rsidP="00664670">
            <w:pPr>
              <w:rPr>
                <w:rFonts w:ascii="Arial" w:hAnsi="Arial" w:cs="Arial"/>
                <w:sz w:val="16"/>
                <w:szCs w:val="16"/>
              </w:rPr>
            </w:pPr>
          </w:p>
          <w:p w14:paraId="2D73DC94" w14:textId="77777777" w:rsidR="00664670" w:rsidRDefault="00664670" w:rsidP="00664670">
            <w:pPr>
              <w:rPr>
                <w:rFonts w:ascii="Arial" w:hAnsi="Arial" w:cs="Arial"/>
                <w:sz w:val="16"/>
                <w:szCs w:val="16"/>
              </w:rPr>
            </w:pPr>
          </w:p>
          <w:p w14:paraId="03E73A0A" w14:textId="77777777" w:rsidR="00664670" w:rsidRDefault="00664670" w:rsidP="00664670">
            <w:pPr>
              <w:rPr>
                <w:rFonts w:ascii="Arial" w:hAnsi="Arial" w:cs="Arial"/>
                <w:sz w:val="16"/>
                <w:szCs w:val="16"/>
              </w:rPr>
            </w:pPr>
          </w:p>
          <w:p w14:paraId="19A27865" w14:textId="77777777" w:rsidR="00664670" w:rsidRDefault="00664670" w:rsidP="00664670">
            <w:pPr>
              <w:rPr>
                <w:rFonts w:ascii="Arial" w:hAnsi="Arial" w:cs="Arial"/>
                <w:sz w:val="16"/>
                <w:szCs w:val="16"/>
              </w:rPr>
            </w:pPr>
          </w:p>
          <w:p w14:paraId="332761C2" w14:textId="77777777" w:rsidR="00664670" w:rsidRDefault="00664670" w:rsidP="00664670">
            <w:pPr>
              <w:rPr>
                <w:rFonts w:ascii="Arial" w:hAnsi="Arial" w:cs="Arial"/>
                <w:sz w:val="16"/>
                <w:szCs w:val="16"/>
              </w:rPr>
            </w:pPr>
          </w:p>
          <w:p w14:paraId="4AA7FF58" w14:textId="77777777" w:rsidR="00664670" w:rsidRDefault="00664670" w:rsidP="00664670">
            <w:pPr>
              <w:rPr>
                <w:rFonts w:ascii="Arial" w:hAnsi="Arial" w:cs="Arial"/>
                <w:sz w:val="16"/>
                <w:szCs w:val="16"/>
              </w:rPr>
            </w:pPr>
          </w:p>
          <w:p w14:paraId="1E0D4E4A" w14:textId="08DE13BD" w:rsidR="009D6ED7" w:rsidRPr="00BA4E0C" w:rsidRDefault="009D6ED7" w:rsidP="00664670">
            <w:pPr>
              <w:rPr>
                <w:rFonts w:ascii="Arial" w:hAnsi="Arial" w:cs="Arial"/>
                <w:sz w:val="16"/>
                <w:szCs w:val="16"/>
              </w:rPr>
            </w:pPr>
            <w:r w:rsidRPr="00BA4E0C">
              <w:rPr>
                <w:rFonts w:ascii="Arial" w:hAnsi="Arial" w:cs="Arial"/>
                <w:sz w:val="16"/>
                <w:szCs w:val="16"/>
              </w:rPr>
              <w:t>Streuung</w:t>
            </w:r>
          </w:p>
          <w:p w14:paraId="7F813D47" w14:textId="77777777" w:rsidR="009D6ED7" w:rsidRPr="00BA4E0C" w:rsidRDefault="009D6ED7" w:rsidP="00664670">
            <w:pPr>
              <w:rPr>
                <w:rFonts w:ascii="Arial" w:hAnsi="Arial" w:cs="Arial"/>
                <w:sz w:val="16"/>
                <w:szCs w:val="16"/>
              </w:rPr>
            </w:pPr>
          </w:p>
          <w:p w14:paraId="1C18C92D" w14:textId="77777777" w:rsidR="009D6ED7" w:rsidRPr="00BA4E0C" w:rsidRDefault="009D6ED7" w:rsidP="00664670">
            <w:pPr>
              <w:rPr>
                <w:rFonts w:ascii="Arial" w:hAnsi="Arial" w:cs="Arial"/>
                <w:sz w:val="16"/>
                <w:szCs w:val="16"/>
              </w:rPr>
            </w:pPr>
          </w:p>
          <w:p w14:paraId="7DEA8AE7" w14:textId="77777777" w:rsidR="009D6ED7" w:rsidRPr="00BA4E0C" w:rsidRDefault="009D6ED7" w:rsidP="00664670">
            <w:pPr>
              <w:rPr>
                <w:rFonts w:ascii="Arial" w:hAnsi="Arial" w:cs="Arial"/>
                <w:sz w:val="16"/>
                <w:szCs w:val="16"/>
              </w:rPr>
            </w:pPr>
          </w:p>
          <w:p w14:paraId="29DFABAB" w14:textId="77777777" w:rsidR="009D6ED7" w:rsidRPr="00BA4E0C" w:rsidRDefault="009D6ED7" w:rsidP="00664670">
            <w:pPr>
              <w:rPr>
                <w:rFonts w:ascii="Arial" w:hAnsi="Arial" w:cs="Arial"/>
                <w:sz w:val="16"/>
                <w:szCs w:val="16"/>
              </w:rPr>
            </w:pPr>
          </w:p>
          <w:p w14:paraId="04C97A65" w14:textId="77777777" w:rsidR="009D6ED7" w:rsidRPr="00BA4E0C" w:rsidRDefault="009D6ED7" w:rsidP="00664670">
            <w:pPr>
              <w:rPr>
                <w:rFonts w:ascii="Arial" w:hAnsi="Arial" w:cs="Arial"/>
                <w:sz w:val="16"/>
                <w:szCs w:val="16"/>
              </w:rPr>
            </w:pPr>
          </w:p>
          <w:p w14:paraId="40691BCE" w14:textId="77777777" w:rsidR="009D6ED7" w:rsidRPr="00BA4E0C" w:rsidRDefault="009D6ED7" w:rsidP="00664670">
            <w:pPr>
              <w:rPr>
                <w:rFonts w:ascii="Arial" w:hAnsi="Arial" w:cs="Arial"/>
                <w:sz w:val="16"/>
                <w:szCs w:val="16"/>
              </w:rPr>
            </w:pPr>
          </w:p>
          <w:p w14:paraId="1B5C80A2" w14:textId="77777777" w:rsidR="009D6ED7" w:rsidRPr="00BA4E0C" w:rsidRDefault="009D6ED7" w:rsidP="00664670">
            <w:pPr>
              <w:rPr>
                <w:rFonts w:ascii="Arial" w:hAnsi="Arial" w:cs="Arial"/>
                <w:sz w:val="16"/>
                <w:szCs w:val="16"/>
              </w:rPr>
            </w:pPr>
          </w:p>
          <w:p w14:paraId="46BF95AD" w14:textId="77777777" w:rsidR="009D6ED7" w:rsidRPr="00BA4E0C" w:rsidRDefault="009D6ED7" w:rsidP="00664670">
            <w:pPr>
              <w:rPr>
                <w:rFonts w:ascii="Arial" w:hAnsi="Arial" w:cs="Arial"/>
                <w:sz w:val="16"/>
                <w:szCs w:val="16"/>
              </w:rPr>
            </w:pPr>
          </w:p>
          <w:p w14:paraId="3EDDEAFC" w14:textId="77777777" w:rsidR="009D6ED7" w:rsidRPr="00BA4E0C" w:rsidRDefault="009D6ED7" w:rsidP="00664670">
            <w:pPr>
              <w:rPr>
                <w:rFonts w:ascii="Arial" w:hAnsi="Arial" w:cs="Arial"/>
                <w:sz w:val="16"/>
                <w:szCs w:val="16"/>
              </w:rPr>
            </w:pPr>
          </w:p>
          <w:p w14:paraId="628C96EB" w14:textId="77777777" w:rsidR="009D6ED7" w:rsidRPr="00BA4E0C" w:rsidRDefault="009D6ED7" w:rsidP="00664670">
            <w:pPr>
              <w:rPr>
                <w:rFonts w:ascii="Arial" w:hAnsi="Arial" w:cs="Arial"/>
                <w:sz w:val="16"/>
                <w:szCs w:val="16"/>
              </w:rPr>
            </w:pPr>
          </w:p>
          <w:p w14:paraId="46869940" w14:textId="77777777" w:rsidR="009D6ED7" w:rsidRPr="00BA4E0C" w:rsidRDefault="009D6ED7" w:rsidP="00664670">
            <w:pPr>
              <w:rPr>
                <w:rFonts w:ascii="Arial" w:hAnsi="Arial" w:cs="Arial"/>
                <w:sz w:val="16"/>
                <w:szCs w:val="16"/>
              </w:rPr>
            </w:pPr>
          </w:p>
          <w:p w14:paraId="34B20AF6" w14:textId="77777777" w:rsidR="009D6ED7" w:rsidRPr="00BA4E0C" w:rsidRDefault="009D6ED7" w:rsidP="00664670">
            <w:pPr>
              <w:rPr>
                <w:rFonts w:ascii="Arial" w:hAnsi="Arial" w:cs="Arial"/>
                <w:sz w:val="16"/>
                <w:szCs w:val="16"/>
              </w:rPr>
            </w:pPr>
          </w:p>
          <w:p w14:paraId="2D5B499F" w14:textId="77777777" w:rsidR="009D6ED7" w:rsidRPr="00BA4E0C" w:rsidRDefault="009D6ED7" w:rsidP="00664670">
            <w:pPr>
              <w:rPr>
                <w:rFonts w:ascii="Arial" w:hAnsi="Arial" w:cs="Arial"/>
                <w:sz w:val="16"/>
                <w:szCs w:val="16"/>
              </w:rPr>
            </w:pPr>
          </w:p>
          <w:p w14:paraId="222432D4" w14:textId="77777777" w:rsidR="009D6ED7" w:rsidRPr="00BA4E0C" w:rsidRDefault="009D6ED7" w:rsidP="0066467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4" w:type="dxa"/>
            <w:tcBorders>
              <w:bottom w:val="nil"/>
            </w:tcBorders>
          </w:tcPr>
          <w:p w14:paraId="10E6140D" w14:textId="77777777" w:rsidR="00664670" w:rsidRDefault="00664670" w:rsidP="00664670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14:paraId="2B65C1D4" w14:textId="77777777" w:rsidR="00664670" w:rsidRDefault="00664670" w:rsidP="00664670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14:paraId="6B553775" w14:textId="79C9A500" w:rsidR="009D6ED7" w:rsidRPr="00BA4E0C" w:rsidRDefault="009D6ED7" w:rsidP="00664670">
            <w:pPr>
              <w:rPr>
                <w:rFonts w:ascii="Arial" w:hAnsi="Arial" w:cs="Arial"/>
                <w:sz w:val="16"/>
                <w:szCs w:val="16"/>
              </w:rPr>
            </w:pPr>
            <w:r w:rsidRPr="00BA4E0C">
              <w:rPr>
                <w:rFonts w:ascii="Arial" w:hAnsi="Arial" w:cs="Arial"/>
                <w:i/>
                <w:iCs/>
                <w:sz w:val="16"/>
                <w:szCs w:val="16"/>
              </w:rPr>
              <w:t>Wellenfront, Wellennormale</w:t>
            </w:r>
          </w:p>
          <w:p w14:paraId="3F3D7937" w14:textId="77777777" w:rsidR="009D6ED7" w:rsidRPr="00BA4E0C" w:rsidRDefault="009D6ED7" w:rsidP="00664670">
            <w:pPr>
              <w:rPr>
                <w:rFonts w:ascii="Arial" w:hAnsi="Arial" w:cs="Arial"/>
                <w:sz w:val="16"/>
                <w:szCs w:val="16"/>
              </w:rPr>
            </w:pPr>
          </w:p>
          <w:p w14:paraId="34601A9B" w14:textId="77777777" w:rsidR="009D6ED7" w:rsidRPr="00BA4E0C" w:rsidRDefault="009D6ED7" w:rsidP="00664670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BA4E0C">
              <w:rPr>
                <w:rFonts w:ascii="Arial" w:hAnsi="Arial" w:cs="Arial"/>
                <w:i/>
                <w:sz w:val="16"/>
                <w:szCs w:val="16"/>
              </w:rPr>
              <w:t>Longitudinalwellen</w:t>
            </w:r>
          </w:p>
          <w:p w14:paraId="65E98E2A" w14:textId="77777777" w:rsidR="009D6ED7" w:rsidRPr="00BA4E0C" w:rsidRDefault="009D6ED7" w:rsidP="00664670">
            <w:pPr>
              <w:rPr>
                <w:rFonts w:ascii="Arial" w:hAnsi="Arial" w:cs="Arial"/>
                <w:sz w:val="16"/>
                <w:szCs w:val="16"/>
              </w:rPr>
            </w:pPr>
          </w:p>
          <w:p w14:paraId="4BFFC3A3" w14:textId="77777777" w:rsidR="009D6ED7" w:rsidRPr="00BA4E0C" w:rsidRDefault="009D6ED7" w:rsidP="00664670">
            <w:pPr>
              <w:rPr>
                <w:rFonts w:ascii="Arial" w:hAnsi="Arial" w:cs="Arial"/>
                <w:sz w:val="16"/>
                <w:szCs w:val="16"/>
              </w:rPr>
            </w:pPr>
          </w:p>
          <w:p w14:paraId="2E013103" w14:textId="77777777" w:rsidR="009D6ED7" w:rsidRPr="00BA4E0C" w:rsidRDefault="009D6ED7" w:rsidP="00664670">
            <w:pPr>
              <w:rPr>
                <w:rFonts w:ascii="Arial" w:hAnsi="Arial" w:cs="Arial"/>
                <w:sz w:val="16"/>
                <w:szCs w:val="16"/>
              </w:rPr>
            </w:pPr>
          </w:p>
          <w:p w14:paraId="7EC21009" w14:textId="77777777" w:rsidR="009D6ED7" w:rsidRPr="00BA4E0C" w:rsidRDefault="009D6ED7" w:rsidP="00664670">
            <w:pPr>
              <w:rPr>
                <w:rFonts w:ascii="Arial" w:hAnsi="Arial" w:cs="Arial"/>
                <w:sz w:val="16"/>
                <w:szCs w:val="16"/>
              </w:rPr>
            </w:pPr>
          </w:p>
          <w:p w14:paraId="75EE2233" w14:textId="77777777" w:rsidR="009D6ED7" w:rsidRPr="00BA4E0C" w:rsidRDefault="009D6ED7" w:rsidP="00664670">
            <w:pPr>
              <w:rPr>
                <w:rFonts w:ascii="Arial" w:hAnsi="Arial" w:cs="Arial"/>
                <w:sz w:val="16"/>
                <w:szCs w:val="16"/>
              </w:rPr>
            </w:pPr>
          </w:p>
          <w:p w14:paraId="4BA30553" w14:textId="77777777" w:rsidR="009D6ED7" w:rsidRPr="00BA4E0C" w:rsidRDefault="009D6ED7" w:rsidP="00664670">
            <w:pPr>
              <w:rPr>
                <w:rFonts w:ascii="Arial" w:hAnsi="Arial" w:cs="Arial"/>
                <w:sz w:val="16"/>
                <w:szCs w:val="16"/>
              </w:rPr>
            </w:pPr>
          </w:p>
          <w:p w14:paraId="4810124D" w14:textId="77777777" w:rsidR="009D6ED7" w:rsidRPr="00BA4E0C" w:rsidRDefault="009D6ED7" w:rsidP="00664670">
            <w:pPr>
              <w:rPr>
                <w:rFonts w:ascii="Arial" w:hAnsi="Arial" w:cs="Arial"/>
                <w:sz w:val="16"/>
                <w:szCs w:val="16"/>
              </w:rPr>
            </w:pPr>
          </w:p>
          <w:p w14:paraId="2B9AE2F3" w14:textId="77777777" w:rsidR="009D6ED7" w:rsidRPr="00BA4E0C" w:rsidRDefault="009D6ED7" w:rsidP="00664670">
            <w:pPr>
              <w:rPr>
                <w:rFonts w:ascii="Arial" w:hAnsi="Arial" w:cs="Arial"/>
                <w:sz w:val="16"/>
                <w:szCs w:val="16"/>
              </w:rPr>
            </w:pPr>
          </w:p>
          <w:p w14:paraId="700148FC" w14:textId="77777777" w:rsidR="009D6ED7" w:rsidRPr="00BA4E0C" w:rsidRDefault="009D6ED7" w:rsidP="00664670">
            <w:pPr>
              <w:rPr>
                <w:rFonts w:ascii="Arial" w:hAnsi="Arial" w:cs="Arial"/>
                <w:sz w:val="16"/>
                <w:szCs w:val="16"/>
              </w:rPr>
            </w:pPr>
          </w:p>
          <w:p w14:paraId="7C59DB09" w14:textId="77777777" w:rsidR="009D6ED7" w:rsidRPr="00BA4E0C" w:rsidRDefault="009D6ED7" w:rsidP="00664670">
            <w:pPr>
              <w:rPr>
                <w:rFonts w:ascii="Arial" w:hAnsi="Arial" w:cs="Arial"/>
                <w:sz w:val="16"/>
                <w:szCs w:val="16"/>
              </w:rPr>
            </w:pPr>
          </w:p>
          <w:p w14:paraId="1E34F344" w14:textId="77777777" w:rsidR="009D6ED7" w:rsidRPr="00BA4E0C" w:rsidRDefault="009D6ED7" w:rsidP="00664670">
            <w:pPr>
              <w:rPr>
                <w:rFonts w:ascii="Arial" w:hAnsi="Arial" w:cs="Arial"/>
                <w:sz w:val="16"/>
                <w:szCs w:val="16"/>
              </w:rPr>
            </w:pPr>
          </w:p>
          <w:p w14:paraId="70652914" w14:textId="77777777" w:rsidR="009D6ED7" w:rsidRPr="00BA4E0C" w:rsidRDefault="009D6ED7" w:rsidP="00664670">
            <w:pPr>
              <w:rPr>
                <w:rFonts w:ascii="Arial" w:hAnsi="Arial" w:cs="Arial"/>
                <w:sz w:val="16"/>
                <w:szCs w:val="16"/>
              </w:rPr>
            </w:pPr>
          </w:p>
          <w:p w14:paraId="73E5D900" w14:textId="77777777" w:rsidR="009D6ED7" w:rsidRPr="00BA4E0C" w:rsidRDefault="009D6ED7" w:rsidP="00664670">
            <w:pPr>
              <w:rPr>
                <w:rFonts w:ascii="Arial" w:hAnsi="Arial" w:cs="Arial"/>
                <w:sz w:val="16"/>
                <w:szCs w:val="16"/>
              </w:rPr>
            </w:pPr>
          </w:p>
          <w:p w14:paraId="53C2D534" w14:textId="77777777" w:rsidR="009D6ED7" w:rsidRPr="00BA4E0C" w:rsidRDefault="009D6ED7" w:rsidP="00664670">
            <w:pPr>
              <w:rPr>
                <w:rFonts w:ascii="Arial" w:hAnsi="Arial" w:cs="Arial"/>
                <w:sz w:val="16"/>
                <w:szCs w:val="16"/>
              </w:rPr>
            </w:pPr>
          </w:p>
          <w:p w14:paraId="7479FDA2" w14:textId="77777777" w:rsidR="009D6ED7" w:rsidRPr="00BA4E0C" w:rsidRDefault="009D6ED7" w:rsidP="00664670">
            <w:pPr>
              <w:rPr>
                <w:rFonts w:ascii="Arial" w:hAnsi="Arial" w:cs="Arial"/>
                <w:sz w:val="16"/>
                <w:szCs w:val="16"/>
              </w:rPr>
            </w:pPr>
          </w:p>
          <w:p w14:paraId="07043694" w14:textId="77777777" w:rsidR="009D6ED7" w:rsidRPr="00BA4E0C" w:rsidRDefault="009D6ED7" w:rsidP="00664670">
            <w:pPr>
              <w:rPr>
                <w:rFonts w:ascii="Arial" w:hAnsi="Arial" w:cs="Arial"/>
                <w:sz w:val="16"/>
                <w:szCs w:val="16"/>
              </w:rPr>
            </w:pPr>
          </w:p>
          <w:p w14:paraId="47AE6FA8" w14:textId="77777777" w:rsidR="009D6ED7" w:rsidRPr="00BA4E0C" w:rsidRDefault="009D6ED7" w:rsidP="00664670">
            <w:pPr>
              <w:rPr>
                <w:rFonts w:ascii="Arial" w:hAnsi="Arial" w:cs="Arial"/>
                <w:sz w:val="16"/>
                <w:szCs w:val="16"/>
              </w:rPr>
            </w:pPr>
          </w:p>
          <w:p w14:paraId="09FE5A19" w14:textId="77777777" w:rsidR="009D6ED7" w:rsidRPr="00BA4E0C" w:rsidRDefault="009D6ED7" w:rsidP="00664670">
            <w:pPr>
              <w:rPr>
                <w:rFonts w:ascii="Arial" w:hAnsi="Arial" w:cs="Arial"/>
                <w:sz w:val="16"/>
                <w:szCs w:val="16"/>
              </w:rPr>
            </w:pPr>
          </w:p>
          <w:p w14:paraId="4666ECDD" w14:textId="77777777" w:rsidR="009D6ED7" w:rsidRPr="00BA4E0C" w:rsidRDefault="009D6ED7" w:rsidP="00664670">
            <w:pPr>
              <w:rPr>
                <w:rFonts w:ascii="Arial" w:hAnsi="Arial" w:cs="Arial"/>
                <w:sz w:val="16"/>
                <w:szCs w:val="16"/>
              </w:rPr>
            </w:pPr>
          </w:p>
          <w:p w14:paraId="7599B52C" w14:textId="77777777" w:rsidR="009D6ED7" w:rsidRPr="00BA4E0C" w:rsidRDefault="009D6ED7" w:rsidP="00664670">
            <w:pPr>
              <w:rPr>
                <w:rFonts w:ascii="Arial" w:hAnsi="Arial" w:cs="Arial"/>
                <w:sz w:val="16"/>
                <w:szCs w:val="16"/>
              </w:rPr>
            </w:pPr>
          </w:p>
          <w:p w14:paraId="24C83F7D" w14:textId="77777777" w:rsidR="009D6ED7" w:rsidRPr="00BA4E0C" w:rsidRDefault="009D6ED7" w:rsidP="00664670">
            <w:pPr>
              <w:rPr>
                <w:rFonts w:ascii="Arial" w:hAnsi="Arial" w:cs="Arial"/>
                <w:sz w:val="16"/>
                <w:szCs w:val="16"/>
              </w:rPr>
            </w:pPr>
          </w:p>
          <w:p w14:paraId="31386478" w14:textId="726A923E" w:rsidR="009D6ED7" w:rsidRPr="00BA4E0C" w:rsidRDefault="00664670" w:rsidP="0066467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</w:t>
            </w:r>
            <w:r w:rsidR="009D6ED7" w:rsidRPr="00BA4E0C">
              <w:rPr>
                <w:rFonts w:ascii="Arial" w:hAnsi="Arial" w:cs="Arial"/>
                <w:sz w:val="16"/>
                <w:szCs w:val="16"/>
              </w:rPr>
              <w:t>ohärenz</w:t>
            </w:r>
          </w:p>
        </w:tc>
        <w:tc>
          <w:tcPr>
            <w:tcW w:w="1987" w:type="dxa"/>
            <w:tcBorders>
              <w:bottom w:val="nil"/>
            </w:tcBorders>
          </w:tcPr>
          <w:p w14:paraId="5B732310" w14:textId="77777777" w:rsidR="009D6ED7" w:rsidRPr="00BA4E0C" w:rsidRDefault="009D6ED7" w:rsidP="00831B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72" w:type="dxa"/>
            <w:tcBorders>
              <w:bottom w:val="nil"/>
            </w:tcBorders>
          </w:tcPr>
          <w:p w14:paraId="74E79063" w14:textId="77777777" w:rsidR="00035075" w:rsidRPr="00F11937" w:rsidRDefault="00035075" w:rsidP="0003507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595959" w:themeColor="text1" w:themeTint="A6"/>
                <w:sz w:val="16"/>
                <w:szCs w:val="16"/>
              </w:rPr>
            </w:pPr>
            <w:r w:rsidRPr="00F11937">
              <w:rPr>
                <w:rFonts w:ascii="Arial" w:hAnsi="Arial" w:cs="Arial"/>
                <w:b/>
                <w:bCs/>
                <w:color w:val="595959" w:themeColor="text1" w:themeTint="A6"/>
                <w:sz w:val="16"/>
                <w:szCs w:val="16"/>
              </w:rPr>
              <w:t>8. Grundlegende physikalische Größen</w:t>
            </w:r>
          </w:p>
          <w:p w14:paraId="2046DF52" w14:textId="0E3EECF0" w:rsidR="009D6ED7" w:rsidRPr="00F11937" w:rsidRDefault="00035075" w:rsidP="00831BFB">
            <w:pPr>
              <w:rPr>
                <w:rFonts w:ascii="Arial" w:hAnsi="Arial" w:cs="Arial"/>
                <w:iCs/>
                <w:color w:val="595959" w:themeColor="text1" w:themeTint="A6"/>
                <w:sz w:val="16"/>
                <w:szCs w:val="16"/>
              </w:rPr>
            </w:pPr>
            <w:r w:rsidRPr="00F11937">
              <w:rPr>
                <w:rFonts w:ascii="Arial" w:hAnsi="Arial" w:cs="Arial"/>
                <w:iCs/>
                <w:color w:val="595959" w:themeColor="text1" w:themeTint="A6"/>
                <w:sz w:val="16"/>
                <w:szCs w:val="16"/>
              </w:rPr>
              <w:t xml:space="preserve">• …, </w:t>
            </w:r>
            <w:r w:rsidR="009D6ED7" w:rsidRPr="00F11937">
              <w:rPr>
                <w:rFonts w:ascii="Arial" w:hAnsi="Arial" w:cs="Arial"/>
                <w:iCs/>
                <w:color w:val="595959" w:themeColor="text1" w:themeTint="A6"/>
                <w:sz w:val="16"/>
                <w:szCs w:val="16"/>
              </w:rPr>
              <w:t xml:space="preserve">Wellenlänge, </w:t>
            </w:r>
          </w:p>
          <w:p w14:paraId="59F22188" w14:textId="77777777" w:rsidR="009D6ED7" w:rsidRPr="00F11937" w:rsidRDefault="009D6ED7" w:rsidP="00831BFB">
            <w:pPr>
              <w:rPr>
                <w:rFonts w:ascii="Arial" w:hAnsi="Arial" w:cs="Arial"/>
                <w:iCs/>
                <w:color w:val="595959" w:themeColor="text1" w:themeTint="A6"/>
                <w:sz w:val="16"/>
                <w:szCs w:val="16"/>
              </w:rPr>
            </w:pPr>
            <w:r w:rsidRPr="00F11937">
              <w:rPr>
                <w:rFonts w:ascii="Arial" w:hAnsi="Arial" w:cs="Arial"/>
                <w:iCs/>
                <w:color w:val="595959" w:themeColor="text1" w:themeTint="A6"/>
                <w:sz w:val="16"/>
                <w:szCs w:val="16"/>
              </w:rPr>
              <w:t>Ausbreitungsgeschwindigkeit</w:t>
            </w:r>
          </w:p>
          <w:p w14:paraId="38FD48F4" w14:textId="77777777" w:rsidR="009D6ED7" w:rsidRPr="00F11937" w:rsidRDefault="009D6ED7" w:rsidP="00831BFB">
            <w:pPr>
              <w:rPr>
                <w:rFonts w:ascii="Arial" w:hAnsi="Arial" w:cs="Arial"/>
                <w:iCs/>
                <w:color w:val="595959" w:themeColor="text1" w:themeTint="A6"/>
                <w:sz w:val="16"/>
                <w:szCs w:val="16"/>
              </w:rPr>
            </w:pPr>
          </w:p>
          <w:p w14:paraId="67E49DB7" w14:textId="77777777" w:rsidR="009D6ED7" w:rsidRPr="00F11937" w:rsidRDefault="009D6ED7" w:rsidP="00831BFB">
            <w:pPr>
              <w:rPr>
                <w:rFonts w:ascii="Arial" w:hAnsi="Arial" w:cs="Arial"/>
                <w:color w:val="595959" w:themeColor="text1" w:themeTint="A6"/>
                <w:sz w:val="16"/>
                <w:szCs w:val="16"/>
              </w:rPr>
            </w:pPr>
          </w:p>
          <w:p w14:paraId="488376F5" w14:textId="77777777" w:rsidR="009D6ED7" w:rsidRPr="00F11937" w:rsidRDefault="009D6ED7" w:rsidP="00831BFB">
            <w:pPr>
              <w:rPr>
                <w:rFonts w:ascii="Arial" w:hAnsi="Arial" w:cs="Arial"/>
                <w:color w:val="595959" w:themeColor="text1" w:themeTint="A6"/>
                <w:sz w:val="16"/>
                <w:szCs w:val="16"/>
              </w:rPr>
            </w:pPr>
          </w:p>
          <w:p w14:paraId="76776A0B" w14:textId="77777777" w:rsidR="009D6ED7" w:rsidRPr="00F11937" w:rsidRDefault="009D6ED7" w:rsidP="00831BFB">
            <w:pPr>
              <w:rPr>
                <w:rFonts w:ascii="Arial" w:hAnsi="Arial" w:cs="Arial"/>
                <w:color w:val="595959" w:themeColor="text1" w:themeTint="A6"/>
                <w:sz w:val="16"/>
                <w:szCs w:val="16"/>
              </w:rPr>
            </w:pPr>
          </w:p>
          <w:p w14:paraId="5E2C2E6A" w14:textId="77777777" w:rsidR="009D6ED7" w:rsidRPr="00F11937" w:rsidRDefault="009D6ED7" w:rsidP="00831BFB">
            <w:pPr>
              <w:rPr>
                <w:rFonts w:ascii="Arial" w:hAnsi="Arial" w:cs="Arial"/>
                <w:color w:val="595959" w:themeColor="text1" w:themeTint="A6"/>
                <w:sz w:val="16"/>
                <w:szCs w:val="16"/>
              </w:rPr>
            </w:pPr>
          </w:p>
          <w:p w14:paraId="5FFD939D" w14:textId="77777777" w:rsidR="009D6ED7" w:rsidRPr="00F11937" w:rsidRDefault="009D6ED7" w:rsidP="00831BFB">
            <w:pPr>
              <w:rPr>
                <w:rFonts w:ascii="Arial" w:hAnsi="Arial" w:cs="Arial"/>
                <w:color w:val="595959" w:themeColor="text1" w:themeTint="A6"/>
                <w:sz w:val="16"/>
                <w:szCs w:val="16"/>
              </w:rPr>
            </w:pPr>
          </w:p>
          <w:p w14:paraId="36B417C9" w14:textId="77777777" w:rsidR="00664670" w:rsidRPr="00F11937" w:rsidRDefault="00664670" w:rsidP="00664670">
            <w:pPr>
              <w:rPr>
                <w:rFonts w:ascii="Arial" w:hAnsi="Arial" w:cs="Arial"/>
                <w:b/>
                <w:color w:val="595959" w:themeColor="text1" w:themeTint="A6"/>
                <w:sz w:val="16"/>
                <w:szCs w:val="16"/>
              </w:rPr>
            </w:pPr>
            <w:r w:rsidRPr="00F11937">
              <w:rPr>
                <w:rFonts w:ascii="Arial" w:hAnsi="Arial" w:cs="Arial"/>
                <w:b/>
                <w:color w:val="595959" w:themeColor="text1" w:themeTint="A6"/>
                <w:sz w:val="16"/>
                <w:szCs w:val="16"/>
              </w:rPr>
              <w:t>9. Strukturen und Analogien</w:t>
            </w:r>
          </w:p>
          <w:p w14:paraId="20C5B136" w14:textId="77777777" w:rsidR="009D6ED7" w:rsidRPr="00F11937" w:rsidRDefault="009D6ED7" w:rsidP="00831BFB">
            <w:pPr>
              <w:rPr>
                <w:rFonts w:ascii="Arial" w:hAnsi="Arial" w:cs="Arial"/>
                <w:color w:val="595959" w:themeColor="text1" w:themeTint="A6"/>
                <w:sz w:val="16"/>
                <w:szCs w:val="16"/>
              </w:rPr>
            </w:pPr>
          </w:p>
          <w:p w14:paraId="5B2C195E" w14:textId="22B0B538" w:rsidR="009D6ED7" w:rsidRPr="00F11937" w:rsidRDefault="00664670" w:rsidP="00831BFB">
            <w:pPr>
              <w:rPr>
                <w:rFonts w:ascii="Arial" w:hAnsi="Arial" w:cs="Arial"/>
                <w:iCs/>
                <w:color w:val="595959" w:themeColor="text1" w:themeTint="A6"/>
                <w:sz w:val="16"/>
                <w:szCs w:val="16"/>
              </w:rPr>
            </w:pPr>
            <w:r w:rsidRPr="00F11937">
              <w:rPr>
                <w:rFonts w:ascii="Arial" w:hAnsi="Arial" w:cs="Arial"/>
                <w:iCs/>
                <w:color w:val="595959" w:themeColor="text1" w:themeTint="A6"/>
                <w:sz w:val="16"/>
                <w:szCs w:val="16"/>
              </w:rPr>
              <w:t xml:space="preserve">• </w:t>
            </w:r>
            <w:r w:rsidR="009D6ED7" w:rsidRPr="00F11937">
              <w:rPr>
                <w:rFonts w:ascii="Arial" w:hAnsi="Arial" w:cs="Arial"/>
                <w:iCs/>
                <w:color w:val="595959" w:themeColor="text1" w:themeTint="A6"/>
                <w:sz w:val="16"/>
                <w:szCs w:val="16"/>
              </w:rPr>
              <w:t xml:space="preserve">Schall </w:t>
            </w:r>
            <w:r w:rsidRPr="00F11937">
              <w:rPr>
                <w:rFonts w:ascii="Arial" w:hAnsi="Arial" w:cs="Arial"/>
                <w:iCs/>
                <w:color w:val="595959" w:themeColor="text1" w:themeTint="A6"/>
                <w:sz w:val="16"/>
                <w:szCs w:val="16"/>
              </w:rPr>
              <w:t>und Licht</w:t>
            </w:r>
          </w:p>
          <w:p w14:paraId="45D60031" w14:textId="77777777" w:rsidR="009D6ED7" w:rsidRPr="00F11937" w:rsidRDefault="009D6ED7" w:rsidP="00831BFB">
            <w:pPr>
              <w:rPr>
                <w:rFonts w:ascii="Arial" w:hAnsi="Arial" w:cs="Arial"/>
                <w:iCs/>
                <w:color w:val="595959" w:themeColor="text1" w:themeTint="A6"/>
                <w:sz w:val="16"/>
                <w:szCs w:val="16"/>
              </w:rPr>
            </w:pPr>
          </w:p>
          <w:p w14:paraId="3DD237DC" w14:textId="6EF3BC04" w:rsidR="009D6ED7" w:rsidRPr="00F11937" w:rsidRDefault="00664670" w:rsidP="00831BFB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color w:val="595959" w:themeColor="text1" w:themeTint="A6"/>
                <w:sz w:val="16"/>
                <w:szCs w:val="16"/>
              </w:rPr>
            </w:pPr>
            <w:r w:rsidRPr="00F11937">
              <w:rPr>
                <w:rFonts w:ascii="Arial" w:hAnsi="Arial" w:cs="Arial"/>
                <w:iCs/>
                <w:color w:val="595959" w:themeColor="text1" w:themeTint="A6"/>
                <w:sz w:val="16"/>
                <w:szCs w:val="16"/>
              </w:rPr>
              <w:t xml:space="preserve">• … </w:t>
            </w:r>
            <w:r w:rsidR="009D6ED7" w:rsidRPr="00F11937">
              <w:rPr>
                <w:rFonts w:ascii="Arial" w:hAnsi="Arial" w:cs="Arial"/>
                <w:iCs/>
                <w:color w:val="595959" w:themeColor="text1" w:themeTint="A6"/>
                <w:sz w:val="16"/>
                <w:szCs w:val="16"/>
              </w:rPr>
              <w:t xml:space="preserve">harmonische Welle, </w:t>
            </w:r>
          </w:p>
          <w:p w14:paraId="44B5C784" w14:textId="5DBA1EBC" w:rsidR="009D6ED7" w:rsidRPr="00F11937" w:rsidRDefault="009D6ED7" w:rsidP="00831BFB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color w:val="595959" w:themeColor="text1" w:themeTint="A6"/>
                <w:sz w:val="16"/>
                <w:szCs w:val="16"/>
              </w:rPr>
            </w:pPr>
            <w:r w:rsidRPr="00F11937">
              <w:rPr>
                <w:rFonts w:ascii="Arial" w:hAnsi="Arial" w:cs="Arial"/>
                <w:iCs/>
                <w:color w:val="595959" w:themeColor="text1" w:themeTint="A6"/>
                <w:sz w:val="16"/>
                <w:szCs w:val="16"/>
              </w:rPr>
              <w:t xml:space="preserve">einfache mathematische Beschreibung, </w:t>
            </w:r>
            <w:r w:rsidR="00664670" w:rsidRPr="00F11937">
              <w:rPr>
                <w:rFonts w:ascii="Arial" w:hAnsi="Arial" w:cs="Arial"/>
                <w:iCs/>
                <w:color w:val="595959" w:themeColor="text1" w:themeTint="A6"/>
                <w:sz w:val="16"/>
                <w:szCs w:val="16"/>
              </w:rPr>
              <w:t>…,</w:t>
            </w:r>
          </w:p>
          <w:p w14:paraId="0CB3EF91" w14:textId="511BDBA3" w:rsidR="009D6ED7" w:rsidRPr="00F11937" w:rsidRDefault="009D6ED7" w:rsidP="00831BFB">
            <w:pPr>
              <w:rPr>
                <w:rFonts w:ascii="Arial" w:hAnsi="Arial" w:cs="Arial"/>
                <w:iCs/>
                <w:color w:val="595959" w:themeColor="text1" w:themeTint="A6"/>
                <w:sz w:val="16"/>
                <w:szCs w:val="16"/>
              </w:rPr>
            </w:pPr>
            <w:r w:rsidRPr="00F11937">
              <w:rPr>
                <w:rFonts w:ascii="Arial" w:hAnsi="Arial" w:cs="Arial"/>
                <w:iCs/>
                <w:color w:val="595959" w:themeColor="text1" w:themeTint="A6"/>
                <w:sz w:val="16"/>
                <w:szCs w:val="16"/>
              </w:rPr>
              <w:t xml:space="preserve">Reflexion, </w:t>
            </w:r>
          </w:p>
          <w:p w14:paraId="6DFA54A1" w14:textId="77777777" w:rsidR="009D6ED7" w:rsidRPr="00F11937" w:rsidRDefault="009D6ED7" w:rsidP="00831BFB">
            <w:pPr>
              <w:rPr>
                <w:rFonts w:ascii="Arial" w:hAnsi="Arial" w:cs="Arial"/>
                <w:iCs/>
                <w:color w:val="595959" w:themeColor="text1" w:themeTint="A6"/>
                <w:sz w:val="16"/>
                <w:szCs w:val="16"/>
              </w:rPr>
            </w:pPr>
            <w:r w:rsidRPr="00F11937">
              <w:rPr>
                <w:rFonts w:ascii="Arial" w:hAnsi="Arial" w:cs="Arial"/>
                <w:iCs/>
                <w:color w:val="595959" w:themeColor="text1" w:themeTint="A6"/>
                <w:sz w:val="16"/>
                <w:szCs w:val="16"/>
              </w:rPr>
              <w:t xml:space="preserve">Streuung, </w:t>
            </w:r>
          </w:p>
          <w:p w14:paraId="378DA537" w14:textId="77777777" w:rsidR="009D6ED7" w:rsidRPr="00F11937" w:rsidRDefault="009D6ED7" w:rsidP="00831BFB">
            <w:pPr>
              <w:rPr>
                <w:rFonts w:ascii="Arial" w:hAnsi="Arial" w:cs="Arial"/>
                <w:iCs/>
                <w:color w:val="595959" w:themeColor="text1" w:themeTint="A6"/>
                <w:sz w:val="16"/>
                <w:szCs w:val="16"/>
              </w:rPr>
            </w:pPr>
            <w:r w:rsidRPr="00F11937">
              <w:rPr>
                <w:rFonts w:ascii="Arial" w:hAnsi="Arial" w:cs="Arial"/>
                <w:iCs/>
                <w:color w:val="595959" w:themeColor="text1" w:themeTint="A6"/>
                <w:sz w:val="16"/>
                <w:szCs w:val="16"/>
              </w:rPr>
              <w:t xml:space="preserve">Brechung, </w:t>
            </w:r>
          </w:p>
          <w:p w14:paraId="50080B37" w14:textId="77777777" w:rsidR="009D6ED7" w:rsidRPr="00F11937" w:rsidRDefault="009D6ED7" w:rsidP="00831BFB">
            <w:pPr>
              <w:rPr>
                <w:rFonts w:ascii="Arial" w:hAnsi="Arial" w:cs="Arial"/>
                <w:iCs/>
                <w:color w:val="595959" w:themeColor="text1" w:themeTint="A6"/>
                <w:sz w:val="16"/>
                <w:szCs w:val="16"/>
              </w:rPr>
            </w:pPr>
            <w:r w:rsidRPr="00F11937">
              <w:rPr>
                <w:rFonts w:ascii="Arial" w:hAnsi="Arial" w:cs="Arial"/>
                <w:iCs/>
                <w:color w:val="595959" w:themeColor="text1" w:themeTint="A6"/>
                <w:sz w:val="16"/>
                <w:szCs w:val="16"/>
              </w:rPr>
              <w:t>Interferenz</w:t>
            </w:r>
          </w:p>
          <w:p w14:paraId="5FA32DD2" w14:textId="77777777" w:rsidR="009D6ED7" w:rsidRPr="00F11937" w:rsidRDefault="009D6ED7" w:rsidP="00831BFB">
            <w:pPr>
              <w:rPr>
                <w:rFonts w:ascii="Arial" w:hAnsi="Arial" w:cs="Arial"/>
                <w:iCs/>
                <w:color w:val="595959" w:themeColor="text1" w:themeTint="A6"/>
                <w:sz w:val="16"/>
                <w:szCs w:val="16"/>
              </w:rPr>
            </w:pPr>
            <w:r w:rsidRPr="00F11937">
              <w:rPr>
                <w:rFonts w:ascii="Arial" w:hAnsi="Arial" w:cs="Arial"/>
                <w:iCs/>
                <w:color w:val="595959" w:themeColor="text1" w:themeTint="A6"/>
                <w:sz w:val="16"/>
                <w:szCs w:val="16"/>
              </w:rPr>
              <w:t xml:space="preserve">Beugung, </w:t>
            </w:r>
          </w:p>
          <w:p w14:paraId="1221C043" w14:textId="77777777" w:rsidR="009D6ED7" w:rsidRPr="00F11937" w:rsidRDefault="009D6ED7" w:rsidP="00831BFB">
            <w:pPr>
              <w:rPr>
                <w:rFonts w:ascii="Arial" w:hAnsi="Arial" w:cs="Arial"/>
                <w:iCs/>
                <w:color w:val="595959" w:themeColor="text1" w:themeTint="A6"/>
                <w:sz w:val="16"/>
                <w:szCs w:val="16"/>
              </w:rPr>
            </w:pPr>
            <w:r w:rsidRPr="00F11937">
              <w:rPr>
                <w:rFonts w:ascii="Arial" w:hAnsi="Arial" w:cs="Arial"/>
                <w:iCs/>
                <w:color w:val="595959" w:themeColor="text1" w:themeTint="A6"/>
                <w:sz w:val="16"/>
                <w:szCs w:val="16"/>
              </w:rPr>
              <w:t>Polarisation</w:t>
            </w:r>
          </w:p>
          <w:p w14:paraId="33D97E31" w14:textId="44D89631" w:rsidR="009D6ED7" w:rsidRPr="00F11937" w:rsidRDefault="00664670" w:rsidP="00831BFB">
            <w:pPr>
              <w:rPr>
                <w:rFonts w:ascii="Arial" w:hAnsi="Arial" w:cs="Arial"/>
                <w:iCs/>
                <w:color w:val="595959" w:themeColor="text1" w:themeTint="A6"/>
                <w:sz w:val="16"/>
                <w:szCs w:val="16"/>
              </w:rPr>
            </w:pPr>
            <w:r w:rsidRPr="00F11937">
              <w:rPr>
                <w:rFonts w:ascii="Arial" w:hAnsi="Arial" w:cs="Arial"/>
                <w:iCs/>
                <w:color w:val="595959" w:themeColor="text1" w:themeTint="A6"/>
                <w:sz w:val="16"/>
                <w:szCs w:val="16"/>
              </w:rPr>
              <w:t xml:space="preserve">• …, </w:t>
            </w:r>
            <w:r w:rsidR="009D6ED7" w:rsidRPr="00F11937">
              <w:rPr>
                <w:rFonts w:ascii="Arial" w:hAnsi="Arial" w:cs="Arial"/>
                <w:iCs/>
                <w:color w:val="595959" w:themeColor="text1" w:themeTint="A6"/>
                <w:sz w:val="16"/>
                <w:szCs w:val="16"/>
              </w:rPr>
              <w:t>Energietransport auch in Feldern</w:t>
            </w:r>
          </w:p>
          <w:p w14:paraId="5247522C" w14:textId="41EAB349" w:rsidR="009D6ED7" w:rsidRPr="00F11937" w:rsidRDefault="00664670" w:rsidP="00831BFB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color w:val="595959" w:themeColor="text1" w:themeTint="A6"/>
                <w:sz w:val="16"/>
                <w:szCs w:val="16"/>
              </w:rPr>
            </w:pPr>
            <w:r w:rsidRPr="00F11937">
              <w:rPr>
                <w:rFonts w:ascii="Arial" w:hAnsi="Arial" w:cs="Arial"/>
                <w:iCs/>
                <w:color w:val="595959" w:themeColor="text1" w:themeTint="A6"/>
                <w:sz w:val="16"/>
                <w:szCs w:val="16"/>
              </w:rPr>
              <w:t>• …, Überlagerung von Wellen (</w:t>
            </w:r>
            <w:r w:rsidR="009D6ED7" w:rsidRPr="00F11937">
              <w:rPr>
                <w:rFonts w:ascii="Arial" w:hAnsi="Arial" w:cs="Arial"/>
                <w:iCs/>
                <w:color w:val="595959" w:themeColor="text1" w:themeTint="A6"/>
                <w:sz w:val="16"/>
                <w:szCs w:val="16"/>
              </w:rPr>
              <w:t>stehende Welle</w:t>
            </w:r>
            <w:r w:rsidRPr="00F11937">
              <w:rPr>
                <w:rFonts w:ascii="Arial" w:hAnsi="Arial" w:cs="Arial"/>
                <w:iCs/>
                <w:color w:val="595959" w:themeColor="text1" w:themeTint="A6"/>
                <w:sz w:val="16"/>
                <w:szCs w:val="16"/>
              </w:rPr>
              <w:t>)</w:t>
            </w:r>
          </w:p>
          <w:p w14:paraId="15283A07" w14:textId="77777777" w:rsidR="009D6ED7" w:rsidRPr="00F11937" w:rsidRDefault="009D6ED7" w:rsidP="00831BFB">
            <w:pPr>
              <w:rPr>
                <w:rFonts w:ascii="Arial" w:hAnsi="Arial" w:cs="Arial"/>
                <w:iCs/>
                <w:color w:val="595959" w:themeColor="text1" w:themeTint="A6"/>
                <w:sz w:val="16"/>
                <w:szCs w:val="16"/>
              </w:rPr>
            </w:pPr>
          </w:p>
          <w:p w14:paraId="725E0596" w14:textId="77777777" w:rsidR="009D6ED7" w:rsidRPr="00F11937" w:rsidRDefault="009D6ED7" w:rsidP="00831BFB">
            <w:pPr>
              <w:rPr>
                <w:rFonts w:ascii="Arial" w:hAnsi="Arial" w:cs="Arial"/>
                <w:iCs/>
                <w:color w:val="595959" w:themeColor="text1" w:themeTint="A6"/>
                <w:sz w:val="16"/>
                <w:szCs w:val="16"/>
              </w:rPr>
            </w:pPr>
          </w:p>
          <w:p w14:paraId="1C094C26" w14:textId="4E644C90" w:rsidR="009D6ED7" w:rsidRPr="00F11937" w:rsidRDefault="00664670" w:rsidP="00831BFB">
            <w:pPr>
              <w:autoSpaceDE w:val="0"/>
              <w:autoSpaceDN w:val="0"/>
              <w:adjustRightInd w:val="0"/>
              <w:rPr>
                <w:rFonts w:ascii="Arial" w:hAnsi="Arial" w:cs="Arial"/>
                <w:color w:val="595959" w:themeColor="text1" w:themeTint="A6"/>
                <w:sz w:val="16"/>
                <w:szCs w:val="16"/>
              </w:rPr>
            </w:pPr>
            <w:r w:rsidRPr="00F11937">
              <w:rPr>
                <w:rFonts w:ascii="Arial" w:hAnsi="Arial" w:cs="Arial"/>
                <w:iCs/>
                <w:color w:val="595959" w:themeColor="text1" w:themeTint="A6"/>
                <w:sz w:val="16"/>
                <w:szCs w:val="16"/>
              </w:rPr>
              <w:t xml:space="preserve">• …, </w:t>
            </w:r>
            <w:r w:rsidR="009D6ED7" w:rsidRPr="00F11937">
              <w:rPr>
                <w:rFonts w:ascii="Arial" w:hAnsi="Arial" w:cs="Arial"/>
                <w:iCs/>
                <w:color w:val="595959" w:themeColor="text1" w:themeTint="A6"/>
                <w:sz w:val="16"/>
                <w:szCs w:val="16"/>
              </w:rPr>
              <w:t xml:space="preserve">Überlagerungen von Wellen </w:t>
            </w:r>
          </w:p>
          <w:p w14:paraId="2BBAFCA3" w14:textId="77777777" w:rsidR="009D6ED7" w:rsidRPr="00F11937" w:rsidRDefault="009D6ED7" w:rsidP="00831BFB">
            <w:pPr>
              <w:rPr>
                <w:rFonts w:ascii="Arial" w:hAnsi="Arial" w:cs="Arial"/>
                <w:color w:val="595959" w:themeColor="text1" w:themeTint="A6"/>
                <w:sz w:val="16"/>
                <w:szCs w:val="16"/>
              </w:rPr>
            </w:pPr>
          </w:p>
        </w:tc>
      </w:tr>
      <w:tr w:rsidR="009D6ED7" w:rsidRPr="00BA4E0C" w14:paraId="50D83DD3" w14:textId="77777777" w:rsidTr="003031EF">
        <w:trPr>
          <w:cantSplit/>
        </w:trPr>
        <w:tc>
          <w:tcPr>
            <w:tcW w:w="1358" w:type="dxa"/>
            <w:tcBorders>
              <w:top w:val="nil"/>
            </w:tcBorders>
            <w:textDirection w:val="btLr"/>
            <w:vAlign w:val="center"/>
          </w:tcPr>
          <w:p w14:paraId="6345112F" w14:textId="025B3CDE" w:rsidR="009D6ED7" w:rsidRPr="00BA4E0C" w:rsidRDefault="009D6ED7" w:rsidP="00831BFB">
            <w:pPr>
              <w:ind w:left="113" w:right="11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921" w:type="dxa"/>
            <w:tcBorders>
              <w:top w:val="nil"/>
            </w:tcBorders>
          </w:tcPr>
          <w:p w14:paraId="6BB1156F" w14:textId="77777777" w:rsidR="009D6ED7" w:rsidRPr="00BA4E0C" w:rsidRDefault="009D6ED7" w:rsidP="00831BF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BA4E0C">
              <w:rPr>
                <w:rFonts w:ascii="Arial" w:hAnsi="Arial" w:cs="Arial"/>
                <w:sz w:val="16"/>
                <w:szCs w:val="16"/>
              </w:rPr>
              <w:t xml:space="preserve">(7) Wellenphänomene mithilfe des </w:t>
            </w:r>
            <w:r w:rsidRPr="00BA4E0C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Huygens'schen Prinzips </w:t>
            </w:r>
            <w:r w:rsidRPr="00BA4E0C">
              <w:rPr>
                <w:rFonts w:ascii="Arial" w:hAnsi="Arial" w:cs="Arial"/>
                <w:sz w:val="16"/>
                <w:szCs w:val="16"/>
              </w:rPr>
              <w:t>erklären (zum Beispiel Beugung, Reflexion)</w:t>
            </w:r>
          </w:p>
          <w:p w14:paraId="0390299B" w14:textId="77777777" w:rsidR="009D6ED7" w:rsidRPr="00BA4E0C" w:rsidRDefault="009D6ED7" w:rsidP="00831BF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  <w:p w14:paraId="4C98D089" w14:textId="77777777" w:rsidR="009D6ED7" w:rsidRPr="00BA4E0C" w:rsidRDefault="009D6ED7" w:rsidP="00831BF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BA4E0C">
              <w:rPr>
                <w:rFonts w:ascii="Arial" w:hAnsi="Arial" w:cs="Arial"/>
                <w:sz w:val="16"/>
                <w:szCs w:val="16"/>
              </w:rPr>
              <w:t xml:space="preserve">(8) das </w:t>
            </w:r>
            <w:r w:rsidRPr="00BA4E0C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elektromagnetische Spektrum </w:t>
            </w:r>
            <w:r w:rsidRPr="00BA4E0C">
              <w:rPr>
                <w:rFonts w:ascii="Arial" w:hAnsi="Arial" w:cs="Arial"/>
                <w:sz w:val="16"/>
                <w:szCs w:val="16"/>
              </w:rPr>
              <w:t>im Überblick beschreiben</w:t>
            </w:r>
          </w:p>
          <w:p w14:paraId="1D84FE93" w14:textId="77777777" w:rsidR="009D6ED7" w:rsidRPr="00BA4E0C" w:rsidRDefault="009D6ED7" w:rsidP="00831BF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  <w:p w14:paraId="122708F9" w14:textId="77777777" w:rsidR="009D6ED7" w:rsidRPr="00BA4E0C" w:rsidRDefault="009D6ED7" w:rsidP="00831BF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BA4E0C">
              <w:rPr>
                <w:rFonts w:ascii="Arial" w:hAnsi="Arial" w:cs="Arial"/>
                <w:sz w:val="16"/>
                <w:szCs w:val="16"/>
              </w:rPr>
              <w:t xml:space="preserve">(9) den </w:t>
            </w:r>
            <w:r w:rsidRPr="00BA4E0C">
              <w:rPr>
                <w:rFonts w:ascii="Arial" w:hAnsi="Arial" w:cs="Arial"/>
                <w:b/>
                <w:sz w:val="16"/>
                <w:szCs w:val="16"/>
              </w:rPr>
              <w:t>Hertz'schen Dipol</w:t>
            </w:r>
            <w:r w:rsidRPr="00BA4E0C">
              <w:rPr>
                <w:rFonts w:ascii="Arial" w:hAnsi="Arial" w:cs="Arial"/>
                <w:sz w:val="16"/>
                <w:szCs w:val="16"/>
              </w:rPr>
              <w:t xml:space="preserve"> als Grenzfall eines </w:t>
            </w:r>
            <w:r w:rsidRPr="00BA4E0C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elektromagnetischen Schwingkreises </w:t>
            </w:r>
            <w:r w:rsidRPr="00BA4E0C">
              <w:rPr>
                <w:rFonts w:ascii="Arial" w:hAnsi="Arial" w:cs="Arial"/>
                <w:sz w:val="16"/>
                <w:szCs w:val="16"/>
              </w:rPr>
              <w:t xml:space="preserve">erkennen und die daraus entstehende Abstrahlung </w:t>
            </w:r>
            <w:r w:rsidRPr="00BA4E0C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elektromagnetischer Wellen </w:t>
            </w:r>
            <w:r w:rsidRPr="00BA4E0C">
              <w:rPr>
                <w:rFonts w:ascii="Arial" w:hAnsi="Arial" w:cs="Arial"/>
                <w:sz w:val="16"/>
                <w:szCs w:val="16"/>
              </w:rPr>
              <w:t>in Grundzügen beschreiben</w:t>
            </w:r>
          </w:p>
        </w:tc>
        <w:tc>
          <w:tcPr>
            <w:tcW w:w="2096" w:type="dxa"/>
            <w:tcBorders>
              <w:top w:val="nil"/>
            </w:tcBorders>
            <w:vAlign w:val="center"/>
          </w:tcPr>
          <w:p w14:paraId="7E8FFB70" w14:textId="77777777" w:rsidR="009D6ED7" w:rsidRPr="00BA4E0C" w:rsidRDefault="009D6ED7" w:rsidP="00831B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4" w:type="dxa"/>
            <w:tcBorders>
              <w:top w:val="nil"/>
            </w:tcBorders>
          </w:tcPr>
          <w:p w14:paraId="14044930" w14:textId="77777777" w:rsidR="009D6ED7" w:rsidRPr="00BA4E0C" w:rsidRDefault="009D6ED7" w:rsidP="00831BFB">
            <w:pPr>
              <w:rPr>
                <w:rFonts w:ascii="Arial" w:hAnsi="Arial" w:cs="Arial"/>
                <w:sz w:val="16"/>
                <w:szCs w:val="16"/>
              </w:rPr>
            </w:pPr>
            <w:r w:rsidRPr="00BA4E0C">
              <w:rPr>
                <w:rFonts w:ascii="Arial" w:hAnsi="Arial" w:cs="Arial"/>
                <w:i/>
                <w:iCs/>
                <w:sz w:val="16"/>
                <w:szCs w:val="16"/>
              </w:rPr>
              <w:t>Huygens'sches Prinzip</w:t>
            </w:r>
          </w:p>
          <w:p w14:paraId="037884F7" w14:textId="77777777" w:rsidR="009D6ED7" w:rsidRPr="00BA4E0C" w:rsidRDefault="009D6ED7" w:rsidP="00831BFB">
            <w:pPr>
              <w:rPr>
                <w:rFonts w:ascii="Arial" w:hAnsi="Arial" w:cs="Arial"/>
                <w:sz w:val="16"/>
                <w:szCs w:val="16"/>
              </w:rPr>
            </w:pPr>
          </w:p>
          <w:p w14:paraId="4191B8FE" w14:textId="77777777" w:rsidR="009D6ED7" w:rsidRPr="00BA4E0C" w:rsidRDefault="009D6ED7" w:rsidP="00831BFB">
            <w:pPr>
              <w:rPr>
                <w:rFonts w:ascii="Arial" w:hAnsi="Arial" w:cs="Arial"/>
                <w:sz w:val="16"/>
                <w:szCs w:val="16"/>
              </w:rPr>
            </w:pPr>
          </w:p>
          <w:p w14:paraId="0E72CA22" w14:textId="77777777" w:rsidR="009D6ED7" w:rsidRPr="00BA4E0C" w:rsidRDefault="009D6ED7" w:rsidP="00831BFB">
            <w:pPr>
              <w:rPr>
                <w:rFonts w:ascii="Arial" w:hAnsi="Arial" w:cs="Arial"/>
                <w:sz w:val="16"/>
                <w:szCs w:val="16"/>
              </w:rPr>
            </w:pPr>
          </w:p>
          <w:p w14:paraId="64C1365E" w14:textId="77777777" w:rsidR="009D6ED7" w:rsidRPr="00BA4E0C" w:rsidRDefault="009D6ED7" w:rsidP="00831BFB">
            <w:pPr>
              <w:rPr>
                <w:rFonts w:ascii="Arial" w:hAnsi="Arial" w:cs="Arial"/>
                <w:sz w:val="16"/>
                <w:szCs w:val="16"/>
              </w:rPr>
            </w:pPr>
          </w:p>
          <w:p w14:paraId="634FA0F1" w14:textId="77777777" w:rsidR="009D6ED7" w:rsidRPr="00BA4E0C" w:rsidRDefault="009D6ED7" w:rsidP="00831BFB">
            <w:pPr>
              <w:rPr>
                <w:rFonts w:ascii="Arial" w:hAnsi="Arial" w:cs="Arial"/>
                <w:sz w:val="16"/>
                <w:szCs w:val="16"/>
              </w:rPr>
            </w:pPr>
          </w:p>
          <w:p w14:paraId="00DE33DE" w14:textId="77777777" w:rsidR="009D6ED7" w:rsidRPr="00BA4E0C" w:rsidRDefault="009D6ED7" w:rsidP="00831BFB">
            <w:pPr>
              <w:rPr>
                <w:rFonts w:ascii="Arial" w:hAnsi="Arial" w:cs="Arial"/>
                <w:sz w:val="16"/>
                <w:szCs w:val="16"/>
              </w:rPr>
            </w:pPr>
            <w:r w:rsidRPr="00BA4E0C">
              <w:rPr>
                <w:rFonts w:ascii="Arial" w:hAnsi="Arial" w:cs="Arial"/>
                <w:sz w:val="16"/>
                <w:szCs w:val="16"/>
              </w:rPr>
              <w:t>Hertz'scher Dipol</w:t>
            </w:r>
          </w:p>
        </w:tc>
        <w:tc>
          <w:tcPr>
            <w:tcW w:w="1987" w:type="dxa"/>
            <w:tcBorders>
              <w:top w:val="nil"/>
            </w:tcBorders>
          </w:tcPr>
          <w:p w14:paraId="677877DB" w14:textId="77777777" w:rsidR="009D6ED7" w:rsidRPr="00BA4E0C" w:rsidRDefault="009D6ED7" w:rsidP="00831B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72" w:type="dxa"/>
            <w:tcBorders>
              <w:top w:val="nil"/>
            </w:tcBorders>
          </w:tcPr>
          <w:p w14:paraId="139AECD8" w14:textId="77777777" w:rsidR="009D6ED7" w:rsidRPr="00F11937" w:rsidRDefault="009D6ED7" w:rsidP="00831BFB">
            <w:pPr>
              <w:rPr>
                <w:rFonts w:ascii="Arial" w:hAnsi="Arial" w:cs="Arial"/>
                <w:color w:val="595959" w:themeColor="text1" w:themeTint="A6"/>
                <w:sz w:val="16"/>
                <w:szCs w:val="16"/>
              </w:rPr>
            </w:pPr>
          </w:p>
          <w:p w14:paraId="397CE912" w14:textId="77777777" w:rsidR="009D6ED7" w:rsidRPr="00F11937" w:rsidRDefault="009D6ED7" w:rsidP="00831BFB">
            <w:pPr>
              <w:rPr>
                <w:rFonts w:ascii="Arial" w:hAnsi="Arial" w:cs="Arial"/>
                <w:color w:val="595959" w:themeColor="text1" w:themeTint="A6"/>
                <w:sz w:val="16"/>
                <w:szCs w:val="16"/>
              </w:rPr>
            </w:pPr>
          </w:p>
          <w:p w14:paraId="08061FC6" w14:textId="77777777" w:rsidR="009D6ED7" w:rsidRPr="00F11937" w:rsidRDefault="009D6ED7" w:rsidP="00831BFB">
            <w:pPr>
              <w:rPr>
                <w:rFonts w:ascii="Arial" w:hAnsi="Arial" w:cs="Arial"/>
                <w:color w:val="595959" w:themeColor="text1" w:themeTint="A6"/>
                <w:sz w:val="16"/>
                <w:szCs w:val="16"/>
              </w:rPr>
            </w:pPr>
          </w:p>
          <w:p w14:paraId="6DFDA64D" w14:textId="77777777" w:rsidR="009D6ED7" w:rsidRPr="00F11937" w:rsidRDefault="009D6ED7" w:rsidP="00831BFB">
            <w:pPr>
              <w:rPr>
                <w:rFonts w:ascii="Arial" w:hAnsi="Arial" w:cs="Arial"/>
                <w:color w:val="595959" w:themeColor="text1" w:themeTint="A6"/>
                <w:sz w:val="16"/>
                <w:szCs w:val="16"/>
              </w:rPr>
            </w:pPr>
          </w:p>
          <w:p w14:paraId="36E1BABB" w14:textId="77777777" w:rsidR="009D6ED7" w:rsidRPr="00F11937" w:rsidRDefault="009D6ED7" w:rsidP="00831BFB">
            <w:pPr>
              <w:rPr>
                <w:rFonts w:ascii="Arial" w:hAnsi="Arial" w:cs="Arial"/>
                <w:color w:val="595959" w:themeColor="text1" w:themeTint="A6"/>
                <w:sz w:val="16"/>
                <w:szCs w:val="16"/>
              </w:rPr>
            </w:pPr>
          </w:p>
          <w:p w14:paraId="0CC55AFF" w14:textId="77777777" w:rsidR="009D6ED7" w:rsidRPr="00F11937" w:rsidRDefault="009D6ED7" w:rsidP="00831BFB">
            <w:pPr>
              <w:rPr>
                <w:rFonts w:ascii="Arial" w:hAnsi="Arial" w:cs="Arial"/>
                <w:color w:val="595959" w:themeColor="text1" w:themeTint="A6"/>
                <w:sz w:val="16"/>
                <w:szCs w:val="16"/>
              </w:rPr>
            </w:pPr>
          </w:p>
          <w:p w14:paraId="0A40B1EC" w14:textId="77777777" w:rsidR="009D6ED7" w:rsidRPr="00F11937" w:rsidRDefault="009D6ED7" w:rsidP="00831BFB">
            <w:pPr>
              <w:rPr>
                <w:rFonts w:ascii="Arial" w:hAnsi="Arial" w:cs="Arial"/>
                <w:iCs/>
                <w:color w:val="595959" w:themeColor="text1" w:themeTint="A6"/>
                <w:sz w:val="16"/>
                <w:szCs w:val="16"/>
              </w:rPr>
            </w:pPr>
            <w:r w:rsidRPr="00F11937">
              <w:rPr>
                <w:rFonts w:ascii="Arial" w:hAnsi="Arial" w:cs="Arial"/>
                <w:iCs/>
                <w:color w:val="595959" w:themeColor="text1" w:themeTint="A6"/>
                <w:sz w:val="16"/>
                <w:szCs w:val="16"/>
              </w:rPr>
              <w:t>Licht</w:t>
            </w:r>
          </w:p>
          <w:p w14:paraId="6EF65092" w14:textId="77777777" w:rsidR="009D6ED7" w:rsidRPr="00F11937" w:rsidRDefault="009D6ED7" w:rsidP="00831BFB">
            <w:pPr>
              <w:rPr>
                <w:rFonts w:ascii="Arial" w:hAnsi="Arial" w:cs="Arial"/>
                <w:iCs/>
                <w:color w:val="595959" w:themeColor="text1" w:themeTint="A6"/>
                <w:sz w:val="16"/>
                <w:szCs w:val="16"/>
              </w:rPr>
            </w:pPr>
            <w:r w:rsidRPr="00F11937">
              <w:rPr>
                <w:rFonts w:ascii="Arial" w:hAnsi="Arial" w:cs="Arial"/>
                <w:color w:val="595959" w:themeColor="text1" w:themeTint="A6"/>
                <w:sz w:val="16"/>
                <w:szCs w:val="16"/>
              </w:rPr>
              <w:t>das magnetische und elektrische Feld als physikalisches System beschreiben</w:t>
            </w:r>
          </w:p>
          <w:p w14:paraId="7A7DE6D3" w14:textId="77777777" w:rsidR="009D6ED7" w:rsidRPr="00F11937" w:rsidRDefault="009D6ED7" w:rsidP="00831BFB">
            <w:pPr>
              <w:rPr>
                <w:rFonts w:ascii="Arial" w:hAnsi="Arial" w:cs="Arial"/>
                <w:iCs/>
                <w:color w:val="595959" w:themeColor="text1" w:themeTint="A6"/>
                <w:sz w:val="16"/>
                <w:szCs w:val="16"/>
              </w:rPr>
            </w:pPr>
          </w:p>
          <w:p w14:paraId="4B0D1B2C" w14:textId="77777777" w:rsidR="009D6ED7" w:rsidRPr="00F11937" w:rsidRDefault="009D6ED7" w:rsidP="00831BFB">
            <w:pPr>
              <w:rPr>
                <w:rFonts w:ascii="Arial" w:hAnsi="Arial" w:cs="Arial"/>
                <w:color w:val="595959" w:themeColor="text1" w:themeTint="A6"/>
                <w:sz w:val="16"/>
                <w:szCs w:val="16"/>
              </w:rPr>
            </w:pPr>
            <w:r w:rsidRPr="00F11937">
              <w:rPr>
                <w:rFonts w:ascii="Arial" w:hAnsi="Arial" w:cs="Arial"/>
                <w:iCs/>
                <w:color w:val="595959" w:themeColor="text1" w:themeTint="A6"/>
                <w:sz w:val="16"/>
                <w:szCs w:val="16"/>
              </w:rPr>
              <w:t>Messung: Intensität</w:t>
            </w:r>
          </w:p>
        </w:tc>
      </w:tr>
    </w:tbl>
    <w:p w14:paraId="4B2FDF3D" w14:textId="77777777" w:rsidR="004E7DCC" w:rsidRDefault="004E7DCC">
      <w:r>
        <w:br w:type="page"/>
      </w:r>
    </w:p>
    <w:tbl>
      <w:tblPr>
        <w:tblStyle w:val="Tabellenraster"/>
        <w:tblpPr w:leftFromText="141" w:rightFromText="141" w:vertAnchor="text" w:tblpY="1"/>
        <w:tblOverlap w:val="never"/>
        <w:tblW w:w="14928" w:type="dxa"/>
        <w:tblLook w:val="04A0" w:firstRow="1" w:lastRow="0" w:firstColumn="1" w:lastColumn="0" w:noHBand="0" w:noVBand="1"/>
      </w:tblPr>
      <w:tblGrid>
        <w:gridCol w:w="1358"/>
        <w:gridCol w:w="3921"/>
        <w:gridCol w:w="2096"/>
        <w:gridCol w:w="1994"/>
        <w:gridCol w:w="1987"/>
        <w:gridCol w:w="3572"/>
      </w:tblGrid>
      <w:tr w:rsidR="000833A8" w:rsidRPr="00BA4E0C" w14:paraId="56700017" w14:textId="77777777" w:rsidTr="006A5AA3">
        <w:trPr>
          <w:cantSplit/>
        </w:trPr>
        <w:tc>
          <w:tcPr>
            <w:tcW w:w="1358" w:type="dxa"/>
            <w:vAlign w:val="center"/>
          </w:tcPr>
          <w:p w14:paraId="31E1E930" w14:textId="7A82590C" w:rsidR="000833A8" w:rsidRPr="00BA4E0C" w:rsidRDefault="000833A8" w:rsidP="004E7DC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A4E0C">
              <w:rPr>
                <w:rFonts w:ascii="Arial" w:hAnsi="Arial" w:cs="Arial"/>
                <w:b/>
                <w:sz w:val="18"/>
                <w:szCs w:val="18"/>
              </w:rPr>
              <w:lastRenderedPageBreak/>
              <w:t>Thema ibK</w:t>
            </w:r>
          </w:p>
          <w:p w14:paraId="4268AE52" w14:textId="42BBACC1" w:rsidR="000833A8" w:rsidRPr="00BA4E0C" w:rsidRDefault="000833A8" w:rsidP="004E7DCC">
            <w:pPr>
              <w:ind w:left="113" w:right="11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A4E0C">
              <w:rPr>
                <w:rFonts w:ascii="Arial" w:hAnsi="Arial" w:cs="Arial"/>
                <w:b/>
                <w:sz w:val="18"/>
                <w:szCs w:val="18"/>
              </w:rPr>
              <w:t>BP 2016</w:t>
            </w:r>
          </w:p>
        </w:tc>
        <w:tc>
          <w:tcPr>
            <w:tcW w:w="3921" w:type="dxa"/>
            <w:vAlign w:val="center"/>
          </w:tcPr>
          <w:p w14:paraId="7561EEC1" w14:textId="759F2515" w:rsidR="000833A8" w:rsidRPr="00BA4E0C" w:rsidRDefault="000833A8" w:rsidP="004E7DC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A4E0C">
              <w:rPr>
                <w:rFonts w:ascii="Arial" w:hAnsi="Arial" w:cs="Arial"/>
                <w:b/>
                <w:sz w:val="18"/>
                <w:szCs w:val="18"/>
              </w:rPr>
              <w:t>BP 2016</w:t>
            </w:r>
          </w:p>
          <w:p w14:paraId="44F463D1" w14:textId="49116B75" w:rsidR="000833A8" w:rsidRPr="00BA4E0C" w:rsidRDefault="000833A8" w:rsidP="004E7DC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4E0C">
              <w:rPr>
                <w:rFonts w:ascii="Arial" w:hAnsi="Arial" w:cs="Arial"/>
                <w:i/>
                <w:sz w:val="16"/>
                <w:szCs w:val="16"/>
              </w:rPr>
              <w:t>„Die Schülerinnen und Schüler können …“</w:t>
            </w:r>
          </w:p>
        </w:tc>
        <w:tc>
          <w:tcPr>
            <w:tcW w:w="2096" w:type="dxa"/>
            <w:vAlign w:val="center"/>
          </w:tcPr>
          <w:p w14:paraId="6EA63592" w14:textId="7CD1469E" w:rsidR="000833A8" w:rsidRPr="00BA4E0C" w:rsidRDefault="000833A8" w:rsidP="004E7D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4E0C">
              <w:rPr>
                <w:rFonts w:ascii="Arial" w:hAnsi="Arial" w:cs="Arial"/>
                <w:b/>
                <w:sz w:val="18"/>
                <w:szCs w:val="18"/>
              </w:rPr>
              <w:t xml:space="preserve">gestrichen </w:t>
            </w:r>
            <w:r>
              <w:rPr>
                <w:rFonts w:ascii="Arial" w:hAnsi="Arial" w:cs="Arial"/>
                <w:b/>
                <w:sz w:val="18"/>
                <w:szCs w:val="18"/>
              </w:rPr>
              <w:br/>
            </w:r>
            <w:r w:rsidRPr="00BA4E0C">
              <w:rPr>
                <w:rFonts w:ascii="Arial" w:hAnsi="Arial" w:cs="Arial"/>
                <w:b/>
                <w:sz w:val="18"/>
                <w:szCs w:val="18"/>
              </w:rPr>
              <w:t>im BP 2016</w:t>
            </w:r>
          </w:p>
        </w:tc>
        <w:tc>
          <w:tcPr>
            <w:tcW w:w="1994" w:type="dxa"/>
            <w:vAlign w:val="center"/>
          </w:tcPr>
          <w:p w14:paraId="79620A69" w14:textId="77B01D2E" w:rsidR="000833A8" w:rsidRPr="00BA4E0C" w:rsidRDefault="000833A8" w:rsidP="004E7DCC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BA4E0C">
              <w:rPr>
                <w:rFonts w:ascii="Arial" w:hAnsi="Arial" w:cs="Arial"/>
                <w:b/>
                <w:sz w:val="18"/>
                <w:szCs w:val="18"/>
              </w:rPr>
              <w:t xml:space="preserve">ergänzt </w:t>
            </w:r>
            <w:r>
              <w:rPr>
                <w:rFonts w:ascii="Arial" w:hAnsi="Arial" w:cs="Arial"/>
                <w:b/>
                <w:sz w:val="18"/>
                <w:szCs w:val="18"/>
              </w:rPr>
              <w:br/>
            </w:r>
            <w:r w:rsidRPr="000833A8">
              <w:rPr>
                <w:rFonts w:ascii="Arial" w:hAnsi="Arial" w:cs="Arial"/>
                <w:b/>
                <w:sz w:val="18"/>
                <w:szCs w:val="18"/>
              </w:rPr>
              <w:t>im BP 2016</w:t>
            </w:r>
          </w:p>
        </w:tc>
        <w:tc>
          <w:tcPr>
            <w:tcW w:w="1987" w:type="dxa"/>
            <w:vAlign w:val="center"/>
          </w:tcPr>
          <w:p w14:paraId="41365F65" w14:textId="7CA71D0B" w:rsidR="000833A8" w:rsidRPr="00BA4E0C" w:rsidRDefault="000833A8" w:rsidP="004E7D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4E0C">
              <w:rPr>
                <w:rFonts w:ascii="Arial" w:hAnsi="Arial" w:cs="Arial"/>
                <w:b/>
                <w:sz w:val="18"/>
                <w:szCs w:val="18"/>
              </w:rPr>
              <w:t>Bemerkungen</w:t>
            </w:r>
          </w:p>
        </w:tc>
        <w:tc>
          <w:tcPr>
            <w:tcW w:w="3572" w:type="dxa"/>
            <w:vAlign w:val="center"/>
          </w:tcPr>
          <w:p w14:paraId="32122FF3" w14:textId="2456725E" w:rsidR="000833A8" w:rsidRDefault="000833A8" w:rsidP="004E7DCC">
            <w:pPr>
              <w:jc w:val="center"/>
              <w:rPr>
                <w:rFonts w:ascii="Arial" w:hAnsi="Arial" w:cs="Arial"/>
                <w:b/>
                <w:color w:val="595959" w:themeColor="text1" w:themeTint="A6"/>
                <w:sz w:val="18"/>
                <w:szCs w:val="18"/>
              </w:rPr>
            </w:pPr>
            <w:r w:rsidRPr="00BA4E0C">
              <w:rPr>
                <w:rFonts w:ascii="Arial" w:hAnsi="Arial" w:cs="Arial"/>
                <w:b/>
                <w:color w:val="595959" w:themeColor="text1" w:themeTint="A6"/>
                <w:sz w:val="18"/>
                <w:szCs w:val="18"/>
              </w:rPr>
              <w:t>Entsprechung</w:t>
            </w:r>
          </w:p>
          <w:p w14:paraId="5DF68C44" w14:textId="7EC647FA" w:rsidR="000833A8" w:rsidRPr="00BA4E0C" w:rsidRDefault="000833A8" w:rsidP="004E7DCC">
            <w:pPr>
              <w:jc w:val="center"/>
              <w:rPr>
                <w:rFonts w:ascii="Arial" w:hAnsi="Arial" w:cs="Arial"/>
                <w:color w:val="595959" w:themeColor="text1" w:themeTint="A6"/>
                <w:sz w:val="16"/>
                <w:szCs w:val="16"/>
              </w:rPr>
            </w:pPr>
            <w:r w:rsidRPr="00BA4E0C">
              <w:rPr>
                <w:rFonts w:ascii="Arial" w:hAnsi="Arial" w:cs="Arial"/>
                <w:b/>
                <w:color w:val="595959" w:themeColor="text1" w:themeTint="A6"/>
                <w:sz w:val="18"/>
                <w:szCs w:val="18"/>
              </w:rPr>
              <w:t>im BP 2004</w:t>
            </w:r>
          </w:p>
        </w:tc>
      </w:tr>
      <w:tr w:rsidR="009D6ED7" w:rsidRPr="00BA4E0C" w14:paraId="4E08B89E" w14:textId="77777777" w:rsidTr="000833A8">
        <w:trPr>
          <w:cantSplit/>
        </w:trPr>
        <w:tc>
          <w:tcPr>
            <w:tcW w:w="1358" w:type="dxa"/>
            <w:textDirection w:val="btLr"/>
            <w:vAlign w:val="center"/>
          </w:tcPr>
          <w:p w14:paraId="12C8B580" w14:textId="77777777" w:rsidR="009D6ED7" w:rsidRPr="00BA4E0C" w:rsidRDefault="009D6ED7" w:rsidP="00831BFB">
            <w:pPr>
              <w:ind w:left="113" w:right="11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A4E0C">
              <w:rPr>
                <w:rFonts w:ascii="Arial" w:hAnsi="Arial" w:cs="Arial"/>
                <w:b/>
                <w:sz w:val="16"/>
                <w:szCs w:val="16"/>
              </w:rPr>
              <w:t>3.6.5 Wellenoptik</w:t>
            </w:r>
          </w:p>
        </w:tc>
        <w:tc>
          <w:tcPr>
            <w:tcW w:w="3921" w:type="dxa"/>
          </w:tcPr>
          <w:p w14:paraId="38E7ADEB" w14:textId="77777777" w:rsidR="009D6ED7" w:rsidRPr="00BA4E0C" w:rsidRDefault="009D6ED7" w:rsidP="00831BF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BA4E0C">
              <w:rPr>
                <w:rFonts w:ascii="Arial" w:hAnsi="Arial" w:cs="Arial"/>
                <w:sz w:val="16"/>
                <w:szCs w:val="16"/>
              </w:rPr>
              <w:t xml:space="preserve">(1) kohärentes </w:t>
            </w:r>
            <w:r w:rsidRPr="00BA4E0C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Licht </w:t>
            </w:r>
            <w:r w:rsidRPr="00BA4E0C">
              <w:rPr>
                <w:rFonts w:ascii="Arial" w:hAnsi="Arial" w:cs="Arial"/>
                <w:sz w:val="16"/>
                <w:szCs w:val="16"/>
              </w:rPr>
              <w:t xml:space="preserve">als </w:t>
            </w:r>
            <w:r w:rsidRPr="00BA4E0C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elektromagnetische Welle </w:t>
            </w:r>
            <w:r w:rsidRPr="00BA4E0C">
              <w:rPr>
                <w:rFonts w:ascii="Arial" w:hAnsi="Arial" w:cs="Arial"/>
                <w:sz w:val="16"/>
                <w:szCs w:val="16"/>
              </w:rPr>
              <w:t xml:space="preserve">beschreiben (unter anderem </w:t>
            </w:r>
            <w:r w:rsidRPr="00BA4E0C">
              <w:rPr>
                <w:rFonts w:ascii="Arial" w:hAnsi="Arial" w:cs="Arial"/>
                <w:i/>
                <w:iCs/>
                <w:sz w:val="16"/>
                <w:szCs w:val="16"/>
              </w:rPr>
              <w:t>Lichtgeschwindigkeit</w:t>
            </w:r>
            <w:r w:rsidRPr="00BA4E0C"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2B07CF9D" w14:textId="3FA365F6" w:rsidR="009D6ED7" w:rsidRDefault="009D6ED7" w:rsidP="00831BF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  <w:p w14:paraId="7A8B6B6D" w14:textId="77777777" w:rsidR="00BA2FBB" w:rsidRPr="00BA4E0C" w:rsidRDefault="00BA2FBB" w:rsidP="00831BF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  <w:p w14:paraId="65B47933" w14:textId="77777777" w:rsidR="009D6ED7" w:rsidRPr="00BA4E0C" w:rsidRDefault="009D6ED7" w:rsidP="00831BF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BA4E0C">
              <w:rPr>
                <w:rFonts w:ascii="Arial" w:hAnsi="Arial" w:cs="Arial"/>
                <w:sz w:val="16"/>
                <w:szCs w:val="16"/>
              </w:rPr>
              <w:t xml:space="preserve">(2) das </w:t>
            </w:r>
            <w:r w:rsidRPr="00BA4E0C">
              <w:rPr>
                <w:rFonts w:ascii="Arial" w:hAnsi="Arial" w:cs="Arial"/>
                <w:b/>
                <w:i/>
                <w:iCs/>
                <w:sz w:val="16"/>
                <w:szCs w:val="16"/>
              </w:rPr>
              <w:t xml:space="preserve">Strahlenmodell </w:t>
            </w:r>
            <w:r w:rsidRPr="00BA4E0C">
              <w:rPr>
                <w:rFonts w:ascii="Arial" w:hAnsi="Arial" w:cs="Arial"/>
                <w:b/>
                <w:sz w:val="16"/>
                <w:szCs w:val="16"/>
              </w:rPr>
              <w:t xml:space="preserve">und das </w:t>
            </w:r>
            <w:r w:rsidRPr="00BA4E0C">
              <w:rPr>
                <w:rFonts w:ascii="Arial" w:hAnsi="Arial" w:cs="Arial"/>
                <w:b/>
                <w:i/>
                <w:iCs/>
                <w:sz w:val="16"/>
                <w:szCs w:val="16"/>
              </w:rPr>
              <w:t xml:space="preserve">Wellenmodell </w:t>
            </w:r>
            <w:r w:rsidRPr="00BA4E0C">
              <w:rPr>
                <w:rFonts w:ascii="Arial" w:hAnsi="Arial" w:cs="Arial"/>
                <w:b/>
                <w:sz w:val="16"/>
                <w:szCs w:val="16"/>
              </w:rPr>
              <w:t xml:space="preserve">des </w:t>
            </w:r>
            <w:r w:rsidRPr="00BA4E0C">
              <w:rPr>
                <w:rFonts w:ascii="Arial" w:hAnsi="Arial" w:cs="Arial"/>
                <w:b/>
                <w:i/>
                <w:iCs/>
                <w:sz w:val="16"/>
                <w:szCs w:val="16"/>
              </w:rPr>
              <w:t xml:space="preserve">Lichts </w:t>
            </w:r>
            <w:r w:rsidRPr="00BA4E0C">
              <w:rPr>
                <w:rFonts w:ascii="Arial" w:hAnsi="Arial" w:cs="Arial"/>
                <w:b/>
                <w:sz w:val="16"/>
                <w:szCs w:val="16"/>
              </w:rPr>
              <w:t>miteinander vergleichen</w:t>
            </w:r>
            <w:r w:rsidRPr="00BA4E0C">
              <w:rPr>
                <w:rFonts w:ascii="Arial" w:hAnsi="Arial" w:cs="Arial"/>
                <w:sz w:val="16"/>
                <w:szCs w:val="16"/>
              </w:rPr>
              <w:t xml:space="preserve"> (Gültigkeitsbereich des </w:t>
            </w:r>
            <w:r w:rsidRPr="00BA4E0C">
              <w:rPr>
                <w:rFonts w:ascii="Arial" w:hAnsi="Arial" w:cs="Arial"/>
                <w:i/>
                <w:iCs/>
                <w:sz w:val="16"/>
                <w:szCs w:val="16"/>
              </w:rPr>
              <w:t>Strahlenmodells</w:t>
            </w:r>
            <w:r w:rsidRPr="00BA4E0C">
              <w:rPr>
                <w:rFonts w:ascii="Arial" w:hAnsi="Arial" w:cs="Arial"/>
                <w:sz w:val="16"/>
                <w:szCs w:val="16"/>
              </w:rPr>
              <w:t>: zum Beispiel Beugung an einer Blende, Dispersion)</w:t>
            </w:r>
          </w:p>
          <w:p w14:paraId="579A7816" w14:textId="78656C11" w:rsidR="009D6ED7" w:rsidRDefault="009D6ED7" w:rsidP="00831BF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  <w:p w14:paraId="65EFC7A0" w14:textId="77777777" w:rsidR="00694BF1" w:rsidRPr="00BA4E0C" w:rsidRDefault="00694BF1" w:rsidP="00831BF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  <w:p w14:paraId="5BFDC6AC" w14:textId="77777777" w:rsidR="009D6ED7" w:rsidRPr="00BA4E0C" w:rsidRDefault="009D6ED7" w:rsidP="00831BF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BA4E0C">
              <w:rPr>
                <w:rFonts w:ascii="Arial" w:hAnsi="Arial" w:cs="Arial"/>
                <w:sz w:val="16"/>
                <w:szCs w:val="16"/>
              </w:rPr>
              <w:t xml:space="preserve">(3) Interferenzphänomene an </w:t>
            </w:r>
            <w:r w:rsidRPr="00BA4E0C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Einzelspalt, Doppelspalt </w:t>
            </w:r>
            <w:r w:rsidRPr="00BA4E0C">
              <w:rPr>
                <w:rFonts w:ascii="Arial" w:hAnsi="Arial" w:cs="Arial"/>
                <w:sz w:val="16"/>
                <w:szCs w:val="16"/>
              </w:rPr>
              <w:t xml:space="preserve">und </w:t>
            </w:r>
            <w:r w:rsidRPr="00BA4E0C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Gitter </w:t>
            </w:r>
            <w:r w:rsidRPr="00BA4E0C">
              <w:rPr>
                <w:rFonts w:ascii="Arial" w:hAnsi="Arial" w:cs="Arial"/>
                <w:sz w:val="16"/>
                <w:szCs w:val="16"/>
              </w:rPr>
              <w:t>experimentell untersuchen</w:t>
            </w:r>
          </w:p>
          <w:p w14:paraId="31BB96CB" w14:textId="77777777" w:rsidR="009D6ED7" w:rsidRPr="00BA4E0C" w:rsidRDefault="009D6ED7" w:rsidP="00831BF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  <w:p w14:paraId="0494A937" w14:textId="77777777" w:rsidR="009D6ED7" w:rsidRPr="00BA4E0C" w:rsidRDefault="009D6ED7" w:rsidP="00831BF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BA4E0C">
              <w:rPr>
                <w:rFonts w:ascii="Arial" w:hAnsi="Arial" w:cs="Arial"/>
                <w:sz w:val="16"/>
                <w:szCs w:val="16"/>
              </w:rPr>
              <w:t xml:space="preserve">(4) die Struktur der </w:t>
            </w:r>
            <w:r w:rsidRPr="00BA4E0C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Interferenzmuster </w:t>
            </w:r>
            <w:r w:rsidRPr="00BA4E0C">
              <w:rPr>
                <w:rFonts w:ascii="Arial" w:hAnsi="Arial" w:cs="Arial"/>
                <w:sz w:val="16"/>
                <w:szCs w:val="16"/>
              </w:rPr>
              <w:t xml:space="preserve">und der </w:t>
            </w:r>
            <w:r w:rsidRPr="00BA4E0C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Intensitätsverteilung </w:t>
            </w:r>
            <w:r w:rsidRPr="00BA4E0C">
              <w:rPr>
                <w:rFonts w:ascii="Arial" w:hAnsi="Arial" w:cs="Arial"/>
                <w:sz w:val="16"/>
                <w:szCs w:val="16"/>
              </w:rPr>
              <w:t xml:space="preserve">bei </w:t>
            </w:r>
            <w:r w:rsidRPr="00BA4E0C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Beugung </w:t>
            </w:r>
            <w:r w:rsidRPr="00BA4E0C">
              <w:rPr>
                <w:rFonts w:ascii="Arial" w:hAnsi="Arial" w:cs="Arial"/>
                <w:sz w:val="16"/>
                <w:szCs w:val="16"/>
              </w:rPr>
              <w:t xml:space="preserve">an </w:t>
            </w:r>
            <w:r w:rsidRPr="00BA4E0C">
              <w:rPr>
                <w:rFonts w:ascii="Arial" w:hAnsi="Arial" w:cs="Arial"/>
                <w:i/>
                <w:iCs/>
                <w:sz w:val="16"/>
                <w:szCs w:val="16"/>
              </w:rPr>
              <w:t>Einzelspalt</w:t>
            </w:r>
            <w:r w:rsidRPr="00BA4E0C"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Pr="00BA4E0C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Doppelspalt </w:t>
            </w:r>
            <w:r w:rsidRPr="00BA4E0C">
              <w:rPr>
                <w:rFonts w:ascii="Arial" w:hAnsi="Arial" w:cs="Arial"/>
                <w:sz w:val="16"/>
                <w:szCs w:val="16"/>
              </w:rPr>
              <w:t xml:space="preserve">und </w:t>
            </w:r>
            <w:r w:rsidRPr="00BA4E0C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Gitter </w:t>
            </w:r>
            <w:r w:rsidRPr="00BA4E0C">
              <w:rPr>
                <w:rFonts w:ascii="Arial" w:hAnsi="Arial" w:cs="Arial"/>
                <w:sz w:val="16"/>
                <w:szCs w:val="16"/>
              </w:rPr>
              <w:t>beschreiben (Unterschied zwischen idealisierten und realen Spalten mit endlicher Breite)</w:t>
            </w:r>
          </w:p>
          <w:p w14:paraId="562C50B0" w14:textId="77777777" w:rsidR="009D6ED7" w:rsidRPr="00BA4E0C" w:rsidRDefault="009D6ED7" w:rsidP="00831BF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  <w:p w14:paraId="7D204221" w14:textId="77777777" w:rsidR="009D6ED7" w:rsidRPr="00BA4E0C" w:rsidRDefault="009D6ED7" w:rsidP="00831BFB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BA4E0C">
              <w:rPr>
                <w:rFonts w:ascii="Arial" w:hAnsi="Arial" w:cs="Arial"/>
                <w:sz w:val="16"/>
                <w:szCs w:val="16"/>
              </w:rPr>
              <w:t xml:space="preserve">(5) die Lage von </w:t>
            </w:r>
            <w:r w:rsidRPr="00BA4E0C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Interferenzminima </w:t>
            </w:r>
            <w:r w:rsidRPr="00BA4E0C">
              <w:rPr>
                <w:rFonts w:ascii="Arial" w:hAnsi="Arial" w:cs="Arial"/>
                <w:sz w:val="16"/>
                <w:szCs w:val="16"/>
              </w:rPr>
              <w:t xml:space="preserve">beziehungsweise </w:t>
            </w:r>
            <w:r w:rsidRPr="00BA4E0C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Interferenzmaxima </w:t>
            </w:r>
            <w:r w:rsidRPr="00BA4E0C">
              <w:rPr>
                <w:rFonts w:ascii="Arial" w:hAnsi="Arial" w:cs="Arial"/>
                <w:sz w:val="16"/>
                <w:szCs w:val="16"/>
              </w:rPr>
              <w:t xml:space="preserve">bei ausgewählten Beugungsvorgängen in Fernfeldnäherung berechnen (Minima beim </w:t>
            </w:r>
            <w:r w:rsidRPr="00BA4E0C">
              <w:rPr>
                <w:rFonts w:ascii="Arial" w:hAnsi="Arial" w:cs="Arial"/>
                <w:i/>
                <w:iCs/>
                <w:sz w:val="16"/>
                <w:szCs w:val="16"/>
              </w:rPr>
              <w:t>Einzelspalt</w:t>
            </w:r>
            <w:r w:rsidRPr="00BA4E0C">
              <w:rPr>
                <w:rFonts w:ascii="Arial" w:hAnsi="Arial" w:cs="Arial"/>
                <w:sz w:val="16"/>
                <w:szCs w:val="16"/>
              </w:rPr>
              <w:t xml:space="preserve">, Minima und Maxima beim </w:t>
            </w:r>
            <w:r w:rsidRPr="00BA4E0C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Doppelspalt, Hauptmaxima </w:t>
            </w:r>
            <w:r w:rsidRPr="00BA4E0C">
              <w:rPr>
                <w:rFonts w:ascii="Arial" w:hAnsi="Arial" w:cs="Arial"/>
                <w:sz w:val="16"/>
                <w:szCs w:val="16"/>
              </w:rPr>
              <w:t xml:space="preserve">beim </w:t>
            </w:r>
            <w:r w:rsidRPr="00BA4E0C">
              <w:rPr>
                <w:rFonts w:ascii="Arial" w:hAnsi="Arial" w:cs="Arial"/>
                <w:i/>
                <w:iCs/>
                <w:sz w:val="16"/>
                <w:szCs w:val="16"/>
              </w:rPr>
              <w:t>Gitter)</w:t>
            </w:r>
          </w:p>
          <w:p w14:paraId="5995F628" w14:textId="7EB5DB7C" w:rsidR="009D6ED7" w:rsidRDefault="009D6ED7" w:rsidP="00831BFB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14:paraId="21B22BBF" w14:textId="4B44F010" w:rsidR="00694BF1" w:rsidRDefault="00694BF1" w:rsidP="00831BFB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14:paraId="2EBA8010" w14:textId="77777777" w:rsidR="00694BF1" w:rsidRPr="00BA4E0C" w:rsidRDefault="00694BF1" w:rsidP="00831BFB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14:paraId="69113445" w14:textId="77777777" w:rsidR="009D6ED7" w:rsidRPr="00BA4E0C" w:rsidRDefault="009D6ED7" w:rsidP="00831BF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BA4E0C">
              <w:rPr>
                <w:rFonts w:ascii="Arial" w:hAnsi="Arial" w:cs="Arial"/>
                <w:sz w:val="16"/>
                <w:szCs w:val="16"/>
              </w:rPr>
              <w:t>(6) Interferenzphänomene im Alltag physikalisch beschreiben (zum Beispiel Interferenz an dünnen Schichten, Interferenz an Gitterstrukturen, Laser-Speckle)</w:t>
            </w:r>
          </w:p>
          <w:p w14:paraId="540F2FCE" w14:textId="77777777" w:rsidR="009D6ED7" w:rsidRPr="00BA4E0C" w:rsidRDefault="009D6ED7" w:rsidP="00831BF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  <w:p w14:paraId="65A9CB86" w14:textId="77777777" w:rsidR="009D6ED7" w:rsidRPr="00BA4E0C" w:rsidRDefault="009D6ED7" w:rsidP="00831BF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BA4E0C">
              <w:rPr>
                <w:rFonts w:ascii="Arial" w:hAnsi="Arial" w:cs="Arial"/>
                <w:sz w:val="16"/>
                <w:szCs w:val="16"/>
              </w:rPr>
              <w:t xml:space="preserve">(7) die </w:t>
            </w:r>
            <w:r w:rsidRPr="00BA4E0C">
              <w:rPr>
                <w:rFonts w:ascii="Arial" w:hAnsi="Arial" w:cs="Arial"/>
                <w:b/>
                <w:sz w:val="16"/>
                <w:szCs w:val="16"/>
              </w:rPr>
              <w:t xml:space="preserve">geschichtliche Entwicklung von Modellvorstellungen des </w:t>
            </w:r>
            <w:r w:rsidRPr="00BA4E0C">
              <w:rPr>
                <w:rFonts w:ascii="Arial" w:hAnsi="Arial" w:cs="Arial"/>
                <w:b/>
                <w:i/>
                <w:iCs/>
                <w:sz w:val="16"/>
                <w:szCs w:val="16"/>
              </w:rPr>
              <w:t>Lichts</w:t>
            </w:r>
            <w:r w:rsidRPr="00BA4E0C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r w:rsidRPr="00BA4E0C">
              <w:rPr>
                <w:rFonts w:ascii="Arial" w:hAnsi="Arial" w:cs="Arial"/>
                <w:sz w:val="16"/>
                <w:szCs w:val="16"/>
              </w:rPr>
              <w:t>beschreiben (zum Beispiel Lichtstrahlen, Lichtteilchen, Lichtwellen, elektromagnetische Wellen, Photonen)</w:t>
            </w:r>
          </w:p>
        </w:tc>
        <w:tc>
          <w:tcPr>
            <w:tcW w:w="2096" w:type="dxa"/>
            <w:vAlign w:val="center"/>
          </w:tcPr>
          <w:p w14:paraId="3DF1BDC7" w14:textId="77777777" w:rsidR="009D6ED7" w:rsidRPr="00BA4E0C" w:rsidRDefault="009D6ED7" w:rsidP="00831B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4" w:type="dxa"/>
          </w:tcPr>
          <w:p w14:paraId="7E0A5CEC" w14:textId="77777777" w:rsidR="009D6ED7" w:rsidRPr="00BA4E0C" w:rsidRDefault="009D6ED7" w:rsidP="00831BFB">
            <w:pPr>
              <w:rPr>
                <w:rFonts w:ascii="Arial" w:hAnsi="Arial" w:cs="Arial"/>
                <w:sz w:val="16"/>
                <w:szCs w:val="16"/>
              </w:rPr>
            </w:pPr>
          </w:p>
          <w:p w14:paraId="6E9BBD92" w14:textId="77777777" w:rsidR="009D6ED7" w:rsidRPr="00BA4E0C" w:rsidRDefault="009D6ED7" w:rsidP="00831BFB">
            <w:pPr>
              <w:rPr>
                <w:rFonts w:ascii="Arial" w:hAnsi="Arial" w:cs="Arial"/>
                <w:sz w:val="16"/>
                <w:szCs w:val="16"/>
              </w:rPr>
            </w:pPr>
          </w:p>
          <w:p w14:paraId="67C48359" w14:textId="77777777" w:rsidR="009D6ED7" w:rsidRPr="00BA4E0C" w:rsidRDefault="009D6ED7" w:rsidP="00831BFB">
            <w:pPr>
              <w:rPr>
                <w:rFonts w:ascii="Arial" w:hAnsi="Arial" w:cs="Arial"/>
                <w:sz w:val="16"/>
                <w:szCs w:val="16"/>
              </w:rPr>
            </w:pPr>
          </w:p>
          <w:p w14:paraId="479748DC" w14:textId="77777777" w:rsidR="00BA2FBB" w:rsidRDefault="00BA2FBB" w:rsidP="00831BFB">
            <w:pPr>
              <w:rPr>
                <w:rFonts w:ascii="Arial" w:hAnsi="Arial" w:cs="Arial"/>
                <w:sz w:val="16"/>
                <w:szCs w:val="16"/>
              </w:rPr>
            </w:pPr>
          </w:p>
          <w:p w14:paraId="222BAF7C" w14:textId="4ADAE7D4" w:rsidR="009D6ED7" w:rsidRPr="00BA4E0C" w:rsidRDefault="009D6ED7" w:rsidP="00831BFB">
            <w:pPr>
              <w:rPr>
                <w:rFonts w:ascii="Arial" w:hAnsi="Arial" w:cs="Arial"/>
                <w:sz w:val="16"/>
                <w:szCs w:val="16"/>
              </w:rPr>
            </w:pPr>
            <w:r w:rsidRPr="00BA4E0C">
              <w:rPr>
                <w:rFonts w:ascii="Arial" w:hAnsi="Arial" w:cs="Arial"/>
                <w:sz w:val="16"/>
                <w:szCs w:val="16"/>
              </w:rPr>
              <w:t>Strahlen- und Wellenmodell</w:t>
            </w:r>
            <w:r w:rsidR="00F11937">
              <w:rPr>
                <w:rFonts w:ascii="Arial" w:hAnsi="Arial" w:cs="Arial"/>
                <w:sz w:val="16"/>
                <w:szCs w:val="16"/>
              </w:rPr>
              <w:t xml:space="preserve"> vergleichen</w:t>
            </w:r>
          </w:p>
          <w:p w14:paraId="00F7F634" w14:textId="77777777" w:rsidR="009D6ED7" w:rsidRPr="00BA4E0C" w:rsidRDefault="009D6ED7" w:rsidP="00831BFB">
            <w:pPr>
              <w:rPr>
                <w:rFonts w:ascii="Arial" w:hAnsi="Arial" w:cs="Arial"/>
                <w:sz w:val="16"/>
                <w:szCs w:val="16"/>
              </w:rPr>
            </w:pPr>
          </w:p>
          <w:p w14:paraId="43ACC750" w14:textId="77777777" w:rsidR="009D6ED7" w:rsidRPr="00BA4E0C" w:rsidRDefault="009D6ED7" w:rsidP="00831BFB">
            <w:pPr>
              <w:rPr>
                <w:rFonts w:ascii="Arial" w:hAnsi="Arial" w:cs="Arial"/>
                <w:sz w:val="16"/>
                <w:szCs w:val="16"/>
              </w:rPr>
            </w:pPr>
            <w:r w:rsidRPr="00BA4E0C">
              <w:rPr>
                <w:rFonts w:ascii="Arial" w:hAnsi="Arial" w:cs="Arial"/>
                <w:sz w:val="16"/>
                <w:szCs w:val="16"/>
              </w:rPr>
              <w:t>Dispersion</w:t>
            </w:r>
          </w:p>
          <w:p w14:paraId="56671829" w14:textId="77777777" w:rsidR="009D6ED7" w:rsidRPr="00BA4E0C" w:rsidRDefault="009D6ED7" w:rsidP="00831BFB">
            <w:pPr>
              <w:rPr>
                <w:rFonts w:ascii="Arial" w:hAnsi="Arial" w:cs="Arial"/>
                <w:sz w:val="16"/>
                <w:szCs w:val="16"/>
              </w:rPr>
            </w:pPr>
          </w:p>
          <w:p w14:paraId="4C16C8DE" w14:textId="77777777" w:rsidR="009D6ED7" w:rsidRPr="00BA4E0C" w:rsidRDefault="009D6ED7" w:rsidP="00831BFB">
            <w:pPr>
              <w:rPr>
                <w:rFonts w:ascii="Arial" w:hAnsi="Arial" w:cs="Arial"/>
                <w:sz w:val="16"/>
                <w:szCs w:val="16"/>
              </w:rPr>
            </w:pPr>
          </w:p>
          <w:p w14:paraId="2124BCAD" w14:textId="77777777" w:rsidR="009D6ED7" w:rsidRPr="00BA4E0C" w:rsidRDefault="009D6ED7" w:rsidP="00831BFB">
            <w:pPr>
              <w:rPr>
                <w:rFonts w:ascii="Arial" w:hAnsi="Arial" w:cs="Arial"/>
                <w:sz w:val="16"/>
                <w:szCs w:val="16"/>
              </w:rPr>
            </w:pPr>
          </w:p>
          <w:p w14:paraId="1966EC07" w14:textId="77777777" w:rsidR="009D6ED7" w:rsidRPr="00BA4E0C" w:rsidRDefault="009D6ED7" w:rsidP="00831BFB">
            <w:pPr>
              <w:rPr>
                <w:rFonts w:ascii="Arial" w:hAnsi="Arial" w:cs="Arial"/>
                <w:sz w:val="16"/>
                <w:szCs w:val="16"/>
              </w:rPr>
            </w:pPr>
          </w:p>
          <w:p w14:paraId="1C797E58" w14:textId="77777777" w:rsidR="009D6ED7" w:rsidRPr="00BA4E0C" w:rsidRDefault="009D6ED7" w:rsidP="00831BFB">
            <w:pPr>
              <w:rPr>
                <w:rFonts w:ascii="Arial" w:hAnsi="Arial" w:cs="Arial"/>
                <w:sz w:val="16"/>
                <w:szCs w:val="16"/>
              </w:rPr>
            </w:pPr>
          </w:p>
          <w:p w14:paraId="7BF0B97A" w14:textId="77777777" w:rsidR="009D6ED7" w:rsidRPr="00BA4E0C" w:rsidRDefault="009D6ED7" w:rsidP="00831BFB">
            <w:pPr>
              <w:rPr>
                <w:rFonts w:ascii="Arial" w:hAnsi="Arial" w:cs="Arial"/>
                <w:sz w:val="16"/>
                <w:szCs w:val="16"/>
              </w:rPr>
            </w:pPr>
          </w:p>
          <w:p w14:paraId="5D087069" w14:textId="77777777" w:rsidR="009D6ED7" w:rsidRPr="00BA4E0C" w:rsidRDefault="009D6ED7" w:rsidP="00831BFB">
            <w:pPr>
              <w:rPr>
                <w:rFonts w:ascii="Arial" w:hAnsi="Arial" w:cs="Arial"/>
                <w:sz w:val="16"/>
                <w:szCs w:val="16"/>
              </w:rPr>
            </w:pPr>
          </w:p>
          <w:p w14:paraId="27CD45FC" w14:textId="77777777" w:rsidR="009D6ED7" w:rsidRPr="00BA4E0C" w:rsidRDefault="009D6ED7" w:rsidP="00831BFB">
            <w:pPr>
              <w:rPr>
                <w:rFonts w:ascii="Arial" w:hAnsi="Arial" w:cs="Arial"/>
                <w:sz w:val="16"/>
                <w:szCs w:val="16"/>
              </w:rPr>
            </w:pPr>
          </w:p>
          <w:p w14:paraId="0902A639" w14:textId="77777777" w:rsidR="009D6ED7" w:rsidRPr="00BA4E0C" w:rsidRDefault="009D6ED7" w:rsidP="00831BFB">
            <w:pPr>
              <w:rPr>
                <w:rFonts w:ascii="Arial" w:hAnsi="Arial" w:cs="Arial"/>
                <w:sz w:val="16"/>
                <w:szCs w:val="16"/>
              </w:rPr>
            </w:pPr>
          </w:p>
          <w:p w14:paraId="45AF8BBC" w14:textId="77777777" w:rsidR="009D6ED7" w:rsidRPr="00BA4E0C" w:rsidRDefault="009D6ED7" w:rsidP="00831BFB">
            <w:pPr>
              <w:rPr>
                <w:rFonts w:ascii="Arial" w:hAnsi="Arial" w:cs="Arial"/>
                <w:sz w:val="16"/>
                <w:szCs w:val="16"/>
              </w:rPr>
            </w:pPr>
          </w:p>
          <w:p w14:paraId="6859D37A" w14:textId="77777777" w:rsidR="00694BF1" w:rsidRDefault="00694BF1" w:rsidP="00694BF1">
            <w:pPr>
              <w:rPr>
                <w:rFonts w:ascii="Arial" w:hAnsi="Arial" w:cs="Arial"/>
                <w:sz w:val="16"/>
                <w:szCs w:val="16"/>
              </w:rPr>
            </w:pPr>
          </w:p>
          <w:p w14:paraId="13A8007B" w14:textId="28260854" w:rsidR="00694BF1" w:rsidRDefault="00525B29" w:rsidP="00694BF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Begriff </w:t>
            </w:r>
            <w:r w:rsidR="00694BF1" w:rsidRPr="00BA4E0C">
              <w:rPr>
                <w:rFonts w:ascii="Arial" w:hAnsi="Arial" w:cs="Arial"/>
                <w:sz w:val="16"/>
                <w:szCs w:val="16"/>
              </w:rPr>
              <w:t>Fernfeldnäherung</w:t>
            </w:r>
          </w:p>
          <w:p w14:paraId="414E94F9" w14:textId="77777777" w:rsidR="00694BF1" w:rsidRPr="00BA4E0C" w:rsidRDefault="00694BF1" w:rsidP="00694BF1">
            <w:pPr>
              <w:rPr>
                <w:rFonts w:ascii="Arial" w:hAnsi="Arial" w:cs="Arial"/>
                <w:sz w:val="16"/>
                <w:szCs w:val="16"/>
              </w:rPr>
            </w:pPr>
          </w:p>
          <w:p w14:paraId="1392D56F" w14:textId="635AD29D" w:rsidR="009D6ED7" w:rsidRPr="00BA4E0C" w:rsidRDefault="009D6ED7" w:rsidP="00831BFB">
            <w:pPr>
              <w:rPr>
                <w:rFonts w:ascii="Arial" w:hAnsi="Arial" w:cs="Arial"/>
                <w:sz w:val="16"/>
                <w:szCs w:val="16"/>
              </w:rPr>
            </w:pPr>
            <w:r w:rsidRPr="00BA4E0C">
              <w:rPr>
                <w:rFonts w:ascii="Arial" w:hAnsi="Arial" w:cs="Arial"/>
                <w:sz w:val="16"/>
                <w:szCs w:val="16"/>
              </w:rPr>
              <w:t>Einzel-</w:t>
            </w:r>
            <w:r w:rsidR="00525B29">
              <w:rPr>
                <w:rFonts w:ascii="Arial" w:hAnsi="Arial" w:cs="Arial"/>
                <w:sz w:val="16"/>
                <w:szCs w:val="16"/>
              </w:rPr>
              <w:t>,</w:t>
            </w:r>
            <w:r w:rsidRPr="00BA4E0C">
              <w:rPr>
                <w:rFonts w:ascii="Arial" w:hAnsi="Arial" w:cs="Arial"/>
                <w:sz w:val="16"/>
                <w:szCs w:val="16"/>
              </w:rPr>
              <w:t xml:space="preserve"> Doppelspalt</w:t>
            </w:r>
            <w:r w:rsidR="00525B29">
              <w:rPr>
                <w:rFonts w:ascii="Arial" w:hAnsi="Arial" w:cs="Arial"/>
                <w:sz w:val="16"/>
                <w:szCs w:val="16"/>
              </w:rPr>
              <w:t xml:space="preserve"> und</w:t>
            </w:r>
            <w:r w:rsidRPr="00BA4E0C">
              <w:rPr>
                <w:rFonts w:ascii="Arial" w:hAnsi="Arial" w:cs="Arial"/>
                <w:sz w:val="16"/>
                <w:szCs w:val="16"/>
              </w:rPr>
              <w:t xml:space="preserve"> Gitter</w:t>
            </w:r>
            <w:r w:rsidR="00694BF1">
              <w:rPr>
                <w:rFonts w:ascii="Arial" w:hAnsi="Arial" w:cs="Arial"/>
                <w:sz w:val="16"/>
                <w:szCs w:val="16"/>
              </w:rPr>
              <w:t xml:space="preserve"> explizit verlangt</w:t>
            </w:r>
          </w:p>
          <w:p w14:paraId="2B80BF49" w14:textId="77777777" w:rsidR="00694BF1" w:rsidRDefault="00694BF1" w:rsidP="00831BFB">
            <w:pPr>
              <w:rPr>
                <w:rFonts w:ascii="Arial" w:hAnsi="Arial" w:cs="Arial"/>
                <w:sz w:val="16"/>
                <w:szCs w:val="16"/>
              </w:rPr>
            </w:pPr>
          </w:p>
          <w:p w14:paraId="2F04E171" w14:textId="3F201D1D" w:rsidR="009D6ED7" w:rsidRPr="00BA4E0C" w:rsidRDefault="00694BF1" w:rsidP="00831BF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Begriff </w:t>
            </w:r>
            <w:r w:rsidRPr="00694BF1">
              <w:rPr>
                <w:rFonts w:ascii="Arial" w:hAnsi="Arial" w:cs="Arial"/>
                <w:sz w:val="16"/>
                <w:szCs w:val="16"/>
              </w:rPr>
              <w:t>Hauptmaxima</w:t>
            </w:r>
          </w:p>
          <w:p w14:paraId="69498B48" w14:textId="77777777" w:rsidR="009D6ED7" w:rsidRPr="00BA4E0C" w:rsidRDefault="009D6ED7" w:rsidP="00831BFB">
            <w:pPr>
              <w:rPr>
                <w:rFonts w:ascii="Arial" w:hAnsi="Arial" w:cs="Arial"/>
                <w:sz w:val="16"/>
                <w:szCs w:val="16"/>
              </w:rPr>
            </w:pPr>
          </w:p>
          <w:p w14:paraId="45714430" w14:textId="77777777" w:rsidR="009D6ED7" w:rsidRPr="00BA4E0C" w:rsidRDefault="009D6ED7" w:rsidP="00831BFB">
            <w:pPr>
              <w:rPr>
                <w:rFonts w:ascii="Arial" w:hAnsi="Arial" w:cs="Arial"/>
                <w:sz w:val="16"/>
                <w:szCs w:val="16"/>
              </w:rPr>
            </w:pPr>
          </w:p>
          <w:p w14:paraId="2551C905" w14:textId="6B572179" w:rsidR="009D6ED7" w:rsidRDefault="009D6ED7" w:rsidP="00831BFB">
            <w:pPr>
              <w:rPr>
                <w:rFonts w:ascii="Arial" w:hAnsi="Arial" w:cs="Arial"/>
                <w:sz w:val="16"/>
                <w:szCs w:val="16"/>
              </w:rPr>
            </w:pPr>
          </w:p>
          <w:p w14:paraId="08AC052A" w14:textId="4A4EC671" w:rsidR="004F1522" w:rsidRDefault="004F1522" w:rsidP="00831BFB">
            <w:pPr>
              <w:rPr>
                <w:rFonts w:ascii="Arial" w:hAnsi="Arial" w:cs="Arial"/>
                <w:sz w:val="16"/>
                <w:szCs w:val="16"/>
              </w:rPr>
            </w:pPr>
          </w:p>
          <w:p w14:paraId="4B1FC101" w14:textId="510AEE0A" w:rsidR="004F1522" w:rsidRDefault="004F1522" w:rsidP="00831BF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Laser-Speckle</w:t>
            </w:r>
          </w:p>
          <w:p w14:paraId="153347D3" w14:textId="77777777" w:rsidR="004F1522" w:rsidRPr="00BA4E0C" w:rsidRDefault="004F1522" w:rsidP="00831BFB">
            <w:pPr>
              <w:rPr>
                <w:rFonts w:ascii="Arial" w:hAnsi="Arial" w:cs="Arial"/>
                <w:sz w:val="16"/>
                <w:szCs w:val="16"/>
              </w:rPr>
            </w:pPr>
          </w:p>
          <w:p w14:paraId="4D9987A7" w14:textId="77777777" w:rsidR="009D6ED7" w:rsidRPr="00BA4E0C" w:rsidRDefault="009D6ED7" w:rsidP="00831BFB">
            <w:pPr>
              <w:rPr>
                <w:rFonts w:ascii="Arial" w:hAnsi="Arial" w:cs="Arial"/>
                <w:sz w:val="16"/>
                <w:szCs w:val="16"/>
              </w:rPr>
            </w:pPr>
          </w:p>
          <w:p w14:paraId="15F5EC69" w14:textId="77777777" w:rsidR="009D6ED7" w:rsidRPr="00BA4E0C" w:rsidRDefault="009D6ED7" w:rsidP="00831BFB">
            <w:pPr>
              <w:rPr>
                <w:rFonts w:ascii="Arial" w:hAnsi="Arial" w:cs="Arial"/>
                <w:sz w:val="16"/>
                <w:szCs w:val="16"/>
              </w:rPr>
            </w:pPr>
          </w:p>
          <w:p w14:paraId="167B2A59" w14:textId="77777777" w:rsidR="009D6ED7" w:rsidRPr="00BA4E0C" w:rsidRDefault="009D6ED7" w:rsidP="00831BFB">
            <w:pPr>
              <w:rPr>
                <w:rFonts w:ascii="Arial" w:hAnsi="Arial" w:cs="Arial"/>
                <w:sz w:val="16"/>
                <w:szCs w:val="16"/>
              </w:rPr>
            </w:pPr>
          </w:p>
          <w:p w14:paraId="0E1466A3" w14:textId="77777777" w:rsidR="009D6ED7" w:rsidRPr="00BA4E0C" w:rsidRDefault="009D6ED7" w:rsidP="00831BFB">
            <w:pPr>
              <w:rPr>
                <w:rFonts w:ascii="Arial" w:hAnsi="Arial" w:cs="Arial"/>
                <w:sz w:val="16"/>
                <w:szCs w:val="16"/>
              </w:rPr>
            </w:pPr>
          </w:p>
          <w:p w14:paraId="3FB22793" w14:textId="77777777" w:rsidR="009D6ED7" w:rsidRPr="00BA4E0C" w:rsidRDefault="009D6ED7" w:rsidP="00831BFB">
            <w:pPr>
              <w:rPr>
                <w:rFonts w:ascii="Arial" w:hAnsi="Arial" w:cs="Arial"/>
                <w:sz w:val="16"/>
                <w:szCs w:val="16"/>
              </w:rPr>
            </w:pPr>
          </w:p>
          <w:p w14:paraId="30A4FA43" w14:textId="77777777" w:rsidR="009D6ED7" w:rsidRPr="00BA4E0C" w:rsidRDefault="009D6ED7" w:rsidP="00831B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7" w:type="dxa"/>
          </w:tcPr>
          <w:p w14:paraId="4421973C" w14:textId="77777777" w:rsidR="009D6ED7" w:rsidRPr="00BA4E0C" w:rsidRDefault="009D6ED7" w:rsidP="00831B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72" w:type="dxa"/>
          </w:tcPr>
          <w:p w14:paraId="1A0A3BA6" w14:textId="77777777" w:rsidR="00F11937" w:rsidRPr="00F11937" w:rsidRDefault="00F11937" w:rsidP="00F11937">
            <w:pPr>
              <w:rPr>
                <w:rFonts w:ascii="Arial" w:hAnsi="Arial" w:cs="Arial"/>
                <w:b/>
                <w:color w:val="595959" w:themeColor="text1" w:themeTint="A6"/>
                <w:sz w:val="16"/>
                <w:szCs w:val="16"/>
              </w:rPr>
            </w:pPr>
            <w:r w:rsidRPr="00F11937">
              <w:rPr>
                <w:rFonts w:ascii="Arial" w:hAnsi="Arial" w:cs="Arial"/>
                <w:b/>
                <w:color w:val="595959" w:themeColor="text1" w:themeTint="A6"/>
                <w:sz w:val="16"/>
                <w:szCs w:val="16"/>
              </w:rPr>
              <w:t>9. Strukturen und Analogien</w:t>
            </w:r>
          </w:p>
          <w:p w14:paraId="2285B826" w14:textId="1030EA91" w:rsidR="009D6ED7" w:rsidRPr="00F11937" w:rsidRDefault="00F11937" w:rsidP="00831BFB">
            <w:pPr>
              <w:rPr>
                <w:rFonts w:ascii="Arial" w:hAnsi="Arial" w:cs="Arial"/>
                <w:iCs/>
                <w:color w:val="595959" w:themeColor="text1" w:themeTint="A6"/>
                <w:sz w:val="16"/>
                <w:szCs w:val="16"/>
              </w:rPr>
            </w:pPr>
            <w:r w:rsidRPr="00F11937">
              <w:rPr>
                <w:rFonts w:ascii="Arial" w:hAnsi="Arial" w:cs="Arial"/>
                <w:iCs/>
                <w:color w:val="595959" w:themeColor="text1" w:themeTint="A6"/>
                <w:sz w:val="16"/>
                <w:szCs w:val="16"/>
              </w:rPr>
              <w:t xml:space="preserve">• </w:t>
            </w:r>
            <w:r w:rsidR="009D6ED7" w:rsidRPr="00F11937">
              <w:rPr>
                <w:rFonts w:ascii="Arial" w:hAnsi="Arial" w:cs="Arial"/>
                <w:iCs/>
                <w:color w:val="595959" w:themeColor="text1" w:themeTint="A6"/>
                <w:sz w:val="16"/>
                <w:szCs w:val="16"/>
              </w:rPr>
              <w:t>elektromagnetische Welle (unter Einbezug von Licht)</w:t>
            </w:r>
            <w:r w:rsidR="00BA2FBB">
              <w:rPr>
                <w:rFonts w:ascii="Arial" w:hAnsi="Arial" w:cs="Arial"/>
                <w:iCs/>
                <w:color w:val="595959" w:themeColor="text1" w:themeTint="A6"/>
                <w:sz w:val="16"/>
                <w:szCs w:val="16"/>
              </w:rPr>
              <w:t xml:space="preserve">, </w:t>
            </w:r>
            <w:r w:rsidR="009D6ED7" w:rsidRPr="00F11937">
              <w:rPr>
                <w:rFonts w:ascii="Arial" w:hAnsi="Arial" w:cs="Arial"/>
                <w:iCs/>
                <w:color w:val="595959" w:themeColor="text1" w:themeTint="A6"/>
                <w:sz w:val="16"/>
                <w:szCs w:val="16"/>
              </w:rPr>
              <w:t>Ausbreitungsgeschwindigkeit</w:t>
            </w:r>
          </w:p>
          <w:p w14:paraId="677C4BB9" w14:textId="77777777" w:rsidR="00BA2FBB" w:rsidRDefault="00BA2FBB" w:rsidP="00F11937">
            <w:pPr>
              <w:rPr>
                <w:rFonts w:ascii="Arial" w:hAnsi="Arial" w:cs="Arial"/>
                <w:b/>
                <w:bCs/>
                <w:iCs/>
                <w:color w:val="595959" w:themeColor="text1" w:themeTint="A6"/>
                <w:sz w:val="16"/>
                <w:szCs w:val="16"/>
              </w:rPr>
            </w:pPr>
          </w:p>
          <w:p w14:paraId="7EF656C1" w14:textId="11D3053A" w:rsidR="009D6ED7" w:rsidRPr="00F11937" w:rsidRDefault="00F11937" w:rsidP="00F11937">
            <w:pPr>
              <w:rPr>
                <w:rFonts w:ascii="Arial" w:hAnsi="Arial" w:cs="Arial"/>
                <w:b/>
                <w:bCs/>
                <w:iCs/>
                <w:color w:val="595959" w:themeColor="text1" w:themeTint="A6"/>
                <w:sz w:val="16"/>
                <w:szCs w:val="16"/>
              </w:rPr>
            </w:pPr>
            <w:r w:rsidRPr="00F11937">
              <w:rPr>
                <w:rFonts w:ascii="Arial" w:hAnsi="Arial" w:cs="Arial"/>
                <w:b/>
                <w:bCs/>
                <w:iCs/>
                <w:color w:val="595959" w:themeColor="text1" w:themeTint="A6"/>
                <w:sz w:val="16"/>
                <w:szCs w:val="16"/>
              </w:rPr>
              <w:t>1. Physik als Naturbetrachtung unter bestimmten Aspekten</w:t>
            </w:r>
          </w:p>
          <w:p w14:paraId="4B6B18DB" w14:textId="7680C23F" w:rsidR="009D6ED7" w:rsidRPr="00F11937" w:rsidRDefault="00F11937" w:rsidP="00831BFB">
            <w:pPr>
              <w:rPr>
                <w:rFonts w:ascii="Arial" w:hAnsi="Arial" w:cs="Arial"/>
                <w:iCs/>
                <w:color w:val="595959" w:themeColor="text1" w:themeTint="A6"/>
                <w:sz w:val="16"/>
                <w:szCs w:val="16"/>
              </w:rPr>
            </w:pPr>
            <w:r w:rsidRPr="00F11937">
              <w:rPr>
                <w:rFonts w:ascii="Arial" w:hAnsi="Arial" w:cs="Arial"/>
                <w:iCs/>
                <w:color w:val="595959" w:themeColor="text1" w:themeTint="A6"/>
                <w:sz w:val="16"/>
                <w:szCs w:val="16"/>
              </w:rPr>
              <w:t>• an Beispielen erklären, dass naturwissenschaftliche Gesetze und Modellvorstellungen Grenzen haben.</w:t>
            </w:r>
          </w:p>
          <w:p w14:paraId="66A57561" w14:textId="77777777" w:rsidR="009D6ED7" w:rsidRPr="00F11937" w:rsidRDefault="009D6ED7" w:rsidP="00831BFB">
            <w:pPr>
              <w:rPr>
                <w:rFonts w:ascii="Arial" w:hAnsi="Arial" w:cs="Arial"/>
                <w:iCs/>
                <w:color w:val="595959" w:themeColor="text1" w:themeTint="A6"/>
                <w:sz w:val="16"/>
                <w:szCs w:val="16"/>
              </w:rPr>
            </w:pPr>
          </w:p>
          <w:p w14:paraId="7494F2AF" w14:textId="77777777" w:rsidR="009D6ED7" w:rsidRPr="00F11937" w:rsidRDefault="009D6ED7" w:rsidP="00831BFB">
            <w:pPr>
              <w:rPr>
                <w:rFonts w:ascii="Arial" w:hAnsi="Arial" w:cs="Arial"/>
                <w:iCs/>
                <w:color w:val="595959" w:themeColor="text1" w:themeTint="A6"/>
                <w:sz w:val="16"/>
                <w:szCs w:val="16"/>
              </w:rPr>
            </w:pPr>
          </w:p>
          <w:p w14:paraId="112F2BB9" w14:textId="77777777" w:rsidR="009D6ED7" w:rsidRPr="00F11937" w:rsidRDefault="009D6ED7" w:rsidP="00831BFB">
            <w:pPr>
              <w:rPr>
                <w:rFonts w:ascii="Arial" w:hAnsi="Arial" w:cs="Arial"/>
                <w:iCs/>
                <w:color w:val="595959" w:themeColor="text1" w:themeTint="A6"/>
                <w:sz w:val="16"/>
                <w:szCs w:val="16"/>
              </w:rPr>
            </w:pPr>
          </w:p>
          <w:p w14:paraId="59AD0D54" w14:textId="77777777" w:rsidR="009D6ED7" w:rsidRPr="00F11937" w:rsidRDefault="009D6ED7" w:rsidP="00831BFB">
            <w:pPr>
              <w:rPr>
                <w:rFonts w:ascii="Arial" w:hAnsi="Arial" w:cs="Arial"/>
                <w:iCs/>
                <w:color w:val="595959" w:themeColor="text1" w:themeTint="A6"/>
                <w:sz w:val="16"/>
                <w:szCs w:val="16"/>
              </w:rPr>
            </w:pPr>
          </w:p>
          <w:p w14:paraId="5EE54766" w14:textId="77777777" w:rsidR="009D6ED7" w:rsidRPr="00F11937" w:rsidRDefault="009D6ED7" w:rsidP="00831BFB">
            <w:pPr>
              <w:rPr>
                <w:rFonts w:ascii="Arial" w:hAnsi="Arial" w:cs="Arial"/>
                <w:iCs/>
                <w:color w:val="595959" w:themeColor="text1" w:themeTint="A6"/>
                <w:sz w:val="16"/>
                <w:szCs w:val="16"/>
              </w:rPr>
            </w:pPr>
          </w:p>
          <w:p w14:paraId="1CF105E0" w14:textId="77777777" w:rsidR="009D6ED7" w:rsidRPr="00F11937" w:rsidRDefault="009D6ED7" w:rsidP="00831BFB">
            <w:pPr>
              <w:rPr>
                <w:rFonts w:ascii="Arial" w:hAnsi="Arial" w:cs="Arial"/>
                <w:iCs/>
                <w:color w:val="595959" w:themeColor="text1" w:themeTint="A6"/>
                <w:sz w:val="16"/>
                <w:szCs w:val="16"/>
              </w:rPr>
            </w:pPr>
          </w:p>
          <w:p w14:paraId="657B127A" w14:textId="77777777" w:rsidR="009D6ED7" w:rsidRPr="00F11937" w:rsidRDefault="009D6ED7" w:rsidP="00831BFB">
            <w:pPr>
              <w:rPr>
                <w:rFonts w:ascii="Arial" w:hAnsi="Arial" w:cs="Arial"/>
                <w:iCs/>
                <w:color w:val="595959" w:themeColor="text1" w:themeTint="A6"/>
                <w:sz w:val="16"/>
                <w:szCs w:val="16"/>
              </w:rPr>
            </w:pPr>
          </w:p>
          <w:p w14:paraId="3D80C3B0" w14:textId="3ACA4447" w:rsidR="009D6ED7" w:rsidRDefault="009D6ED7" w:rsidP="00831BFB">
            <w:pPr>
              <w:rPr>
                <w:rFonts w:ascii="Arial" w:hAnsi="Arial" w:cs="Arial"/>
                <w:iCs/>
                <w:color w:val="595959" w:themeColor="text1" w:themeTint="A6"/>
                <w:sz w:val="16"/>
                <w:szCs w:val="16"/>
              </w:rPr>
            </w:pPr>
          </w:p>
          <w:p w14:paraId="7CAA3AFF" w14:textId="77777777" w:rsidR="00694BF1" w:rsidRPr="00F11937" w:rsidRDefault="00694BF1" w:rsidP="00831BFB">
            <w:pPr>
              <w:rPr>
                <w:rFonts w:ascii="Arial" w:hAnsi="Arial" w:cs="Arial"/>
                <w:iCs/>
                <w:color w:val="595959" w:themeColor="text1" w:themeTint="A6"/>
                <w:sz w:val="16"/>
                <w:szCs w:val="16"/>
              </w:rPr>
            </w:pPr>
          </w:p>
          <w:p w14:paraId="0FE009F6" w14:textId="53A66F52" w:rsidR="009D6ED7" w:rsidRDefault="009D6ED7" w:rsidP="00831BFB">
            <w:pPr>
              <w:rPr>
                <w:rFonts w:ascii="Arial" w:hAnsi="Arial" w:cs="Arial"/>
                <w:iCs/>
                <w:color w:val="595959" w:themeColor="text1" w:themeTint="A6"/>
                <w:sz w:val="16"/>
                <w:szCs w:val="16"/>
              </w:rPr>
            </w:pPr>
          </w:p>
          <w:p w14:paraId="0E4F4232" w14:textId="77777777" w:rsidR="00694BF1" w:rsidRPr="00F11937" w:rsidRDefault="00694BF1" w:rsidP="00694BF1">
            <w:pPr>
              <w:rPr>
                <w:rFonts w:ascii="Arial" w:hAnsi="Arial" w:cs="Arial"/>
                <w:b/>
                <w:color w:val="595959" w:themeColor="text1" w:themeTint="A6"/>
                <w:sz w:val="16"/>
                <w:szCs w:val="16"/>
              </w:rPr>
            </w:pPr>
            <w:r w:rsidRPr="00F11937">
              <w:rPr>
                <w:rFonts w:ascii="Arial" w:hAnsi="Arial" w:cs="Arial"/>
                <w:b/>
                <w:color w:val="595959" w:themeColor="text1" w:themeTint="A6"/>
                <w:sz w:val="16"/>
                <w:szCs w:val="16"/>
              </w:rPr>
              <w:t>9. Strukturen und Analogien</w:t>
            </w:r>
          </w:p>
          <w:p w14:paraId="1FC79572" w14:textId="586B613D" w:rsidR="00694BF1" w:rsidRPr="00F11937" w:rsidRDefault="00694BF1" w:rsidP="00694BF1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color w:val="595959" w:themeColor="text1" w:themeTint="A6"/>
                <w:sz w:val="16"/>
                <w:szCs w:val="16"/>
              </w:rPr>
            </w:pPr>
            <w:r w:rsidRPr="00F11937">
              <w:rPr>
                <w:rFonts w:ascii="Arial" w:hAnsi="Arial" w:cs="Arial"/>
                <w:iCs/>
                <w:color w:val="595959" w:themeColor="text1" w:themeTint="A6"/>
                <w:sz w:val="16"/>
                <w:szCs w:val="16"/>
              </w:rPr>
              <w:t>• … Interferenz</w:t>
            </w:r>
          </w:p>
          <w:p w14:paraId="33097EB9" w14:textId="2A7E58AC" w:rsidR="00694BF1" w:rsidRDefault="00694BF1" w:rsidP="00831BFB">
            <w:pPr>
              <w:rPr>
                <w:rFonts w:ascii="Arial" w:hAnsi="Arial" w:cs="Arial"/>
                <w:iCs/>
                <w:color w:val="595959" w:themeColor="text1" w:themeTint="A6"/>
                <w:sz w:val="16"/>
                <w:szCs w:val="16"/>
              </w:rPr>
            </w:pPr>
          </w:p>
          <w:p w14:paraId="4C1C8D75" w14:textId="7E6BAC93" w:rsidR="00694BF1" w:rsidRDefault="00694BF1" w:rsidP="00831BFB">
            <w:pPr>
              <w:rPr>
                <w:rFonts w:ascii="Arial" w:hAnsi="Arial" w:cs="Arial"/>
                <w:iCs/>
                <w:color w:val="595959" w:themeColor="text1" w:themeTint="A6"/>
                <w:sz w:val="16"/>
                <w:szCs w:val="16"/>
              </w:rPr>
            </w:pPr>
          </w:p>
          <w:p w14:paraId="03C872E6" w14:textId="3BEC9FD2" w:rsidR="00694BF1" w:rsidRDefault="00694BF1" w:rsidP="00831BFB">
            <w:pPr>
              <w:rPr>
                <w:rFonts w:ascii="Arial" w:hAnsi="Arial" w:cs="Arial"/>
                <w:iCs/>
                <w:color w:val="595959" w:themeColor="text1" w:themeTint="A6"/>
                <w:sz w:val="16"/>
                <w:szCs w:val="16"/>
              </w:rPr>
            </w:pPr>
          </w:p>
          <w:p w14:paraId="66BF8207" w14:textId="6A258D82" w:rsidR="00694BF1" w:rsidRDefault="00694BF1" w:rsidP="00831BFB">
            <w:pPr>
              <w:rPr>
                <w:rFonts w:ascii="Arial" w:hAnsi="Arial" w:cs="Arial"/>
                <w:iCs/>
                <w:color w:val="595959" w:themeColor="text1" w:themeTint="A6"/>
                <w:sz w:val="16"/>
                <w:szCs w:val="16"/>
              </w:rPr>
            </w:pPr>
          </w:p>
          <w:p w14:paraId="3DB2B69A" w14:textId="77777777" w:rsidR="00694BF1" w:rsidRDefault="00694BF1" w:rsidP="00831BFB">
            <w:pPr>
              <w:rPr>
                <w:rFonts w:ascii="Arial" w:hAnsi="Arial" w:cs="Arial"/>
                <w:iCs/>
                <w:color w:val="595959" w:themeColor="text1" w:themeTint="A6"/>
                <w:sz w:val="16"/>
                <w:szCs w:val="16"/>
              </w:rPr>
            </w:pPr>
          </w:p>
          <w:p w14:paraId="1012B9B4" w14:textId="396AE65D" w:rsidR="00694BF1" w:rsidRDefault="00694BF1" w:rsidP="00831BFB">
            <w:pPr>
              <w:rPr>
                <w:rFonts w:ascii="Arial" w:hAnsi="Arial" w:cs="Arial"/>
                <w:iCs/>
                <w:color w:val="595959" w:themeColor="text1" w:themeTint="A6"/>
                <w:sz w:val="16"/>
                <w:szCs w:val="16"/>
              </w:rPr>
            </w:pPr>
          </w:p>
          <w:p w14:paraId="55144B8F" w14:textId="06A39B9F" w:rsidR="00694BF1" w:rsidRDefault="00694BF1" w:rsidP="00831BFB">
            <w:pPr>
              <w:rPr>
                <w:rFonts w:ascii="Arial" w:hAnsi="Arial" w:cs="Arial"/>
                <w:iCs/>
                <w:color w:val="595959" w:themeColor="text1" w:themeTint="A6"/>
                <w:sz w:val="16"/>
                <w:szCs w:val="16"/>
              </w:rPr>
            </w:pPr>
          </w:p>
          <w:p w14:paraId="4D95E11A" w14:textId="43CFAF04" w:rsidR="00694BF1" w:rsidRDefault="00694BF1" w:rsidP="00831BFB">
            <w:pPr>
              <w:rPr>
                <w:rFonts w:ascii="Arial" w:hAnsi="Arial" w:cs="Arial"/>
                <w:iCs/>
                <w:color w:val="595959" w:themeColor="text1" w:themeTint="A6"/>
                <w:sz w:val="16"/>
                <w:szCs w:val="16"/>
              </w:rPr>
            </w:pPr>
          </w:p>
          <w:p w14:paraId="117A180E" w14:textId="13F97E45" w:rsidR="00694BF1" w:rsidRDefault="00694BF1" w:rsidP="00831BFB">
            <w:pPr>
              <w:rPr>
                <w:rFonts w:ascii="Arial" w:hAnsi="Arial" w:cs="Arial"/>
                <w:iCs/>
                <w:color w:val="595959" w:themeColor="text1" w:themeTint="A6"/>
                <w:sz w:val="16"/>
                <w:szCs w:val="16"/>
              </w:rPr>
            </w:pPr>
          </w:p>
          <w:p w14:paraId="656DE4D9" w14:textId="77777777" w:rsidR="00694BF1" w:rsidRDefault="00694BF1" w:rsidP="00831BFB">
            <w:pPr>
              <w:rPr>
                <w:rFonts w:ascii="Arial" w:hAnsi="Arial" w:cs="Arial"/>
                <w:iCs/>
                <w:color w:val="595959" w:themeColor="text1" w:themeTint="A6"/>
                <w:sz w:val="16"/>
                <w:szCs w:val="16"/>
              </w:rPr>
            </w:pPr>
          </w:p>
          <w:p w14:paraId="5E09C5EA" w14:textId="37FA8032" w:rsidR="00694BF1" w:rsidRDefault="00694BF1" w:rsidP="00831BFB">
            <w:pPr>
              <w:rPr>
                <w:rFonts w:ascii="Arial" w:hAnsi="Arial" w:cs="Arial"/>
                <w:iCs/>
                <w:color w:val="595959" w:themeColor="text1" w:themeTint="A6"/>
                <w:sz w:val="16"/>
                <w:szCs w:val="16"/>
              </w:rPr>
            </w:pPr>
          </w:p>
          <w:p w14:paraId="50DD2179" w14:textId="3AF0E0CD" w:rsidR="00694BF1" w:rsidRPr="00694BF1" w:rsidRDefault="00694BF1" w:rsidP="00831BFB">
            <w:pPr>
              <w:rPr>
                <w:rFonts w:ascii="Arial" w:hAnsi="Arial" w:cs="Arial"/>
                <w:b/>
                <w:iCs/>
                <w:color w:val="595959" w:themeColor="text1" w:themeTint="A6"/>
                <w:sz w:val="16"/>
                <w:szCs w:val="16"/>
              </w:rPr>
            </w:pPr>
            <w:r w:rsidRPr="00694BF1">
              <w:rPr>
                <w:rFonts w:ascii="Arial" w:hAnsi="Arial" w:cs="Arial"/>
                <w:b/>
                <w:iCs/>
                <w:color w:val="595959" w:themeColor="text1" w:themeTint="A6"/>
                <w:sz w:val="16"/>
                <w:szCs w:val="16"/>
              </w:rPr>
              <w:t>6. Physik als ein historisch-dynamischer Prozess</w:t>
            </w:r>
          </w:p>
          <w:p w14:paraId="45ECE619" w14:textId="1DA1290D" w:rsidR="00694BF1" w:rsidRDefault="00694BF1" w:rsidP="00831BFB">
            <w:pPr>
              <w:rPr>
                <w:rFonts w:ascii="Arial" w:hAnsi="Arial" w:cs="Arial"/>
                <w:iCs/>
                <w:color w:val="595959" w:themeColor="text1" w:themeTint="A6"/>
                <w:sz w:val="16"/>
                <w:szCs w:val="16"/>
              </w:rPr>
            </w:pPr>
            <w:r>
              <w:rPr>
                <w:rFonts w:ascii="Arial" w:hAnsi="Arial" w:cs="Arial"/>
                <w:iCs/>
                <w:color w:val="595959" w:themeColor="text1" w:themeTint="A6"/>
                <w:sz w:val="16"/>
                <w:szCs w:val="16"/>
              </w:rPr>
              <w:t>können an Beispielen selbstständig darstellen,</w:t>
            </w:r>
          </w:p>
          <w:p w14:paraId="063583AA" w14:textId="0C140DE3" w:rsidR="009D6ED7" w:rsidRPr="00694BF1" w:rsidRDefault="00694BF1" w:rsidP="00694BF1">
            <w:pPr>
              <w:rPr>
                <w:rFonts w:ascii="Arial" w:hAnsi="Arial" w:cs="Arial"/>
                <w:iCs/>
                <w:color w:val="595959" w:themeColor="text1" w:themeTint="A6"/>
                <w:sz w:val="16"/>
                <w:szCs w:val="16"/>
              </w:rPr>
            </w:pPr>
            <w:r>
              <w:rPr>
                <w:rFonts w:ascii="Arial" w:hAnsi="Arial" w:cs="Arial"/>
                <w:iCs/>
                <w:color w:val="595959" w:themeColor="text1" w:themeTint="A6"/>
                <w:sz w:val="16"/>
                <w:szCs w:val="16"/>
              </w:rPr>
              <w:t>• dass physikalische Begriffe und Vorstellungen nicht statisch sind, sondern sich in einer fortwährenden Entwicklung befinden</w:t>
            </w:r>
          </w:p>
        </w:tc>
      </w:tr>
    </w:tbl>
    <w:p w14:paraId="7719AD1E" w14:textId="77777777" w:rsidR="004E7DCC" w:rsidRDefault="004E7DCC">
      <w:r>
        <w:br w:type="page"/>
      </w:r>
    </w:p>
    <w:tbl>
      <w:tblPr>
        <w:tblStyle w:val="Tabellenraster"/>
        <w:tblpPr w:leftFromText="141" w:rightFromText="141" w:vertAnchor="text" w:tblpY="1"/>
        <w:tblOverlap w:val="never"/>
        <w:tblW w:w="14928" w:type="dxa"/>
        <w:tblLook w:val="04A0" w:firstRow="1" w:lastRow="0" w:firstColumn="1" w:lastColumn="0" w:noHBand="0" w:noVBand="1"/>
      </w:tblPr>
      <w:tblGrid>
        <w:gridCol w:w="1358"/>
        <w:gridCol w:w="3921"/>
        <w:gridCol w:w="2096"/>
        <w:gridCol w:w="1994"/>
        <w:gridCol w:w="1987"/>
        <w:gridCol w:w="3572"/>
      </w:tblGrid>
      <w:tr w:rsidR="000833A8" w:rsidRPr="00BA4E0C" w14:paraId="1969BD97" w14:textId="77777777" w:rsidTr="006A5AA3">
        <w:trPr>
          <w:cantSplit/>
        </w:trPr>
        <w:tc>
          <w:tcPr>
            <w:tcW w:w="1358" w:type="dxa"/>
            <w:vAlign w:val="center"/>
          </w:tcPr>
          <w:p w14:paraId="6F10A575" w14:textId="755E7D0E" w:rsidR="000833A8" w:rsidRPr="00BA4E0C" w:rsidRDefault="000833A8" w:rsidP="004E7DC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A4E0C">
              <w:rPr>
                <w:rFonts w:ascii="Arial" w:hAnsi="Arial" w:cs="Arial"/>
                <w:b/>
                <w:sz w:val="18"/>
                <w:szCs w:val="18"/>
              </w:rPr>
              <w:lastRenderedPageBreak/>
              <w:t>Thema ibK</w:t>
            </w:r>
          </w:p>
          <w:p w14:paraId="00F0A2DE" w14:textId="6CA85BBC" w:rsidR="000833A8" w:rsidRPr="00BA4E0C" w:rsidRDefault="000833A8" w:rsidP="004E7DCC">
            <w:pPr>
              <w:ind w:left="113" w:right="11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A4E0C">
              <w:rPr>
                <w:rFonts w:ascii="Arial" w:hAnsi="Arial" w:cs="Arial"/>
                <w:b/>
                <w:sz w:val="18"/>
                <w:szCs w:val="18"/>
              </w:rPr>
              <w:t>BP 2016</w:t>
            </w:r>
          </w:p>
        </w:tc>
        <w:tc>
          <w:tcPr>
            <w:tcW w:w="3921" w:type="dxa"/>
            <w:vAlign w:val="center"/>
          </w:tcPr>
          <w:p w14:paraId="10FF28AC" w14:textId="44F0679D" w:rsidR="000833A8" w:rsidRPr="00BA4E0C" w:rsidRDefault="000833A8" w:rsidP="004E7DC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A4E0C">
              <w:rPr>
                <w:rFonts w:ascii="Arial" w:hAnsi="Arial" w:cs="Arial"/>
                <w:b/>
                <w:sz w:val="18"/>
                <w:szCs w:val="18"/>
              </w:rPr>
              <w:t>BP 2016</w:t>
            </w:r>
          </w:p>
          <w:p w14:paraId="2AA4DA38" w14:textId="27C7FCCB" w:rsidR="000833A8" w:rsidRPr="00BA4E0C" w:rsidRDefault="000833A8" w:rsidP="004E7DC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4E0C">
              <w:rPr>
                <w:rFonts w:ascii="Arial" w:hAnsi="Arial" w:cs="Arial"/>
                <w:i/>
                <w:sz w:val="16"/>
                <w:szCs w:val="16"/>
              </w:rPr>
              <w:t>„Die Schülerinnen und Schüler können …“</w:t>
            </w:r>
          </w:p>
        </w:tc>
        <w:tc>
          <w:tcPr>
            <w:tcW w:w="2096" w:type="dxa"/>
            <w:vAlign w:val="center"/>
          </w:tcPr>
          <w:p w14:paraId="11545956" w14:textId="7B1D17FE" w:rsidR="000833A8" w:rsidRPr="00BA4E0C" w:rsidRDefault="000833A8" w:rsidP="004E7D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4E0C">
              <w:rPr>
                <w:rFonts w:ascii="Arial" w:hAnsi="Arial" w:cs="Arial"/>
                <w:b/>
                <w:sz w:val="18"/>
                <w:szCs w:val="18"/>
              </w:rPr>
              <w:t xml:space="preserve">gestrichen </w:t>
            </w:r>
            <w:r>
              <w:rPr>
                <w:rFonts w:ascii="Arial" w:hAnsi="Arial" w:cs="Arial"/>
                <w:b/>
                <w:sz w:val="18"/>
                <w:szCs w:val="18"/>
              </w:rPr>
              <w:br/>
            </w:r>
            <w:r w:rsidRPr="00BA4E0C">
              <w:rPr>
                <w:rFonts w:ascii="Arial" w:hAnsi="Arial" w:cs="Arial"/>
                <w:b/>
                <w:sz w:val="18"/>
                <w:szCs w:val="18"/>
              </w:rPr>
              <w:t>im BP 2016</w:t>
            </w:r>
          </w:p>
        </w:tc>
        <w:tc>
          <w:tcPr>
            <w:tcW w:w="1994" w:type="dxa"/>
            <w:vAlign w:val="center"/>
          </w:tcPr>
          <w:p w14:paraId="6BF3DFB1" w14:textId="1BC314BA" w:rsidR="000833A8" w:rsidRPr="00BA4E0C" w:rsidRDefault="000833A8" w:rsidP="004E7D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4E0C">
              <w:rPr>
                <w:rFonts w:ascii="Arial" w:hAnsi="Arial" w:cs="Arial"/>
                <w:b/>
                <w:sz w:val="18"/>
                <w:szCs w:val="18"/>
              </w:rPr>
              <w:t xml:space="preserve">ergänzt </w:t>
            </w:r>
            <w:r>
              <w:rPr>
                <w:rFonts w:ascii="Arial" w:hAnsi="Arial" w:cs="Arial"/>
                <w:b/>
                <w:sz w:val="18"/>
                <w:szCs w:val="18"/>
              </w:rPr>
              <w:br/>
            </w:r>
            <w:r w:rsidRPr="000833A8">
              <w:rPr>
                <w:rFonts w:ascii="Arial" w:hAnsi="Arial" w:cs="Arial"/>
                <w:b/>
                <w:sz w:val="18"/>
                <w:szCs w:val="18"/>
              </w:rPr>
              <w:t>im BP 2016</w:t>
            </w:r>
          </w:p>
        </w:tc>
        <w:tc>
          <w:tcPr>
            <w:tcW w:w="1987" w:type="dxa"/>
            <w:vAlign w:val="center"/>
          </w:tcPr>
          <w:p w14:paraId="05D96847" w14:textId="13CDD613" w:rsidR="000833A8" w:rsidRPr="00BA4E0C" w:rsidRDefault="000833A8" w:rsidP="004E7D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4E0C">
              <w:rPr>
                <w:rFonts w:ascii="Arial" w:hAnsi="Arial" w:cs="Arial"/>
                <w:b/>
                <w:sz w:val="18"/>
                <w:szCs w:val="18"/>
              </w:rPr>
              <w:t>Bemerkungen</w:t>
            </w:r>
          </w:p>
        </w:tc>
        <w:tc>
          <w:tcPr>
            <w:tcW w:w="3572" w:type="dxa"/>
            <w:vAlign w:val="center"/>
          </w:tcPr>
          <w:p w14:paraId="5A9A6533" w14:textId="25FED7CC" w:rsidR="000833A8" w:rsidRDefault="000833A8" w:rsidP="004E7DCC">
            <w:pPr>
              <w:jc w:val="center"/>
              <w:rPr>
                <w:rFonts w:ascii="Arial" w:hAnsi="Arial" w:cs="Arial"/>
                <w:b/>
                <w:color w:val="595959" w:themeColor="text1" w:themeTint="A6"/>
                <w:sz w:val="18"/>
                <w:szCs w:val="18"/>
              </w:rPr>
            </w:pPr>
            <w:r w:rsidRPr="00BA4E0C">
              <w:rPr>
                <w:rFonts w:ascii="Arial" w:hAnsi="Arial" w:cs="Arial"/>
                <w:b/>
                <w:color w:val="595959" w:themeColor="text1" w:themeTint="A6"/>
                <w:sz w:val="18"/>
                <w:szCs w:val="18"/>
              </w:rPr>
              <w:t>Entsprechung</w:t>
            </w:r>
          </w:p>
          <w:p w14:paraId="008214EF" w14:textId="70294E9C" w:rsidR="000833A8" w:rsidRPr="00BA4E0C" w:rsidRDefault="000833A8" w:rsidP="004E7DCC">
            <w:pPr>
              <w:jc w:val="center"/>
              <w:rPr>
                <w:rFonts w:ascii="Arial" w:hAnsi="Arial" w:cs="Arial"/>
                <w:i/>
                <w:iCs/>
                <w:color w:val="595959" w:themeColor="text1" w:themeTint="A6"/>
                <w:sz w:val="16"/>
                <w:szCs w:val="16"/>
              </w:rPr>
            </w:pPr>
            <w:r w:rsidRPr="00BA4E0C">
              <w:rPr>
                <w:rFonts w:ascii="Arial" w:hAnsi="Arial" w:cs="Arial"/>
                <w:b/>
                <w:color w:val="595959" w:themeColor="text1" w:themeTint="A6"/>
                <w:sz w:val="18"/>
                <w:szCs w:val="18"/>
              </w:rPr>
              <w:t>im BP 2004</w:t>
            </w:r>
          </w:p>
        </w:tc>
      </w:tr>
      <w:tr w:rsidR="001B69B7" w:rsidRPr="00BA4E0C" w14:paraId="266D424C" w14:textId="77777777" w:rsidTr="00371932">
        <w:trPr>
          <w:cantSplit/>
        </w:trPr>
        <w:tc>
          <w:tcPr>
            <w:tcW w:w="1358" w:type="dxa"/>
            <w:textDirection w:val="btLr"/>
            <w:vAlign w:val="center"/>
          </w:tcPr>
          <w:p w14:paraId="3F9F7784" w14:textId="77777777" w:rsidR="001B69B7" w:rsidRPr="00BA4E0C" w:rsidRDefault="001B69B7" w:rsidP="001B69B7">
            <w:pPr>
              <w:ind w:left="113" w:right="11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A4E0C">
              <w:rPr>
                <w:rFonts w:ascii="Arial" w:hAnsi="Arial" w:cs="Arial"/>
                <w:b/>
                <w:sz w:val="16"/>
                <w:szCs w:val="16"/>
              </w:rPr>
              <w:t>3.6.6. Quantenphysik</w:t>
            </w:r>
          </w:p>
        </w:tc>
        <w:tc>
          <w:tcPr>
            <w:tcW w:w="3921" w:type="dxa"/>
          </w:tcPr>
          <w:p w14:paraId="63B8CEEE" w14:textId="28AABCCD" w:rsidR="001B69B7" w:rsidRPr="00BA4E0C" w:rsidRDefault="001B69B7" w:rsidP="001B69B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BA4E0C">
              <w:rPr>
                <w:rFonts w:ascii="Arial" w:hAnsi="Arial" w:cs="Arial"/>
                <w:sz w:val="16"/>
                <w:szCs w:val="16"/>
              </w:rPr>
              <w:t xml:space="preserve">(1) den </w:t>
            </w:r>
            <w:r w:rsidRPr="00BA4E0C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lichtelektrischen Effekt </w:t>
            </w:r>
            <w:r w:rsidRPr="00BA4E0C">
              <w:rPr>
                <w:rFonts w:ascii="Arial" w:hAnsi="Arial" w:cs="Arial"/>
                <w:sz w:val="16"/>
                <w:szCs w:val="16"/>
              </w:rPr>
              <w:t>beschreiben und anhand der Einstein'schen Lichtquantenhypothese erklären (</w:t>
            </w:r>
            <w:r w:rsidRPr="00BA4E0C">
              <w:rPr>
                <w:rFonts w:ascii="Arial" w:hAnsi="Arial" w:cs="Arial"/>
                <w:b/>
                <w:sz w:val="16"/>
                <w:szCs w:val="16"/>
              </w:rPr>
              <w:t>Hallwachs-Effekt</w:t>
            </w:r>
            <w:r w:rsidRPr="00BA4E0C">
              <w:rPr>
                <w:rFonts w:ascii="Arial" w:hAnsi="Arial" w:cs="Arial"/>
                <w:sz w:val="16"/>
                <w:szCs w:val="16"/>
              </w:rPr>
              <w:t xml:space="preserve">, Einstein'sche Gleichung, </w:t>
            </w:r>
            <w:r w:rsidRPr="00BA4E0C">
              <w:rPr>
                <w:rFonts w:ascii="Arial" w:hAnsi="Arial" w:cs="Arial"/>
                <w:i/>
                <w:sz w:val="16"/>
                <w:szCs w:val="16"/>
              </w:rPr>
              <w:t>E</w:t>
            </w:r>
            <w:r w:rsidRPr="00BA4E0C">
              <w:rPr>
                <w:rFonts w:ascii="Arial" w:hAnsi="Arial" w:cs="Arial"/>
                <w:i/>
                <w:sz w:val="16"/>
                <w:szCs w:val="16"/>
                <w:vertAlign w:val="subscript"/>
              </w:rPr>
              <w:t>kin,max</w:t>
            </w:r>
            <w:r w:rsidRPr="00BA4E0C">
              <w:rPr>
                <w:rFonts w:ascii="Arial" w:hAnsi="Arial" w:cs="Arial"/>
                <w:sz w:val="16"/>
                <w:szCs w:val="16"/>
              </w:rPr>
              <w:t xml:space="preserve"> = </w:t>
            </w:r>
            <w:r w:rsidRPr="00BA4E0C">
              <w:rPr>
                <w:rFonts w:ascii="Arial" w:hAnsi="Arial" w:cs="Arial"/>
                <w:i/>
                <w:sz w:val="16"/>
                <w:szCs w:val="16"/>
              </w:rPr>
              <w:t>h∙f</w:t>
            </w:r>
            <w:r w:rsidRPr="00BA4E0C">
              <w:rPr>
                <w:rFonts w:ascii="Arial" w:hAnsi="Arial" w:cs="Arial"/>
                <w:sz w:val="16"/>
                <w:szCs w:val="16"/>
              </w:rPr>
              <w:t xml:space="preserve"> – </w:t>
            </w:r>
            <w:r w:rsidRPr="00BA4E0C">
              <w:rPr>
                <w:rFonts w:ascii="Arial" w:hAnsi="Arial" w:cs="Arial"/>
                <w:i/>
                <w:sz w:val="16"/>
                <w:szCs w:val="16"/>
              </w:rPr>
              <w:t>E</w:t>
            </w:r>
            <w:r w:rsidRPr="00BA4E0C">
              <w:rPr>
                <w:rFonts w:ascii="Arial" w:hAnsi="Arial" w:cs="Arial"/>
                <w:i/>
                <w:sz w:val="16"/>
                <w:szCs w:val="16"/>
                <w:vertAlign w:val="subscript"/>
              </w:rPr>
              <w:t>A</w:t>
            </w:r>
            <w:r w:rsidRPr="00BA4E0C">
              <w:rPr>
                <w:rFonts w:ascii="Arial" w:hAnsi="Arial" w:cs="Arial"/>
                <w:sz w:val="16"/>
                <w:szCs w:val="16"/>
              </w:rPr>
              <w:t xml:space="preserve"> , Planck'sche Konstante </w:t>
            </w:r>
            <w:r w:rsidRPr="00BA4E0C">
              <w:rPr>
                <w:rFonts w:ascii="Arial" w:hAnsi="Arial" w:cs="Arial"/>
                <w:i/>
                <w:iCs/>
                <w:sz w:val="16"/>
                <w:szCs w:val="16"/>
              </w:rPr>
              <w:t>h</w:t>
            </w:r>
            <w:r w:rsidRPr="00BA4E0C"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43E76158" w14:textId="2FA76EE2" w:rsidR="001B69B7" w:rsidRDefault="001B69B7" w:rsidP="001B69B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  <w:p w14:paraId="4555AE04" w14:textId="77777777" w:rsidR="001B69B7" w:rsidRPr="00BA4E0C" w:rsidRDefault="001B69B7" w:rsidP="001B69B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  <w:p w14:paraId="1E8E417D" w14:textId="77777777" w:rsidR="001B69B7" w:rsidRPr="00BA4E0C" w:rsidRDefault="001B69B7" w:rsidP="001B69B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BA4E0C">
              <w:rPr>
                <w:rFonts w:ascii="Arial" w:hAnsi="Arial" w:cs="Arial"/>
                <w:sz w:val="16"/>
                <w:szCs w:val="16"/>
              </w:rPr>
              <w:t xml:space="preserve">(2) erläutern, wie sich </w:t>
            </w:r>
            <w:r w:rsidRPr="00BA4E0C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Quantenobjekte </w:t>
            </w:r>
            <w:r w:rsidRPr="00BA4E0C">
              <w:rPr>
                <w:rFonts w:ascii="Arial" w:hAnsi="Arial" w:cs="Arial"/>
                <w:sz w:val="16"/>
                <w:szCs w:val="16"/>
              </w:rPr>
              <w:t xml:space="preserve">anhand ihrer </w:t>
            </w:r>
            <w:r w:rsidRPr="00BA4E0C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Energie </w:t>
            </w:r>
            <w:r w:rsidRPr="00BA4E0C">
              <w:rPr>
                <w:rFonts w:ascii="Arial" w:hAnsi="Arial" w:cs="Arial"/>
                <w:sz w:val="16"/>
                <w:szCs w:val="16"/>
              </w:rPr>
              <w:t xml:space="preserve">und anhand ihres </w:t>
            </w:r>
            <w:r w:rsidRPr="00BA4E0C">
              <w:rPr>
                <w:rFonts w:ascii="Arial" w:hAnsi="Arial" w:cs="Arial"/>
                <w:b/>
                <w:i/>
                <w:iCs/>
                <w:sz w:val="16"/>
                <w:szCs w:val="16"/>
              </w:rPr>
              <w:t>Impulses</w:t>
            </w:r>
            <w:r w:rsidRPr="00BA4E0C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r w:rsidRPr="00BA4E0C">
              <w:rPr>
                <w:rFonts w:ascii="Arial" w:hAnsi="Arial" w:cs="Arial"/>
                <w:sz w:val="16"/>
                <w:szCs w:val="16"/>
              </w:rPr>
              <w:t>beschreiben lassen (</w:t>
            </w:r>
            <w:r w:rsidRPr="00BA4E0C">
              <w:rPr>
                <w:rFonts w:ascii="Arial" w:hAnsi="Arial" w:cs="Arial"/>
                <w:i/>
                <w:iCs/>
                <w:sz w:val="16"/>
                <w:szCs w:val="16"/>
              </w:rPr>
              <w:t>E</w:t>
            </w:r>
            <w:r w:rsidRPr="00BA4E0C">
              <w:rPr>
                <w:rFonts w:ascii="Arial" w:hAnsi="Arial" w:cs="Arial"/>
                <w:i/>
                <w:iCs/>
                <w:sz w:val="16"/>
                <w:szCs w:val="16"/>
                <w:vertAlign w:val="subscript"/>
              </w:rPr>
              <w:t xml:space="preserve">Quant </w:t>
            </w:r>
            <w:r w:rsidRPr="00BA4E0C">
              <w:rPr>
                <w:rFonts w:ascii="Arial" w:hAnsi="Arial" w:cs="Arial"/>
                <w:i/>
                <w:iCs/>
                <w:sz w:val="16"/>
                <w:szCs w:val="16"/>
              </w:rPr>
              <w:t>= h∙f und p = h/λ</w:t>
            </w:r>
            <w:r w:rsidRPr="00BA4E0C"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Pr="00DD4E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de Broglie-Wellenlänge</w:t>
            </w:r>
            <w:r w:rsidRPr="00BA4E0C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r w:rsidRPr="00BA4E0C">
              <w:rPr>
                <w:rFonts w:ascii="Arial" w:hAnsi="Arial" w:cs="Arial"/>
                <w:sz w:val="16"/>
                <w:szCs w:val="16"/>
              </w:rPr>
              <w:t>von Materiewellen)</w:t>
            </w:r>
          </w:p>
          <w:p w14:paraId="52732E0D" w14:textId="77777777" w:rsidR="001B69B7" w:rsidRPr="00BA4E0C" w:rsidRDefault="001B69B7" w:rsidP="001B69B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  <w:p w14:paraId="27BA9A2A" w14:textId="77777777" w:rsidR="001B69B7" w:rsidRPr="00BA4E0C" w:rsidRDefault="001B69B7" w:rsidP="001B69B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BA4E0C">
              <w:rPr>
                <w:rFonts w:ascii="Arial" w:hAnsi="Arial" w:cs="Arial"/>
                <w:sz w:val="16"/>
                <w:szCs w:val="16"/>
              </w:rPr>
              <w:t xml:space="preserve">(3) Gemeinsamkeiten und Unterschiede des Verhaltens von klassischen </w:t>
            </w:r>
            <w:r w:rsidRPr="00BA4E0C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Wellen, </w:t>
            </w:r>
            <w:r w:rsidRPr="00BA4E0C">
              <w:rPr>
                <w:rFonts w:ascii="Arial" w:hAnsi="Arial" w:cs="Arial"/>
                <w:sz w:val="16"/>
                <w:szCs w:val="16"/>
              </w:rPr>
              <w:t xml:space="preserve">klassischen </w:t>
            </w:r>
            <w:r w:rsidRPr="00BA4E0C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Teilchen </w:t>
            </w:r>
            <w:r w:rsidRPr="00BA4E0C">
              <w:rPr>
                <w:rFonts w:ascii="Arial" w:hAnsi="Arial" w:cs="Arial"/>
                <w:sz w:val="16"/>
                <w:szCs w:val="16"/>
              </w:rPr>
              <w:t xml:space="preserve">und </w:t>
            </w:r>
            <w:r w:rsidRPr="00BA4E0C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Quantenobjekten </w:t>
            </w:r>
            <w:r w:rsidRPr="00BA4E0C">
              <w:rPr>
                <w:rFonts w:ascii="Arial" w:hAnsi="Arial" w:cs="Arial"/>
                <w:sz w:val="16"/>
                <w:szCs w:val="16"/>
              </w:rPr>
              <w:t xml:space="preserve">am </w:t>
            </w:r>
            <w:r w:rsidRPr="00BA4E0C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Doppelspalt </w:t>
            </w:r>
            <w:r w:rsidRPr="00BA4E0C">
              <w:rPr>
                <w:rFonts w:ascii="Arial" w:hAnsi="Arial" w:cs="Arial"/>
                <w:sz w:val="16"/>
                <w:szCs w:val="16"/>
              </w:rPr>
              <w:t>beschreiben</w:t>
            </w:r>
          </w:p>
          <w:p w14:paraId="355D649E" w14:textId="77777777" w:rsidR="001B69B7" w:rsidRDefault="001B69B7" w:rsidP="001B69B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  <w:p w14:paraId="3CB9173F" w14:textId="0D160B38" w:rsidR="001B69B7" w:rsidRDefault="001B69B7" w:rsidP="001B69B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br/>
            </w:r>
          </w:p>
          <w:p w14:paraId="21B9097C" w14:textId="77777777" w:rsidR="001B69B7" w:rsidRPr="00BA4E0C" w:rsidRDefault="001B69B7" w:rsidP="001B69B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  <w:p w14:paraId="23BDAB7F" w14:textId="77777777" w:rsidR="001B69B7" w:rsidRPr="00BA4E0C" w:rsidRDefault="001B69B7" w:rsidP="001B69B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BA4E0C">
              <w:rPr>
                <w:rFonts w:ascii="Arial" w:hAnsi="Arial" w:cs="Arial"/>
                <w:sz w:val="16"/>
                <w:szCs w:val="16"/>
              </w:rPr>
              <w:t xml:space="preserve">(4) erläutern, wie für </w:t>
            </w:r>
            <w:r w:rsidRPr="00BA4E0C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Quantenobjekte </w:t>
            </w:r>
            <w:r w:rsidRPr="00BA4E0C">
              <w:rPr>
                <w:rFonts w:ascii="Arial" w:hAnsi="Arial" w:cs="Arial"/>
                <w:sz w:val="16"/>
                <w:szCs w:val="16"/>
              </w:rPr>
              <w:t xml:space="preserve">der Determinismus der klassischen Physik durch Wahrscheinlichkeitsaussagen ersetzt wird (Interferenz-Experimente mit einzelnen </w:t>
            </w:r>
            <w:r w:rsidRPr="00BA4E0C">
              <w:rPr>
                <w:rFonts w:ascii="Arial" w:hAnsi="Arial" w:cs="Arial"/>
                <w:i/>
                <w:iCs/>
                <w:sz w:val="16"/>
                <w:szCs w:val="16"/>
              </w:rPr>
              <w:t>Quantenobjekten</w:t>
            </w:r>
            <w:r w:rsidRPr="00BA4E0C"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3E68F849" w14:textId="5C644574" w:rsidR="001B69B7" w:rsidRDefault="001B69B7" w:rsidP="001B69B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  <w:p w14:paraId="0DC96B67" w14:textId="77777777" w:rsidR="001B69B7" w:rsidRPr="00BA4E0C" w:rsidRDefault="001B69B7" w:rsidP="001B69B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  <w:p w14:paraId="5C09D77E" w14:textId="77777777" w:rsidR="001B69B7" w:rsidRPr="00BA4E0C" w:rsidRDefault="001B69B7" w:rsidP="001B69B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BA4E0C">
              <w:rPr>
                <w:rFonts w:ascii="Arial" w:hAnsi="Arial" w:cs="Arial"/>
                <w:sz w:val="16"/>
                <w:szCs w:val="16"/>
              </w:rPr>
              <w:t xml:space="preserve">(5) Experimente zur </w:t>
            </w:r>
            <w:r w:rsidRPr="00BA4E0C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Interferenz </w:t>
            </w:r>
            <w:r w:rsidRPr="00BA4E0C">
              <w:rPr>
                <w:rFonts w:ascii="Arial" w:hAnsi="Arial" w:cs="Arial"/>
                <w:sz w:val="16"/>
                <w:szCs w:val="16"/>
              </w:rPr>
              <w:t xml:space="preserve">einzelner </w:t>
            </w:r>
            <w:r w:rsidRPr="00BA4E0C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Quantenobjekte </w:t>
            </w:r>
            <w:r w:rsidRPr="00BA4E0C">
              <w:rPr>
                <w:rFonts w:ascii="Arial" w:hAnsi="Arial" w:cs="Arial"/>
                <w:sz w:val="16"/>
                <w:szCs w:val="16"/>
              </w:rPr>
              <w:t>anhand von Wahrscheinlichkeitsaussagen beschreiben und den Ausgang der Experimente erklären</w:t>
            </w:r>
          </w:p>
          <w:p w14:paraId="4778E14D" w14:textId="77777777" w:rsidR="001B69B7" w:rsidRPr="00BA4E0C" w:rsidRDefault="001B69B7" w:rsidP="001B69B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  <w:p w14:paraId="6422A09F" w14:textId="77777777" w:rsidR="001B69B7" w:rsidRDefault="001B69B7" w:rsidP="001B69B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BA4E0C">
              <w:rPr>
                <w:rFonts w:ascii="Arial" w:hAnsi="Arial" w:cs="Arial"/>
                <w:sz w:val="16"/>
                <w:szCs w:val="16"/>
              </w:rPr>
              <w:t xml:space="preserve">(6) beschreiben, dass </w:t>
            </w:r>
            <w:r w:rsidRPr="00BA4E0C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Quantenobjekte </w:t>
            </w:r>
            <w:r w:rsidRPr="00BA4E0C">
              <w:rPr>
                <w:rFonts w:ascii="Arial" w:hAnsi="Arial" w:cs="Arial"/>
                <w:sz w:val="16"/>
                <w:szCs w:val="16"/>
              </w:rPr>
              <w:t xml:space="preserve">zwar stets Wellen- und Teilcheneigenschaften aufweisen, sich diese aber nicht unabhängig voneinander beobachten lassen. Sie können dies anhand der </w:t>
            </w:r>
            <w:r w:rsidRPr="00BA4E0C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Interferenzfähigkeit </w:t>
            </w:r>
            <w:r w:rsidRPr="00BA4E0C">
              <w:rPr>
                <w:rFonts w:ascii="Arial" w:hAnsi="Arial" w:cs="Arial"/>
                <w:sz w:val="16"/>
                <w:szCs w:val="16"/>
              </w:rPr>
              <w:t xml:space="preserve">und der </w:t>
            </w:r>
            <w:r w:rsidRPr="00BA4E0C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Welcher-Weg-Information </w:t>
            </w:r>
            <w:r w:rsidRPr="00BA4E0C">
              <w:rPr>
                <w:rFonts w:ascii="Arial" w:hAnsi="Arial" w:cs="Arial"/>
                <w:sz w:val="16"/>
                <w:szCs w:val="16"/>
              </w:rPr>
              <w:t xml:space="preserve">bei einzelnen </w:t>
            </w:r>
            <w:r w:rsidRPr="00BA4E0C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Quantenobjekten </w:t>
            </w:r>
            <w:r w:rsidRPr="00BA4E0C">
              <w:rPr>
                <w:rFonts w:ascii="Arial" w:hAnsi="Arial" w:cs="Arial"/>
                <w:sz w:val="16"/>
                <w:szCs w:val="16"/>
              </w:rPr>
              <w:t>erläutern (zum Beispiel Doppelspalt, Mach-Zehnder-Interferometer)</w:t>
            </w:r>
          </w:p>
          <w:p w14:paraId="7AB344C0" w14:textId="77777777" w:rsidR="001B69B7" w:rsidRDefault="001B69B7" w:rsidP="001B69B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  <w:p w14:paraId="1A30AB62" w14:textId="77777777" w:rsidR="001B69B7" w:rsidRDefault="001B69B7" w:rsidP="001B69B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  <w:p w14:paraId="582B8107" w14:textId="5279139E" w:rsidR="001B69B7" w:rsidRDefault="001B69B7" w:rsidP="001B69B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  <w:p w14:paraId="09F271B0" w14:textId="350025E2" w:rsidR="009519EB" w:rsidRDefault="009519EB" w:rsidP="001B69B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  <w:p w14:paraId="61BA2ABD" w14:textId="77777777" w:rsidR="009519EB" w:rsidRDefault="009519EB" w:rsidP="001B69B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  <w:p w14:paraId="1801CCC0" w14:textId="55C3D0AB" w:rsidR="001B69B7" w:rsidRDefault="001B69B7" w:rsidP="001B69B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  <w:p w14:paraId="542919C5" w14:textId="03ED5D01" w:rsidR="00CA118F" w:rsidRDefault="00CA118F" w:rsidP="001B69B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  <w:p w14:paraId="4415B13A" w14:textId="77777777" w:rsidR="00764EDC" w:rsidRDefault="00764EDC" w:rsidP="001B69B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  <w:p w14:paraId="1E7738F7" w14:textId="4C160386" w:rsidR="001B69B7" w:rsidRPr="00BA4E0C" w:rsidRDefault="001B69B7" w:rsidP="001B69B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BA4E0C">
              <w:rPr>
                <w:rFonts w:ascii="Arial" w:hAnsi="Arial" w:cs="Arial"/>
                <w:sz w:val="16"/>
                <w:szCs w:val="16"/>
              </w:rPr>
              <w:t xml:space="preserve">(7) erläutern, dass </w:t>
            </w:r>
            <w:r w:rsidRPr="00BA4E0C">
              <w:rPr>
                <w:rFonts w:ascii="Arial" w:hAnsi="Arial" w:cs="Arial"/>
                <w:b/>
                <w:sz w:val="16"/>
                <w:szCs w:val="16"/>
              </w:rPr>
              <w:t xml:space="preserve">der </w:t>
            </w:r>
            <w:r w:rsidRPr="00BA4E0C">
              <w:rPr>
                <w:rFonts w:ascii="Arial" w:hAnsi="Arial" w:cs="Arial"/>
                <w:b/>
                <w:i/>
                <w:iCs/>
                <w:sz w:val="16"/>
                <w:szCs w:val="16"/>
              </w:rPr>
              <w:t xml:space="preserve">Ort </w:t>
            </w:r>
            <w:r w:rsidRPr="00BA4E0C">
              <w:rPr>
                <w:rFonts w:ascii="Arial" w:hAnsi="Arial" w:cs="Arial"/>
                <w:b/>
                <w:sz w:val="16"/>
                <w:szCs w:val="16"/>
              </w:rPr>
              <w:t xml:space="preserve">und der </w:t>
            </w:r>
            <w:r w:rsidRPr="00BA4E0C">
              <w:rPr>
                <w:rFonts w:ascii="Arial" w:hAnsi="Arial" w:cs="Arial"/>
                <w:b/>
                <w:i/>
                <w:iCs/>
                <w:sz w:val="16"/>
                <w:szCs w:val="16"/>
              </w:rPr>
              <w:t xml:space="preserve">Impuls </w:t>
            </w:r>
            <w:r w:rsidRPr="00BA4E0C">
              <w:rPr>
                <w:rFonts w:ascii="Arial" w:hAnsi="Arial" w:cs="Arial"/>
                <w:b/>
                <w:sz w:val="16"/>
                <w:szCs w:val="16"/>
              </w:rPr>
              <w:t xml:space="preserve">von </w:t>
            </w:r>
            <w:r w:rsidRPr="00BA4E0C">
              <w:rPr>
                <w:rFonts w:ascii="Arial" w:hAnsi="Arial" w:cs="Arial"/>
                <w:b/>
                <w:i/>
                <w:iCs/>
                <w:sz w:val="16"/>
                <w:szCs w:val="16"/>
              </w:rPr>
              <w:t xml:space="preserve">Quantenobjekten </w:t>
            </w:r>
            <w:r w:rsidRPr="00BA4E0C">
              <w:rPr>
                <w:rFonts w:ascii="Arial" w:hAnsi="Arial" w:cs="Arial"/>
                <w:b/>
                <w:sz w:val="16"/>
                <w:szCs w:val="16"/>
              </w:rPr>
              <w:t>nicht gleichzeitig beliebig genau messbar</w:t>
            </w:r>
            <w:r w:rsidRPr="00BA4E0C">
              <w:rPr>
                <w:rFonts w:ascii="Arial" w:hAnsi="Arial" w:cs="Arial"/>
                <w:sz w:val="16"/>
                <w:szCs w:val="16"/>
              </w:rPr>
              <w:t xml:space="preserve"> sind und begründen, warum der </w:t>
            </w:r>
            <w:r w:rsidRPr="00BA4E0C">
              <w:rPr>
                <w:rFonts w:ascii="Arial" w:hAnsi="Arial" w:cs="Arial"/>
                <w:b/>
                <w:sz w:val="16"/>
                <w:szCs w:val="16"/>
              </w:rPr>
              <w:t>klassische Bahnbegriff und der</w:t>
            </w:r>
            <w:r w:rsidRPr="00BA4E0C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BA4E0C">
              <w:rPr>
                <w:rFonts w:ascii="Arial" w:hAnsi="Arial" w:cs="Arial"/>
                <w:b/>
                <w:sz w:val="16"/>
                <w:szCs w:val="16"/>
              </w:rPr>
              <w:t>klassische Determinismus aufgegeben werden müssen</w:t>
            </w:r>
            <w:r w:rsidRPr="00BA4E0C"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Pr="00BA4E0C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Unbestimmtheitsrelation </w:t>
            </w:r>
            <w:r w:rsidRPr="00BA4E0C">
              <w:rPr>
                <w:rFonts w:ascii="Arial" w:hAnsi="Arial" w:cs="Arial"/>
                <w:sz w:val="16"/>
                <w:szCs w:val="16"/>
              </w:rPr>
              <w:t>∆</w:t>
            </w:r>
            <w:r w:rsidRPr="00BA4E0C">
              <w:rPr>
                <w:rFonts w:ascii="Arial" w:hAnsi="Arial" w:cs="Arial"/>
                <w:i/>
                <w:iCs/>
                <w:sz w:val="16"/>
                <w:szCs w:val="16"/>
              </w:rPr>
              <w:t>x</w:t>
            </w:r>
            <w:r w:rsidR="00EB54FA">
              <w:rPr>
                <w:rFonts w:ascii="Cambria Math" w:hAnsi="Cambria Math" w:cs="Cambria Math"/>
                <w:i/>
                <w:iCs/>
                <w:sz w:val="16"/>
                <w:szCs w:val="16"/>
              </w:rPr>
              <w:t>⋅</w:t>
            </w:r>
            <w:r w:rsidR="00EB54FA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r w:rsidRPr="00BA4E0C">
              <w:rPr>
                <w:rFonts w:ascii="Arial" w:hAnsi="Arial" w:cs="Arial"/>
                <w:i/>
                <w:iCs/>
                <w:sz w:val="16"/>
                <w:szCs w:val="16"/>
              </w:rPr>
              <w:t>∆p</w:t>
            </w:r>
            <w:r w:rsidRPr="00BA4E0C">
              <w:rPr>
                <w:rFonts w:ascii="Arial" w:hAnsi="Arial" w:cs="Arial"/>
                <w:i/>
                <w:iCs/>
                <w:sz w:val="16"/>
                <w:szCs w:val="16"/>
                <w:vertAlign w:val="subscript"/>
              </w:rPr>
              <w:t>x</w:t>
            </w:r>
            <w:r w:rsidRPr="00BA4E0C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≥ h </w:t>
            </w:r>
            <w:r w:rsidRPr="00BA4E0C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2096" w:type="dxa"/>
          </w:tcPr>
          <w:p w14:paraId="340CD78B" w14:textId="77777777" w:rsidR="001B69B7" w:rsidRDefault="001B69B7" w:rsidP="001B69B7">
            <w:pPr>
              <w:rPr>
                <w:rFonts w:ascii="Arial" w:hAnsi="Arial" w:cs="Arial"/>
                <w:sz w:val="16"/>
                <w:szCs w:val="16"/>
              </w:rPr>
            </w:pPr>
          </w:p>
          <w:p w14:paraId="37392294" w14:textId="77777777" w:rsidR="001B69B7" w:rsidRDefault="001B69B7" w:rsidP="001B69B7">
            <w:pPr>
              <w:rPr>
                <w:rFonts w:ascii="Arial" w:hAnsi="Arial" w:cs="Arial"/>
                <w:sz w:val="16"/>
                <w:szCs w:val="16"/>
              </w:rPr>
            </w:pPr>
          </w:p>
          <w:p w14:paraId="12F13C91" w14:textId="77777777" w:rsidR="001B69B7" w:rsidRDefault="001B69B7" w:rsidP="001B69B7">
            <w:pPr>
              <w:rPr>
                <w:rFonts w:ascii="Arial" w:hAnsi="Arial" w:cs="Arial"/>
                <w:sz w:val="16"/>
                <w:szCs w:val="16"/>
              </w:rPr>
            </w:pPr>
          </w:p>
          <w:p w14:paraId="537F4F18" w14:textId="77777777" w:rsidR="001B69B7" w:rsidRDefault="001B69B7" w:rsidP="001B69B7">
            <w:pPr>
              <w:rPr>
                <w:rFonts w:ascii="Arial" w:hAnsi="Arial" w:cs="Arial"/>
                <w:sz w:val="16"/>
                <w:szCs w:val="16"/>
              </w:rPr>
            </w:pPr>
          </w:p>
          <w:p w14:paraId="5D473C84" w14:textId="77777777" w:rsidR="001B69B7" w:rsidRDefault="001B69B7" w:rsidP="001B69B7">
            <w:pPr>
              <w:rPr>
                <w:rFonts w:ascii="Arial" w:hAnsi="Arial" w:cs="Arial"/>
                <w:sz w:val="16"/>
                <w:szCs w:val="16"/>
              </w:rPr>
            </w:pPr>
          </w:p>
          <w:p w14:paraId="6B27DCBC" w14:textId="77777777" w:rsidR="001B69B7" w:rsidRDefault="001B69B7" w:rsidP="001B69B7">
            <w:pPr>
              <w:rPr>
                <w:rFonts w:ascii="Arial" w:hAnsi="Arial" w:cs="Arial"/>
                <w:sz w:val="16"/>
                <w:szCs w:val="16"/>
              </w:rPr>
            </w:pPr>
          </w:p>
          <w:p w14:paraId="49C7B313" w14:textId="77777777" w:rsidR="001B69B7" w:rsidRDefault="001B69B7" w:rsidP="001B69B7">
            <w:pPr>
              <w:rPr>
                <w:rFonts w:ascii="Arial" w:hAnsi="Arial" w:cs="Arial"/>
                <w:sz w:val="16"/>
                <w:szCs w:val="16"/>
              </w:rPr>
            </w:pPr>
          </w:p>
          <w:p w14:paraId="2D8387F9" w14:textId="77777777" w:rsidR="001B69B7" w:rsidRDefault="001B69B7" w:rsidP="001B69B7">
            <w:pPr>
              <w:rPr>
                <w:rFonts w:ascii="Arial" w:hAnsi="Arial" w:cs="Arial"/>
                <w:sz w:val="16"/>
                <w:szCs w:val="16"/>
              </w:rPr>
            </w:pPr>
          </w:p>
          <w:p w14:paraId="7DB43F55" w14:textId="77777777" w:rsidR="001B69B7" w:rsidRDefault="001B69B7" w:rsidP="001B69B7">
            <w:pPr>
              <w:rPr>
                <w:rFonts w:ascii="Arial" w:hAnsi="Arial" w:cs="Arial"/>
                <w:sz w:val="16"/>
                <w:szCs w:val="16"/>
              </w:rPr>
            </w:pPr>
          </w:p>
          <w:p w14:paraId="08ABB7F8" w14:textId="77777777" w:rsidR="001B69B7" w:rsidRDefault="001B69B7" w:rsidP="001B69B7">
            <w:pPr>
              <w:rPr>
                <w:rFonts w:ascii="Arial" w:hAnsi="Arial" w:cs="Arial"/>
                <w:sz w:val="16"/>
                <w:szCs w:val="16"/>
              </w:rPr>
            </w:pPr>
          </w:p>
          <w:p w14:paraId="025D3ACF" w14:textId="77777777" w:rsidR="001B69B7" w:rsidRDefault="001B69B7" w:rsidP="001B69B7">
            <w:pPr>
              <w:rPr>
                <w:rFonts w:ascii="Arial" w:hAnsi="Arial" w:cs="Arial"/>
                <w:sz w:val="16"/>
                <w:szCs w:val="16"/>
              </w:rPr>
            </w:pPr>
          </w:p>
          <w:p w14:paraId="6B128F64" w14:textId="77777777" w:rsidR="001B69B7" w:rsidRDefault="001B69B7" w:rsidP="001B69B7">
            <w:pPr>
              <w:rPr>
                <w:rFonts w:ascii="Arial" w:hAnsi="Arial" w:cs="Arial"/>
                <w:sz w:val="16"/>
                <w:szCs w:val="16"/>
              </w:rPr>
            </w:pPr>
          </w:p>
          <w:p w14:paraId="1182CA09" w14:textId="77777777" w:rsidR="001B69B7" w:rsidRDefault="001B69B7" w:rsidP="001B69B7">
            <w:pPr>
              <w:rPr>
                <w:rFonts w:ascii="Arial" w:hAnsi="Arial" w:cs="Arial"/>
                <w:sz w:val="16"/>
                <w:szCs w:val="16"/>
              </w:rPr>
            </w:pPr>
          </w:p>
          <w:p w14:paraId="0C202D11" w14:textId="77777777" w:rsidR="001B69B7" w:rsidRDefault="001B69B7" w:rsidP="001B69B7">
            <w:pPr>
              <w:rPr>
                <w:rFonts w:ascii="Arial" w:hAnsi="Arial" w:cs="Arial"/>
                <w:sz w:val="16"/>
                <w:szCs w:val="16"/>
              </w:rPr>
            </w:pPr>
          </w:p>
          <w:p w14:paraId="0ECD9617" w14:textId="77777777" w:rsidR="001B69B7" w:rsidRDefault="001B69B7" w:rsidP="001B69B7">
            <w:pPr>
              <w:rPr>
                <w:rFonts w:ascii="Arial" w:hAnsi="Arial" w:cs="Arial"/>
                <w:sz w:val="16"/>
                <w:szCs w:val="16"/>
              </w:rPr>
            </w:pPr>
          </w:p>
          <w:p w14:paraId="27BC4806" w14:textId="77777777" w:rsidR="001B69B7" w:rsidRDefault="001B69B7" w:rsidP="001B69B7">
            <w:pPr>
              <w:rPr>
                <w:rFonts w:ascii="Arial" w:hAnsi="Arial" w:cs="Arial"/>
                <w:sz w:val="16"/>
                <w:szCs w:val="16"/>
              </w:rPr>
            </w:pPr>
          </w:p>
          <w:p w14:paraId="65860771" w14:textId="77777777" w:rsidR="001B69B7" w:rsidRDefault="001B69B7" w:rsidP="001B69B7">
            <w:pPr>
              <w:rPr>
                <w:rFonts w:ascii="Arial" w:hAnsi="Arial" w:cs="Arial"/>
                <w:sz w:val="16"/>
                <w:szCs w:val="16"/>
              </w:rPr>
            </w:pPr>
          </w:p>
          <w:p w14:paraId="43B81C42" w14:textId="77777777" w:rsidR="001B69B7" w:rsidRDefault="001B69B7" w:rsidP="001B69B7">
            <w:pPr>
              <w:rPr>
                <w:rFonts w:ascii="Arial" w:hAnsi="Arial" w:cs="Arial"/>
                <w:sz w:val="16"/>
                <w:szCs w:val="16"/>
              </w:rPr>
            </w:pPr>
          </w:p>
          <w:p w14:paraId="4E8E8A68" w14:textId="77777777" w:rsidR="001B69B7" w:rsidRDefault="001B69B7" w:rsidP="001B69B7">
            <w:pPr>
              <w:rPr>
                <w:rFonts w:ascii="Arial" w:hAnsi="Arial" w:cs="Arial"/>
                <w:sz w:val="16"/>
                <w:szCs w:val="16"/>
              </w:rPr>
            </w:pPr>
          </w:p>
          <w:p w14:paraId="0F93B1D9" w14:textId="77777777" w:rsidR="001B69B7" w:rsidRDefault="001B69B7" w:rsidP="001B69B7">
            <w:pPr>
              <w:rPr>
                <w:rFonts w:ascii="Arial" w:hAnsi="Arial" w:cs="Arial"/>
                <w:sz w:val="16"/>
                <w:szCs w:val="16"/>
              </w:rPr>
            </w:pPr>
          </w:p>
          <w:p w14:paraId="04003ECF" w14:textId="77777777" w:rsidR="001B69B7" w:rsidRDefault="001B69B7" w:rsidP="001B69B7">
            <w:pPr>
              <w:rPr>
                <w:rFonts w:ascii="Arial" w:hAnsi="Arial" w:cs="Arial"/>
                <w:sz w:val="16"/>
                <w:szCs w:val="16"/>
              </w:rPr>
            </w:pPr>
          </w:p>
          <w:p w14:paraId="086F65A1" w14:textId="77777777" w:rsidR="001B69B7" w:rsidRDefault="001B69B7" w:rsidP="001B69B7">
            <w:pPr>
              <w:rPr>
                <w:rFonts w:ascii="Arial" w:hAnsi="Arial" w:cs="Arial"/>
                <w:sz w:val="16"/>
                <w:szCs w:val="16"/>
              </w:rPr>
            </w:pPr>
          </w:p>
          <w:p w14:paraId="29BA6913" w14:textId="77777777" w:rsidR="001B69B7" w:rsidRDefault="001B69B7" w:rsidP="001B69B7">
            <w:pPr>
              <w:rPr>
                <w:rFonts w:ascii="Arial" w:hAnsi="Arial" w:cs="Arial"/>
                <w:sz w:val="16"/>
                <w:szCs w:val="16"/>
              </w:rPr>
            </w:pPr>
          </w:p>
          <w:p w14:paraId="792E1F1D" w14:textId="77777777" w:rsidR="001B69B7" w:rsidRDefault="001B69B7" w:rsidP="001B69B7">
            <w:pPr>
              <w:rPr>
                <w:rFonts w:ascii="Arial" w:hAnsi="Arial" w:cs="Arial"/>
                <w:sz w:val="16"/>
                <w:szCs w:val="16"/>
              </w:rPr>
            </w:pPr>
          </w:p>
          <w:p w14:paraId="54D38819" w14:textId="77777777" w:rsidR="001B69B7" w:rsidRDefault="001B69B7" w:rsidP="001B69B7">
            <w:pPr>
              <w:rPr>
                <w:rFonts w:ascii="Arial" w:hAnsi="Arial" w:cs="Arial"/>
                <w:sz w:val="16"/>
                <w:szCs w:val="16"/>
              </w:rPr>
            </w:pPr>
          </w:p>
          <w:p w14:paraId="2656179D" w14:textId="77777777" w:rsidR="001B69B7" w:rsidRDefault="001B69B7" w:rsidP="001B69B7">
            <w:pPr>
              <w:rPr>
                <w:rFonts w:ascii="Arial" w:hAnsi="Arial" w:cs="Arial"/>
                <w:sz w:val="16"/>
                <w:szCs w:val="16"/>
              </w:rPr>
            </w:pPr>
          </w:p>
          <w:p w14:paraId="2AC04585" w14:textId="77777777" w:rsidR="001B69B7" w:rsidRDefault="001B69B7" w:rsidP="001B69B7">
            <w:pPr>
              <w:rPr>
                <w:rFonts w:ascii="Arial" w:hAnsi="Arial" w:cs="Arial"/>
                <w:sz w:val="16"/>
                <w:szCs w:val="16"/>
              </w:rPr>
            </w:pPr>
          </w:p>
          <w:p w14:paraId="51173646" w14:textId="77777777" w:rsidR="001B69B7" w:rsidRDefault="001B69B7" w:rsidP="001B69B7">
            <w:pPr>
              <w:rPr>
                <w:rFonts w:ascii="Arial" w:hAnsi="Arial" w:cs="Arial"/>
                <w:sz w:val="16"/>
                <w:szCs w:val="16"/>
              </w:rPr>
            </w:pPr>
          </w:p>
          <w:p w14:paraId="028A5E9F" w14:textId="77777777" w:rsidR="001B69B7" w:rsidRDefault="001B69B7" w:rsidP="001B69B7">
            <w:pPr>
              <w:rPr>
                <w:rFonts w:ascii="Arial" w:hAnsi="Arial" w:cs="Arial"/>
                <w:sz w:val="16"/>
                <w:szCs w:val="16"/>
              </w:rPr>
            </w:pPr>
          </w:p>
          <w:p w14:paraId="29FEF663" w14:textId="77777777" w:rsidR="001B69B7" w:rsidRDefault="001B69B7" w:rsidP="001B69B7">
            <w:pPr>
              <w:rPr>
                <w:rFonts w:ascii="Arial" w:hAnsi="Arial" w:cs="Arial"/>
                <w:sz w:val="16"/>
                <w:szCs w:val="16"/>
              </w:rPr>
            </w:pPr>
          </w:p>
          <w:p w14:paraId="4AFFEFA0" w14:textId="77777777" w:rsidR="001B69B7" w:rsidRDefault="001B69B7" w:rsidP="001B69B7">
            <w:pPr>
              <w:rPr>
                <w:rFonts w:ascii="Arial" w:hAnsi="Arial" w:cs="Arial"/>
                <w:sz w:val="16"/>
                <w:szCs w:val="16"/>
              </w:rPr>
            </w:pPr>
          </w:p>
          <w:p w14:paraId="17D111D1" w14:textId="77777777" w:rsidR="001B69B7" w:rsidRDefault="001B69B7" w:rsidP="001B69B7">
            <w:pPr>
              <w:rPr>
                <w:rFonts w:ascii="Arial" w:hAnsi="Arial" w:cs="Arial"/>
                <w:sz w:val="16"/>
                <w:szCs w:val="16"/>
              </w:rPr>
            </w:pPr>
          </w:p>
          <w:p w14:paraId="40B91200" w14:textId="77777777" w:rsidR="001B69B7" w:rsidRDefault="001B69B7" w:rsidP="001B69B7">
            <w:pPr>
              <w:rPr>
                <w:rFonts w:ascii="Arial" w:hAnsi="Arial" w:cs="Arial"/>
                <w:sz w:val="16"/>
                <w:szCs w:val="16"/>
              </w:rPr>
            </w:pPr>
          </w:p>
          <w:p w14:paraId="398176F3" w14:textId="77777777" w:rsidR="001B69B7" w:rsidRDefault="001B69B7" w:rsidP="001B69B7">
            <w:pPr>
              <w:rPr>
                <w:rFonts w:ascii="Arial" w:hAnsi="Arial" w:cs="Arial"/>
                <w:sz w:val="16"/>
                <w:szCs w:val="16"/>
              </w:rPr>
            </w:pPr>
          </w:p>
          <w:p w14:paraId="0FCFF636" w14:textId="77777777" w:rsidR="001B69B7" w:rsidRDefault="001B69B7" w:rsidP="001B69B7">
            <w:pPr>
              <w:rPr>
                <w:rFonts w:ascii="Arial" w:hAnsi="Arial" w:cs="Arial"/>
                <w:sz w:val="16"/>
                <w:szCs w:val="16"/>
              </w:rPr>
            </w:pPr>
          </w:p>
          <w:p w14:paraId="086C23F1" w14:textId="77777777" w:rsidR="001B69B7" w:rsidRDefault="001B69B7" w:rsidP="001B69B7">
            <w:pPr>
              <w:rPr>
                <w:rFonts w:ascii="Arial" w:hAnsi="Arial" w:cs="Arial"/>
                <w:sz w:val="16"/>
                <w:szCs w:val="16"/>
              </w:rPr>
            </w:pPr>
          </w:p>
          <w:p w14:paraId="49F30D33" w14:textId="77777777" w:rsidR="001B69B7" w:rsidRDefault="001B69B7" w:rsidP="001B69B7">
            <w:pPr>
              <w:rPr>
                <w:rFonts w:ascii="Arial" w:hAnsi="Arial" w:cs="Arial"/>
                <w:sz w:val="16"/>
                <w:szCs w:val="16"/>
              </w:rPr>
            </w:pPr>
          </w:p>
          <w:p w14:paraId="7E83F513" w14:textId="4BFF80A9" w:rsidR="001B69B7" w:rsidRDefault="001B69B7" w:rsidP="001B69B7">
            <w:pPr>
              <w:rPr>
                <w:rFonts w:ascii="Arial" w:hAnsi="Arial" w:cs="Arial"/>
                <w:sz w:val="16"/>
                <w:szCs w:val="16"/>
              </w:rPr>
            </w:pPr>
            <w:r w:rsidRPr="00BA4E0C">
              <w:rPr>
                <w:rFonts w:ascii="Arial" w:hAnsi="Arial" w:cs="Arial"/>
                <w:sz w:val="16"/>
                <w:szCs w:val="16"/>
              </w:rPr>
              <w:t>Schrödingergleichung</w:t>
            </w:r>
            <w:r w:rsidR="009519EB">
              <w:rPr>
                <w:rFonts w:ascii="Arial" w:hAnsi="Arial" w:cs="Arial"/>
                <w:sz w:val="16"/>
                <w:szCs w:val="16"/>
              </w:rPr>
              <w:t>,</w:t>
            </w:r>
          </w:p>
          <w:p w14:paraId="78623954" w14:textId="77777777" w:rsidR="009F0EFC" w:rsidRDefault="009F0EFC" w:rsidP="001B69B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quantenphysikalisches Atommodell, </w:t>
            </w:r>
          </w:p>
          <w:p w14:paraId="23F7A5AB" w14:textId="7C8794BE" w:rsidR="009F0EFC" w:rsidRDefault="009F0EFC" w:rsidP="001B69B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Atomspektren</w:t>
            </w:r>
          </w:p>
          <w:p w14:paraId="5ED119FF" w14:textId="736ED8E6" w:rsidR="009C4586" w:rsidRPr="00BA4E0C" w:rsidRDefault="009C4586" w:rsidP="001B69B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4" w:type="dxa"/>
          </w:tcPr>
          <w:p w14:paraId="16DF2ECF" w14:textId="24DA351A" w:rsidR="001B69B7" w:rsidRPr="00BA4E0C" w:rsidRDefault="006F2694" w:rsidP="001B69B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Begriff lichtelektrischer Effekt</w:t>
            </w:r>
          </w:p>
          <w:p w14:paraId="02F71B1F" w14:textId="77777777" w:rsidR="001B69B7" w:rsidRPr="00BA4E0C" w:rsidRDefault="001B69B7" w:rsidP="001B69B7">
            <w:pPr>
              <w:rPr>
                <w:rFonts w:ascii="Arial" w:hAnsi="Arial" w:cs="Arial"/>
                <w:sz w:val="16"/>
                <w:szCs w:val="16"/>
              </w:rPr>
            </w:pPr>
          </w:p>
          <w:p w14:paraId="0ECE7420" w14:textId="11142EA6" w:rsidR="001B69B7" w:rsidRDefault="001B69B7" w:rsidP="001B69B7">
            <w:pPr>
              <w:rPr>
                <w:rFonts w:ascii="Arial" w:hAnsi="Arial" w:cs="Arial"/>
                <w:sz w:val="16"/>
                <w:szCs w:val="16"/>
              </w:rPr>
            </w:pPr>
            <w:r w:rsidRPr="00BA4E0C">
              <w:rPr>
                <w:rFonts w:ascii="Arial" w:hAnsi="Arial" w:cs="Arial"/>
                <w:sz w:val="16"/>
                <w:szCs w:val="16"/>
              </w:rPr>
              <w:t>Hallwachs-Effekt</w:t>
            </w:r>
          </w:p>
          <w:p w14:paraId="4E4E5A30" w14:textId="77777777" w:rsidR="001B69B7" w:rsidRPr="00BA4E0C" w:rsidRDefault="001B69B7" w:rsidP="001B69B7">
            <w:pPr>
              <w:rPr>
                <w:rFonts w:ascii="Arial" w:hAnsi="Arial" w:cs="Arial"/>
                <w:sz w:val="16"/>
                <w:szCs w:val="16"/>
              </w:rPr>
            </w:pPr>
          </w:p>
          <w:p w14:paraId="719A75FC" w14:textId="77777777" w:rsidR="001B69B7" w:rsidRDefault="001B69B7" w:rsidP="001B69B7">
            <w:pPr>
              <w:rPr>
                <w:rFonts w:ascii="Arial" w:hAnsi="Arial" w:cs="Arial"/>
                <w:sz w:val="16"/>
                <w:szCs w:val="16"/>
              </w:rPr>
            </w:pPr>
          </w:p>
          <w:p w14:paraId="4DE3E62E" w14:textId="0301A819" w:rsidR="001B69B7" w:rsidRDefault="001B69B7" w:rsidP="001B69B7">
            <w:pPr>
              <w:rPr>
                <w:rFonts w:ascii="Arial" w:hAnsi="Arial" w:cs="Arial"/>
                <w:sz w:val="16"/>
                <w:szCs w:val="16"/>
              </w:rPr>
            </w:pPr>
            <w:r w:rsidRPr="00BA4E0C">
              <w:rPr>
                <w:rFonts w:ascii="Arial" w:hAnsi="Arial" w:cs="Arial"/>
                <w:sz w:val="16"/>
                <w:szCs w:val="16"/>
              </w:rPr>
              <w:t xml:space="preserve">Impuls </w:t>
            </w:r>
            <w:r>
              <w:rPr>
                <w:rFonts w:ascii="Arial" w:hAnsi="Arial" w:cs="Arial"/>
                <w:sz w:val="16"/>
                <w:szCs w:val="16"/>
              </w:rPr>
              <w:t>von Quanten</w:t>
            </w:r>
            <w:r>
              <w:rPr>
                <w:rFonts w:ascii="Arial" w:hAnsi="Arial" w:cs="Arial"/>
                <w:sz w:val="16"/>
                <w:szCs w:val="16"/>
              </w:rPr>
              <w:softHyphen/>
              <w:t>objekten,</w:t>
            </w:r>
          </w:p>
          <w:p w14:paraId="1D7CE34F" w14:textId="77777777" w:rsidR="001B69B7" w:rsidRDefault="001B69B7" w:rsidP="001B69B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de Broglie-Wellenlänge</w:t>
            </w:r>
          </w:p>
          <w:p w14:paraId="536BDB7D" w14:textId="77777777" w:rsidR="009519EB" w:rsidRDefault="009519EB" w:rsidP="001B69B7">
            <w:pPr>
              <w:rPr>
                <w:rFonts w:ascii="Arial" w:hAnsi="Arial" w:cs="Arial"/>
                <w:sz w:val="16"/>
                <w:szCs w:val="16"/>
              </w:rPr>
            </w:pPr>
          </w:p>
          <w:p w14:paraId="2A286724" w14:textId="77777777" w:rsidR="009519EB" w:rsidRDefault="009519EB" w:rsidP="001B69B7">
            <w:pPr>
              <w:rPr>
                <w:rFonts w:ascii="Arial" w:hAnsi="Arial" w:cs="Arial"/>
                <w:sz w:val="16"/>
                <w:szCs w:val="16"/>
              </w:rPr>
            </w:pPr>
          </w:p>
          <w:p w14:paraId="69C610B3" w14:textId="77777777" w:rsidR="009519EB" w:rsidRDefault="009519EB" w:rsidP="001B69B7">
            <w:pPr>
              <w:rPr>
                <w:rFonts w:ascii="Arial" w:hAnsi="Arial" w:cs="Arial"/>
                <w:sz w:val="16"/>
                <w:szCs w:val="16"/>
              </w:rPr>
            </w:pPr>
          </w:p>
          <w:p w14:paraId="16EFEE98" w14:textId="77777777" w:rsidR="009519EB" w:rsidRDefault="009519EB" w:rsidP="001B69B7">
            <w:pPr>
              <w:rPr>
                <w:rFonts w:ascii="Arial" w:hAnsi="Arial" w:cs="Arial"/>
                <w:sz w:val="16"/>
                <w:szCs w:val="16"/>
              </w:rPr>
            </w:pPr>
          </w:p>
          <w:p w14:paraId="72612CC8" w14:textId="77777777" w:rsidR="009519EB" w:rsidRDefault="009519EB" w:rsidP="001B69B7">
            <w:pPr>
              <w:rPr>
                <w:rFonts w:ascii="Arial" w:hAnsi="Arial" w:cs="Arial"/>
                <w:sz w:val="16"/>
                <w:szCs w:val="16"/>
              </w:rPr>
            </w:pPr>
          </w:p>
          <w:p w14:paraId="38A6C196" w14:textId="77777777" w:rsidR="009519EB" w:rsidRDefault="009519EB" w:rsidP="001B69B7">
            <w:pPr>
              <w:rPr>
                <w:rFonts w:ascii="Arial" w:hAnsi="Arial" w:cs="Arial"/>
                <w:sz w:val="16"/>
                <w:szCs w:val="16"/>
              </w:rPr>
            </w:pPr>
          </w:p>
          <w:p w14:paraId="4A2B0E90" w14:textId="77777777" w:rsidR="009519EB" w:rsidRDefault="009519EB" w:rsidP="001B69B7">
            <w:pPr>
              <w:rPr>
                <w:rFonts w:ascii="Arial" w:hAnsi="Arial" w:cs="Arial"/>
                <w:sz w:val="16"/>
                <w:szCs w:val="16"/>
              </w:rPr>
            </w:pPr>
          </w:p>
          <w:p w14:paraId="08CAAC54" w14:textId="77777777" w:rsidR="009519EB" w:rsidRDefault="009519EB" w:rsidP="001B69B7">
            <w:pPr>
              <w:rPr>
                <w:rFonts w:ascii="Arial" w:hAnsi="Arial" w:cs="Arial"/>
                <w:sz w:val="16"/>
                <w:szCs w:val="16"/>
              </w:rPr>
            </w:pPr>
          </w:p>
          <w:p w14:paraId="1077F166" w14:textId="77777777" w:rsidR="009519EB" w:rsidRDefault="009519EB" w:rsidP="001B69B7">
            <w:pPr>
              <w:rPr>
                <w:rFonts w:ascii="Arial" w:hAnsi="Arial" w:cs="Arial"/>
                <w:sz w:val="16"/>
                <w:szCs w:val="16"/>
              </w:rPr>
            </w:pPr>
          </w:p>
          <w:p w14:paraId="64124BFE" w14:textId="77777777" w:rsidR="009519EB" w:rsidRDefault="009519EB" w:rsidP="001B69B7">
            <w:pPr>
              <w:rPr>
                <w:rFonts w:ascii="Arial" w:hAnsi="Arial" w:cs="Arial"/>
                <w:sz w:val="16"/>
                <w:szCs w:val="16"/>
              </w:rPr>
            </w:pPr>
          </w:p>
          <w:p w14:paraId="1715EC08" w14:textId="77777777" w:rsidR="009519EB" w:rsidRDefault="009519EB" w:rsidP="001B69B7">
            <w:pPr>
              <w:rPr>
                <w:rFonts w:ascii="Arial" w:hAnsi="Arial" w:cs="Arial"/>
                <w:sz w:val="16"/>
                <w:szCs w:val="16"/>
              </w:rPr>
            </w:pPr>
          </w:p>
          <w:p w14:paraId="672AE851" w14:textId="77777777" w:rsidR="009519EB" w:rsidRDefault="009519EB" w:rsidP="001B69B7">
            <w:pPr>
              <w:rPr>
                <w:rFonts w:ascii="Arial" w:hAnsi="Arial" w:cs="Arial"/>
                <w:sz w:val="16"/>
                <w:szCs w:val="16"/>
              </w:rPr>
            </w:pPr>
          </w:p>
          <w:p w14:paraId="72826767" w14:textId="77777777" w:rsidR="009519EB" w:rsidRDefault="009519EB" w:rsidP="001B69B7">
            <w:pPr>
              <w:rPr>
                <w:rFonts w:ascii="Arial" w:hAnsi="Arial" w:cs="Arial"/>
                <w:sz w:val="16"/>
                <w:szCs w:val="16"/>
              </w:rPr>
            </w:pPr>
          </w:p>
          <w:p w14:paraId="3152FAB0" w14:textId="77777777" w:rsidR="009519EB" w:rsidRDefault="009519EB" w:rsidP="001B69B7">
            <w:pPr>
              <w:rPr>
                <w:rFonts w:ascii="Arial" w:hAnsi="Arial" w:cs="Arial"/>
                <w:sz w:val="16"/>
                <w:szCs w:val="16"/>
              </w:rPr>
            </w:pPr>
          </w:p>
          <w:p w14:paraId="4A14EB72" w14:textId="77777777" w:rsidR="009519EB" w:rsidRDefault="009519EB" w:rsidP="001B69B7">
            <w:pPr>
              <w:rPr>
                <w:rFonts w:ascii="Arial" w:hAnsi="Arial" w:cs="Arial"/>
                <w:sz w:val="16"/>
                <w:szCs w:val="16"/>
              </w:rPr>
            </w:pPr>
          </w:p>
          <w:p w14:paraId="551FDF05" w14:textId="77777777" w:rsidR="009519EB" w:rsidRDefault="009519EB" w:rsidP="001B69B7">
            <w:pPr>
              <w:rPr>
                <w:rFonts w:ascii="Arial" w:hAnsi="Arial" w:cs="Arial"/>
                <w:sz w:val="16"/>
                <w:szCs w:val="16"/>
              </w:rPr>
            </w:pPr>
          </w:p>
          <w:p w14:paraId="348F3285" w14:textId="77777777" w:rsidR="009519EB" w:rsidRDefault="009519EB" w:rsidP="001B69B7">
            <w:pPr>
              <w:rPr>
                <w:rFonts w:ascii="Arial" w:hAnsi="Arial" w:cs="Arial"/>
                <w:sz w:val="16"/>
                <w:szCs w:val="16"/>
              </w:rPr>
            </w:pPr>
          </w:p>
          <w:p w14:paraId="1D7120CD" w14:textId="77777777" w:rsidR="009519EB" w:rsidRDefault="009519EB" w:rsidP="001B69B7">
            <w:pPr>
              <w:rPr>
                <w:rFonts w:ascii="Arial" w:hAnsi="Arial" w:cs="Arial"/>
                <w:sz w:val="16"/>
                <w:szCs w:val="16"/>
              </w:rPr>
            </w:pPr>
          </w:p>
          <w:p w14:paraId="70FD1BE9" w14:textId="77777777" w:rsidR="009519EB" w:rsidRDefault="009519EB" w:rsidP="001B69B7">
            <w:pPr>
              <w:rPr>
                <w:rFonts w:ascii="Arial" w:hAnsi="Arial" w:cs="Arial"/>
                <w:sz w:val="16"/>
                <w:szCs w:val="16"/>
              </w:rPr>
            </w:pPr>
          </w:p>
          <w:p w14:paraId="4C6B8016" w14:textId="77777777" w:rsidR="009519EB" w:rsidRDefault="009519EB" w:rsidP="001B69B7">
            <w:pPr>
              <w:rPr>
                <w:rFonts w:ascii="Arial" w:hAnsi="Arial" w:cs="Arial"/>
                <w:sz w:val="16"/>
                <w:szCs w:val="16"/>
              </w:rPr>
            </w:pPr>
          </w:p>
          <w:p w14:paraId="32309C68" w14:textId="77777777" w:rsidR="009519EB" w:rsidRDefault="009519EB" w:rsidP="001B69B7">
            <w:pPr>
              <w:rPr>
                <w:rFonts w:ascii="Arial" w:hAnsi="Arial" w:cs="Arial"/>
                <w:sz w:val="16"/>
                <w:szCs w:val="16"/>
              </w:rPr>
            </w:pPr>
          </w:p>
          <w:p w14:paraId="5BC81A40" w14:textId="77777777" w:rsidR="009519EB" w:rsidRDefault="009519EB" w:rsidP="001B69B7">
            <w:pPr>
              <w:rPr>
                <w:rFonts w:ascii="Arial" w:hAnsi="Arial" w:cs="Arial"/>
                <w:sz w:val="16"/>
                <w:szCs w:val="16"/>
              </w:rPr>
            </w:pPr>
          </w:p>
          <w:p w14:paraId="7D05E494" w14:textId="77777777" w:rsidR="009519EB" w:rsidRDefault="009519EB" w:rsidP="001B69B7">
            <w:pPr>
              <w:rPr>
                <w:rFonts w:ascii="Arial" w:hAnsi="Arial" w:cs="Arial"/>
                <w:sz w:val="16"/>
                <w:szCs w:val="16"/>
              </w:rPr>
            </w:pPr>
          </w:p>
          <w:p w14:paraId="4D3F8890" w14:textId="77777777" w:rsidR="009519EB" w:rsidRDefault="009519EB" w:rsidP="001B69B7">
            <w:pPr>
              <w:rPr>
                <w:rFonts w:ascii="Arial" w:hAnsi="Arial" w:cs="Arial"/>
                <w:sz w:val="16"/>
                <w:szCs w:val="16"/>
              </w:rPr>
            </w:pPr>
          </w:p>
          <w:p w14:paraId="1B34F0B1" w14:textId="77777777" w:rsidR="009519EB" w:rsidRDefault="009519EB" w:rsidP="001B69B7">
            <w:pPr>
              <w:rPr>
                <w:rFonts w:ascii="Arial" w:hAnsi="Arial" w:cs="Arial"/>
                <w:sz w:val="16"/>
                <w:szCs w:val="16"/>
              </w:rPr>
            </w:pPr>
          </w:p>
          <w:p w14:paraId="50FEF6A8" w14:textId="77777777" w:rsidR="009519EB" w:rsidRDefault="009519EB" w:rsidP="001B69B7">
            <w:pPr>
              <w:rPr>
                <w:rFonts w:ascii="Arial" w:hAnsi="Arial" w:cs="Arial"/>
                <w:sz w:val="16"/>
                <w:szCs w:val="16"/>
              </w:rPr>
            </w:pPr>
          </w:p>
          <w:p w14:paraId="7BD7A35C" w14:textId="77777777" w:rsidR="009519EB" w:rsidRDefault="009519EB" w:rsidP="001B69B7">
            <w:pPr>
              <w:rPr>
                <w:rFonts w:ascii="Arial" w:hAnsi="Arial" w:cs="Arial"/>
                <w:sz w:val="16"/>
                <w:szCs w:val="16"/>
              </w:rPr>
            </w:pPr>
          </w:p>
          <w:p w14:paraId="79EBB0D6" w14:textId="77777777" w:rsidR="009519EB" w:rsidRDefault="009519EB" w:rsidP="001B69B7">
            <w:pPr>
              <w:rPr>
                <w:rFonts w:ascii="Arial" w:hAnsi="Arial" w:cs="Arial"/>
                <w:sz w:val="16"/>
                <w:szCs w:val="16"/>
              </w:rPr>
            </w:pPr>
          </w:p>
          <w:p w14:paraId="371906F8" w14:textId="77777777" w:rsidR="009519EB" w:rsidRDefault="009519EB" w:rsidP="001B69B7">
            <w:pPr>
              <w:rPr>
                <w:rFonts w:ascii="Arial" w:hAnsi="Arial" w:cs="Arial"/>
                <w:sz w:val="16"/>
                <w:szCs w:val="16"/>
              </w:rPr>
            </w:pPr>
          </w:p>
          <w:p w14:paraId="1C71AB90" w14:textId="77777777" w:rsidR="009519EB" w:rsidRDefault="009519EB" w:rsidP="001B69B7">
            <w:pPr>
              <w:rPr>
                <w:rFonts w:ascii="Arial" w:hAnsi="Arial" w:cs="Arial"/>
                <w:sz w:val="16"/>
                <w:szCs w:val="16"/>
              </w:rPr>
            </w:pPr>
          </w:p>
          <w:p w14:paraId="645EF144" w14:textId="77777777" w:rsidR="009519EB" w:rsidRDefault="009519EB" w:rsidP="001B69B7">
            <w:pPr>
              <w:rPr>
                <w:rFonts w:ascii="Arial" w:hAnsi="Arial" w:cs="Arial"/>
                <w:sz w:val="16"/>
                <w:szCs w:val="16"/>
              </w:rPr>
            </w:pPr>
          </w:p>
          <w:p w14:paraId="16A1FC92" w14:textId="77777777" w:rsidR="009519EB" w:rsidRDefault="009519EB" w:rsidP="001B69B7">
            <w:pPr>
              <w:rPr>
                <w:rFonts w:ascii="Arial" w:hAnsi="Arial" w:cs="Arial"/>
                <w:sz w:val="16"/>
                <w:szCs w:val="16"/>
              </w:rPr>
            </w:pPr>
          </w:p>
          <w:p w14:paraId="7C4472B2" w14:textId="47CE78C0" w:rsidR="009519EB" w:rsidRDefault="009519EB" w:rsidP="001B69B7">
            <w:pPr>
              <w:rPr>
                <w:rFonts w:ascii="Arial" w:hAnsi="Arial" w:cs="Arial"/>
                <w:sz w:val="16"/>
                <w:szCs w:val="16"/>
              </w:rPr>
            </w:pPr>
          </w:p>
          <w:p w14:paraId="56FB43F3" w14:textId="0F3CCAF3" w:rsidR="00CA118F" w:rsidRDefault="00CA118F" w:rsidP="001B69B7">
            <w:pPr>
              <w:rPr>
                <w:rFonts w:ascii="Arial" w:hAnsi="Arial" w:cs="Arial"/>
                <w:sz w:val="16"/>
                <w:szCs w:val="16"/>
              </w:rPr>
            </w:pPr>
          </w:p>
          <w:p w14:paraId="2A428DB1" w14:textId="77777777" w:rsidR="00764EDC" w:rsidRDefault="00764EDC" w:rsidP="001B69B7">
            <w:pPr>
              <w:rPr>
                <w:rFonts w:ascii="Arial" w:hAnsi="Arial" w:cs="Arial"/>
                <w:sz w:val="16"/>
                <w:szCs w:val="16"/>
              </w:rPr>
            </w:pPr>
          </w:p>
          <w:p w14:paraId="68F1099A" w14:textId="19745CF2" w:rsidR="009519EB" w:rsidRDefault="009519EB" w:rsidP="009519EB">
            <w:pPr>
              <w:rPr>
                <w:rFonts w:ascii="Arial" w:hAnsi="Arial" w:cs="Arial"/>
                <w:sz w:val="16"/>
                <w:szCs w:val="16"/>
              </w:rPr>
            </w:pPr>
            <w:r w:rsidRPr="00BA4E0C">
              <w:rPr>
                <w:rFonts w:ascii="Arial" w:hAnsi="Arial" w:cs="Arial"/>
                <w:sz w:val="16"/>
                <w:szCs w:val="16"/>
              </w:rPr>
              <w:t>Heisenberg’sche Unbestimmtheitsrelation</w:t>
            </w:r>
          </w:p>
          <w:p w14:paraId="12837DD5" w14:textId="597F1B09" w:rsidR="009519EB" w:rsidRDefault="009519EB" w:rsidP="009519EB">
            <w:pPr>
              <w:rPr>
                <w:rFonts w:ascii="Arial" w:hAnsi="Arial" w:cs="Arial"/>
                <w:sz w:val="16"/>
                <w:szCs w:val="16"/>
              </w:rPr>
            </w:pPr>
          </w:p>
          <w:p w14:paraId="4D945FC5" w14:textId="6899F45E" w:rsidR="009519EB" w:rsidRPr="00BA4E0C" w:rsidRDefault="009519EB" w:rsidP="007202A7">
            <w:pPr>
              <w:rPr>
                <w:rFonts w:ascii="Arial" w:hAnsi="Arial" w:cs="Arial"/>
                <w:sz w:val="16"/>
                <w:szCs w:val="16"/>
              </w:rPr>
            </w:pPr>
            <w:r w:rsidRPr="00BA4E0C">
              <w:rPr>
                <w:rFonts w:ascii="Arial" w:hAnsi="Arial" w:cs="Arial"/>
                <w:sz w:val="16"/>
                <w:szCs w:val="16"/>
              </w:rPr>
              <w:t xml:space="preserve">Aufgabe des </w:t>
            </w:r>
            <w:r>
              <w:rPr>
                <w:rFonts w:ascii="Arial" w:hAnsi="Arial" w:cs="Arial"/>
                <w:sz w:val="16"/>
                <w:szCs w:val="16"/>
              </w:rPr>
              <w:t xml:space="preserve">Bahnbegriffs und des </w:t>
            </w:r>
            <w:r w:rsidRPr="00BA4E0C">
              <w:rPr>
                <w:rFonts w:ascii="Arial" w:hAnsi="Arial" w:cs="Arial"/>
                <w:sz w:val="16"/>
                <w:szCs w:val="16"/>
              </w:rPr>
              <w:t>klassischen Determinismus begründen können</w:t>
            </w:r>
          </w:p>
        </w:tc>
        <w:tc>
          <w:tcPr>
            <w:tcW w:w="1987" w:type="dxa"/>
          </w:tcPr>
          <w:p w14:paraId="502AD5D1" w14:textId="77777777" w:rsidR="001B69B7" w:rsidRPr="00BA4E0C" w:rsidRDefault="001B69B7" w:rsidP="001B69B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72" w:type="dxa"/>
          </w:tcPr>
          <w:p w14:paraId="1659972F" w14:textId="653BB7D0" w:rsidR="001B69B7" w:rsidRPr="00DD1F58" w:rsidRDefault="001B69B7" w:rsidP="001B69B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595959" w:themeColor="text1" w:themeTint="A6"/>
                <w:sz w:val="16"/>
                <w:szCs w:val="16"/>
              </w:rPr>
            </w:pPr>
            <w:r w:rsidRPr="00DD1F58">
              <w:rPr>
                <w:rFonts w:ascii="Arial" w:hAnsi="Arial" w:cs="Arial"/>
                <w:b/>
                <w:color w:val="595959" w:themeColor="text1" w:themeTint="A6"/>
                <w:sz w:val="16"/>
                <w:szCs w:val="16"/>
              </w:rPr>
              <w:t>11. Struktur der Materie</w:t>
            </w:r>
          </w:p>
          <w:p w14:paraId="39884591" w14:textId="564BA936" w:rsidR="001B69B7" w:rsidRPr="00F11937" w:rsidRDefault="001B69B7" w:rsidP="001B69B7">
            <w:pPr>
              <w:rPr>
                <w:rFonts w:ascii="Arial" w:hAnsi="Arial" w:cs="Arial"/>
                <w:color w:val="595959" w:themeColor="text1" w:themeTint="A6"/>
                <w:sz w:val="16"/>
                <w:szCs w:val="16"/>
              </w:rPr>
            </w:pPr>
            <w:r>
              <w:rPr>
                <w:rFonts w:ascii="Arial" w:hAnsi="Arial" w:cs="Arial"/>
                <w:color w:val="595959" w:themeColor="text1" w:themeTint="A6"/>
                <w:sz w:val="16"/>
                <w:szCs w:val="16"/>
              </w:rPr>
              <w:t>•</w:t>
            </w:r>
            <w:r w:rsidRPr="00F11937">
              <w:rPr>
                <w:rFonts w:ascii="Arial" w:hAnsi="Arial" w:cs="Arial"/>
                <w:color w:val="595959" w:themeColor="text1" w:themeTint="A6"/>
                <w:sz w:val="16"/>
                <w:szCs w:val="16"/>
              </w:rPr>
              <w:t xml:space="preserve"> die Struktur der Materie auf der Basis einer quantenphysikalischen Modellvorstellung beschreiben</w:t>
            </w:r>
          </w:p>
          <w:p w14:paraId="3BE1A79D" w14:textId="3BE4DEFF" w:rsidR="001B69B7" w:rsidRPr="00F11937" w:rsidRDefault="001B69B7" w:rsidP="001B69B7">
            <w:pPr>
              <w:rPr>
                <w:rFonts w:ascii="Arial" w:hAnsi="Arial" w:cs="Arial"/>
                <w:iCs/>
                <w:color w:val="595959" w:themeColor="text1" w:themeTint="A6"/>
                <w:sz w:val="16"/>
                <w:szCs w:val="16"/>
              </w:rPr>
            </w:pPr>
            <w:r>
              <w:rPr>
                <w:rFonts w:ascii="Arial" w:hAnsi="Arial" w:cs="Arial"/>
                <w:color w:val="595959" w:themeColor="text1" w:themeTint="A6"/>
                <w:sz w:val="16"/>
                <w:szCs w:val="16"/>
              </w:rPr>
              <w:t>•</w:t>
            </w:r>
            <w:r w:rsidRPr="00F11937">
              <w:rPr>
                <w:rFonts w:ascii="Arial" w:hAnsi="Arial" w:cs="Arial"/>
                <w:color w:val="595959" w:themeColor="text1" w:themeTint="A6"/>
                <w:sz w:val="16"/>
                <w:szCs w:val="16"/>
              </w:rPr>
              <w:t xml:space="preserve"> </w:t>
            </w:r>
            <w:r w:rsidRPr="00F11937">
              <w:rPr>
                <w:rFonts w:ascii="Arial" w:hAnsi="Arial" w:cs="Arial"/>
                <w:iCs/>
                <w:color w:val="595959" w:themeColor="text1" w:themeTint="A6"/>
                <w:sz w:val="16"/>
                <w:szCs w:val="16"/>
              </w:rPr>
              <w:t>Energie-Quantisierung</w:t>
            </w:r>
          </w:p>
          <w:p w14:paraId="5AE80701" w14:textId="77777777" w:rsidR="001B69B7" w:rsidRPr="00F11937" w:rsidRDefault="001B69B7" w:rsidP="001B69B7">
            <w:pPr>
              <w:rPr>
                <w:rFonts w:ascii="Arial" w:hAnsi="Arial" w:cs="Arial"/>
                <w:iCs/>
                <w:color w:val="595959" w:themeColor="text1" w:themeTint="A6"/>
                <w:sz w:val="16"/>
                <w:szCs w:val="16"/>
              </w:rPr>
            </w:pPr>
          </w:p>
          <w:p w14:paraId="12618A75" w14:textId="7FDB3DFB" w:rsidR="001B69B7" w:rsidRPr="00DD1F58" w:rsidRDefault="001B69B7" w:rsidP="001B69B7">
            <w:pPr>
              <w:rPr>
                <w:rFonts w:ascii="Arial" w:hAnsi="Arial" w:cs="Arial"/>
                <w:b/>
                <w:iCs/>
                <w:color w:val="595959" w:themeColor="text1" w:themeTint="A6"/>
                <w:sz w:val="16"/>
                <w:szCs w:val="16"/>
              </w:rPr>
            </w:pPr>
            <w:r w:rsidRPr="00DD1F58">
              <w:rPr>
                <w:rFonts w:ascii="Arial" w:hAnsi="Arial" w:cs="Arial"/>
                <w:b/>
                <w:iCs/>
                <w:color w:val="595959" w:themeColor="text1" w:themeTint="A6"/>
                <w:sz w:val="16"/>
                <w:szCs w:val="16"/>
              </w:rPr>
              <w:t>13. Modellvorstellungen und Weltbilder</w:t>
            </w:r>
          </w:p>
          <w:p w14:paraId="18E5B24F" w14:textId="1439E1BE" w:rsidR="001B69B7" w:rsidRPr="00F11937" w:rsidRDefault="001B69B7" w:rsidP="001B69B7">
            <w:pPr>
              <w:rPr>
                <w:rFonts w:ascii="Arial" w:hAnsi="Arial" w:cs="Arial"/>
                <w:iCs/>
                <w:color w:val="595959" w:themeColor="text1" w:themeTint="A6"/>
                <w:sz w:val="16"/>
                <w:szCs w:val="16"/>
              </w:rPr>
            </w:pPr>
            <w:r>
              <w:rPr>
                <w:rFonts w:ascii="Arial" w:hAnsi="Arial" w:cs="Arial"/>
                <w:color w:val="595959" w:themeColor="text1" w:themeTint="A6"/>
                <w:sz w:val="16"/>
                <w:szCs w:val="16"/>
              </w:rPr>
              <w:t>• Quantenphysik, Merkmale und Verhalten von Quantenobjekten</w:t>
            </w:r>
            <w:r w:rsidR="009245B7">
              <w:rPr>
                <w:rFonts w:ascii="Arial" w:hAnsi="Arial" w:cs="Arial"/>
                <w:color w:val="595959" w:themeColor="text1" w:themeTint="A6"/>
                <w:sz w:val="16"/>
                <w:szCs w:val="16"/>
              </w:rPr>
              <w:t xml:space="preserve">: </w:t>
            </w:r>
            <w:r>
              <w:rPr>
                <w:rFonts w:ascii="Arial" w:hAnsi="Arial" w:cs="Arial"/>
                <w:color w:val="595959" w:themeColor="text1" w:themeTint="A6"/>
                <w:sz w:val="16"/>
                <w:szCs w:val="16"/>
              </w:rPr>
              <w:t>Interferenzfähigkeit, …</w:t>
            </w:r>
          </w:p>
          <w:p w14:paraId="43095CDB" w14:textId="77777777" w:rsidR="001B69B7" w:rsidRPr="00F11937" w:rsidRDefault="001B69B7" w:rsidP="001B69B7">
            <w:pPr>
              <w:rPr>
                <w:rFonts w:ascii="Arial" w:hAnsi="Arial" w:cs="Arial"/>
                <w:iCs/>
                <w:color w:val="595959" w:themeColor="text1" w:themeTint="A6"/>
                <w:sz w:val="16"/>
                <w:szCs w:val="16"/>
              </w:rPr>
            </w:pPr>
          </w:p>
          <w:p w14:paraId="593C19CB" w14:textId="0A2E2FC0" w:rsidR="001B69B7" w:rsidRPr="00DD1F58" w:rsidRDefault="001B69B7" w:rsidP="001B69B7">
            <w:pPr>
              <w:rPr>
                <w:rFonts w:ascii="Arial" w:hAnsi="Arial" w:cs="Arial"/>
                <w:b/>
                <w:iCs/>
                <w:color w:val="595959" w:themeColor="text1" w:themeTint="A6"/>
                <w:sz w:val="16"/>
                <w:szCs w:val="16"/>
              </w:rPr>
            </w:pPr>
            <w:r w:rsidRPr="00DD1F58">
              <w:rPr>
                <w:rFonts w:ascii="Arial" w:hAnsi="Arial" w:cs="Arial"/>
                <w:b/>
                <w:iCs/>
                <w:color w:val="595959" w:themeColor="text1" w:themeTint="A6"/>
                <w:sz w:val="16"/>
                <w:szCs w:val="16"/>
              </w:rPr>
              <w:t>13. Modellvorstellungen und Weltbilder</w:t>
            </w:r>
          </w:p>
          <w:p w14:paraId="05B57B0D" w14:textId="5F114FED" w:rsidR="001B69B7" w:rsidRPr="00DD1F58" w:rsidRDefault="001B69B7" w:rsidP="001B69B7">
            <w:pPr>
              <w:rPr>
                <w:rFonts w:ascii="Arial" w:hAnsi="Arial" w:cs="Arial"/>
                <w:iCs/>
                <w:color w:val="595959" w:themeColor="text1" w:themeTint="A6"/>
                <w:sz w:val="16"/>
                <w:szCs w:val="16"/>
              </w:rPr>
            </w:pPr>
            <w:r>
              <w:rPr>
                <w:rFonts w:ascii="Arial" w:hAnsi="Arial" w:cs="Arial"/>
                <w:iCs/>
                <w:color w:val="595959" w:themeColor="text1" w:themeTint="A6"/>
                <w:sz w:val="16"/>
                <w:szCs w:val="16"/>
              </w:rPr>
              <w:t xml:space="preserve">• </w:t>
            </w:r>
            <w:r w:rsidRPr="00F11937">
              <w:rPr>
                <w:rFonts w:ascii="Arial" w:hAnsi="Arial" w:cs="Arial"/>
                <w:iCs/>
                <w:color w:val="595959" w:themeColor="text1" w:themeTint="A6"/>
                <w:sz w:val="16"/>
                <w:szCs w:val="16"/>
              </w:rPr>
              <w:t>Merkmale u</w:t>
            </w:r>
            <w:r>
              <w:rPr>
                <w:rFonts w:ascii="Arial" w:hAnsi="Arial" w:cs="Arial"/>
                <w:iCs/>
                <w:color w:val="595959" w:themeColor="text1" w:themeTint="A6"/>
                <w:sz w:val="16"/>
                <w:szCs w:val="16"/>
              </w:rPr>
              <w:t>.</w:t>
            </w:r>
            <w:r w:rsidRPr="00F11937">
              <w:rPr>
                <w:rFonts w:ascii="Arial" w:hAnsi="Arial" w:cs="Arial"/>
                <w:iCs/>
                <w:color w:val="595959" w:themeColor="text1" w:themeTint="A6"/>
                <w:sz w:val="16"/>
                <w:szCs w:val="16"/>
              </w:rPr>
              <w:t xml:space="preserve"> Verhalten von Quantenobjekten</w:t>
            </w:r>
          </w:p>
          <w:p w14:paraId="134E2059" w14:textId="2595FA71" w:rsidR="001B69B7" w:rsidRPr="00DD1F58" w:rsidRDefault="001B69B7" w:rsidP="001B69B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595959" w:themeColor="text1" w:themeTint="A6"/>
                <w:sz w:val="16"/>
                <w:szCs w:val="16"/>
              </w:rPr>
            </w:pPr>
            <w:r w:rsidRPr="00DD1F58">
              <w:rPr>
                <w:rFonts w:ascii="Arial" w:hAnsi="Arial" w:cs="Arial"/>
                <w:b/>
                <w:color w:val="595959" w:themeColor="text1" w:themeTint="A6"/>
                <w:sz w:val="16"/>
                <w:szCs w:val="16"/>
              </w:rPr>
              <w:t>11. Struktur der Materie</w:t>
            </w:r>
          </w:p>
          <w:p w14:paraId="013D6729" w14:textId="422655F5" w:rsidR="001B69B7" w:rsidRPr="00F11937" w:rsidRDefault="001B69B7" w:rsidP="001B69B7">
            <w:pPr>
              <w:autoSpaceDE w:val="0"/>
              <w:autoSpaceDN w:val="0"/>
              <w:adjustRightInd w:val="0"/>
              <w:rPr>
                <w:rFonts w:ascii="Arial" w:hAnsi="Arial" w:cs="Arial"/>
                <w:color w:val="595959" w:themeColor="text1" w:themeTint="A6"/>
                <w:sz w:val="16"/>
                <w:szCs w:val="16"/>
              </w:rPr>
            </w:pPr>
            <w:r>
              <w:rPr>
                <w:rFonts w:ascii="Arial" w:hAnsi="Arial" w:cs="Arial"/>
                <w:color w:val="595959" w:themeColor="text1" w:themeTint="A6"/>
                <w:sz w:val="16"/>
                <w:szCs w:val="16"/>
              </w:rPr>
              <w:t xml:space="preserve">• </w:t>
            </w:r>
            <w:r w:rsidRPr="00F11937">
              <w:rPr>
                <w:rFonts w:ascii="Arial" w:hAnsi="Arial" w:cs="Arial"/>
                <w:color w:val="595959" w:themeColor="text1" w:themeTint="A6"/>
                <w:sz w:val="16"/>
                <w:szCs w:val="16"/>
              </w:rPr>
              <w:t xml:space="preserve">Teilchenmodelle und </w:t>
            </w:r>
            <w:r>
              <w:rPr>
                <w:rFonts w:ascii="Arial" w:hAnsi="Arial" w:cs="Arial"/>
                <w:color w:val="595959" w:themeColor="text1" w:themeTint="A6"/>
                <w:sz w:val="16"/>
                <w:szCs w:val="16"/>
              </w:rPr>
              <w:t>…</w:t>
            </w:r>
            <w:r w:rsidRPr="00F11937">
              <w:rPr>
                <w:rFonts w:ascii="Arial" w:hAnsi="Arial" w:cs="Arial"/>
                <w:color w:val="595959" w:themeColor="text1" w:themeTint="A6"/>
                <w:sz w:val="16"/>
                <w:szCs w:val="16"/>
              </w:rPr>
              <w:t>deren jeweilige Grenzen</w:t>
            </w:r>
          </w:p>
          <w:p w14:paraId="2BAB3EBA" w14:textId="52AD9EFB" w:rsidR="001B69B7" w:rsidRDefault="001B69B7" w:rsidP="001B69B7">
            <w:pPr>
              <w:rPr>
                <w:rFonts w:ascii="Arial" w:hAnsi="Arial" w:cs="Arial"/>
                <w:iCs/>
                <w:color w:val="595959" w:themeColor="text1" w:themeTint="A6"/>
                <w:sz w:val="16"/>
                <w:szCs w:val="16"/>
              </w:rPr>
            </w:pPr>
          </w:p>
          <w:p w14:paraId="69B8E137" w14:textId="77777777" w:rsidR="001B69B7" w:rsidRPr="00F11937" w:rsidRDefault="001B69B7" w:rsidP="001B69B7">
            <w:pPr>
              <w:rPr>
                <w:rFonts w:ascii="Arial" w:hAnsi="Arial" w:cs="Arial"/>
                <w:iCs/>
                <w:color w:val="595959" w:themeColor="text1" w:themeTint="A6"/>
                <w:sz w:val="16"/>
                <w:szCs w:val="16"/>
              </w:rPr>
            </w:pPr>
          </w:p>
          <w:p w14:paraId="344AB8B3" w14:textId="77777777" w:rsidR="001B69B7" w:rsidRDefault="001B69B7" w:rsidP="001B69B7">
            <w:pPr>
              <w:rPr>
                <w:rFonts w:ascii="Arial" w:hAnsi="Arial" w:cs="Arial"/>
                <w:b/>
                <w:iCs/>
                <w:color w:val="595959" w:themeColor="text1" w:themeTint="A6"/>
                <w:sz w:val="16"/>
                <w:szCs w:val="16"/>
              </w:rPr>
            </w:pPr>
          </w:p>
          <w:p w14:paraId="59C8B69B" w14:textId="14F5C9C8" w:rsidR="001B69B7" w:rsidRPr="00DD1F58" w:rsidRDefault="001B69B7" w:rsidP="001B69B7">
            <w:pPr>
              <w:rPr>
                <w:rFonts w:ascii="Arial" w:hAnsi="Arial" w:cs="Arial"/>
                <w:b/>
                <w:iCs/>
                <w:color w:val="595959" w:themeColor="text1" w:themeTint="A6"/>
                <w:sz w:val="16"/>
                <w:szCs w:val="16"/>
              </w:rPr>
            </w:pPr>
            <w:r w:rsidRPr="00DD1F58">
              <w:rPr>
                <w:rFonts w:ascii="Arial" w:hAnsi="Arial" w:cs="Arial"/>
                <w:b/>
                <w:iCs/>
                <w:color w:val="595959" w:themeColor="text1" w:themeTint="A6"/>
                <w:sz w:val="16"/>
                <w:szCs w:val="16"/>
              </w:rPr>
              <w:t>13. Modellvorstellungen und Weltbilder</w:t>
            </w:r>
          </w:p>
          <w:p w14:paraId="79DCFBBE" w14:textId="39ED3703" w:rsidR="001B69B7" w:rsidRPr="00F11937" w:rsidRDefault="001B69B7" w:rsidP="001B69B7">
            <w:pPr>
              <w:rPr>
                <w:rFonts w:ascii="Arial" w:hAnsi="Arial" w:cs="Arial"/>
                <w:iCs/>
                <w:color w:val="595959" w:themeColor="text1" w:themeTint="A6"/>
                <w:sz w:val="16"/>
                <w:szCs w:val="16"/>
              </w:rPr>
            </w:pPr>
            <w:r>
              <w:rPr>
                <w:rFonts w:ascii="Arial" w:hAnsi="Arial" w:cs="Arial"/>
                <w:color w:val="595959" w:themeColor="text1" w:themeTint="A6"/>
                <w:sz w:val="16"/>
                <w:szCs w:val="16"/>
              </w:rPr>
              <w:t>die grundlegenden Gedanken der Quanten- und Atomphysik … formulieren</w:t>
            </w:r>
            <w:r>
              <w:rPr>
                <w:rFonts w:ascii="Arial" w:hAnsi="Arial" w:cs="Arial"/>
                <w:color w:val="595959" w:themeColor="text1" w:themeTint="A6"/>
                <w:sz w:val="16"/>
                <w:szCs w:val="16"/>
              </w:rPr>
              <w:br/>
              <w:t xml:space="preserve">• …, </w:t>
            </w:r>
            <w:r w:rsidRPr="00F11937">
              <w:rPr>
                <w:rFonts w:ascii="Arial" w:hAnsi="Arial" w:cs="Arial"/>
                <w:iCs/>
                <w:color w:val="595959" w:themeColor="text1" w:themeTint="A6"/>
                <w:sz w:val="16"/>
                <w:szCs w:val="16"/>
              </w:rPr>
              <w:t>stochastisches Verhalten</w:t>
            </w:r>
          </w:p>
          <w:p w14:paraId="2DB29412" w14:textId="77777777" w:rsidR="001B69B7" w:rsidRPr="00F11937" w:rsidRDefault="001B69B7" w:rsidP="001B69B7">
            <w:pPr>
              <w:rPr>
                <w:rFonts w:ascii="Arial" w:hAnsi="Arial" w:cs="Arial"/>
                <w:iCs/>
                <w:color w:val="595959" w:themeColor="text1" w:themeTint="A6"/>
                <w:sz w:val="16"/>
                <w:szCs w:val="16"/>
              </w:rPr>
            </w:pPr>
          </w:p>
          <w:p w14:paraId="4D6774B9" w14:textId="77777777" w:rsidR="001B69B7" w:rsidRDefault="001B69B7" w:rsidP="001B69B7">
            <w:pPr>
              <w:rPr>
                <w:rFonts w:ascii="Arial" w:hAnsi="Arial" w:cs="Arial"/>
                <w:b/>
                <w:iCs/>
                <w:color w:val="595959" w:themeColor="text1" w:themeTint="A6"/>
                <w:sz w:val="16"/>
                <w:szCs w:val="16"/>
              </w:rPr>
            </w:pPr>
          </w:p>
          <w:p w14:paraId="199FFCF9" w14:textId="7BB4427B" w:rsidR="001B69B7" w:rsidRPr="00DD1F58" w:rsidRDefault="001B69B7" w:rsidP="001B69B7">
            <w:pPr>
              <w:rPr>
                <w:rFonts w:ascii="Arial" w:hAnsi="Arial" w:cs="Arial"/>
                <w:b/>
                <w:iCs/>
                <w:color w:val="595959" w:themeColor="text1" w:themeTint="A6"/>
                <w:sz w:val="16"/>
                <w:szCs w:val="16"/>
              </w:rPr>
            </w:pPr>
            <w:r w:rsidRPr="00DD1F58">
              <w:rPr>
                <w:rFonts w:ascii="Arial" w:hAnsi="Arial" w:cs="Arial"/>
                <w:b/>
                <w:iCs/>
                <w:color w:val="595959" w:themeColor="text1" w:themeTint="A6"/>
                <w:sz w:val="16"/>
                <w:szCs w:val="16"/>
              </w:rPr>
              <w:t>13. Modellvorstellungen und Weltbilder</w:t>
            </w:r>
          </w:p>
          <w:p w14:paraId="74B54E31" w14:textId="16A6E4B3" w:rsidR="001B69B7" w:rsidRDefault="001B69B7" w:rsidP="001B69B7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color w:val="595959" w:themeColor="text1" w:themeTint="A6"/>
                <w:sz w:val="16"/>
                <w:szCs w:val="16"/>
              </w:rPr>
            </w:pPr>
            <w:r>
              <w:rPr>
                <w:rFonts w:ascii="Arial" w:hAnsi="Arial" w:cs="Arial"/>
                <w:color w:val="595959" w:themeColor="text1" w:themeTint="A6"/>
                <w:sz w:val="16"/>
                <w:szCs w:val="16"/>
              </w:rPr>
              <w:t xml:space="preserve">• …, </w:t>
            </w:r>
            <w:r w:rsidRPr="00F11937">
              <w:rPr>
                <w:rFonts w:ascii="Arial" w:hAnsi="Arial" w:cs="Arial"/>
                <w:iCs/>
                <w:color w:val="595959" w:themeColor="text1" w:themeTint="A6"/>
                <w:sz w:val="16"/>
                <w:szCs w:val="16"/>
              </w:rPr>
              <w:t>Interferenzfähigkeit (Superposition der Möglichkeiten),</w:t>
            </w:r>
          </w:p>
          <w:p w14:paraId="39358C07" w14:textId="27B992F5" w:rsidR="001B69B7" w:rsidRPr="00F11937" w:rsidRDefault="001B69B7" w:rsidP="001B69B7">
            <w:pPr>
              <w:rPr>
                <w:rFonts w:ascii="Arial" w:hAnsi="Arial" w:cs="Arial"/>
                <w:iCs/>
                <w:color w:val="595959" w:themeColor="text1" w:themeTint="A6"/>
                <w:sz w:val="16"/>
                <w:szCs w:val="16"/>
              </w:rPr>
            </w:pPr>
            <w:r>
              <w:rPr>
                <w:rFonts w:ascii="Arial" w:hAnsi="Arial" w:cs="Arial"/>
                <w:color w:val="595959" w:themeColor="text1" w:themeTint="A6"/>
                <w:sz w:val="16"/>
                <w:szCs w:val="16"/>
              </w:rPr>
              <w:t xml:space="preserve">• …, </w:t>
            </w:r>
            <w:r w:rsidRPr="00F11937">
              <w:rPr>
                <w:rFonts w:ascii="Arial" w:hAnsi="Arial" w:cs="Arial"/>
                <w:iCs/>
                <w:color w:val="595959" w:themeColor="text1" w:themeTint="A6"/>
                <w:sz w:val="16"/>
                <w:szCs w:val="16"/>
              </w:rPr>
              <w:t>Verhalten beim Messprozess</w:t>
            </w:r>
          </w:p>
          <w:p w14:paraId="7A34FE34" w14:textId="77777777" w:rsidR="001B69B7" w:rsidRDefault="001B69B7" w:rsidP="001B69B7">
            <w:pPr>
              <w:rPr>
                <w:rFonts w:ascii="Arial" w:hAnsi="Arial" w:cs="Arial"/>
                <w:b/>
                <w:iCs/>
                <w:color w:val="595959" w:themeColor="text1" w:themeTint="A6"/>
                <w:sz w:val="16"/>
                <w:szCs w:val="16"/>
              </w:rPr>
            </w:pPr>
          </w:p>
          <w:p w14:paraId="533253D3" w14:textId="4CC69AFF" w:rsidR="001B69B7" w:rsidRPr="00DD1F58" w:rsidRDefault="001B69B7" w:rsidP="001B69B7">
            <w:pPr>
              <w:rPr>
                <w:rFonts w:ascii="Arial" w:hAnsi="Arial" w:cs="Arial"/>
                <w:b/>
                <w:iCs/>
                <w:color w:val="595959" w:themeColor="text1" w:themeTint="A6"/>
                <w:sz w:val="16"/>
                <w:szCs w:val="16"/>
              </w:rPr>
            </w:pPr>
            <w:r w:rsidRPr="00DD1F58">
              <w:rPr>
                <w:rFonts w:ascii="Arial" w:hAnsi="Arial" w:cs="Arial"/>
                <w:b/>
                <w:iCs/>
                <w:color w:val="595959" w:themeColor="text1" w:themeTint="A6"/>
                <w:sz w:val="16"/>
                <w:szCs w:val="16"/>
              </w:rPr>
              <w:t>13. Modellvorstellungen und Weltbilder</w:t>
            </w:r>
          </w:p>
          <w:p w14:paraId="116760EE" w14:textId="77777777" w:rsidR="001B69B7" w:rsidRDefault="001B69B7" w:rsidP="001B69B7">
            <w:pPr>
              <w:rPr>
                <w:rFonts w:ascii="Arial" w:hAnsi="Arial" w:cs="Arial"/>
                <w:iCs/>
                <w:color w:val="595959" w:themeColor="text1" w:themeTint="A6"/>
                <w:sz w:val="16"/>
                <w:szCs w:val="16"/>
              </w:rPr>
            </w:pPr>
            <w:r>
              <w:rPr>
                <w:rFonts w:ascii="Arial" w:hAnsi="Arial" w:cs="Arial"/>
                <w:color w:val="595959" w:themeColor="text1" w:themeTint="A6"/>
                <w:sz w:val="16"/>
                <w:szCs w:val="16"/>
              </w:rPr>
              <w:t xml:space="preserve">• …, </w:t>
            </w:r>
            <w:r w:rsidRPr="00F11937">
              <w:rPr>
                <w:rFonts w:ascii="Arial" w:hAnsi="Arial" w:cs="Arial"/>
                <w:iCs/>
                <w:color w:val="595959" w:themeColor="text1" w:themeTint="A6"/>
                <w:sz w:val="16"/>
                <w:szCs w:val="16"/>
              </w:rPr>
              <w:t>Komplementarität,</w:t>
            </w:r>
          </w:p>
          <w:p w14:paraId="45787369" w14:textId="77777777" w:rsidR="001B69B7" w:rsidRDefault="001B69B7" w:rsidP="001B69B7">
            <w:pPr>
              <w:rPr>
                <w:rFonts w:ascii="Arial" w:hAnsi="Arial" w:cs="Arial"/>
                <w:iCs/>
                <w:color w:val="595959" w:themeColor="text1" w:themeTint="A6"/>
                <w:sz w:val="16"/>
                <w:szCs w:val="16"/>
              </w:rPr>
            </w:pPr>
          </w:p>
          <w:p w14:paraId="79C42EDA" w14:textId="77777777" w:rsidR="001B69B7" w:rsidRDefault="001B69B7" w:rsidP="001B69B7">
            <w:pPr>
              <w:rPr>
                <w:rFonts w:ascii="Arial" w:hAnsi="Arial" w:cs="Arial"/>
                <w:iCs/>
                <w:color w:val="595959" w:themeColor="text1" w:themeTint="A6"/>
                <w:sz w:val="16"/>
                <w:szCs w:val="16"/>
              </w:rPr>
            </w:pPr>
          </w:p>
          <w:p w14:paraId="038C6965" w14:textId="77777777" w:rsidR="001B69B7" w:rsidRDefault="001B69B7" w:rsidP="001B69B7">
            <w:pPr>
              <w:rPr>
                <w:rFonts w:ascii="Arial" w:hAnsi="Arial" w:cs="Arial"/>
                <w:iCs/>
                <w:color w:val="595959" w:themeColor="text1" w:themeTint="A6"/>
                <w:sz w:val="16"/>
                <w:szCs w:val="16"/>
              </w:rPr>
            </w:pPr>
          </w:p>
          <w:p w14:paraId="5E7580C7" w14:textId="77777777" w:rsidR="001B69B7" w:rsidRDefault="001B69B7" w:rsidP="001B69B7">
            <w:pPr>
              <w:rPr>
                <w:rFonts w:ascii="Arial" w:hAnsi="Arial" w:cs="Arial"/>
                <w:iCs/>
                <w:color w:val="595959" w:themeColor="text1" w:themeTint="A6"/>
                <w:sz w:val="16"/>
                <w:szCs w:val="16"/>
              </w:rPr>
            </w:pPr>
          </w:p>
          <w:p w14:paraId="38F8A4BB" w14:textId="77777777" w:rsidR="001B69B7" w:rsidRDefault="001B69B7" w:rsidP="001B69B7">
            <w:pPr>
              <w:rPr>
                <w:rFonts w:ascii="Arial" w:hAnsi="Arial" w:cs="Arial"/>
                <w:iCs/>
                <w:color w:val="595959" w:themeColor="text1" w:themeTint="A6"/>
                <w:sz w:val="16"/>
                <w:szCs w:val="16"/>
              </w:rPr>
            </w:pPr>
          </w:p>
          <w:p w14:paraId="7747434A" w14:textId="77777777" w:rsidR="00764EDC" w:rsidRDefault="00764EDC" w:rsidP="009519E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595959" w:themeColor="text1" w:themeTint="A6"/>
                <w:sz w:val="16"/>
                <w:szCs w:val="16"/>
              </w:rPr>
            </w:pPr>
          </w:p>
          <w:p w14:paraId="3CEC4F5B" w14:textId="236510EE" w:rsidR="009519EB" w:rsidRPr="00DD1F58" w:rsidRDefault="009519EB" w:rsidP="009519E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595959" w:themeColor="text1" w:themeTint="A6"/>
                <w:sz w:val="16"/>
                <w:szCs w:val="16"/>
              </w:rPr>
            </w:pPr>
            <w:r w:rsidRPr="00DD1F58">
              <w:rPr>
                <w:rFonts w:ascii="Arial" w:hAnsi="Arial" w:cs="Arial"/>
                <w:b/>
                <w:color w:val="595959" w:themeColor="text1" w:themeTint="A6"/>
                <w:sz w:val="16"/>
                <w:szCs w:val="16"/>
              </w:rPr>
              <w:t>11. Struktur der Materie</w:t>
            </w:r>
          </w:p>
          <w:p w14:paraId="352983F2" w14:textId="77777777" w:rsidR="001B69B7" w:rsidRDefault="009519EB" w:rsidP="001B69B7">
            <w:pPr>
              <w:rPr>
                <w:rFonts w:ascii="Arial" w:hAnsi="Arial" w:cs="Arial"/>
                <w:color w:val="595959" w:themeColor="text1" w:themeTint="A6"/>
                <w:sz w:val="16"/>
                <w:szCs w:val="16"/>
              </w:rPr>
            </w:pPr>
            <w:r>
              <w:rPr>
                <w:rFonts w:ascii="Arial" w:hAnsi="Arial" w:cs="Arial"/>
                <w:color w:val="595959" w:themeColor="text1" w:themeTint="A6"/>
                <w:sz w:val="16"/>
                <w:szCs w:val="16"/>
              </w:rPr>
              <w:t>• …, grundlegende Gedanken der Schrödingergleichung u. ihre Bedeutung für die Atomphysik</w:t>
            </w:r>
          </w:p>
          <w:p w14:paraId="1A6A2561" w14:textId="0FBFF726" w:rsidR="009519EB" w:rsidRDefault="009519EB" w:rsidP="001B69B7">
            <w:pPr>
              <w:rPr>
                <w:rFonts w:ascii="Arial" w:hAnsi="Arial" w:cs="Arial"/>
                <w:color w:val="595959" w:themeColor="text1" w:themeTint="A6"/>
                <w:sz w:val="16"/>
                <w:szCs w:val="16"/>
              </w:rPr>
            </w:pPr>
            <w:r>
              <w:rPr>
                <w:rFonts w:ascii="Arial" w:hAnsi="Arial" w:cs="Arial"/>
                <w:color w:val="595959" w:themeColor="text1" w:themeTint="A6"/>
                <w:sz w:val="16"/>
                <w:szCs w:val="16"/>
              </w:rPr>
              <w:t>• Atomhülle Energie-Quantisierung, …</w:t>
            </w:r>
          </w:p>
          <w:p w14:paraId="101F3608" w14:textId="77777777" w:rsidR="009519EB" w:rsidRDefault="009519EB" w:rsidP="001B69B7">
            <w:pPr>
              <w:rPr>
                <w:rFonts w:ascii="Arial" w:hAnsi="Arial" w:cs="Arial"/>
                <w:color w:val="595959" w:themeColor="text1" w:themeTint="A6"/>
                <w:sz w:val="16"/>
                <w:szCs w:val="16"/>
              </w:rPr>
            </w:pPr>
            <w:r>
              <w:rPr>
                <w:rFonts w:ascii="Arial" w:hAnsi="Arial" w:cs="Arial"/>
                <w:color w:val="595959" w:themeColor="text1" w:themeTint="A6"/>
                <w:sz w:val="16"/>
                <w:szCs w:val="16"/>
              </w:rPr>
              <w:t>• Untersuchungsmethoden (Spektren, …)</w:t>
            </w:r>
          </w:p>
          <w:p w14:paraId="5EB70E62" w14:textId="006AB831" w:rsidR="009F0EFC" w:rsidRDefault="009F0EFC" w:rsidP="001B69B7">
            <w:pPr>
              <w:rPr>
                <w:rFonts w:ascii="Arial" w:hAnsi="Arial" w:cs="Arial"/>
                <w:iCs/>
                <w:color w:val="595959" w:themeColor="text1" w:themeTint="A6"/>
                <w:sz w:val="16"/>
                <w:szCs w:val="16"/>
              </w:rPr>
            </w:pPr>
          </w:p>
          <w:p w14:paraId="1928ED65" w14:textId="77777777" w:rsidR="00CA118F" w:rsidRDefault="00CA118F" w:rsidP="001B69B7">
            <w:pPr>
              <w:rPr>
                <w:rFonts w:ascii="Arial" w:hAnsi="Arial" w:cs="Arial"/>
                <w:iCs/>
                <w:color w:val="595959" w:themeColor="text1" w:themeTint="A6"/>
                <w:sz w:val="16"/>
                <w:szCs w:val="16"/>
              </w:rPr>
            </w:pPr>
          </w:p>
          <w:p w14:paraId="2FAFBE9D" w14:textId="77777777" w:rsidR="009F0EFC" w:rsidRPr="00DD1F58" w:rsidRDefault="009F0EFC" w:rsidP="009F0EFC">
            <w:pPr>
              <w:rPr>
                <w:rFonts w:ascii="Arial" w:hAnsi="Arial" w:cs="Arial"/>
                <w:b/>
                <w:iCs/>
                <w:color w:val="595959" w:themeColor="text1" w:themeTint="A6"/>
                <w:sz w:val="16"/>
                <w:szCs w:val="16"/>
              </w:rPr>
            </w:pPr>
            <w:r w:rsidRPr="00DD1F58">
              <w:rPr>
                <w:rFonts w:ascii="Arial" w:hAnsi="Arial" w:cs="Arial"/>
                <w:b/>
                <w:iCs/>
                <w:color w:val="595959" w:themeColor="text1" w:themeTint="A6"/>
                <w:sz w:val="16"/>
                <w:szCs w:val="16"/>
              </w:rPr>
              <w:t>13. Modellvorstellungen und Weltbilder</w:t>
            </w:r>
          </w:p>
          <w:p w14:paraId="04304DED" w14:textId="7CCBCCB6" w:rsidR="009F0EFC" w:rsidRPr="00F11937" w:rsidRDefault="009F0EFC" w:rsidP="009F0EFC">
            <w:pPr>
              <w:rPr>
                <w:rFonts w:ascii="Arial" w:hAnsi="Arial" w:cs="Arial"/>
                <w:iCs/>
                <w:color w:val="595959" w:themeColor="text1" w:themeTint="A6"/>
                <w:sz w:val="16"/>
                <w:szCs w:val="16"/>
              </w:rPr>
            </w:pPr>
            <w:r>
              <w:rPr>
                <w:rFonts w:ascii="Arial" w:hAnsi="Arial" w:cs="Arial"/>
                <w:color w:val="595959" w:themeColor="text1" w:themeTint="A6"/>
                <w:sz w:val="16"/>
                <w:szCs w:val="16"/>
              </w:rPr>
              <w:t>die grundlegenden Gedanken der Quanten- und Atomphysik … formulieren</w:t>
            </w:r>
            <w:r>
              <w:rPr>
                <w:rFonts w:ascii="Arial" w:hAnsi="Arial" w:cs="Arial"/>
                <w:color w:val="595959" w:themeColor="text1" w:themeTint="A6"/>
                <w:sz w:val="16"/>
                <w:szCs w:val="16"/>
              </w:rPr>
              <w:br/>
              <w:t xml:space="preserve">• …, </w:t>
            </w:r>
            <w:r w:rsidRPr="00F11937">
              <w:rPr>
                <w:rFonts w:ascii="Arial" w:hAnsi="Arial" w:cs="Arial"/>
                <w:iCs/>
                <w:color w:val="595959" w:themeColor="text1" w:themeTint="A6"/>
                <w:sz w:val="16"/>
                <w:szCs w:val="16"/>
              </w:rPr>
              <w:t>stochastisches Verhalten</w:t>
            </w:r>
            <w:r>
              <w:rPr>
                <w:rFonts w:ascii="Arial" w:hAnsi="Arial" w:cs="Arial"/>
                <w:iCs/>
                <w:color w:val="595959" w:themeColor="text1" w:themeTint="A6"/>
                <w:sz w:val="16"/>
                <w:szCs w:val="16"/>
              </w:rPr>
              <w:t xml:space="preserve">, …, </w:t>
            </w:r>
            <w:r>
              <w:rPr>
                <w:rFonts w:ascii="Arial" w:hAnsi="Arial" w:cs="Arial"/>
                <w:iCs/>
                <w:color w:val="595959" w:themeColor="text1" w:themeTint="A6"/>
                <w:sz w:val="16"/>
                <w:szCs w:val="16"/>
              </w:rPr>
              <w:br/>
              <w:t xml:space="preserve">  Komplementarität</w:t>
            </w:r>
          </w:p>
          <w:p w14:paraId="684B28E8" w14:textId="0D6E6220" w:rsidR="009F0EFC" w:rsidRPr="00F11937" w:rsidRDefault="009F0EFC" w:rsidP="001B69B7">
            <w:pPr>
              <w:rPr>
                <w:rFonts w:ascii="Arial" w:hAnsi="Arial" w:cs="Arial"/>
                <w:iCs/>
                <w:color w:val="595959" w:themeColor="text1" w:themeTint="A6"/>
                <w:sz w:val="16"/>
                <w:szCs w:val="16"/>
              </w:rPr>
            </w:pPr>
          </w:p>
        </w:tc>
      </w:tr>
    </w:tbl>
    <w:p w14:paraId="482A0183" w14:textId="77777777" w:rsidR="00165B86" w:rsidRPr="007202A7" w:rsidRDefault="00165B86" w:rsidP="007202A7">
      <w:pPr>
        <w:rPr>
          <w:rFonts w:ascii="Arial" w:hAnsi="Arial" w:cs="Arial"/>
          <w:sz w:val="16"/>
          <w:szCs w:val="16"/>
        </w:rPr>
      </w:pPr>
    </w:p>
    <w:sectPr w:rsidR="00165B86" w:rsidRPr="007202A7" w:rsidSect="00434C10">
      <w:pgSz w:w="16838" w:h="11906" w:orient="landscape"/>
      <w:pgMar w:top="709" w:right="1417" w:bottom="719" w:left="1134" w:header="708" w:footer="1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86B21F" w14:textId="77777777" w:rsidR="003C708D" w:rsidRDefault="003C708D" w:rsidP="008E33D6">
      <w:r>
        <w:separator/>
      </w:r>
    </w:p>
  </w:endnote>
  <w:endnote w:type="continuationSeparator" w:id="0">
    <w:p w14:paraId="7200A79C" w14:textId="77777777" w:rsidR="003C708D" w:rsidRDefault="003C708D" w:rsidP="008E33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French Script MT">
    <w:panose1 w:val="03020402040607040605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426CF8" w14:textId="77777777" w:rsidR="003C708D" w:rsidRDefault="003C708D" w:rsidP="008E33D6">
      <w:r>
        <w:separator/>
      </w:r>
    </w:p>
  </w:footnote>
  <w:footnote w:type="continuationSeparator" w:id="0">
    <w:p w14:paraId="6718AEE1" w14:textId="77777777" w:rsidR="003C708D" w:rsidRDefault="003C708D" w:rsidP="008E33D6">
      <w:r>
        <w:continuationSeparator/>
      </w:r>
    </w:p>
  </w:footnote>
  <w:footnote w:id="1">
    <w:p w14:paraId="0F09FFB9" w14:textId="77777777" w:rsidR="006A5AA3" w:rsidRPr="009B40B4" w:rsidRDefault="006A5AA3" w:rsidP="00831BFB">
      <w:pPr>
        <w:pStyle w:val="Funotentext"/>
        <w:rPr>
          <w:rFonts w:ascii="Arial" w:hAnsi="Arial" w:cs="Arial"/>
          <w:sz w:val="18"/>
        </w:rPr>
      </w:pPr>
      <w:r w:rsidRPr="009B40B4">
        <w:rPr>
          <w:rStyle w:val="Funotenzeichen"/>
          <w:rFonts w:ascii="Arial" w:hAnsi="Arial" w:cs="Arial"/>
          <w:sz w:val="18"/>
        </w:rPr>
        <w:footnoteRef/>
      </w:r>
      <w:r w:rsidRPr="009B40B4">
        <w:rPr>
          <w:rFonts w:ascii="Arial" w:hAnsi="Arial" w:cs="Arial"/>
          <w:sz w:val="18"/>
        </w:rPr>
        <w:t xml:space="preserve"> ibK = inhaltsbezogene Kompetenzen</w:t>
      </w:r>
    </w:p>
  </w:footnote>
  <w:footnote w:id="2">
    <w:p w14:paraId="0DA41801" w14:textId="02C2E153" w:rsidR="006A5AA3" w:rsidRPr="008E33D6" w:rsidRDefault="006A5AA3" w:rsidP="00831BFB">
      <w:pPr>
        <w:pStyle w:val="Funotentext"/>
        <w:rPr>
          <w:rFonts w:ascii="Arial" w:hAnsi="Arial" w:cs="Arial"/>
          <w:sz w:val="18"/>
        </w:rPr>
      </w:pPr>
      <w:r w:rsidRPr="008E33D6">
        <w:rPr>
          <w:rStyle w:val="Funotenzeichen"/>
          <w:rFonts w:ascii="Arial" w:hAnsi="Arial" w:cs="Arial"/>
          <w:sz w:val="18"/>
        </w:rPr>
        <w:footnoteRef/>
      </w:r>
      <w:r w:rsidRPr="008E33D6">
        <w:rPr>
          <w:rFonts w:ascii="Arial" w:hAnsi="Arial" w:cs="Arial"/>
          <w:sz w:val="18"/>
        </w:rPr>
        <w:t xml:space="preserve"> Akzentverschiebungen sind durch </w:t>
      </w:r>
      <w:r w:rsidRPr="008E33D6">
        <w:rPr>
          <w:rFonts w:ascii="Arial" w:hAnsi="Arial" w:cs="Arial"/>
          <w:b/>
          <w:sz w:val="18"/>
        </w:rPr>
        <w:t>Fettdruck</w:t>
      </w:r>
      <w:r w:rsidRPr="008E33D6">
        <w:rPr>
          <w:rFonts w:ascii="Arial" w:hAnsi="Arial" w:cs="Arial"/>
          <w:sz w:val="18"/>
        </w:rPr>
        <w:t xml:space="preserve"> hervorgehoben. Der Fettdruck findet sich </w:t>
      </w:r>
      <w:r w:rsidRPr="008E33D6">
        <w:rPr>
          <w:rFonts w:ascii="Arial" w:hAnsi="Arial" w:cs="Arial"/>
          <w:i/>
          <w:sz w:val="18"/>
        </w:rPr>
        <w:t>nicht</w:t>
      </w:r>
      <w:r w:rsidRPr="008E33D6">
        <w:rPr>
          <w:rFonts w:ascii="Arial" w:hAnsi="Arial" w:cs="Arial"/>
          <w:sz w:val="18"/>
        </w:rPr>
        <w:t xml:space="preserve"> im Original-Text des BP 2016</w:t>
      </w:r>
      <w:r>
        <w:rPr>
          <w:rFonts w:ascii="Arial" w:hAnsi="Arial" w:cs="Arial"/>
          <w:sz w:val="18"/>
        </w:rPr>
        <w:t>!</w:t>
      </w:r>
    </w:p>
  </w:footnote>
  <w:footnote w:id="3">
    <w:p w14:paraId="72375906" w14:textId="77777777" w:rsidR="00A16091" w:rsidRPr="00BF5389" w:rsidRDefault="00A16091" w:rsidP="00831BFB">
      <w:pPr>
        <w:pStyle w:val="Funotentext"/>
        <w:rPr>
          <w:rStyle w:val="Funotenzeichen"/>
          <w:rFonts w:ascii="Arial" w:hAnsi="Arial" w:cs="Arial"/>
          <w:sz w:val="18"/>
          <w:vertAlign w:val="baseline"/>
        </w:rPr>
      </w:pPr>
      <w:r w:rsidRPr="00BF5389">
        <w:rPr>
          <w:rStyle w:val="Funotenzeichen"/>
          <w:rFonts w:ascii="Arial" w:hAnsi="Arial" w:cs="Arial"/>
          <w:sz w:val="18"/>
        </w:rPr>
        <w:footnoteRef/>
      </w:r>
      <w:r w:rsidRPr="00BF5389">
        <w:rPr>
          <w:rStyle w:val="Funotenzeichen"/>
          <w:rFonts w:ascii="Arial" w:hAnsi="Arial" w:cs="Arial"/>
          <w:sz w:val="18"/>
          <w:vertAlign w:val="baseline"/>
        </w:rPr>
        <w:t xml:space="preserve"> pbK = prozessbezogene Kompetenzen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647B86"/>
    <w:multiLevelType w:val="hybridMultilevel"/>
    <w:tmpl w:val="E6169F1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6415B7"/>
    <w:multiLevelType w:val="hybridMultilevel"/>
    <w:tmpl w:val="A850937A"/>
    <w:lvl w:ilvl="0" w:tplc="A9F0D2D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4F5633"/>
    <w:multiLevelType w:val="hybridMultilevel"/>
    <w:tmpl w:val="28E664EC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591F17"/>
    <w:multiLevelType w:val="hybridMultilevel"/>
    <w:tmpl w:val="28E664EC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D44628"/>
    <w:multiLevelType w:val="hybridMultilevel"/>
    <w:tmpl w:val="7DC2008A"/>
    <w:lvl w:ilvl="0" w:tplc="A56A47D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6A6A6" w:themeColor="background1" w:themeShade="A6"/>
        <w:u w:color="A6A6A6" w:themeColor="background1" w:themeShade="A6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8A641A"/>
    <w:multiLevelType w:val="hybridMultilevel"/>
    <w:tmpl w:val="28E664EC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424838"/>
    <w:multiLevelType w:val="hybridMultilevel"/>
    <w:tmpl w:val="B428E7A6"/>
    <w:lvl w:ilvl="0" w:tplc="07DE19A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u w:color="A6A6A6" w:themeColor="background1" w:themeShade="A6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2A2F2C"/>
    <w:multiLevelType w:val="hybridMultilevel"/>
    <w:tmpl w:val="B9E87D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175A82"/>
    <w:multiLevelType w:val="hybridMultilevel"/>
    <w:tmpl w:val="DAD00FB8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706B3C"/>
    <w:multiLevelType w:val="hybridMultilevel"/>
    <w:tmpl w:val="FBF6BDD4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D9272B"/>
    <w:multiLevelType w:val="hybridMultilevel"/>
    <w:tmpl w:val="9D3C767A"/>
    <w:lvl w:ilvl="0" w:tplc="A56A47D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6A6A6" w:themeColor="background1" w:themeShade="A6"/>
        <w:u w:color="A6A6A6" w:themeColor="background1" w:themeShade="A6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4"/>
  </w:num>
  <w:num w:numId="4">
    <w:abstractNumId w:val="3"/>
  </w:num>
  <w:num w:numId="5">
    <w:abstractNumId w:val="5"/>
  </w:num>
  <w:num w:numId="6">
    <w:abstractNumId w:val="2"/>
  </w:num>
  <w:num w:numId="7">
    <w:abstractNumId w:val="9"/>
  </w:num>
  <w:num w:numId="8">
    <w:abstractNumId w:val="10"/>
  </w:num>
  <w:num w:numId="9">
    <w:abstractNumId w:val="1"/>
  </w:num>
  <w:num w:numId="10">
    <w:abstractNumId w:val="7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B86"/>
    <w:rsid w:val="000003F8"/>
    <w:rsid w:val="00001803"/>
    <w:rsid w:val="00001905"/>
    <w:rsid w:val="00001AA8"/>
    <w:rsid w:val="0000254C"/>
    <w:rsid w:val="0000264C"/>
    <w:rsid w:val="00003823"/>
    <w:rsid w:val="0000627E"/>
    <w:rsid w:val="000067A5"/>
    <w:rsid w:val="00007BF0"/>
    <w:rsid w:val="000115EC"/>
    <w:rsid w:val="00011C42"/>
    <w:rsid w:val="00011C8E"/>
    <w:rsid w:val="000120E1"/>
    <w:rsid w:val="00012B07"/>
    <w:rsid w:val="00012E39"/>
    <w:rsid w:val="00012E56"/>
    <w:rsid w:val="00012ED8"/>
    <w:rsid w:val="00013404"/>
    <w:rsid w:val="00013C1E"/>
    <w:rsid w:val="00013CEF"/>
    <w:rsid w:val="000143FD"/>
    <w:rsid w:val="0001468C"/>
    <w:rsid w:val="0001735A"/>
    <w:rsid w:val="000204A5"/>
    <w:rsid w:val="00020B7D"/>
    <w:rsid w:val="00020C18"/>
    <w:rsid w:val="00020D39"/>
    <w:rsid w:val="00021019"/>
    <w:rsid w:val="00021409"/>
    <w:rsid w:val="00022191"/>
    <w:rsid w:val="00023EED"/>
    <w:rsid w:val="00023F74"/>
    <w:rsid w:val="000241EE"/>
    <w:rsid w:val="00024258"/>
    <w:rsid w:val="00024D75"/>
    <w:rsid w:val="000264D9"/>
    <w:rsid w:val="00026A25"/>
    <w:rsid w:val="000278B4"/>
    <w:rsid w:val="00027ADA"/>
    <w:rsid w:val="000307D4"/>
    <w:rsid w:val="00031374"/>
    <w:rsid w:val="00031D66"/>
    <w:rsid w:val="00033D13"/>
    <w:rsid w:val="00035075"/>
    <w:rsid w:val="000372A6"/>
    <w:rsid w:val="000375A6"/>
    <w:rsid w:val="000403B1"/>
    <w:rsid w:val="000407EE"/>
    <w:rsid w:val="00040B54"/>
    <w:rsid w:val="00040D54"/>
    <w:rsid w:val="00041C4B"/>
    <w:rsid w:val="00041F29"/>
    <w:rsid w:val="000432DD"/>
    <w:rsid w:val="0004351A"/>
    <w:rsid w:val="000447F7"/>
    <w:rsid w:val="00045ADA"/>
    <w:rsid w:val="00045C3F"/>
    <w:rsid w:val="00045D26"/>
    <w:rsid w:val="00046460"/>
    <w:rsid w:val="00046813"/>
    <w:rsid w:val="00046842"/>
    <w:rsid w:val="000474E8"/>
    <w:rsid w:val="000475A4"/>
    <w:rsid w:val="00047AE7"/>
    <w:rsid w:val="00047CC3"/>
    <w:rsid w:val="000505C9"/>
    <w:rsid w:val="00052654"/>
    <w:rsid w:val="00052C06"/>
    <w:rsid w:val="00052CDB"/>
    <w:rsid w:val="0005383B"/>
    <w:rsid w:val="00054DB4"/>
    <w:rsid w:val="00056581"/>
    <w:rsid w:val="00057196"/>
    <w:rsid w:val="00060FD2"/>
    <w:rsid w:val="00061BBE"/>
    <w:rsid w:val="000621C6"/>
    <w:rsid w:val="00063B8D"/>
    <w:rsid w:val="00063FB9"/>
    <w:rsid w:val="00064F76"/>
    <w:rsid w:val="00066878"/>
    <w:rsid w:val="00066920"/>
    <w:rsid w:val="00067ACA"/>
    <w:rsid w:val="00067CE3"/>
    <w:rsid w:val="00070445"/>
    <w:rsid w:val="0007058B"/>
    <w:rsid w:val="000706EB"/>
    <w:rsid w:val="000708BD"/>
    <w:rsid w:val="00070E34"/>
    <w:rsid w:val="00071A85"/>
    <w:rsid w:val="00071F19"/>
    <w:rsid w:val="00072C1E"/>
    <w:rsid w:val="0007345F"/>
    <w:rsid w:val="000736ED"/>
    <w:rsid w:val="00075535"/>
    <w:rsid w:val="000757C2"/>
    <w:rsid w:val="00076ACA"/>
    <w:rsid w:val="00077A2A"/>
    <w:rsid w:val="000801A5"/>
    <w:rsid w:val="00080C16"/>
    <w:rsid w:val="000819D0"/>
    <w:rsid w:val="00081D41"/>
    <w:rsid w:val="0008253D"/>
    <w:rsid w:val="000833A8"/>
    <w:rsid w:val="000836DD"/>
    <w:rsid w:val="000847D8"/>
    <w:rsid w:val="0008491F"/>
    <w:rsid w:val="00085A62"/>
    <w:rsid w:val="000861EE"/>
    <w:rsid w:val="00086C35"/>
    <w:rsid w:val="0008712F"/>
    <w:rsid w:val="000878D0"/>
    <w:rsid w:val="00087B73"/>
    <w:rsid w:val="00090B54"/>
    <w:rsid w:val="00090F80"/>
    <w:rsid w:val="000913A2"/>
    <w:rsid w:val="00091856"/>
    <w:rsid w:val="00093115"/>
    <w:rsid w:val="00095160"/>
    <w:rsid w:val="00095729"/>
    <w:rsid w:val="00095FE1"/>
    <w:rsid w:val="000969DA"/>
    <w:rsid w:val="00096A2E"/>
    <w:rsid w:val="000A03FE"/>
    <w:rsid w:val="000A07D4"/>
    <w:rsid w:val="000A0C17"/>
    <w:rsid w:val="000A0E0E"/>
    <w:rsid w:val="000A3ABA"/>
    <w:rsid w:val="000A41DC"/>
    <w:rsid w:val="000A61FC"/>
    <w:rsid w:val="000A6380"/>
    <w:rsid w:val="000A698B"/>
    <w:rsid w:val="000A6E24"/>
    <w:rsid w:val="000A793B"/>
    <w:rsid w:val="000A799D"/>
    <w:rsid w:val="000B0AA3"/>
    <w:rsid w:val="000B13A5"/>
    <w:rsid w:val="000B1C0F"/>
    <w:rsid w:val="000B23A4"/>
    <w:rsid w:val="000B2590"/>
    <w:rsid w:val="000B25F9"/>
    <w:rsid w:val="000B30DD"/>
    <w:rsid w:val="000B35D5"/>
    <w:rsid w:val="000B38A7"/>
    <w:rsid w:val="000B39A0"/>
    <w:rsid w:val="000B3D4F"/>
    <w:rsid w:val="000B3EF1"/>
    <w:rsid w:val="000B3EF2"/>
    <w:rsid w:val="000B3F93"/>
    <w:rsid w:val="000B440F"/>
    <w:rsid w:val="000B57F5"/>
    <w:rsid w:val="000B5D08"/>
    <w:rsid w:val="000B6B2A"/>
    <w:rsid w:val="000C1886"/>
    <w:rsid w:val="000C248F"/>
    <w:rsid w:val="000C282E"/>
    <w:rsid w:val="000C2A81"/>
    <w:rsid w:val="000C312B"/>
    <w:rsid w:val="000C34D5"/>
    <w:rsid w:val="000C4852"/>
    <w:rsid w:val="000C652B"/>
    <w:rsid w:val="000C7C9B"/>
    <w:rsid w:val="000D169C"/>
    <w:rsid w:val="000D1C35"/>
    <w:rsid w:val="000D2332"/>
    <w:rsid w:val="000D309E"/>
    <w:rsid w:val="000D5366"/>
    <w:rsid w:val="000D7D32"/>
    <w:rsid w:val="000E0466"/>
    <w:rsid w:val="000E081F"/>
    <w:rsid w:val="000E0B9A"/>
    <w:rsid w:val="000E0E27"/>
    <w:rsid w:val="000E15A8"/>
    <w:rsid w:val="000E183E"/>
    <w:rsid w:val="000E22EB"/>
    <w:rsid w:val="000E2987"/>
    <w:rsid w:val="000E2D49"/>
    <w:rsid w:val="000E4CB4"/>
    <w:rsid w:val="000E622E"/>
    <w:rsid w:val="000E6852"/>
    <w:rsid w:val="000E685B"/>
    <w:rsid w:val="000E70FB"/>
    <w:rsid w:val="000E7481"/>
    <w:rsid w:val="000E748D"/>
    <w:rsid w:val="000E74B0"/>
    <w:rsid w:val="000E7D34"/>
    <w:rsid w:val="000F0CA6"/>
    <w:rsid w:val="000F1490"/>
    <w:rsid w:val="000F1701"/>
    <w:rsid w:val="000F1D44"/>
    <w:rsid w:val="000F224B"/>
    <w:rsid w:val="000F2B76"/>
    <w:rsid w:val="000F3FA0"/>
    <w:rsid w:val="000F481E"/>
    <w:rsid w:val="000F494B"/>
    <w:rsid w:val="000F49BA"/>
    <w:rsid w:val="000F4C4A"/>
    <w:rsid w:val="000F4E83"/>
    <w:rsid w:val="000F5605"/>
    <w:rsid w:val="000F59B8"/>
    <w:rsid w:val="000F7011"/>
    <w:rsid w:val="001001DA"/>
    <w:rsid w:val="00100345"/>
    <w:rsid w:val="00101461"/>
    <w:rsid w:val="00101626"/>
    <w:rsid w:val="00102548"/>
    <w:rsid w:val="001027AA"/>
    <w:rsid w:val="00102A93"/>
    <w:rsid w:val="00102F34"/>
    <w:rsid w:val="001045DF"/>
    <w:rsid w:val="00104A21"/>
    <w:rsid w:val="00104AB1"/>
    <w:rsid w:val="0010579A"/>
    <w:rsid w:val="001069E2"/>
    <w:rsid w:val="00106FA4"/>
    <w:rsid w:val="00107A74"/>
    <w:rsid w:val="0011046A"/>
    <w:rsid w:val="00111750"/>
    <w:rsid w:val="0011254B"/>
    <w:rsid w:val="001130B3"/>
    <w:rsid w:val="00113F8D"/>
    <w:rsid w:val="0011430A"/>
    <w:rsid w:val="001144A4"/>
    <w:rsid w:val="0011500B"/>
    <w:rsid w:val="00115288"/>
    <w:rsid w:val="00115290"/>
    <w:rsid w:val="001156D5"/>
    <w:rsid w:val="0011587B"/>
    <w:rsid w:val="0012032B"/>
    <w:rsid w:val="0012095F"/>
    <w:rsid w:val="00120BF9"/>
    <w:rsid w:val="00121012"/>
    <w:rsid w:val="00123022"/>
    <w:rsid w:val="001241F2"/>
    <w:rsid w:val="001242D9"/>
    <w:rsid w:val="00124774"/>
    <w:rsid w:val="001248B2"/>
    <w:rsid w:val="00125633"/>
    <w:rsid w:val="00125B63"/>
    <w:rsid w:val="00126036"/>
    <w:rsid w:val="00126F7E"/>
    <w:rsid w:val="00127641"/>
    <w:rsid w:val="00130388"/>
    <w:rsid w:val="0013057C"/>
    <w:rsid w:val="00130F20"/>
    <w:rsid w:val="0013328A"/>
    <w:rsid w:val="001352DF"/>
    <w:rsid w:val="00136098"/>
    <w:rsid w:val="0013626E"/>
    <w:rsid w:val="00136510"/>
    <w:rsid w:val="001376FC"/>
    <w:rsid w:val="00140E23"/>
    <w:rsid w:val="00141B6D"/>
    <w:rsid w:val="00142E81"/>
    <w:rsid w:val="0014338E"/>
    <w:rsid w:val="001444BF"/>
    <w:rsid w:val="0014492E"/>
    <w:rsid w:val="00145DB3"/>
    <w:rsid w:val="00147573"/>
    <w:rsid w:val="00147F4A"/>
    <w:rsid w:val="0015043B"/>
    <w:rsid w:val="00150F69"/>
    <w:rsid w:val="00151E2A"/>
    <w:rsid w:val="00152D2D"/>
    <w:rsid w:val="0015344C"/>
    <w:rsid w:val="00153FEE"/>
    <w:rsid w:val="00154847"/>
    <w:rsid w:val="00154A0B"/>
    <w:rsid w:val="00156662"/>
    <w:rsid w:val="00157487"/>
    <w:rsid w:val="00157B47"/>
    <w:rsid w:val="00157E92"/>
    <w:rsid w:val="00160638"/>
    <w:rsid w:val="001606C9"/>
    <w:rsid w:val="001614AD"/>
    <w:rsid w:val="00162284"/>
    <w:rsid w:val="00163141"/>
    <w:rsid w:val="00163760"/>
    <w:rsid w:val="00164725"/>
    <w:rsid w:val="00165186"/>
    <w:rsid w:val="00165B86"/>
    <w:rsid w:val="0016732D"/>
    <w:rsid w:val="00170712"/>
    <w:rsid w:val="0017166E"/>
    <w:rsid w:val="00172B31"/>
    <w:rsid w:val="00172EEC"/>
    <w:rsid w:val="001752F2"/>
    <w:rsid w:val="00175317"/>
    <w:rsid w:val="0017621D"/>
    <w:rsid w:val="00176412"/>
    <w:rsid w:val="001767BE"/>
    <w:rsid w:val="001776DE"/>
    <w:rsid w:val="001808CB"/>
    <w:rsid w:val="00182931"/>
    <w:rsid w:val="0018299F"/>
    <w:rsid w:val="00182FC7"/>
    <w:rsid w:val="00183482"/>
    <w:rsid w:val="001838DA"/>
    <w:rsid w:val="00186158"/>
    <w:rsid w:val="00187BF5"/>
    <w:rsid w:val="00193053"/>
    <w:rsid w:val="001934F8"/>
    <w:rsid w:val="00193A3F"/>
    <w:rsid w:val="001958BE"/>
    <w:rsid w:val="00195C06"/>
    <w:rsid w:val="001962B1"/>
    <w:rsid w:val="00196890"/>
    <w:rsid w:val="001968D8"/>
    <w:rsid w:val="00196D87"/>
    <w:rsid w:val="0019743E"/>
    <w:rsid w:val="001979EB"/>
    <w:rsid w:val="00197FCF"/>
    <w:rsid w:val="001A037F"/>
    <w:rsid w:val="001A0655"/>
    <w:rsid w:val="001A09C1"/>
    <w:rsid w:val="001A0DFB"/>
    <w:rsid w:val="001A0EA8"/>
    <w:rsid w:val="001A1A2A"/>
    <w:rsid w:val="001A1FB3"/>
    <w:rsid w:val="001A22F9"/>
    <w:rsid w:val="001A2F19"/>
    <w:rsid w:val="001A37B7"/>
    <w:rsid w:val="001A3FBE"/>
    <w:rsid w:val="001A47F7"/>
    <w:rsid w:val="001A4A3B"/>
    <w:rsid w:val="001A563F"/>
    <w:rsid w:val="001A5FF9"/>
    <w:rsid w:val="001A6145"/>
    <w:rsid w:val="001B155D"/>
    <w:rsid w:val="001B2357"/>
    <w:rsid w:val="001B3283"/>
    <w:rsid w:val="001B32D3"/>
    <w:rsid w:val="001B3E2C"/>
    <w:rsid w:val="001B4138"/>
    <w:rsid w:val="001B44CE"/>
    <w:rsid w:val="001B5201"/>
    <w:rsid w:val="001B5AE0"/>
    <w:rsid w:val="001B6253"/>
    <w:rsid w:val="001B6432"/>
    <w:rsid w:val="001B68C8"/>
    <w:rsid w:val="001B69B7"/>
    <w:rsid w:val="001C2281"/>
    <w:rsid w:val="001C2BE1"/>
    <w:rsid w:val="001C3295"/>
    <w:rsid w:val="001C37CE"/>
    <w:rsid w:val="001C39B5"/>
    <w:rsid w:val="001C4100"/>
    <w:rsid w:val="001C46B5"/>
    <w:rsid w:val="001C5275"/>
    <w:rsid w:val="001C5970"/>
    <w:rsid w:val="001C6E54"/>
    <w:rsid w:val="001D020D"/>
    <w:rsid w:val="001D1850"/>
    <w:rsid w:val="001D1D2C"/>
    <w:rsid w:val="001D280F"/>
    <w:rsid w:val="001D3732"/>
    <w:rsid w:val="001D387E"/>
    <w:rsid w:val="001D3C23"/>
    <w:rsid w:val="001D3DA5"/>
    <w:rsid w:val="001D42DD"/>
    <w:rsid w:val="001D48FE"/>
    <w:rsid w:val="001D4A32"/>
    <w:rsid w:val="001D4AD1"/>
    <w:rsid w:val="001D54AA"/>
    <w:rsid w:val="001D581D"/>
    <w:rsid w:val="001D6CA9"/>
    <w:rsid w:val="001D6DB6"/>
    <w:rsid w:val="001E0791"/>
    <w:rsid w:val="001E0DB3"/>
    <w:rsid w:val="001E1366"/>
    <w:rsid w:val="001E1EEB"/>
    <w:rsid w:val="001E2030"/>
    <w:rsid w:val="001E30ED"/>
    <w:rsid w:val="001E334B"/>
    <w:rsid w:val="001E33A6"/>
    <w:rsid w:val="001E4F1F"/>
    <w:rsid w:val="001E5309"/>
    <w:rsid w:val="001E6348"/>
    <w:rsid w:val="001E6F83"/>
    <w:rsid w:val="001E7BED"/>
    <w:rsid w:val="001E7CCA"/>
    <w:rsid w:val="001F068C"/>
    <w:rsid w:val="001F0E50"/>
    <w:rsid w:val="001F1987"/>
    <w:rsid w:val="001F1A6E"/>
    <w:rsid w:val="001F3397"/>
    <w:rsid w:val="001F35D3"/>
    <w:rsid w:val="001F3D4D"/>
    <w:rsid w:val="001F49F7"/>
    <w:rsid w:val="001F6E38"/>
    <w:rsid w:val="001F6F8E"/>
    <w:rsid w:val="001F7278"/>
    <w:rsid w:val="002013A8"/>
    <w:rsid w:val="00201C61"/>
    <w:rsid w:val="002020A5"/>
    <w:rsid w:val="00202ACB"/>
    <w:rsid w:val="0020362F"/>
    <w:rsid w:val="00203BA7"/>
    <w:rsid w:val="00203D2F"/>
    <w:rsid w:val="0020406E"/>
    <w:rsid w:val="00204230"/>
    <w:rsid w:val="00204529"/>
    <w:rsid w:val="002046AB"/>
    <w:rsid w:val="00205319"/>
    <w:rsid w:val="0020606C"/>
    <w:rsid w:val="002064EC"/>
    <w:rsid w:val="00210D3D"/>
    <w:rsid w:val="002121C3"/>
    <w:rsid w:val="0021232C"/>
    <w:rsid w:val="00212442"/>
    <w:rsid w:val="0021244F"/>
    <w:rsid w:val="00212A8D"/>
    <w:rsid w:val="00212F40"/>
    <w:rsid w:val="00214E36"/>
    <w:rsid w:val="0021608D"/>
    <w:rsid w:val="00216BFB"/>
    <w:rsid w:val="00217C37"/>
    <w:rsid w:val="002200AD"/>
    <w:rsid w:val="00221E87"/>
    <w:rsid w:val="0022210A"/>
    <w:rsid w:val="00223C0F"/>
    <w:rsid w:val="00224AD3"/>
    <w:rsid w:val="00224D09"/>
    <w:rsid w:val="0022606B"/>
    <w:rsid w:val="0022639D"/>
    <w:rsid w:val="00226ABA"/>
    <w:rsid w:val="002278B6"/>
    <w:rsid w:val="00230447"/>
    <w:rsid w:val="00230565"/>
    <w:rsid w:val="00231551"/>
    <w:rsid w:val="00232158"/>
    <w:rsid w:val="002334FC"/>
    <w:rsid w:val="002337C2"/>
    <w:rsid w:val="00233E4D"/>
    <w:rsid w:val="00234F33"/>
    <w:rsid w:val="00235337"/>
    <w:rsid w:val="00237975"/>
    <w:rsid w:val="00237C25"/>
    <w:rsid w:val="002408DF"/>
    <w:rsid w:val="00241960"/>
    <w:rsid w:val="00241E37"/>
    <w:rsid w:val="00242AA8"/>
    <w:rsid w:val="002435D1"/>
    <w:rsid w:val="00243A5F"/>
    <w:rsid w:val="002443F6"/>
    <w:rsid w:val="00245B45"/>
    <w:rsid w:val="00246B68"/>
    <w:rsid w:val="00246DF5"/>
    <w:rsid w:val="002503E4"/>
    <w:rsid w:val="00250E06"/>
    <w:rsid w:val="0025108F"/>
    <w:rsid w:val="002512A4"/>
    <w:rsid w:val="00251E47"/>
    <w:rsid w:val="00253C61"/>
    <w:rsid w:val="00253D90"/>
    <w:rsid w:val="00254113"/>
    <w:rsid w:val="002558D2"/>
    <w:rsid w:val="0025657B"/>
    <w:rsid w:val="00257095"/>
    <w:rsid w:val="0026070E"/>
    <w:rsid w:val="00260D69"/>
    <w:rsid w:val="002621EF"/>
    <w:rsid w:val="00262961"/>
    <w:rsid w:val="00262BD1"/>
    <w:rsid w:val="00262CD7"/>
    <w:rsid w:val="00262D17"/>
    <w:rsid w:val="00263546"/>
    <w:rsid w:val="00263FBE"/>
    <w:rsid w:val="00264503"/>
    <w:rsid w:val="002645A1"/>
    <w:rsid w:val="00264810"/>
    <w:rsid w:val="00265850"/>
    <w:rsid w:val="00265913"/>
    <w:rsid w:val="00265C0A"/>
    <w:rsid w:val="00266A0C"/>
    <w:rsid w:val="0027296D"/>
    <w:rsid w:val="00272BB1"/>
    <w:rsid w:val="00273240"/>
    <w:rsid w:val="00273485"/>
    <w:rsid w:val="00274229"/>
    <w:rsid w:val="00274714"/>
    <w:rsid w:val="00276181"/>
    <w:rsid w:val="0027645B"/>
    <w:rsid w:val="002765F5"/>
    <w:rsid w:val="00276B56"/>
    <w:rsid w:val="00276F83"/>
    <w:rsid w:val="002773C3"/>
    <w:rsid w:val="002779F1"/>
    <w:rsid w:val="002803F4"/>
    <w:rsid w:val="00280767"/>
    <w:rsid w:val="00280995"/>
    <w:rsid w:val="00280A53"/>
    <w:rsid w:val="00280AC2"/>
    <w:rsid w:val="002812F3"/>
    <w:rsid w:val="00281DD9"/>
    <w:rsid w:val="00282281"/>
    <w:rsid w:val="002823F4"/>
    <w:rsid w:val="0028270A"/>
    <w:rsid w:val="00282C9A"/>
    <w:rsid w:val="002834B0"/>
    <w:rsid w:val="00284EE2"/>
    <w:rsid w:val="0028649C"/>
    <w:rsid w:val="00286735"/>
    <w:rsid w:val="002907B5"/>
    <w:rsid w:val="0029086D"/>
    <w:rsid w:val="00290930"/>
    <w:rsid w:val="00291E0B"/>
    <w:rsid w:val="00291F20"/>
    <w:rsid w:val="00293213"/>
    <w:rsid w:val="0029328F"/>
    <w:rsid w:val="0029342D"/>
    <w:rsid w:val="00293812"/>
    <w:rsid w:val="00293A68"/>
    <w:rsid w:val="00296E62"/>
    <w:rsid w:val="00297573"/>
    <w:rsid w:val="00297FAC"/>
    <w:rsid w:val="002A0832"/>
    <w:rsid w:val="002A1AE9"/>
    <w:rsid w:val="002A1B86"/>
    <w:rsid w:val="002A5076"/>
    <w:rsid w:val="002A5C56"/>
    <w:rsid w:val="002A6691"/>
    <w:rsid w:val="002A6D37"/>
    <w:rsid w:val="002A784D"/>
    <w:rsid w:val="002A7D90"/>
    <w:rsid w:val="002B08BB"/>
    <w:rsid w:val="002B1124"/>
    <w:rsid w:val="002B413C"/>
    <w:rsid w:val="002B4DF5"/>
    <w:rsid w:val="002B5149"/>
    <w:rsid w:val="002B528D"/>
    <w:rsid w:val="002B5AD3"/>
    <w:rsid w:val="002B5EA4"/>
    <w:rsid w:val="002B6306"/>
    <w:rsid w:val="002B6771"/>
    <w:rsid w:val="002B6DA2"/>
    <w:rsid w:val="002B753F"/>
    <w:rsid w:val="002C0710"/>
    <w:rsid w:val="002C16E0"/>
    <w:rsid w:val="002C1B98"/>
    <w:rsid w:val="002C249F"/>
    <w:rsid w:val="002C2B22"/>
    <w:rsid w:val="002C3800"/>
    <w:rsid w:val="002C3D0A"/>
    <w:rsid w:val="002C494B"/>
    <w:rsid w:val="002C5397"/>
    <w:rsid w:val="002C5B8A"/>
    <w:rsid w:val="002C5BA6"/>
    <w:rsid w:val="002C5BFE"/>
    <w:rsid w:val="002C63C3"/>
    <w:rsid w:val="002C65A2"/>
    <w:rsid w:val="002C65D0"/>
    <w:rsid w:val="002C6B35"/>
    <w:rsid w:val="002C7265"/>
    <w:rsid w:val="002C737F"/>
    <w:rsid w:val="002D1418"/>
    <w:rsid w:val="002D20C4"/>
    <w:rsid w:val="002D273C"/>
    <w:rsid w:val="002D2F14"/>
    <w:rsid w:val="002D46A4"/>
    <w:rsid w:val="002D4827"/>
    <w:rsid w:val="002D4D48"/>
    <w:rsid w:val="002E12CC"/>
    <w:rsid w:val="002E1876"/>
    <w:rsid w:val="002E1D97"/>
    <w:rsid w:val="002E2D6B"/>
    <w:rsid w:val="002E332F"/>
    <w:rsid w:val="002E3EFA"/>
    <w:rsid w:val="002E419E"/>
    <w:rsid w:val="002E594B"/>
    <w:rsid w:val="002E5EA4"/>
    <w:rsid w:val="002E60CA"/>
    <w:rsid w:val="002E6340"/>
    <w:rsid w:val="002E7023"/>
    <w:rsid w:val="002F0398"/>
    <w:rsid w:val="002F2868"/>
    <w:rsid w:val="002F2FBC"/>
    <w:rsid w:val="002F30F7"/>
    <w:rsid w:val="002F48D2"/>
    <w:rsid w:val="002F4DAE"/>
    <w:rsid w:val="002F555C"/>
    <w:rsid w:val="002F6C9B"/>
    <w:rsid w:val="002F708D"/>
    <w:rsid w:val="002F7B4B"/>
    <w:rsid w:val="00300B4A"/>
    <w:rsid w:val="00301D63"/>
    <w:rsid w:val="003029C8"/>
    <w:rsid w:val="003031EF"/>
    <w:rsid w:val="00303527"/>
    <w:rsid w:val="003038A9"/>
    <w:rsid w:val="003039BC"/>
    <w:rsid w:val="0030473A"/>
    <w:rsid w:val="003051A7"/>
    <w:rsid w:val="00306978"/>
    <w:rsid w:val="00306C9C"/>
    <w:rsid w:val="00310509"/>
    <w:rsid w:val="003109C1"/>
    <w:rsid w:val="00310BB8"/>
    <w:rsid w:val="00312532"/>
    <w:rsid w:val="00312AFF"/>
    <w:rsid w:val="00313880"/>
    <w:rsid w:val="003151C5"/>
    <w:rsid w:val="0031684F"/>
    <w:rsid w:val="00316CD2"/>
    <w:rsid w:val="00316EF6"/>
    <w:rsid w:val="00320975"/>
    <w:rsid w:val="00320CB2"/>
    <w:rsid w:val="00321EDB"/>
    <w:rsid w:val="00324078"/>
    <w:rsid w:val="0032462D"/>
    <w:rsid w:val="003250AF"/>
    <w:rsid w:val="00326D98"/>
    <w:rsid w:val="00327E1E"/>
    <w:rsid w:val="00330206"/>
    <w:rsid w:val="003302EF"/>
    <w:rsid w:val="00330A11"/>
    <w:rsid w:val="00330C4D"/>
    <w:rsid w:val="003326F0"/>
    <w:rsid w:val="00332882"/>
    <w:rsid w:val="0033382E"/>
    <w:rsid w:val="003379AE"/>
    <w:rsid w:val="00340267"/>
    <w:rsid w:val="00340E8E"/>
    <w:rsid w:val="00341E36"/>
    <w:rsid w:val="0034236E"/>
    <w:rsid w:val="0034314E"/>
    <w:rsid w:val="00343C63"/>
    <w:rsid w:val="0034553B"/>
    <w:rsid w:val="00346278"/>
    <w:rsid w:val="00346862"/>
    <w:rsid w:val="00346896"/>
    <w:rsid w:val="0034699B"/>
    <w:rsid w:val="00350EDA"/>
    <w:rsid w:val="003511EA"/>
    <w:rsid w:val="00351546"/>
    <w:rsid w:val="00351F41"/>
    <w:rsid w:val="0035282A"/>
    <w:rsid w:val="00352CA6"/>
    <w:rsid w:val="00353F03"/>
    <w:rsid w:val="00354859"/>
    <w:rsid w:val="00354BBF"/>
    <w:rsid w:val="00354D51"/>
    <w:rsid w:val="00355AD0"/>
    <w:rsid w:val="003568B5"/>
    <w:rsid w:val="003603CB"/>
    <w:rsid w:val="0036043E"/>
    <w:rsid w:val="003611C9"/>
    <w:rsid w:val="0036164F"/>
    <w:rsid w:val="003619F3"/>
    <w:rsid w:val="00361B77"/>
    <w:rsid w:val="0036203B"/>
    <w:rsid w:val="003630DA"/>
    <w:rsid w:val="00363EAD"/>
    <w:rsid w:val="003643BC"/>
    <w:rsid w:val="00364602"/>
    <w:rsid w:val="003653CD"/>
    <w:rsid w:val="00365C61"/>
    <w:rsid w:val="0036620E"/>
    <w:rsid w:val="00366509"/>
    <w:rsid w:val="00366A37"/>
    <w:rsid w:val="0036762A"/>
    <w:rsid w:val="00367A37"/>
    <w:rsid w:val="003708A3"/>
    <w:rsid w:val="00371CC0"/>
    <w:rsid w:val="00372570"/>
    <w:rsid w:val="0037429C"/>
    <w:rsid w:val="00374455"/>
    <w:rsid w:val="00374E78"/>
    <w:rsid w:val="00375062"/>
    <w:rsid w:val="00375099"/>
    <w:rsid w:val="00375313"/>
    <w:rsid w:val="00375C65"/>
    <w:rsid w:val="00376512"/>
    <w:rsid w:val="003766C8"/>
    <w:rsid w:val="0037682C"/>
    <w:rsid w:val="003772CF"/>
    <w:rsid w:val="003775A0"/>
    <w:rsid w:val="00377B66"/>
    <w:rsid w:val="00380235"/>
    <w:rsid w:val="003813AD"/>
    <w:rsid w:val="00382333"/>
    <w:rsid w:val="00382634"/>
    <w:rsid w:val="003827BC"/>
    <w:rsid w:val="00382A06"/>
    <w:rsid w:val="003847AE"/>
    <w:rsid w:val="003847BC"/>
    <w:rsid w:val="003854C2"/>
    <w:rsid w:val="00385F01"/>
    <w:rsid w:val="003861E2"/>
    <w:rsid w:val="00387FB8"/>
    <w:rsid w:val="00391CD6"/>
    <w:rsid w:val="00394886"/>
    <w:rsid w:val="00394892"/>
    <w:rsid w:val="00394E2D"/>
    <w:rsid w:val="0039510F"/>
    <w:rsid w:val="0039530A"/>
    <w:rsid w:val="00397EAE"/>
    <w:rsid w:val="003A2040"/>
    <w:rsid w:val="003A2CC5"/>
    <w:rsid w:val="003A2CEC"/>
    <w:rsid w:val="003A35CD"/>
    <w:rsid w:val="003A4092"/>
    <w:rsid w:val="003A42AF"/>
    <w:rsid w:val="003A4AF3"/>
    <w:rsid w:val="003A567B"/>
    <w:rsid w:val="003A6E96"/>
    <w:rsid w:val="003A6EEC"/>
    <w:rsid w:val="003A75DD"/>
    <w:rsid w:val="003B04A4"/>
    <w:rsid w:val="003B24BB"/>
    <w:rsid w:val="003B36AE"/>
    <w:rsid w:val="003B48B9"/>
    <w:rsid w:val="003B491E"/>
    <w:rsid w:val="003B65D5"/>
    <w:rsid w:val="003C03D5"/>
    <w:rsid w:val="003C057D"/>
    <w:rsid w:val="003C0931"/>
    <w:rsid w:val="003C0B70"/>
    <w:rsid w:val="003C122D"/>
    <w:rsid w:val="003C1FD3"/>
    <w:rsid w:val="003C35EF"/>
    <w:rsid w:val="003C4BDE"/>
    <w:rsid w:val="003C4E01"/>
    <w:rsid w:val="003C5363"/>
    <w:rsid w:val="003C5C50"/>
    <w:rsid w:val="003C6120"/>
    <w:rsid w:val="003C708D"/>
    <w:rsid w:val="003C7254"/>
    <w:rsid w:val="003C746E"/>
    <w:rsid w:val="003D068D"/>
    <w:rsid w:val="003D10DD"/>
    <w:rsid w:val="003D129E"/>
    <w:rsid w:val="003D1425"/>
    <w:rsid w:val="003D16EA"/>
    <w:rsid w:val="003D1F0C"/>
    <w:rsid w:val="003D2C71"/>
    <w:rsid w:val="003D2DD0"/>
    <w:rsid w:val="003D3342"/>
    <w:rsid w:val="003D384C"/>
    <w:rsid w:val="003D3C8C"/>
    <w:rsid w:val="003D3EAD"/>
    <w:rsid w:val="003D456D"/>
    <w:rsid w:val="003D494B"/>
    <w:rsid w:val="003D4963"/>
    <w:rsid w:val="003D4DF0"/>
    <w:rsid w:val="003D5DF5"/>
    <w:rsid w:val="003D7A1F"/>
    <w:rsid w:val="003E2488"/>
    <w:rsid w:val="003E3584"/>
    <w:rsid w:val="003E35DC"/>
    <w:rsid w:val="003E38D8"/>
    <w:rsid w:val="003E743E"/>
    <w:rsid w:val="003E7995"/>
    <w:rsid w:val="003F21F7"/>
    <w:rsid w:val="003F291A"/>
    <w:rsid w:val="003F3595"/>
    <w:rsid w:val="003F3963"/>
    <w:rsid w:val="003F3D2D"/>
    <w:rsid w:val="003F4225"/>
    <w:rsid w:val="003F4472"/>
    <w:rsid w:val="003F46E6"/>
    <w:rsid w:val="003F4B68"/>
    <w:rsid w:val="003F4B8E"/>
    <w:rsid w:val="003F4D97"/>
    <w:rsid w:val="003F6737"/>
    <w:rsid w:val="003F77CB"/>
    <w:rsid w:val="003F7D5A"/>
    <w:rsid w:val="00400C91"/>
    <w:rsid w:val="00401114"/>
    <w:rsid w:val="0040230B"/>
    <w:rsid w:val="00403AC6"/>
    <w:rsid w:val="00404900"/>
    <w:rsid w:val="0040622B"/>
    <w:rsid w:val="0040637A"/>
    <w:rsid w:val="00406390"/>
    <w:rsid w:val="00406B90"/>
    <w:rsid w:val="00407FD9"/>
    <w:rsid w:val="00410292"/>
    <w:rsid w:val="004102DD"/>
    <w:rsid w:val="004109CE"/>
    <w:rsid w:val="00411C24"/>
    <w:rsid w:val="00411F8C"/>
    <w:rsid w:val="004123AB"/>
    <w:rsid w:val="004130CB"/>
    <w:rsid w:val="00413326"/>
    <w:rsid w:val="004150BA"/>
    <w:rsid w:val="00415352"/>
    <w:rsid w:val="004153CB"/>
    <w:rsid w:val="004157F2"/>
    <w:rsid w:val="00417731"/>
    <w:rsid w:val="00420AA7"/>
    <w:rsid w:val="00422022"/>
    <w:rsid w:val="004224AD"/>
    <w:rsid w:val="00423DDB"/>
    <w:rsid w:val="004247B6"/>
    <w:rsid w:val="00424CAC"/>
    <w:rsid w:val="00425873"/>
    <w:rsid w:val="00427CA8"/>
    <w:rsid w:val="00430838"/>
    <w:rsid w:val="004317F7"/>
    <w:rsid w:val="00431DC8"/>
    <w:rsid w:val="00431E8C"/>
    <w:rsid w:val="004333DB"/>
    <w:rsid w:val="00433A24"/>
    <w:rsid w:val="00433F62"/>
    <w:rsid w:val="00434C10"/>
    <w:rsid w:val="00437748"/>
    <w:rsid w:val="004379EB"/>
    <w:rsid w:val="004405D7"/>
    <w:rsid w:val="00442E4A"/>
    <w:rsid w:val="004431B9"/>
    <w:rsid w:val="00443338"/>
    <w:rsid w:val="00443C6A"/>
    <w:rsid w:val="004440C8"/>
    <w:rsid w:val="00444ACF"/>
    <w:rsid w:val="00444BCC"/>
    <w:rsid w:val="00446102"/>
    <w:rsid w:val="0045122E"/>
    <w:rsid w:val="004521EA"/>
    <w:rsid w:val="00453E8A"/>
    <w:rsid w:val="0045469D"/>
    <w:rsid w:val="00455068"/>
    <w:rsid w:val="004550DE"/>
    <w:rsid w:val="00455B1A"/>
    <w:rsid w:val="00456081"/>
    <w:rsid w:val="0045655E"/>
    <w:rsid w:val="00456599"/>
    <w:rsid w:val="00457B2A"/>
    <w:rsid w:val="00457B43"/>
    <w:rsid w:val="00460C59"/>
    <w:rsid w:val="00461E1E"/>
    <w:rsid w:val="004634E0"/>
    <w:rsid w:val="0046485B"/>
    <w:rsid w:val="00465511"/>
    <w:rsid w:val="00465BEF"/>
    <w:rsid w:val="0046638D"/>
    <w:rsid w:val="0046706F"/>
    <w:rsid w:val="004708FB"/>
    <w:rsid w:val="00472636"/>
    <w:rsid w:val="0047274D"/>
    <w:rsid w:val="00473A8F"/>
    <w:rsid w:val="00474F2C"/>
    <w:rsid w:val="00475FD6"/>
    <w:rsid w:val="00476275"/>
    <w:rsid w:val="00476A77"/>
    <w:rsid w:val="00477A16"/>
    <w:rsid w:val="00477A45"/>
    <w:rsid w:val="00477EBE"/>
    <w:rsid w:val="004805C9"/>
    <w:rsid w:val="004813D2"/>
    <w:rsid w:val="004816CC"/>
    <w:rsid w:val="00481B85"/>
    <w:rsid w:val="004842E3"/>
    <w:rsid w:val="00485114"/>
    <w:rsid w:val="00486998"/>
    <w:rsid w:val="004872DA"/>
    <w:rsid w:val="00487910"/>
    <w:rsid w:val="004904CB"/>
    <w:rsid w:val="00491AEC"/>
    <w:rsid w:val="004921E6"/>
    <w:rsid w:val="00492FBA"/>
    <w:rsid w:val="004930E6"/>
    <w:rsid w:val="00495028"/>
    <w:rsid w:val="0049543E"/>
    <w:rsid w:val="00495A1B"/>
    <w:rsid w:val="00495E26"/>
    <w:rsid w:val="00495FC8"/>
    <w:rsid w:val="004974DC"/>
    <w:rsid w:val="00497B43"/>
    <w:rsid w:val="004A03C0"/>
    <w:rsid w:val="004A0F83"/>
    <w:rsid w:val="004A133E"/>
    <w:rsid w:val="004A15CD"/>
    <w:rsid w:val="004A1C4E"/>
    <w:rsid w:val="004A1C51"/>
    <w:rsid w:val="004A2782"/>
    <w:rsid w:val="004A2EFE"/>
    <w:rsid w:val="004A33B5"/>
    <w:rsid w:val="004A37E3"/>
    <w:rsid w:val="004A3B00"/>
    <w:rsid w:val="004A3E51"/>
    <w:rsid w:val="004A4420"/>
    <w:rsid w:val="004A4D58"/>
    <w:rsid w:val="004A4EF2"/>
    <w:rsid w:val="004A51E3"/>
    <w:rsid w:val="004A6249"/>
    <w:rsid w:val="004A7F10"/>
    <w:rsid w:val="004B073B"/>
    <w:rsid w:val="004B16BF"/>
    <w:rsid w:val="004B1BC0"/>
    <w:rsid w:val="004B22C3"/>
    <w:rsid w:val="004B2C27"/>
    <w:rsid w:val="004B538B"/>
    <w:rsid w:val="004B5919"/>
    <w:rsid w:val="004B5B85"/>
    <w:rsid w:val="004B7CAF"/>
    <w:rsid w:val="004B7FF2"/>
    <w:rsid w:val="004C0440"/>
    <w:rsid w:val="004C0FEC"/>
    <w:rsid w:val="004C1378"/>
    <w:rsid w:val="004C226C"/>
    <w:rsid w:val="004C2992"/>
    <w:rsid w:val="004C3AE2"/>
    <w:rsid w:val="004C3CB0"/>
    <w:rsid w:val="004C6A39"/>
    <w:rsid w:val="004C6F76"/>
    <w:rsid w:val="004D38E4"/>
    <w:rsid w:val="004D40BA"/>
    <w:rsid w:val="004D4EFB"/>
    <w:rsid w:val="004D6A2D"/>
    <w:rsid w:val="004D6FDE"/>
    <w:rsid w:val="004D74BC"/>
    <w:rsid w:val="004D7D5F"/>
    <w:rsid w:val="004E3C2D"/>
    <w:rsid w:val="004E4D91"/>
    <w:rsid w:val="004E4F34"/>
    <w:rsid w:val="004E50C6"/>
    <w:rsid w:val="004E541B"/>
    <w:rsid w:val="004E5F9A"/>
    <w:rsid w:val="004E74DD"/>
    <w:rsid w:val="004E7DCC"/>
    <w:rsid w:val="004F04CB"/>
    <w:rsid w:val="004F1522"/>
    <w:rsid w:val="004F2559"/>
    <w:rsid w:val="004F263C"/>
    <w:rsid w:val="004F283A"/>
    <w:rsid w:val="004F59D4"/>
    <w:rsid w:val="004F5EE3"/>
    <w:rsid w:val="004F7188"/>
    <w:rsid w:val="00500DAF"/>
    <w:rsid w:val="00502508"/>
    <w:rsid w:val="005026EF"/>
    <w:rsid w:val="00502703"/>
    <w:rsid w:val="005032C7"/>
    <w:rsid w:val="00503313"/>
    <w:rsid w:val="00503732"/>
    <w:rsid w:val="005038A4"/>
    <w:rsid w:val="005038A7"/>
    <w:rsid w:val="00503FBB"/>
    <w:rsid w:val="00506387"/>
    <w:rsid w:val="0050694A"/>
    <w:rsid w:val="005075A7"/>
    <w:rsid w:val="00511140"/>
    <w:rsid w:val="005111FD"/>
    <w:rsid w:val="00511CD5"/>
    <w:rsid w:val="00512480"/>
    <w:rsid w:val="00512B7A"/>
    <w:rsid w:val="00513E06"/>
    <w:rsid w:val="005140F9"/>
    <w:rsid w:val="00515954"/>
    <w:rsid w:val="005163DB"/>
    <w:rsid w:val="00517434"/>
    <w:rsid w:val="00517C2D"/>
    <w:rsid w:val="00521018"/>
    <w:rsid w:val="0052199C"/>
    <w:rsid w:val="00522233"/>
    <w:rsid w:val="005222F8"/>
    <w:rsid w:val="00523DDA"/>
    <w:rsid w:val="00523E3B"/>
    <w:rsid w:val="00523EC5"/>
    <w:rsid w:val="005252D2"/>
    <w:rsid w:val="00525B29"/>
    <w:rsid w:val="00525C40"/>
    <w:rsid w:val="00525C73"/>
    <w:rsid w:val="00526B59"/>
    <w:rsid w:val="00527177"/>
    <w:rsid w:val="00527244"/>
    <w:rsid w:val="00527D74"/>
    <w:rsid w:val="00530556"/>
    <w:rsid w:val="005312A0"/>
    <w:rsid w:val="00531531"/>
    <w:rsid w:val="00531C79"/>
    <w:rsid w:val="005321C3"/>
    <w:rsid w:val="005329E9"/>
    <w:rsid w:val="00534BED"/>
    <w:rsid w:val="00534C76"/>
    <w:rsid w:val="005353AA"/>
    <w:rsid w:val="00535F00"/>
    <w:rsid w:val="0053645D"/>
    <w:rsid w:val="005367B6"/>
    <w:rsid w:val="005368D6"/>
    <w:rsid w:val="00536E40"/>
    <w:rsid w:val="00537ADA"/>
    <w:rsid w:val="00537E74"/>
    <w:rsid w:val="00543633"/>
    <w:rsid w:val="005457D0"/>
    <w:rsid w:val="0055084F"/>
    <w:rsid w:val="00550867"/>
    <w:rsid w:val="00551059"/>
    <w:rsid w:val="00551A57"/>
    <w:rsid w:val="00552181"/>
    <w:rsid w:val="0055377C"/>
    <w:rsid w:val="0055437D"/>
    <w:rsid w:val="00554477"/>
    <w:rsid w:val="005546B4"/>
    <w:rsid w:val="00555DF2"/>
    <w:rsid w:val="0055606B"/>
    <w:rsid w:val="005569D8"/>
    <w:rsid w:val="00557E43"/>
    <w:rsid w:val="00560AFF"/>
    <w:rsid w:val="00561AFC"/>
    <w:rsid w:val="00562048"/>
    <w:rsid w:val="00564172"/>
    <w:rsid w:val="00564CEC"/>
    <w:rsid w:val="00564DD6"/>
    <w:rsid w:val="005659D8"/>
    <w:rsid w:val="00565C26"/>
    <w:rsid w:val="00565DDF"/>
    <w:rsid w:val="0056646B"/>
    <w:rsid w:val="00566A01"/>
    <w:rsid w:val="00566C21"/>
    <w:rsid w:val="0056709C"/>
    <w:rsid w:val="005673E3"/>
    <w:rsid w:val="00567682"/>
    <w:rsid w:val="0056777E"/>
    <w:rsid w:val="005703F0"/>
    <w:rsid w:val="00571FC3"/>
    <w:rsid w:val="005734DC"/>
    <w:rsid w:val="00573BC5"/>
    <w:rsid w:val="00575281"/>
    <w:rsid w:val="00575E37"/>
    <w:rsid w:val="0057685D"/>
    <w:rsid w:val="00576A3A"/>
    <w:rsid w:val="00576FEB"/>
    <w:rsid w:val="005777A8"/>
    <w:rsid w:val="00577CAB"/>
    <w:rsid w:val="00580376"/>
    <w:rsid w:val="005809B0"/>
    <w:rsid w:val="005809BE"/>
    <w:rsid w:val="00580A02"/>
    <w:rsid w:val="005810F8"/>
    <w:rsid w:val="0058147D"/>
    <w:rsid w:val="00582053"/>
    <w:rsid w:val="00583996"/>
    <w:rsid w:val="00583E50"/>
    <w:rsid w:val="00585F41"/>
    <w:rsid w:val="005864DA"/>
    <w:rsid w:val="00586855"/>
    <w:rsid w:val="00591A1E"/>
    <w:rsid w:val="00592981"/>
    <w:rsid w:val="00592DDC"/>
    <w:rsid w:val="00593679"/>
    <w:rsid w:val="00593EBD"/>
    <w:rsid w:val="005973F0"/>
    <w:rsid w:val="00597495"/>
    <w:rsid w:val="00597B1A"/>
    <w:rsid w:val="00597E6E"/>
    <w:rsid w:val="005A01E8"/>
    <w:rsid w:val="005A0F33"/>
    <w:rsid w:val="005A29FB"/>
    <w:rsid w:val="005A2BA6"/>
    <w:rsid w:val="005A2C40"/>
    <w:rsid w:val="005A407A"/>
    <w:rsid w:val="005A50EC"/>
    <w:rsid w:val="005A59E5"/>
    <w:rsid w:val="005A6A3C"/>
    <w:rsid w:val="005A7536"/>
    <w:rsid w:val="005A758D"/>
    <w:rsid w:val="005B0138"/>
    <w:rsid w:val="005B10EB"/>
    <w:rsid w:val="005B23C7"/>
    <w:rsid w:val="005B2498"/>
    <w:rsid w:val="005B2613"/>
    <w:rsid w:val="005B2D0D"/>
    <w:rsid w:val="005B2E42"/>
    <w:rsid w:val="005B43AB"/>
    <w:rsid w:val="005B595D"/>
    <w:rsid w:val="005B5D1D"/>
    <w:rsid w:val="005B5FFB"/>
    <w:rsid w:val="005C0003"/>
    <w:rsid w:val="005C1864"/>
    <w:rsid w:val="005C1B2E"/>
    <w:rsid w:val="005C3E26"/>
    <w:rsid w:val="005C3E44"/>
    <w:rsid w:val="005C3E60"/>
    <w:rsid w:val="005C4862"/>
    <w:rsid w:val="005C4C81"/>
    <w:rsid w:val="005C518D"/>
    <w:rsid w:val="005C6046"/>
    <w:rsid w:val="005C65FF"/>
    <w:rsid w:val="005C6DE4"/>
    <w:rsid w:val="005C70F8"/>
    <w:rsid w:val="005C7D97"/>
    <w:rsid w:val="005D0150"/>
    <w:rsid w:val="005D05A2"/>
    <w:rsid w:val="005D113D"/>
    <w:rsid w:val="005D12B9"/>
    <w:rsid w:val="005D1D89"/>
    <w:rsid w:val="005D259A"/>
    <w:rsid w:val="005D3B3B"/>
    <w:rsid w:val="005D5630"/>
    <w:rsid w:val="005D58E7"/>
    <w:rsid w:val="005D60F2"/>
    <w:rsid w:val="005D7D8A"/>
    <w:rsid w:val="005E0927"/>
    <w:rsid w:val="005E1622"/>
    <w:rsid w:val="005E1B4F"/>
    <w:rsid w:val="005E201A"/>
    <w:rsid w:val="005E2512"/>
    <w:rsid w:val="005E4697"/>
    <w:rsid w:val="005E5773"/>
    <w:rsid w:val="005E7352"/>
    <w:rsid w:val="005F062C"/>
    <w:rsid w:val="005F112D"/>
    <w:rsid w:val="005F1B92"/>
    <w:rsid w:val="005F2251"/>
    <w:rsid w:val="005F22BF"/>
    <w:rsid w:val="005F26DC"/>
    <w:rsid w:val="005F311A"/>
    <w:rsid w:val="005F5228"/>
    <w:rsid w:val="005F5EB0"/>
    <w:rsid w:val="005F6357"/>
    <w:rsid w:val="005F6C2A"/>
    <w:rsid w:val="005F703D"/>
    <w:rsid w:val="005F7D03"/>
    <w:rsid w:val="00602563"/>
    <w:rsid w:val="00602D9A"/>
    <w:rsid w:val="006030D8"/>
    <w:rsid w:val="00603B3C"/>
    <w:rsid w:val="00604EAD"/>
    <w:rsid w:val="00605B53"/>
    <w:rsid w:val="0060600A"/>
    <w:rsid w:val="00607B45"/>
    <w:rsid w:val="006108AB"/>
    <w:rsid w:val="00611C02"/>
    <w:rsid w:val="00611E26"/>
    <w:rsid w:val="0061264D"/>
    <w:rsid w:val="00612717"/>
    <w:rsid w:val="006127CB"/>
    <w:rsid w:val="006129CB"/>
    <w:rsid w:val="00613F17"/>
    <w:rsid w:val="00614227"/>
    <w:rsid w:val="00614707"/>
    <w:rsid w:val="00617A6C"/>
    <w:rsid w:val="006203DF"/>
    <w:rsid w:val="006206F7"/>
    <w:rsid w:val="00621BF5"/>
    <w:rsid w:val="00624D29"/>
    <w:rsid w:val="006252DA"/>
    <w:rsid w:val="00625B66"/>
    <w:rsid w:val="00625E7A"/>
    <w:rsid w:val="0062746D"/>
    <w:rsid w:val="00630499"/>
    <w:rsid w:val="006304D5"/>
    <w:rsid w:val="00631B83"/>
    <w:rsid w:val="00631D7B"/>
    <w:rsid w:val="00632A87"/>
    <w:rsid w:val="006333D7"/>
    <w:rsid w:val="00633B31"/>
    <w:rsid w:val="00634070"/>
    <w:rsid w:val="006341D7"/>
    <w:rsid w:val="006353CB"/>
    <w:rsid w:val="006355A4"/>
    <w:rsid w:val="00635CEA"/>
    <w:rsid w:val="006364A2"/>
    <w:rsid w:val="00637D73"/>
    <w:rsid w:val="006406EB"/>
    <w:rsid w:val="006409D3"/>
    <w:rsid w:val="0064326B"/>
    <w:rsid w:val="00643844"/>
    <w:rsid w:val="006449ED"/>
    <w:rsid w:val="00644C6B"/>
    <w:rsid w:val="006453B5"/>
    <w:rsid w:val="00646689"/>
    <w:rsid w:val="00647E5A"/>
    <w:rsid w:val="0065113F"/>
    <w:rsid w:val="006511D4"/>
    <w:rsid w:val="00651297"/>
    <w:rsid w:val="006513F3"/>
    <w:rsid w:val="00653E77"/>
    <w:rsid w:val="00654A4D"/>
    <w:rsid w:val="006573BA"/>
    <w:rsid w:val="00657510"/>
    <w:rsid w:val="0065782C"/>
    <w:rsid w:val="00660337"/>
    <w:rsid w:val="00661288"/>
    <w:rsid w:val="00661744"/>
    <w:rsid w:val="00661CE7"/>
    <w:rsid w:val="006620C6"/>
    <w:rsid w:val="00664670"/>
    <w:rsid w:val="00664DC7"/>
    <w:rsid w:val="00664F83"/>
    <w:rsid w:val="006679A5"/>
    <w:rsid w:val="00667C43"/>
    <w:rsid w:val="00667E44"/>
    <w:rsid w:val="00670D67"/>
    <w:rsid w:val="00670F4A"/>
    <w:rsid w:val="00671844"/>
    <w:rsid w:val="00671BA6"/>
    <w:rsid w:val="00672128"/>
    <w:rsid w:val="0067213E"/>
    <w:rsid w:val="006741B3"/>
    <w:rsid w:val="006741E5"/>
    <w:rsid w:val="006742DF"/>
    <w:rsid w:val="00674F86"/>
    <w:rsid w:val="00675A0E"/>
    <w:rsid w:val="00675BFD"/>
    <w:rsid w:val="006772BA"/>
    <w:rsid w:val="0068006E"/>
    <w:rsid w:val="00680C44"/>
    <w:rsid w:val="00681075"/>
    <w:rsid w:val="00681345"/>
    <w:rsid w:val="00681DFB"/>
    <w:rsid w:val="006825FF"/>
    <w:rsid w:val="00683BE5"/>
    <w:rsid w:val="00683EB6"/>
    <w:rsid w:val="00684DCB"/>
    <w:rsid w:val="006869E9"/>
    <w:rsid w:val="00686B43"/>
    <w:rsid w:val="00686E96"/>
    <w:rsid w:val="00691811"/>
    <w:rsid w:val="00691B32"/>
    <w:rsid w:val="00691CAF"/>
    <w:rsid w:val="00692F53"/>
    <w:rsid w:val="006931FD"/>
    <w:rsid w:val="00693DC9"/>
    <w:rsid w:val="00694BF1"/>
    <w:rsid w:val="00694D5F"/>
    <w:rsid w:val="006953E8"/>
    <w:rsid w:val="00695ABF"/>
    <w:rsid w:val="006961C7"/>
    <w:rsid w:val="00696533"/>
    <w:rsid w:val="00696C7E"/>
    <w:rsid w:val="006977F2"/>
    <w:rsid w:val="00697AC8"/>
    <w:rsid w:val="006A0A25"/>
    <w:rsid w:val="006A0CCC"/>
    <w:rsid w:val="006A219D"/>
    <w:rsid w:val="006A21D5"/>
    <w:rsid w:val="006A3427"/>
    <w:rsid w:val="006A36FF"/>
    <w:rsid w:val="006A59FD"/>
    <w:rsid w:val="006A5AA3"/>
    <w:rsid w:val="006A5C4F"/>
    <w:rsid w:val="006A74D3"/>
    <w:rsid w:val="006A78A2"/>
    <w:rsid w:val="006B08FF"/>
    <w:rsid w:val="006B2CA1"/>
    <w:rsid w:val="006B3931"/>
    <w:rsid w:val="006B3BFE"/>
    <w:rsid w:val="006B53B1"/>
    <w:rsid w:val="006B69B3"/>
    <w:rsid w:val="006C1149"/>
    <w:rsid w:val="006C2C8D"/>
    <w:rsid w:val="006C310F"/>
    <w:rsid w:val="006C3CB9"/>
    <w:rsid w:val="006C3ECB"/>
    <w:rsid w:val="006C43B4"/>
    <w:rsid w:val="006C4D3E"/>
    <w:rsid w:val="006C52E4"/>
    <w:rsid w:val="006C5EDF"/>
    <w:rsid w:val="006C68C8"/>
    <w:rsid w:val="006C74CA"/>
    <w:rsid w:val="006C7BC9"/>
    <w:rsid w:val="006D0191"/>
    <w:rsid w:val="006D05AB"/>
    <w:rsid w:val="006D06BC"/>
    <w:rsid w:val="006D0F5D"/>
    <w:rsid w:val="006D12BE"/>
    <w:rsid w:val="006D1A9B"/>
    <w:rsid w:val="006D1DF1"/>
    <w:rsid w:val="006D21A9"/>
    <w:rsid w:val="006D426A"/>
    <w:rsid w:val="006D740B"/>
    <w:rsid w:val="006D7C30"/>
    <w:rsid w:val="006E05D9"/>
    <w:rsid w:val="006E0D81"/>
    <w:rsid w:val="006E1639"/>
    <w:rsid w:val="006E166C"/>
    <w:rsid w:val="006E23A2"/>
    <w:rsid w:val="006E2638"/>
    <w:rsid w:val="006E4691"/>
    <w:rsid w:val="006E4CD6"/>
    <w:rsid w:val="006E5EA9"/>
    <w:rsid w:val="006E69DB"/>
    <w:rsid w:val="006E6B37"/>
    <w:rsid w:val="006E74F3"/>
    <w:rsid w:val="006F2694"/>
    <w:rsid w:val="006F2B71"/>
    <w:rsid w:val="006F2D3E"/>
    <w:rsid w:val="006F322E"/>
    <w:rsid w:val="006F3FCB"/>
    <w:rsid w:val="006F4E78"/>
    <w:rsid w:val="006F5711"/>
    <w:rsid w:val="006F5F5D"/>
    <w:rsid w:val="006F6C50"/>
    <w:rsid w:val="006F6E57"/>
    <w:rsid w:val="006F6FA4"/>
    <w:rsid w:val="006F7DAF"/>
    <w:rsid w:val="00700D58"/>
    <w:rsid w:val="00701C50"/>
    <w:rsid w:val="00702039"/>
    <w:rsid w:val="00702192"/>
    <w:rsid w:val="00703A70"/>
    <w:rsid w:val="00703C65"/>
    <w:rsid w:val="00704B7B"/>
    <w:rsid w:val="00704D07"/>
    <w:rsid w:val="00705D51"/>
    <w:rsid w:val="007067DA"/>
    <w:rsid w:val="007068DE"/>
    <w:rsid w:val="0071000E"/>
    <w:rsid w:val="00710183"/>
    <w:rsid w:val="00710A4B"/>
    <w:rsid w:val="00710BC0"/>
    <w:rsid w:val="00710F92"/>
    <w:rsid w:val="00712C04"/>
    <w:rsid w:val="007162A1"/>
    <w:rsid w:val="00716D92"/>
    <w:rsid w:val="007202A7"/>
    <w:rsid w:val="00720422"/>
    <w:rsid w:val="007205C9"/>
    <w:rsid w:val="00720E8D"/>
    <w:rsid w:val="00720E9E"/>
    <w:rsid w:val="0072246C"/>
    <w:rsid w:val="00722702"/>
    <w:rsid w:val="00722F0F"/>
    <w:rsid w:val="0072326C"/>
    <w:rsid w:val="00723940"/>
    <w:rsid w:val="00724367"/>
    <w:rsid w:val="00724B8F"/>
    <w:rsid w:val="00726149"/>
    <w:rsid w:val="0072620D"/>
    <w:rsid w:val="00726F58"/>
    <w:rsid w:val="00727638"/>
    <w:rsid w:val="00730241"/>
    <w:rsid w:val="00731B97"/>
    <w:rsid w:val="00732A3D"/>
    <w:rsid w:val="00734244"/>
    <w:rsid w:val="007344F4"/>
    <w:rsid w:val="0073454C"/>
    <w:rsid w:val="007345DF"/>
    <w:rsid w:val="007359FC"/>
    <w:rsid w:val="007360A3"/>
    <w:rsid w:val="00736EE2"/>
    <w:rsid w:val="007374A0"/>
    <w:rsid w:val="007409D4"/>
    <w:rsid w:val="0074148D"/>
    <w:rsid w:val="00741B31"/>
    <w:rsid w:val="00743859"/>
    <w:rsid w:val="00744A4B"/>
    <w:rsid w:val="007451F3"/>
    <w:rsid w:val="00746067"/>
    <w:rsid w:val="0075100E"/>
    <w:rsid w:val="00751104"/>
    <w:rsid w:val="00751A0C"/>
    <w:rsid w:val="00752623"/>
    <w:rsid w:val="00753ACF"/>
    <w:rsid w:val="00753C12"/>
    <w:rsid w:val="0075438F"/>
    <w:rsid w:val="007553A6"/>
    <w:rsid w:val="007553E9"/>
    <w:rsid w:val="007554AF"/>
    <w:rsid w:val="00755641"/>
    <w:rsid w:val="0075751E"/>
    <w:rsid w:val="00757712"/>
    <w:rsid w:val="0076231C"/>
    <w:rsid w:val="00762839"/>
    <w:rsid w:val="007629C9"/>
    <w:rsid w:val="00762A5F"/>
    <w:rsid w:val="00762E7A"/>
    <w:rsid w:val="007632C7"/>
    <w:rsid w:val="00763B25"/>
    <w:rsid w:val="00764018"/>
    <w:rsid w:val="00764EDC"/>
    <w:rsid w:val="007652DE"/>
    <w:rsid w:val="00765317"/>
    <w:rsid w:val="0076601B"/>
    <w:rsid w:val="00766676"/>
    <w:rsid w:val="007671BE"/>
    <w:rsid w:val="007706F4"/>
    <w:rsid w:val="007709D0"/>
    <w:rsid w:val="00770D0E"/>
    <w:rsid w:val="00771402"/>
    <w:rsid w:val="0077144A"/>
    <w:rsid w:val="0077271F"/>
    <w:rsid w:val="00772827"/>
    <w:rsid w:val="007729B1"/>
    <w:rsid w:val="007734AB"/>
    <w:rsid w:val="00773A05"/>
    <w:rsid w:val="00773C93"/>
    <w:rsid w:val="00773E36"/>
    <w:rsid w:val="00774763"/>
    <w:rsid w:val="00774C03"/>
    <w:rsid w:val="00775646"/>
    <w:rsid w:val="00775CFC"/>
    <w:rsid w:val="007763B9"/>
    <w:rsid w:val="007779CE"/>
    <w:rsid w:val="00777AA8"/>
    <w:rsid w:val="00777E70"/>
    <w:rsid w:val="00780C64"/>
    <w:rsid w:val="007814FB"/>
    <w:rsid w:val="00781CAB"/>
    <w:rsid w:val="00782DA3"/>
    <w:rsid w:val="0078351B"/>
    <w:rsid w:val="0078408A"/>
    <w:rsid w:val="0078521F"/>
    <w:rsid w:val="007854A7"/>
    <w:rsid w:val="00785B54"/>
    <w:rsid w:val="00787837"/>
    <w:rsid w:val="00790BB0"/>
    <w:rsid w:val="00791B8D"/>
    <w:rsid w:val="007935C3"/>
    <w:rsid w:val="00793B65"/>
    <w:rsid w:val="00794021"/>
    <w:rsid w:val="00794205"/>
    <w:rsid w:val="00794E7B"/>
    <w:rsid w:val="007952A6"/>
    <w:rsid w:val="00796C92"/>
    <w:rsid w:val="00797B4B"/>
    <w:rsid w:val="00797B86"/>
    <w:rsid w:val="00797C02"/>
    <w:rsid w:val="007A00C3"/>
    <w:rsid w:val="007A0C22"/>
    <w:rsid w:val="007A0F02"/>
    <w:rsid w:val="007A1143"/>
    <w:rsid w:val="007A247D"/>
    <w:rsid w:val="007A2863"/>
    <w:rsid w:val="007A2ACF"/>
    <w:rsid w:val="007A3392"/>
    <w:rsid w:val="007A3539"/>
    <w:rsid w:val="007A415E"/>
    <w:rsid w:val="007A47FB"/>
    <w:rsid w:val="007A68E6"/>
    <w:rsid w:val="007A72CF"/>
    <w:rsid w:val="007B0227"/>
    <w:rsid w:val="007B0AF5"/>
    <w:rsid w:val="007B2FBD"/>
    <w:rsid w:val="007B3C33"/>
    <w:rsid w:val="007B4F7D"/>
    <w:rsid w:val="007B511C"/>
    <w:rsid w:val="007B763E"/>
    <w:rsid w:val="007B7BE1"/>
    <w:rsid w:val="007C0561"/>
    <w:rsid w:val="007C1943"/>
    <w:rsid w:val="007C2078"/>
    <w:rsid w:val="007C2AB7"/>
    <w:rsid w:val="007C2D2E"/>
    <w:rsid w:val="007C4E40"/>
    <w:rsid w:val="007C4EFC"/>
    <w:rsid w:val="007C54D3"/>
    <w:rsid w:val="007C578F"/>
    <w:rsid w:val="007C5BB3"/>
    <w:rsid w:val="007C6313"/>
    <w:rsid w:val="007D05B4"/>
    <w:rsid w:val="007D0C83"/>
    <w:rsid w:val="007D1AE4"/>
    <w:rsid w:val="007D2535"/>
    <w:rsid w:val="007D2C5B"/>
    <w:rsid w:val="007D3F93"/>
    <w:rsid w:val="007D63C6"/>
    <w:rsid w:val="007E1649"/>
    <w:rsid w:val="007E1C69"/>
    <w:rsid w:val="007E2D19"/>
    <w:rsid w:val="007E4CE6"/>
    <w:rsid w:val="007E50FB"/>
    <w:rsid w:val="007E5865"/>
    <w:rsid w:val="007E5CC1"/>
    <w:rsid w:val="007E637C"/>
    <w:rsid w:val="007F0039"/>
    <w:rsid w:val="007F170E"/>
    <w:rsid w:val="007F19A8"/>
    <w:rsid w:val="007F2BCE"/>
    <w:rsid w:val="007F2D5E"/>
    <w:rsid w:val="007F4991"/>
    <w:rsid w:val="007F5BBA"/>
    <w:rsid w:val="007F5DC4"/>
    <w:rsid w:val="007F781F"/>
    <w:rsid w:val="008008DB"/>
    <w:rsid w:val="00801AF8"/>
    <w:rsid w:val="00801CE6"/>
    <w:rsid w:val="00801D8E"/>
    <w:rsid w:val="008025F1"/>
    <w:rsid w:val="00802931"/>
    <w:rsid w:val="00803060"/>
    <w:rsid w:val="008045F4"/>
    <w:rsid w:val="0080471B"/>
    <w:rsid w:val="00805737"/>
    <w:rsid w:val="008057D7"/>
    <w:rsid w:val="00805DF3"/>
    <w:rsid w:val="00805E0F"/>
    <w:rsid w:val="008067C9"/>
    <w:rsid w:val="00810132"/>
    <w:rsid w:val="00810D0A"/>
    <w:rsid w:val="00810D5B"/>
    <w:rsid w:val="00813955"/>
    <w:rsid w:val="00814327"/>
    <w:rsid w:val="008166B8"/>
    <w:rsid w:val="00817707"/>
    <w:rsid w:val="00817DA8"/>
    <w:rsid w:val="00820EAF"/>
    <w:rsid w:val="00822C2F"/>
    <w:rsid w:val="00822F6A"/>
    <w:rsid w:val="00822F9A"/>
    <w:rsid w:val="00823132"/>
    <w:rsid w:val="008232AD"/>
    <w:rsid w:val="00823368"/>
    <w:rsid w:val="00823D54"/>
    <w:rsid w:val="00824A32"/>
    <w:rsid w:val="0082516E"/>
    <w:rsid w:val="0082531E"/>
    <w:rsid w:val="008255D4"/>
    <w:rsid w:val="0082627D"/>
    <w:rsid w:val="00826E97"/>
    <w:rsid w:val="00827E92"/>
    <w:rsid w:val="00831876"/>
    <w:rsid w:val="00831BFB"/>
    <w:rsid w:val="00832D6B"/>
    <w:rsid w:val="0083469D"/>
    <w:rsid w:val="00834C81"/>
    <w:rsid w:val="008352E9"/>
    <w:rsid w:val="00835A6B"/>
    <w:rsid w:val="00836BFC"/>
    <w:rsid w:val="00836F86"/>
    <w:rsid w:val="008373C8"/>
    <w:rsid w:val="00837427"/>
    <w:rsid w:val="00840B44"/>
    <w:rsid w:val="0084271D"/>
    <w:rsid w:val="00842D70"/>
    <w:rsid w:val="00843B9E"/>
    <w:rsid w:val="0084432F"/>
    <w:rsid w:val="008444A3"/>
    <w:rsid w:val="0084500E"/>
    <w:rsid w:val="00845CE9"/>
    <w:rsid w:val="00845EC6"/>
    <w:rsid w:val="00845F58"/>
    <w:rsid w:val="00846521"/>
    <w:rsid w:val="008504CE"/>
    <w:rsid w:val="008504D3"/>
    <w:rsid w:val="0085069D"/>
    <w:rsid w:val="00851D93"/>
    <w:rsid w:val="00852BE9"/>
    <w:rsid w:val="008534B2"/>
    <w:rsid w:val="00854A00"/>
    <w:rsid w:val="00854A0F"/>
    <w:rsid w:val="0085541B"/>
    <w:rsid w:val="0085552C"/>
    <w:rsid w:val="00855E85"/>
    <w:rsid w:val="008563F9"/>
    <w:rsid w:val="00856C41"/>
    <w:rsid w:val="0085710D"/>
    <w:rsid w:val="008607F0"/>
    <w:rsid w:val="00860996"/>
    <w:rsid w:val="0086175A"/>
    <w:rsid w:val="00862421"/>
    <w:rsid w:val="00863425"/>
    <w:rsid w:val="00863937"/>
    <w:rsid w:val="00863E76"/>
    <w:rsid w:val="0086582A"/>
    <w:rsid w:val="00865EFA"/>
    <w:rsid w:val="00865FD1"/>
    <w:rsid w:val="008701B9"/>
    <w:rsid w:val="0087058C"/>
    <w:rsid w:val="00871557"/>
    <w:rsid w:val="00871B41"/>
    <w:rsid w:val="00871B73"/>
    <w:rsid w:val="00871BAC"/>
    <w:rsid w:val="00873457"/>
    <w:rsid w:val="00873A13"/>
    <w:rsid w:val="00874362"/>
    <w:rsid w:val="0087461B"/>
    <w:rsid w:val="00874C88"/>
    <w:rsid w:val="00874E81"/>
    <w:rsid w:val="00874F97"/>
    <w:rsid w:val="00877BB9"/>
    <w:rsid w:val="00877D67"/>
    <w:rsid w:val="00880C23"/>
    <w:rsid w:val="008819E8"/>
    <w:rsid w:val="00881ED0"/>
    <w:rsid w:val="00882FCD"/>
    <w:rsid w:val="00883B78"/>
    <w:rsid w:val="0088487A"/>
    <w:rsid w:val="00884919"/>
    <w:rsid w:val="00884B34"/>
    <w:rsid w:val="00884D9D"/>
    <w:rsid w:val="00885C67"/>
    <w:rsid w:val="00885CB6"/>
    <w:rsid w:val="00885E9E"/>
    <w:rsid w:val="008869C5"/>
    <w:rsid w:val="008870B4"/>
    <w:rsid w:val="00887D1A"/>
    <w:rsid w:val="008905F8"/>
    <w:rsid w:val="00890E8A"/>
    <w:rsid w:val="008912A1"/>
    <w:rsid w:val="00891642"/>
    <w:rsid w:val="0089250A"/>
    <w:rsid w:val="00892898"/>
    <w:rsid w:val="00893583"/>
    <w:rsid w:val="0089366B"/>
    <w:rsid w:val="00893ACB"/>
    <w:rsid w:val="00893C08"/>
    <w:rsid w:val="00893C21"/>
    <w:rsid w:val="00893FE4"/>
    <w:rsid w:val="00894B7F"/>
    <w:rsid w:val="00894F3D"/>
    <w:rsid w:val="00895804"/>
    <w:rsid w:val="0089639C"/>
    <w:rsid w:val="008978DD"/>
    <w:rsid w:val="008A02AF"/>
    <w:rsid w:val="008A084A"/>
    <w:rsid w:val="008A149B"/>
    <w:rsid w:val="008A317D"/>
    <w:rsid w:val="008A3903"/>
    <w:rsid w:val="008A4829"/>
    <w:rsid w:val="008A5FC0"/>
    <w:rsid w:val="008A5FDB"/>
    <w:rsid w:val="008A6A03"/>
    <w:rsid w:val="008A7ECA"/>
    <w:rsid w:val="008B206C"/>
    <w:rsid w:val="008B2259"/>
    <w:rsid w:val="008B3033"/>
    <w:rsid w:val="008B320F"/>
    <w:rsid w:val="008B3643"/>
    <w:rsid w:val="008B4678"/>
    <w:rsid w:val="008B5870"/>
    <w:rsid w:val="008C0E48"/>
    <w:rsid w:val="008C1A28"/>
    <w:rsid w:val="008C36FF"/>
    <w:rsid w:val="008C4591"/>
    <w:rsid w:val="008C502F"/>
    <w:rsid w:val="008C71E1"/>
    <w:rsid w:val="008D101A"/>
    <w:rsid w:val="008D1FED"/>
    <w:rsid w:val="008D2396"/>
    <w:rsid w:val="008D3E67"/>
    <w:rsid w:val="008D42EF"/>
    <w:rsid w:val="008D6203"/>
    <w:rsid w:val="008D729E"/>
    <w:rsid w:val="008D7F29"/>
    <w:rsid w:val="008E273E"/>
    <w:rsid w:val="008E2DF8"/>
    <w:rsid w:val="008E33D6"/>
    <w:rsid w:val="008E35A4"/>
    <w:rsid w:val="008E3833"/>
    <w:rsid w:val="008E3B4D"/>
    <w:rsid w:val="008E3D00"/>
    <w:rsid w:val="008E3DF0"/>
    <w:rsid w:val="008E4350"/>
    <w:rsid w:val="008E47F9"/>
    <w:rsid w:val="008E4C32"/>
    <w:rsid w:val="008E532C"/>
    <w:rsid w:val="008E618B"/>
    <w:rsid w:val="008F0607"/>
    <w:rsid w:val="008F08BC"/>
    <w:rsid w:val="008F1D34"/>
    <w:rsid w:val="008F2A41"/>
    <w:rsid w:val="008F2B33"/>
    <w:rsid w:val="008F2B44"/>
    <w:rsid w:val="008F318A"/>
    <w:rsid w:val="008F32DE"/>
    <w:rsid w:val="008F3CDF"/>
    <w:rsid w:val="008F4435"/>
    <w:rsid w:val="008F487A"/>
    <w:rsid w:val="008F4E52"/>
    <w:rsid w:val="008F5062"/>
    <w:rsid w:val="008F75AC"/>
    <w:rsid w:val="008F77C6"/>
    <w:rsid w:val="008F7CE4"/>
    <w:rsid w:val="00900083"/>
    <w:rsid w:val="00900A00"/>
    <w:rsid w:val="009018D0"/>
    <w:rsid w:val="00902349"/>
    <w:rsid w:val="009025B1"/>
    <w:rsid w:val="0090332B"/>
    <w:rsid w:val="00903DD7"/>
    <w:rsid w:val="0090581E"/>
    <w:rsid w:val="009058C8"/>
    <w:rsid w:val="00905E8F"/>
    <w:rsid w:val="009100A5"/>
    <w:rsid w:val="009121D9"/>
    <w:rsid w:val="00912D5A"/>
    <w:rsid w:val="00914068"/>
    <w:rsid w:val="009143A8"/>
    <w:rsid w:val="00914F2B"/>
    <w:rsid w:val="009151B7"/>
    <w:rsid w:val="00915B8C"/>
    <w:rsid w:val="009167F7"/>
    <w:rsid w:val="00916BF5"/>
    <w:rsid w:val="00920964"/>
    <w:rsid w:val="00921444"/>
    <w:rsid w:val="0092145C"/>
    <w:rsid w:val="00921F1A"/>
    <w:rsid w:val="00922698"/>
    <w:rsid w:val="00924556"/>
    <w:rsid w:val="009245B7"/>
    <w:rsid w:val="00924694"/>
    <w:rsid w:val="00925C2F"/>
    <w:rsid w:val="00927DCD"/>
    <w:rsid w:val="0093139F"/>
    <w:rsid w:val="00931985"/>
    <w:rsid w:val="00931BA4"/>
    <w:rsid w:val="00932BB6"/>
    <w:rsid w:val="00934194"/>
    <w:rsid w:val="009342B7"/>
    <w:rsid w:val="009356D8"/>
    <w:rsid w:val="00935776"/>
    <w:rsid w:val="009365F4"/>
    <w:rsid w:val="00936BB6"/>
    <w:rsid w:val="00937E85"/>
    <w:rsid w:val="00941486"/>
    <w:rsid w:val="00941FD2"/>
    <w:rsid w:val="00943CBA"/>
    <w:rsid w:val="00943F40"/>
    <w:rsid w:val="009440E4"/>
    <w:rsid w:val="009445C4"/>
    <w:rsid w:val="00944D08"/>
    <w:rsid w:val="00944EEA"/>
    <w:rsid w:val="00945831"/>
    <w:rsid w:val="00946C42"/>
    <w:rsid w:val="00947808"/>
    <w:rsid w:val="00947BC9"/>
    <w:rsid w:val="00947F56"/>
    <w:rsid w:val="0095031A"/>
    <w:rsid w:val="0095078D"/>
    <w:rsid w:val="009519EB"/>
    <w:rsid w:val="00952B48"/>
    <w:rsid w:val="00953082"/>
    <w:rsid w:val="0095489B"/>
    <w:rsid w:val="00954BD9"/>
    <w:rsid w:val="00954E0F"/>
    <w:rsid w:val="009560B1"/>
    <w:rsid w:val="00960106"/>
    <w:rsid w:val="00961FE2"/>
    <w:rsid w:val="009623FC"/>
    <w:rsid w:val="0096266E"/>
    <w:rsid w:val="0096310B"/>
    <w:rsid w:val="009645EF"/>
    <w:rsid w:val="009646D9"/>
    <w:rsid w:val="009647A8"/>
    <w:rsid w:val="009650D9"/>
    <w:rsid w:val="00966A81"/>
    <w:rsid w:val="009677D2"/>
    <w:rsid w:val="00970698"/>
    <w:rsid w:val="009716A7"/>
    <w:rsid w:val="00971F61"/>
    <w:rsid w:val="0097282E"/>
    <w:rsid w:val="0097380D"/>
    <w:rsid w:val="009746F8"/>
    <w:rsid w:val="00975CDF"/>
    <w:rsid w:val="009765D3"/>
    <w:rsid w:val="00976B58"/>
    <w:rsid w:val="00976F04"/>
    <w:rsid w:val="00980C10"/>
    <w:rsid w:val="009810F8"/>
    <w:rsid w:val="00983678"/>
    <w:rsid w:val="00983D3C"/>
    <w:rsid w:val="00984C1A"/>
    <w:rsid w:val="009859FB"/>
    <w:rsid w:val="00986828"/>
    <w:rsid w:val="00986844"/>
    <w:rsid w:val="0098706D"/>
    <w:rsid w:val="009876DA"/>
    <w:rsid w:val="009902AF"/>
    <w:rsid w:val="0099052D"/>
    <w:rsid w:val="00990C2A"/>
    <w:rsid w:val="00990F0B"/>
    <w:rsid w:val="009933B5"/>
    <w:rsid w:val="0099569E"/>
    <w:rsid w:val="00995F18"/>
    <w:rsid w:val="0099653D"/>
    <w:rsid w:val="00996595"/>
    <w:rsid w:val="00996CF2"/>
    <w:rsid w:val="00997118"/>
    <w:rsid w:val="00997F9C"/>
    <w:rsid w:val="009A03A6"/>
    <w:rsid w:val="009A0B1C"/>
    <w:rsid w:val="009A0CB7"/>
    <w:rsid w:val="009A122A"/>
    <w:rsid w:val="009A1583"/>
    <w:rsid w:val="009A1A44"/>
    <w:rsid w:val="009A27F8"/>
    <w:rsid w:val="009A3613"/>
    <w:rsid w:val="009A37D3"/>
    <w:rsid w:val="009A41BB"/>
    <w:rsid w:val="009A678F"/>
    <w:rsid w:val="009A7375"/>
    <w:rsid w:val="009A7980"/>
    <w:rsid w:val="009B0E47"/>
    <w:rsid w:val="009B1263"/>
    <w:rsid w:val="009B1571"/>
    <w:rsid w:val="009B1AB4"/>
    <w:rsid w:val="009B2237"/>
    <w:rsid w:val="009B2828"/>
    <w:rsid w:val="009B40B4"/>
    <w:rsid w:val="009B4C1B"/>
    <w:rsid w:val="009B5AF2"/>
    <w:rsid w:val="009B69E5"/>
    <w:rsid w:val="009B6BEA"/>
    <w:rsid w:val="009B7E13"/>
    <w:rsid w:val="009B7F65"/>
    <w:rsid w:val="009C0BA0"/>
    <w:rsid w:val="009C16B7"/>
    <w:rsid w:val="009C1C95"/>
    <w:rsid w:val="009C212F"/>
    <w:rsid w:val="009C3548"/>
    <w:rsid w:val="009C3A9B"/>
    <w:rsid w:val="009C4586"/>
    <w:rsid w:val="009C51D5"/>
    <w:rsid w:val="009C7275"/>
    <w:rsid w:val="009C7C57"/>
    <w:rsid w:val="009D0095"/>
    <w:rsid w:val="009D0111"/>
    <w:rsid w:val="009D0C21"/>
    <w:rsid w:val="009D1544"/>
    <w:rsid w:val="009D2C45"/>
    <w:rsid w:val="009D2E42"/>
    <w:rsid w:val="009D2FC7"/>
    <w:rsid w:val="009D3A42"/>
    <w:rsid w:val="009D4735"/>
    <w:rsid w:val="009D49AB"/>
    <w:rsid w:val="009D4FCF"/>
    <w:rsid w:val="009D5F32"/>
    <w:rsid w:val="009D66BD"/>
    <w:rsid w:val="009D6D77"/>
    <w:rsid w:val="009D6ED7"/>
    <w:rsid w:val="009D7A7E"/>
    <w:rsid w:val="009D7B22"/>
    <w:rsid w:val="009D7BE5"/>
    <w:rsid w:val="009E05F8"/>
    <w:rsid w:val="009E0600"/>
    <w:rsid w:val="009E11EB"/>
    <w:rsid w:val="009E1256"/>
    <w:rsid w:val="009E27B3"/>
    <w:rsid w:val="009E3796"/>
    <w:rsid w:val="009E3F23"/>
    <w:rsid w:val="009E5C81"/>
    <w:rsid w:val="009E5D83"/>
    <w:rsid w:val="009E602E"/>
    <w:rsid w:val="009E68DC"/>
    <w:rsid w:val="009E7301"/>
    <w:rsid w:val="009E7AA0"/>
    <w:rsid w:val="009F019E"/>
    <w:rsid w:val="009F0EFC"/>
    <w:rsid w:val="009F25F9"/>
    <w:rsid w:val="009F2FC7"/>
    <w:rsid w:val="009F38C8"/>
    <w:rsid w:val="009F4B90"/>
    <w:rsid w:val="009F6B08"/>
    <w:rsid w:val="009F749C"/>
    <w:rsid w:val="009F7FA8"/>
    <w:rsid w:val="00A0173D"/>
    <w:rsid w:val="00A01BEE"/>
    <w:rsid w:val="00A04448"/>
    <w:rsid w:val="00A04D0F"/>
    <w:rsid w:val="00A10ED2"/>
    <w:rsid w:val="00A11203"/>
    <w:rsid w:val="00A11739"/>
    <w:rsid w:val="00A11B68"/>
    <w:rsid w:val="00A11B87"/>
    <w:rsid w:val="00A12786"/>
    <w:rsid w:val="00A1340D"/>
    <w:rsid w:val="00A13AF6"/>
    <w:rsid w:val="00A14120"/>
    <w:rsid w:val="00A15737"/>
    <w:rsid w:val="00A16091"/>
    <w:rsid w:val="00A160A7"/>
    <w:rsid w:val="00A1648F"/>
    <w:rsid w:val="00A177C8"/>
    <w:rsid w:val="00A214B6"/>
    <w:rsid w:val="00A225A3"/>
    <w:rsid w:val="00A251D2"/>
    <w:rsid w:val="00A25712"/>
    <w:rsid w:val="00A25828"/>
    <w:rsid w:val="00A258E5"/>
    <w:rsid w:val="00A25B99"/>
    <w:rsid w:val="00A275A0"/>
    <w:rsid w:val="00A27C60"/>
    <w:rsid w:val="00A27CE1"/>
    <w:rsid w:val="00A302B9"/>
    <w:rsid w:val="00A30902"/>
    <w:rsid w:val="00A30B1C"/>
    <w:rsid w:val="00A30C79"/>
    <w:rsid w:val="00A30EFF"/>
    <w:rsid w:val="00A318CD"/>
    <w:rsid w:val="00A32E62"/>
    <w:rsid w:val="00A33251"/>
    <w:rsid w:val="00A34212"/>
    <w:rsid w:val="00A34218"/>
    <w:rsid w:val="00A343F5"/>
    <w:rsid w:val="00A345CE"/>
    <w:rsid w:val="00A34D4D"/>
    <w:rsid w:val="00A35ECD"/>
    <w:rsid w:val="00A3669E"/>
    <w:rsid w:val="00A40B32"/>
    <w:rsid w:val="00A40C2D"/>
    <w:rsid w:val="00A40C77"/>
    <w:rsid w:val="00A40D46"/>
    <w:rsid w:val="00A41121"/>
    <w:rsid w:val="00A41138"/>
    <w:rsid w:val="00A41CC3"/>
    <w:rsid w:val="00A42B12"/>
    <w:rsid w:val="00A43A5D"/>
    <w:rsid w:val="00A44106"/>
    <w:rsid w:val="00A45CC1"/>
    <w:rsid w:val="00A460C3"/>
    <w:rsid w:val="00A46420"/>
    <w:rsid w:val="00A46902"/>
    <w:rsid w:val="00A46DE1"/>
    <w:rsid w:val="00A47E0D"/>
    <w:rsid w:val="00A50489"/>
    <w:rsid w:val="00A50A5D"/>
    <w:rsid w:val="00A51313"/>
    <w:rsid w:val="00A52186"/>
    <w:rsid w:val="00A52924"/>
    <w:rsid w:val="00A529D8"/>
    <w:rsid w:val="00A52A63"/>
    <w:rsid w:val="00A559BC"/>
    <w:rsid w:val="00A57BC0"/>
    <w:rsid w:val="00A6088E"/>
    <w:rsid w:val="00A60D1E"/>
    <w:rsid w:val="00A63221"/>
    <w:rsid w:val="00A638CF"/>
    <w:rsid w:val="00A63A6B"/>
    <w:rsid w:val="00A6538D"/>
    <w:rsid w:val="00A664BA"/>
    <w:rsid w:val="00A669F7"/>
    <w:rsid w:val="00A67668"/>
    <w:rsid w:val="00A67C39"/>
    <w:rsid w:val="00A67F90"/>
    <w:rsid w:val="00A67FE1"/>
    <w:rsid w:val="00A7050C"/>
    <w:rsid w:val="00A714B4"/>
    <w:rsid w:val="00A726A1"/>
    <w:rsid w:val="00A74483"/>
    <w:rsid w:val="00A76130"/>
    <w:rsid w:val="00A76F55"/>
    <w:rsid w:val="00A800A0"/>
    <w:rsid w:val="00A816B2"/>
    <w:rsid w:val="00A823F2"/>
    <w:rsid w:val="00A84115"/>
    <w:rsid w:val="00A844E0"/>
    <w:rsid w:val="00A84D4A"/>
    <w:rsid w:val="00A85748"/>
    <w:rsid w:val="00A85D30"/>
    <w:rsid w:val="00A86B33"/>
    <w:rsid w:val="00A87056"/>
    <w:rsid w:val="00A872D2"/>
    <w:rsid w:val="00A87C0B"/>
    <w:rsid w:val="00A87CD7"/>
    <w:rsid w:val="00A87FAD"/>
    <w:rsid w:val="00A902EF"/>
    <w:rsid w:val="00A90DFD"/>
    <w:rsid w:val="00A9153F"/>
    <w:rsid w:val="00A9187B"/>
    <w:rsid w:val="00A92B1A"/>
    <w:rsid w:val="00A943BE"/>
    <w:rsid w:val="00A969C1"/>
    <w:rsid w:val="00A96D60"/>
    <w:rsid w:val="00AA0000"/>
    <w:rsid w:val="00AA01FB"/>
    <w:rsid w:val="00AA1079"/>
    <w:rsid w:val="00AA10D8"/>
    <w:rsid w:val="00AA2439"/>
    <w:rsid w:val="00AA2AF4"/>
    <w:rsid w:val="00AA4CB4"/>
    <w:rsid w:val="00AA5D34"/>
    <w:rsid w:val="00AA5D71"/>
    <w:rsid w:val="00AA710E"/>
    <w:rsid w:val="00AA7403"/>
    <w:rsid w:val="00AB0B99"/>
    <w:rsid w:val="00AB23E6"/>
    <w:rsid w:val="00AB2751"/>
    <w:rsid w:val="00AB2E48"/>
    <w:rsid w:val="00AB3DD1"/>
    <w:rsid w:val="00AB5ADE"/>
    <w:rsid w:val="00AB6DF9"/>
    <w:rsid w:val="00AB7537"/>
    <w:rsid w:val="00AB772C"/>
    <w:rsid w:val="00AB7B5A"/>
    <w:rsid w:val="00AB7F54"/>
    <w:rsid w:val="00AC0279"/>
    <w:rsid w:val="00AC0356"/>
    <w:rsid w:val="00AC0BD8"/>
    <w:rsid w:val="00AC19FA"/>
    <w:rsid w:val="00AC279F"/>
    <w:rsid w:val="00AC2C37"/>
    <w:rsid w:val="00AC30D2"/>
    <w:rsid w:val="00AC30DA"/>
    <w:rsid w:val="00AC3780"/>
    <w:rsid w:val="00AC3F63"/>
    <w:rsid w:val="00AC4580"/>
    <w:rsid w:val="00AC5219"/>
    <w:rsid w:val="00AC5276"/>
    <w:rsid w:val="00AC6BBF"/>
    <w:rsid w:val="00AC71C9"/>
    <w:rsid w:val="00AD1A0E"/>
    <w:rsid w:val="00AD335B"/>
    <w:rsid w:val="00AD4BE8"/>
    <w:rsid w:val="00AD5A2D"/>
    <w:rsid w:val="00AD5D3C"/>
    <w:rsid w:val="00AD5FBA"/>
    <w:rsid w:val="00AD63CD"/>
    <w:rsid w:val="00AD7312"/>
    <w:rsid w:val="00AD7932"/>
    <w:rsid w:val="00AD7FB6"/>
    <w:rsid w:val="00AE025D"/>
    <w:rsid w:val="00AE0288"/>
    <w:rsid w:val="00AE0675"/>
    <w:rsid w:val="00AE0D81"/>
    <w:rsid w:val="00AE15ED"/>
    <w:rsid w:val="00AE1C65"/>
    <w:rsid w:val="00AE1F75"/>
    <w:rsid w:val="00AE24A3"/>
    <w:rsid w:val="00AE25DD"/>
    <w:rsid w:val="00AE2DC9"/>
    <w:rsid w:val="00AE5DFB"/>
    <w:rsid w:val="00AE6A29"/>
    <w:rsid w:val="00AE6C2C"/>
    <w:rsid w:val="00AE6E33"/>
    <w:rsid w:val="00AE7403"/>
    <w:rsid w:val="00AE7844"/>
    <w:rsid w:val="00AF0384"/>
    <w:rsid w:val="00AF0A94"/>
    <w:rsid w:val="00AF0FD5"/>
    <w:rsid w:val="00AF1A99"/>
    <w:rsid w:val="00AF1BB2"/>
    <w:rsid w:val="00AF1BF0"/>
    <w:rsid w:val="00AF1F62"/>
    <w:rsid w:val="00AF1F7B"/>
    <w:rsid w:val="00AF35A8"/>
    <w:rsid w:val="00AF3A20"/>
    <w:rsid w:val="00AF3FD0"/>
    <w:rsid w:val="00AF4611"/>
    <w:rsid w:val="00AF490E"/>
    <w:rsid w:val="00AF4AE2"/>
    <w:rsid w:val="00AF4D83"/>
    <w:rsid w:val="00AF5BBF"/>
    <w:rsid w:val="00AF7298"/>
    <w:rsid w:val="00AF7861"/>
    <w:rsid w:val="00B00157"/>
    <w:rsid w:val="00B001D8"/>
    <w:rsid w:val="00B02000"/>
    <w:rsid w:val="00B028AA"/>
    <w:rsid w:val="00B02E74"/>
    <w:rsid w:val="00B0320A"/>
    <w:rsid w:val="00B04040"/>
    <w:rsid w:val="00B0446E"/>
    <w:rsid w:val="00B06E89"/>
    <w:rsid w:val="00B1218F"/>
    <w:rsid w:val="00B121D1"/>
    <w:rsid w:val="00B130C4"/>
    <w:rsid w:val="00B14469"/>
    <w:rsid w:val="00B159C0"/>
    <w:rsid w:val="00B1615B"/>
    <w:rsid w:val="00B16CB2"/>
    <w:rsid w:val="00B16E78"/>
    <w:rsid w:val="00B17D1B"/>
    <w:rsid w:val="00B20045"/>
    <w:rsid w:val="00B200CB"/>
    <w:rsid w:val="00B20309"/>
    <w:rsid w:val="00B21138"/>
    <w:rsid w:val="00B21E53"/>
    <w:rsid w:val="00B22B96"/>
    <w:rsid w:val="00B23700"/>
    <w:rsid w:val="00B237FF"/>
    <w:rsid w:val="00B2541C"/>
    <w:rsid w:val="00B26DBD"/>
    <w:rsid w:val="00B26E11"/>
    <w:rsid w:val="00B30C78"/>
    <w:rsid w:val="00B30C8D"/>
    <w:rsid w:val="00B31346"/>
    <w:rsid w:val="00B317BC"/>
    <w:rsid w:val="00B325C0"/>
    <w:rsid w:val="00B32D9F"/>
    <w:rsid w:val="00B339E4"/>
    <w:rsid w:val="00B34F04"/>
    <w:rsid w:val="00B34F9A"/>
    <w:rsid w:val="00B35A82"/>
    <w:rsid w:val="00B35D13"/>
    <w:rsid w:val="00B3637C"/>
    <w:rsid w:val="00B411C1"/>
    <w:rsid w:val="00B4530C"/>
    <w:rsid w:val="00B45675"/>
    <w:rsid w:val="00B46E75"/>
    <w:rsid w:val="00B4784B"/>
    <w:rsid w:val="00B4788C"/>
    <w:rsid w:val="00B50A6C"/>
    <w:rsid w:val="00B50EB3"/>
    <w:rsid w:val="00B51529"/>
    <w:rsid w:val="00B51919"/>
    <w:rsid w:val="00B52974"/>
    <w:rsid w:val="00B53090"/>
    <w:rsid w:val="00B54068"/>
    <w:rsid w:val="00B545B8"/>
    <w:rsid w:val="00B54651"/>
    <w:rsid w:val="00B55254"/>
    <w:rsid w:val="00B55A14"/>
    <w:rsid w:val="00B55BF1"/>
    <w:rsid w:val="00B55C52"/>
    <w:rsid w:val="00B56C5F"/>
    <w:rsid w:val="00B57124"/>
    <w:rsid w:val="00B57779"/>
    <w:rsid w:val="00B57D66"/>
    <w:rsid w:val="00B60178"/>
    <w:rsid w:val="00B609C2"/>
    <w:rsid w:val="00B6351F"/>
    <w:rsid w:val="00B641E4"/>
    <w:rsid w:val="00B65F1E"/>
    <w:rsid w:val="00B66CC7"/>
    <w:rsid w:val="00B6757F"/>
    <w:rsid w:val="00B6770E"/>
    <w:rsid w:val="00B67970"/>
    <w:rsid w:val="00B7079B"/>
    <w:rsid w:val="00B70EE9"/>
    <w:rsid w:val="00B71C38"/>
    <w:rsid w:val="00B7200C"/>
    <w:rsid w:val="00B728CD"/>
    <w:rsid w:val="00B73183"/>
    <w:rsid w:val="00B738F5"/>
    <w:rsid w:val="00B73F05"/>
    <w:rsid w:val="00B754CC"/>
    <w:rsid w:val="00B76100"/>
    <w:rsid w:val="00B76E3B"/>
    <w:rsid w:val="00B7723D"/>
    <w:rsid w:val="00B77953"/>
    <w:rsid w:val="00B800EF"/>
    <w:rsid w:val="00B807AB"/>
    <w:rsid w:val="00B819BE"/>
    <w:rsid w:val="00B8212F"/>
    <w:rsid w:val="00B82BE9"/>
    <w:rsid w:val="00B8454B"/>
    <w:rsid w:val="00B84B09"/>
    <w:rsid w:val="00B84BA4"/>
    <w:rsid w:val="00B861E3"/>
    <w:rsid w:val="00B865C8"/>
    <w:rsid w:val="00B87ADB"/>
    <w:rsid w:val="00B9161D"/>
    <w:rsid w:val="00B9358C"/>
    <w:rsid w:val="00B936F1"/>
    <w:rsid w:val="00B93AE1"/>
    <w:rsid w:val="00B93D52"/>
    <w:rsid w:val="00B962E4"/>
    <w:rsid w:val="00B96308"/>
    <w:rsid w:val="00B971C5"/>
    <w:rsid w:val="00B97660"/>
    <w:rsid w:val="00BA046A"/>
    <w:rsid w:val="00BA1472"/>
    <w:rsid w:val="00BA2FBB"/>
    <w:rsid w:val="00BA3AF7"/>
    <w:rsid w:val="00BA48F2"/>
    <w:rsid w:val="00BA4E0C"/>
    <w:rsid w:val="00BA68CE"/>
    <w:rsid w:val="00BA7DAB"/>
    <w:rsid w:val="00BB0302"/>
    <w:rsid w:val="00BB0512"/>
    <w:rsid w:val="00BB0EC5"/>
    <w:rsid w:val="00BB171F"/>
    <w:rsid w:val="00BB240C"/>
    <w:rsid w:val="00BB2AE8"/>
    <w:rsid w:val="00BB3312"/>
    <w:rsid w:val="00BB3C05"/>
    <w:rsid w:val="00BB4F50"/>
    <w:rsid w:val="00BB5378"/>
    <w:rsid w:val="00BB637F"/>
    <w:rsid w:val="00BB6D63"/>
    <w:rsid w:val="00BC0120"/>
    <w:rsid w:val="00BC068E"/>
    <w:rsid w:val="00BC08BA"/>
    <w:rsid w:val="00BC0EAA"/>
    <w:rsid w:val="00BC1287"/>
    <w:rsid w:val="00BC1420"/>
    <w:rsid w:val="00BC1BEE"/>
    <w:rsid w:val="00BC2F39"/>
    <w:rsid w:val="00BC32B9"/>
    <w:rsid w:val="00BC3F7C"/>
    <w:rsid w:val="00BC41EE"/>
    <w:rsid w:val="00BC4E3B"/>
    <w:rsid w:val="00BC7540"/>
    <w:rsid w:val="00BC7A87"/>
    <w:rsid w:val="00BD023F"/>
    <w:rsid w:val="00BD0747"/>
    <w:rsid w:val="00BD1F0E"/>
    <w:rsid w:val="00BD20A1"/>
    <w:rsid w:val="00BD3080"/>
    <w:rsid w:val="00BD3393"/>
    <w:rsid w:val="00BD33E5"/>
    <w:rsid w:val="00BD3F4A"/>
    <w:rsid w:val="00BD482C"/>
    <w:rsid w:val="00BD4997"/>
    <w:rsid w:val="00BE0247"/>
    <w:rsid w:val="00BE0614"/>
    <w:rsid w:val="00BE0F99"/>
    <w:rsid w:val="00BE12B5"/>
    <w:rsid w:val="00BE14E4"/>
    <w:rsid w:val="00BE2359"/>
    <w:rsid w:val="00BE2CDF"/>
    <w:rsid w:val="00BE3F72"/>
    <w:rsid w:val="00BE4967"/>
    <w:rsid w:val="00BE4AEE"/>
    <w:rsid w:val="00BE706D"/>
    <w:rsid w:val="00BF24C1"/>
    <w:rsid w:val="00BF2D3F"/>
    <w:rsid w:val="00BF3C65"/>
    <w:rsid w:val="00BF3E90"/>
    <w:rsid w:val="00BF42E2"/>
    <w:rsid w:val="00BF474B"/>
    <w:rsid w:val="00BF4E7D"/>
    <w:rsid w:val="00BF4EF2"/>
    <w:rsid w:val="00BF5389"/>
    <w:rsid w:val="00BF561F"/>
    <w:rsid w:val="00BF584E"/>
    <w:rsid w:val="00BF6674"/>
    <w:rsid w:val="00BF69F2"/>
    <w:rsid w:val="00BF7DAB"/>
    <w:rsid w:val="00C00278"/>
    <w:rsid w:val="00C00D34"/>
    <w:rsid w:val="00C013A3"/>
    <w:rsid w:val="00C017A1"/>
    <w:rsid w:val="00C02512"/>
    <w:rsid w:val="00C0308C"/>
    <w:rsid w:val="00C04032"/>
    <w:rsid w:val="00C04566"/>
    <w:rsid w:val="00C051F0"/>
    <w:rsid w:val="00C056BB"/>
    <w:rsid w:val="00C05C59"/>
    <w:rsid w:val="00C0603A"/>
    <w:rsid w:val="00C07906"/>
    <w:rsid w:val="00C07CB6"/>
    <w:rsid w:val="00C07D70"/>
    <w:rsid w:val="00C07ECB"/>
    <w:rsid w:val="00C10558"/>
    <w:rsid w:val="00C106AD"/>
    <w:rsid w:val="00C10837"/>
    <w:rsid w:val="00C12128"/>
    <w:rsid w:val="00C13314"/>
    <w:rsid w:val="00C137BC"/>
    <w:rsid w:val="00C153A9"/>
    <w:rsid w:val="00C15503"/>
    <w:rsid w:val="00C159AF"/>
    <w:rsid w:val="00C161D9"/>
    <w:rsid w:val="00C16E48"/>
    <w:rsid w:val="00C17A76"/>
    <w:rsid w:val="00C20954"/>
    <w:rsid w:val="00C20AEF"/>
    <w:rsid w:val="00C20BE5"/>
    <w:rsid w:val="00C20BF6"/>
    <w:rsid w:val="00C20FB1"/>
    <w:rsid w:val="00C215A8"/>
    <w:rsid w:val="00C219C6"/>
    <w:rsid w:val="00C21DE5"/>
    <w:rsid w:val="00C221DB"/>
    <w:rsid w:val="00C225EF"/>
    <w:rsid w:val="00C22619"/>
    <w:rsid w:val="00C23A30"/>
    <w:rsid w:val="00C23FE5"/>
    <w:rsid w:val="00C24654"/>
    <w:rsid w:val="00C24BD7"/>
    <w:rsid w:val="00C306EC"/>
    <w:rsid w:val="00C30A4C"/>
    <w:rsid w:val="00C32400"/>
    <w:rsid w:val="00C34ED4"/>
    <w:rsid w:val="00C402E7"/>
    <w:rsid w:val="00C4032C"/>
    <w:rsid w:val="00C4092F"/>
    <w:rsid w:val="00C40F8D"/>
    <w:rsid w:val="00C41554"/>
    <w:rsid w:val="00C42874"/>
    <w:rsid w:val="00C4335E"/>
    <w:rsid w:val="00C43862"/>
    <w:rsid w:val="00C438E1"/>
    <w:rsid w:val="00C46E5F"/>
    <w:rsid w:val="00C46F33"/>
    <w:rsid w:val="00C47A4D"/>
    <w:rsid w:val="00C50399"/>
    <w:rsid w:val="00C5091E"/>
    <w:rsid w:val="00C52664"/>
    <w:rsid w:val="00C5459D"/>
    <w:rsid w:val="00C54B96"/>
    <w:rsid w:val="00C54F55"/>
    <w:rsid w:val="00C5523E"/>
    <w:rsid w:val="00C5591A"/>
    <w:rsid w:val="00C55920"/>
    <w:rsid w:val="00C56153"/>
    <w:rsid w:val="00C5618A"/>
    <w:rsid w:val="00C561A3"/>
    <w:rsid w:val="00C5666D"/>
    <w:rsid w:val="00C5676B"/>
    <w:rsid w:val="00C57170"/>
    <w:rsid w:val="00C57786"/>
    <w:rsid w:val="00C57CDC"/>
    <w:rsid w:val="00C617D8"/>
    <w:rsid w:val="00C61AA2"/>
    <w:rsid w:val="00C620E2"/>
    <w:rsid w:val="00C62825"/>
    <w:rsid w:val="00C644C7"/>
    <w:rsid w:val="00C64A52"/>
    <w:rsid w:val="00C6546C"/>
    <w:rsid w:val="00C6567D"/>
    <w:rsid w:val="00C70349"/>
    <w:rsid w:val="00C70E6D"/>
    <w:rsid w:val="00C719BA"/>
    <w:rsid w:val="00C726A9"/>
    <w:rsid w:val="00C728EE"/>
    <w:rsid w:val="00C72B8E"/>
    <w:rsid w:val="00C72C66"/>
    <w:rsid w:val="00C72DE3"/>
    <w:rsid w:val="00C7312E"/>
    <w:rsid w:val="00C73DC7"/>
    <w:rsid w:val="00C73E9D"/>
    <w:rsid w:val="00C73EDD"/>
    <w:rsid w:val="00C74831"/>
    <w:rsid w:val="00C748CB"/>
    <w:rsid w:val="00C75031"/>
    <w:rsid w:val="00C756B0"/>
    <w:rsid w:val="00C75A18"/>
    <w:rsid w:val="00C76099"/>
    <w:rsid w:val="00C7637A"/>
    <w:rsid w:val="00C76C08"/>
    <w:rsid w:val="00C775BC"/>
    <w:rsid w:val="00C818EA"/>
    <w:rsid w:val="00C82C41"/>
    <w:rsid w:val="00C82EBE"/>
    <w:rsid w:val="00C84697"/>
    <w:rsid w:val="00C84B9E"/>
    <w:rsid w:val="00C86EF5"/>
    <w:rsid w:val="00C8713B"/>
    <w:rsid w:val="00C8778C"/>
    <w:rsid w:val="00C90126"/>
    <w:rsid w:val="00C92052"/>
    <w:rsid w:val="00C9373A"/>
    <w:rsid w:val="00C945D0"/>
    <w:rsid w:val="00C95975"/>
    <w:rsid w:val="00C95FF8"/>
    <w:rsid w:val="00C967EE"/>
    <w:rsid w:val="00C96AA3"/>
    <w:rsid w:val="00C972CE"/>
    <w:rsid w:val="00CA1096"/>
    <w:rsid w:val="00CA118F"/>
    <w:rsid w:val="00CA1FA1"/>
    <w:rsid w:val="00CA21F7"/>
    <w:rsid w:val="00CA3588"/>
    <w:rsid w:val="00CA3BB1"/>
    <w:rsid w:val="00CA3C7C"/>
    <w:rsid w:val="00CA5AD4"/>
    <w:rsid w:val="00CA6283"/>
    <w:rsid w:val="00CA66D3"/>
    <w:rsid w:val="00CA719C"/>
    <w:rsid w:val="00CA7DD7"/>
    <w:rsid w:val="00CA7FC9"/>
    <w:rsid w:val="00CB0608"/>
    <w:rsid w:val="00CB11A7"/>
    <w:rsid w:val="00CB16DF"/>
    <w:rsid w:val="00CB1E6E"/>
    <w:rsid w:val="00CB1E96"/>
    <w:rsid w:val="00CB1FE0"/>
    <w:rsid w:val="00CB23EA"/>
    <w:rsid w:val="00CB2899"/>
    <w:rsid w:val="00CB3F8A"/>
    <w:rsid w:val="00CB43CD"/>
    <w:rsid w:val="00CB6552"/>
    <w:rsid w:val="00CB69A3"/>
    <w:rsid w:val="00CC17FB"/>
    <w:rsid w:val="00CC2C84"/>
    <w:rsid w:val="00CC422A"/>
    <w:rsid w:val="00CC4499"/>
    <w:rsid w:val="00CC528B"/>
    <w:rsid w:val="00CC7474"/>
    <w:rsid w:val="00CD0570"/>
    <w:rsid w:val="00CD1C17"/>
    <w:rsid w:val="00CD35D7"/>
    <w:rsid w:val="00CD54D6"/>
    <w:rsid w:val="00CD5FE8"/>
    <w:rsid w:val="00CD6061"/>
    <w:rsid w:val="00CD66F6"/>
    <w:rsid w:val="00CD6E66"/>
    <w:rsid w:val="00CD6F30"/>
    <w:rsid w:val="00CD7B41"/>
    <w:rsid w:val="00CE05A6"/>
    <w:rsid w:val="00CE0CAA"/>
    <w:rsid w:val="00CE104E"/>
    <w:rsid w:val="00CE1416"/>
    <w:rsid w:val="00CE264D"/>
    <w:rsid w:val="00CE2761"/>
    <w:rsid w:val="00CE2907"/>
    <w:rsid w:val="00CE32B5"/>
    <w:rsid w:val="00CE4198"/>
    <w:rsid w:val="00CE517D"/>
    <w:rsid w:val="00CE6116"/>
    <w:rsid w:val="00CF0470"/>
    <w:rsid w:val="00CF0C90"/>
    <w:rsid w:val="00CF143F"/>
    <w:rsid w:val="00CF1EFB"/>
    <w:rsid w:val="00CF272B"/>
    <w:rsid w:val="00CF36D9"/>
    <w:rsid w:val="00CF398A"/>
    <w:rsid w:val="00CF4658"/>
    <w:rsid w:val="00CF46B7"/>
    <w:rsid w:val="00CF4723"/>
    <w:rsid w:val="00CF519E"/>
    <w:rsid w:val="00CF6720"/>
    <w:rsid w:val="00CF7178"/>
    <w:rsid w:val="00CF7307"/>
    <w:rsid w:val="00CF742A"/>
    <w:rsid w:val="00CF743C"/>
    <w:rsid w:val="00D002BC"/>
    <w:rsid w:val="00D0030B"/>
    <w:rsid w:val="00D00AFB"/>
    <w:rsid w:val="00D01169"/>
    <w:rsid w:val="00D01E7C"/>
    <w:rsid w:val="00D02157"/>
    <w:rsid w:val="00D03362"/>
    <w:rsid w:val="00D035D9"/>
    <w:rsid w:val="00D03624"/>
    <w:rsid w:val="00D03A5F"/>
    <w:rsid w:val="00D041F6"/>
    <w:rsid w:val="00D04D2E"/>
    <w:rsid w:val="00D053FC"/>
    <w:rsid w:val="00D063D3"/>
    <w:rsid w:val="00D06B5A"/>
    <w:rsid w:val="00D06CDC"/>
    <w:rsid w:val="00D0721D"/>
    <w:rsid w:val="00D072EB"/>
    <w:rsid w:val="00D108F9"/>
    <w:rsid w:val="00D110FF"/>
    <w:rsid w:val="00D11513"/>
    <w:rsid w:val="00D13930"/>
    <w:rsid w:val="00D13E95"/>
    <w:rsid w:val="00D14BC9"/>
    <w:rsid w:val="00D15152"/>
    <w:rsid w:val="00D152E2"/>
    <w:rsid w:val="00D1538A"/>
    <w:rsid w:val="00D159A3"/>
    <w:rsid w:val="00D1734A"/>
    <w:rsid w:val="00D202FD"/>
    <w:rsid w:val="00D203A9"/>
    <w:rsid w:val="00D2455E"/>
    <w:rsid w:val="00D2472E"/>
    <w:rsid w:val="00D247EB"/>
    <w:rsid w:val="00D24A66"/>
    <w:rsid w:val="00D24B0F"/>
    <w:rsid w:val="00D25CCB"/>
    <w:rsid w:val="00D26CF8"/>
    <w:rsid w:val="00D27272"/>
    <w:rsid w:val="00D273D8"/>
    <w:rsid w:val="00D3068F"/>
    <w:rsid w:val="00D30AF1"/>
    <w:rsid w:val="00D3196F"/>
    <w:rsid w:val="00D31C85"/>
    <w:rsid w:val="00D31F1C"/>
    <w:rsid w:val="00D32A9E"/>
    <w:rsid w:val="00D357E1"/>
    <w:rsid w:val="00D361EF"/>
    <w:rsid w:val="00D37BDA"/>
    <w:rsid w:val="00D414D9"/>
    <w:rsid w:val="00D43668"/>
    <w:rsid w:val="00D44282"/>
    <w:rsid w:val="00D443C4"/>
    <w:rsid w:val="00D445D8"/>
    <w:rsid w:val="00D4460F"/>
    <w:rsid w:val="00D45744"/>
    <w:rsid w:val="00D46FE5"/>
    <w:rsid w:val="00D47184"/>
    <w:rsid w:val="00D47923"/>
    <w:rsid w:val="00D5056A"/>
    <w:rsid w:val="00D50A3C"/>
    <w:rsid w:val="00D51BCF"/>
    <w:rsid w:val="00D52640"/>
    <w:rsid w:val="00D55C59"/>
    <w:rsid w:val="00D569C8"/>
    <w:rsid w:val="00D56CE9"/>
    <w:rsid w:val="00D571F2"/>
    <w:rsid w:val="00D57213"/>
    <w:rsid w:val="00D60A8A"/>
    <w:rsid w:val="00D60F2D"/>
    <w:rsid w:val="00D615D7"/>
    <w:rsid w:val="00D6176A"/>
    <w:rsid w:val="00D62DAD"/>
    <w:rsid w:val="00D6374A"/>
    <w:rsid w:val="00D63B60"/>
    <w:rsid w:val="00D64597"/>
    <w:rsid w:val="00D6500A"/>
    <w:rsid w:val="00D6611C"/>
    <w:rsid w:val="00D66BCA"/>
    <w:rsid w:val="00D67245"/>
    <w:rsid w:val="00D67422"/>
    <w:rsid w:val="00D67CB4"/>
    <w:rsid w:val="00D67D9E"/>
    <w:rsid w:val="00D70E54"/>
    <w:rsid w:val="00D70F26"/>
    <w:rsid w:val="00D71F26"/>
    <w:rsid w:val="00D71F3F"/>
    <w:rsid w:val="00D72028"/>
    <w:rsid w:val="00D7218E"/>
    <w:rsid w:val="00D7326B"/>
    <w:rsid w:val="00D76827"/>
    <w:rsid w:val="00D769A4"/>
    <w:rsid w:val="00D774EE"/>
    <w:rsid w:val="00D77BB7"/>
    <w:rsid w:val="00D80E22"/>
    <w:rsid w:val="00D81742"/>
    <w:rsid w:val="00D81B73"/>
    <w:rsid w:val="00D81C72"/>
    <w:rsid w:val="00D83700"/>
    <w:rsid w:val="00D83737"/>
    <w:rsid w:val="00D83797"/>
    <w:rsid w:val="00D85B81"/>
    <w:rsid w:val="00D85F72"/>
    <w:rsid w:val="00D86269"/>
    <w:rsid w:val="00D8778A"/>
    <w:rsid w:val="00D91893"/>
    <w:rsid w:val="00D91C84"/>
    <w:rsid w:val="00D91E46"/>
    <w:rsid w:val="00D93C5F"/>
    <w:rsid w:val="00D93E5E"/>
    <w:rsid w:val="00D94490"/>
    <w:rsid w:val="00D95A5F"/>
    <w:rsid w:val="00DA0274"/>
    <w:rsid w:val="00DA0710"/>
    <w:rsid w:val="00DA0874"/>
    <w:rsid w:val="00DA09E2"/>
    <w:rsid w:val="00DA0ED5"/>
    <w:rsid w:val="00DA33AB"/>
    <w:rsid w:val="00DA3F23"/>
    <w:rsid w:val="00DA4521"/>
    <w:rsid w:val="00DA4E45"/>
    <w:rsid w:val="00DA4F48"/>
    <w:rsid w:val="00DA61E1"/>
    <w:rsid w:val="00DA7FF5"/>
    <w:rsid w:val="00DB2384"/>
    <w:rsid w:val="00DB2948"/>
    <w:rsid w:val="00DB33F4"/>
    <w:rsid w:val="00DB3530"/>
    <w:rsid w:val="00DB4421"/>
    <w:rsid w:val="00DB4AAE"/>
    <w:rsid w:val="00DB57D5"/>
    <w:rsid w:val="00DB71BD"/>
    <w:rsid w:val="00DB7872"/>
    <w:rsid w:val="00DB7E13"/>
    <w:rsid w:val="00DB7F2F"/>
    <w:rsid w:val="00DC069C"/>
    <w:rsid w:val="00DC1135"/>
    <w:rsid w:val="00DC2D7A"/>
    <w:rsid w:val="00DC2E8F"/>
    <w:rsid w:val="00DC32C6"/>
    <w:rsid w:val="00DC3ABE"/>
    <w:rsid w:val="00DC4072"/>
    <w:rsid w:val="00DC40A8"/>
    <w:rsid w:val="00DC6998"/>
    <w:rsid w:val="00DC7A0B"/>
    <w:rsid w:val="00DD042E"/>
    <w:rsid w:val="00DD062C"/>
    <w:rsid w:val="00DD06A7"/>
    <w:rsid w:val="00DD1CBA"/>
    <w:rsid w:val="00DD1F58"/>
    <w:rsid w:val="00DD2388"/>
    <w:rsid w:val="00DD2F55"/>
    <w:rsid w:val="00DD2FA2"/>
    <w:rsid w:val="00DD34BF"/>
    <w:rsid w:val="00DD412B"/>
    <w:rsid w:val="00DD4EED"/>
    <w:rsid w:val="00DD5BA4"/>
    <w:rsid w:val="00DD6FF9"/>
    <w:rsid w:val="00DD7342"/>
    <w:rsid w:val="00DD79A2"/>
    <w:rsid w:val="00DE01BB"/>
    <w:rsid w:val="00DE1CAB"/>
    <w:rsid w:val="00DE1EC7"/>
    <w:rsid w:val="00DE23C0"/>
    <w:rsid w:val="00DE3199"/>
    <w:rsid w:val="00DE424B"/>
    <w:rsid w:val="00DE5E42"/>
    <w:rsid w:val="00DE5FF8"/>
    <w:rsid w:val="00DE7FF3"/>
    <w:rsid w:val="00DF005F"/>
    <w:rsid w:val="00DF025B"/>
    <w:rsid w:val="00DF06E8"/>
    <w:rsid w:val="00DF09DD"/>
    <w:rsid w:val="00DF0B47"/>
    <w:rsid w:val="00DF1477"/>
    <w:rsid w:val="00DF1D26"/>
    <w:rsid w:val="00DF242C"/>
    <w:rsid w:val="00DF3ABF"/>
    <w:rsid w:val="00DF65EB"/>
    <w:rsid w:val="00E00A16"/>
    <w:rsid w:val="00E01280"/>
    <w:rsid w:val="00E02068"/>
    <w:rsid w:val="00E03388"/>
    <w:rsid w:val="00E04016"/>
    <w:rsid w:val="00E044C8"/>
    <w:rsid w:val="00E05568"/>
    <w:rsid w:val="00E059FB"/>
    <w:rsid w:val="00E066CB"/>
    <w:rsid w:val="00E06D4E"/>
    <w:rsid w:val="00E077B3"/>
    <w:rsid w:val="00E07AC1"/>
    <w:rsid w:val="00E12834"/>
    <w:rsid w:val="00E14186"/>
    <w:rsid w:val="00E143F7"/>
    <w:rsid w:val="00E14E15"/>
    <w:rsid w:val="00E14EB6"/>
    <w:rsid w:val="00E151F6"/>
    <w:rsid w:val="00E1544F"/>
    <w:rsid w:val="00E17D36"/>
    <w:rsid w:val="00E20103"/>
    <w:rsid w:val="00E20180"/>
    <w:rsid w:val="00E20C41"/>
    <w:rsid w:val="00E2165C"/>
    <w:rsid w:val="00E21F1B"/>
    <w:rsid w:val="00E22ADA"/>
    <w:rsid w:val="00E23361"/>
    <w:rsid w:val="00E23C10"/>
    <w:rsid w:val="00E23E8D"/>
    <w:rsid w:val="00E24FDC"/>
    <w:rsid w:val="00E251CE"/>
    <w:rsid w:val="00E2665C"/>
    <w:rsid w:val="00E26837"/>
    <w:rsid w:val="00E26AE5"/>
    <w:rsid w:val="00E26D16"/>
    <w:rsid w:val="00E30936"/>
    <w:rsid w:val="00E31373"/>
    <w:rsid w:val="00E32841"/>
    <w:rsid w:val="00E331DE"/>
    <w:rsid w:val="00E33367"/>
    <w:rsid w:val="00E34DFC"/>
    <w:rsid w:val="00E34F8E"/>
    <w:rsid w:val="00E35004"/>
    <w:rsid w:val="00E35859"/>
    <w:rsid w:val="00E36A29"/>
    <w:rsid w:val="00E36D98"/>
    <w:rsid w:val="00E36DA0"/>
    <w:rsid w:val="00E3700F"/>
    <w:rsid w:val="00E373B3"/>
    <w:rsid w:val="00E417FA"/>
    <w:rsid w:val="00E41F8D"/>
    <w:rsid w:val="00E4226D"/>
    <w:rsid w:val="00E444E9"/>
    <w:rsid w:val="00E457C6"/>
    <w:rsid w:val="00E46B1A"/>
    <w:rsid w:val="00E470CD"/>
    <w:rsid w:val="00E47EBC"/>
    <w:rsid w:val="00E47FB2"/>
    <w:rsid w:val="00E5156D"/>
    <w:rsid w:val="00E521E8"/>
    <w:rsid w:val="00E52B71"/>
    <w:rsid w:val="00E52F9E"/>
    <w:rsid w:val="00E53EA7"/>
    <w:rsid w:val="00E55AAC"/>
    <w:rsid w:val="00E56D4D"/>
    <w:rsid w:val="00E5700C"/>
    <w:rsid w:val="00E60819"/>
    <w:rsid w:val="00E62401"/>
    <w:rsid w:val="00E62CCA"/>
    <w:rsid w:val="00E6341F"/>
    <w:rsid w:val="00E63C9B"/>
    <w:rsid w:val="00E64B91"/>
    <w:rsid w:val="00E64DC5"/>
    <w:rsid w:val="00E650D9"/>
    <w:rsid w:val="00E660AC"/>
    <w:rsid w:val="00E6646F"/>
    <w:rsid w:val="00E673E4"/>
    <w:rsid w:val="00E67B12"/>
    <w:rsid w:val="00E703AC"/>
    <w:rsid w:val="00E70796"/>
    <w:rsid w:val="00E70FE8"/>
    <w:rsid w:val="00E71314"/>
    <w:rsid w:val="00E71634"/>
    <w:rsid w:val="00E71705"/>
    <w:rsid w:val="00E71872"/>
    <w:rsid w:val="00E721D7"/>
    <w:rsid w:val="00E72531"/>
    <w:rsid w:val="00E725D0"/>
    <w:rsid w:val="00E726F7"/>
    <w:rsid w:val="00E73AD3"/>
    <w:rsid w:val="00E74A9C"/>
    <w:rsid w:val="00E74F88"/>
    <w:rsid w:val="00E75595"/>
    <w:rsid w:val="00E7646D"/>
    <w:rsid w:val="00E768D5"/>
    <w:rsid w:val="00E76EC3"/>
    <w:rsid w:val="00E771DA"/>
    <w:rsid w:val="00E80241"/>
    <w:rsid w:val="00E80321"/>
    <w:rsid w:val="00E81A8F"/>
    <w:rsid w:val="00E82609"/>
    <w:rsid w:val="00E840BD"/>
    <w:rsid w:val="00E85572"/>
    <w:rsid w:val="00E85FEB"/>
    <w:rsid w:val="00E86EF1"/>
    <w:rsid w:val="00E870FA"/>
    <w:rsid w:val="00E90084"/>
    <w:rsid w:val="00E90237"/>
    <w:rsid w:val="00E9040F"/>
    <w:rsid w:val="00E91EF2"/>
    <w:rsid w:val="00E9244E"/>
    <w:rsid w:val="00E92C24"/>
    <w:rsid w:val="00E93173"/>
    <w:rsid w:val="00E96E92"/>
    <w:rsid w:val="00E9765B"/>
    <w:rsid w:val="00EA0090"/>
    <w:rsid w:val="00EA25D3"/>
    <w:rsid w:val="00EA2C9D"/>
    <w:rsid w:val="00EA32D0"/>
    <w:rsid w:val="00EA61B8"/>
    <w:rsid w:val="00EA6429"/>
    <w:rsid w:val="00EA65F4"/>
    <w:rsid w:val="00EA748D"/>
    <w:rsid w:val="00EB2122"/>
    <w:rsid w:val="00EB2A2D"/>
    <w:rsid w:val="00EB2DF9"/>
    <w:rsid w:val="00EB388B"/>
    <w:rsid w:val="00EB462C"/>
    <w:rsid w:val="00EB54FA"/>
    <w:rsid w:val="00EB5C30"/>
    <w:rsid w:val="00EB6564"/>
    <w:rsid w:val="00EB6A0A"/>
    <w:rsid w:val="00EB7B22"/>
    <w:rsid w:val="00EB7D72"/>
    <w:rsid w:val="00EC048A"/>
    <w:rsid w:val="00EC062D"/>
    <w:rsid w:val="00EC0850"/>
    <w:rsid w:val="00EC10B1"/>
    <w:rsid w:val="00EC19A7"/>
    <w:rsid w:val="00EC1E0F"/>
    <w:rsid w:val="00EC1F10"/>
    <w:rsid w:val="00EC2FDA"/>
    <w:rsid w:val="00EC345B"/>
    <w:rsid w:val="00EC5112"/>
    <w:rsid w:val="00EC6D59"/>
    <w:rsid w:val="00EC6D85"/>
    <w:rsid w:val="00ED01FE"/>
    <w:rsid w:val="00ED0A08"/>
    <w:rsid w:val="00ED0DF5"/>
    <w:rsid w:val="00ED174F"/>
    <w:rsid w:val="00ED2628"/>
    <w:rsid w:val="00ED326A"/>
    <w:rsid w:val="00ED35C4"/>
    <w:rsid w:val="00ED3B9F"/>
    <w:rsid w:val="00ED3FD2"/>
    <w:rsid w:val="00ED4933"/>
    <w:rsid w:val="00ED5836"/>
    <w:rsid w:val="00ED59EA"/>
    <w:rsid w:val="00ED5DEC"/>
    <w:rsid w:val="00ED6B26"/>
    <w:rsid w:val="00ED6D9F"/>
    <w:rsid w:val="00ED6F5F"/>
    <w:rsid w:val="00ED714A"/>
    <w:rsid w:val="00ED759E"/>
    <w:rsid w:val="00ED7C5A"/>
    <w:rsid w:val="00EE298F"/>
    <w:rsid w:val="00EE3A3C"/>
    <w:rsid w:val="00EE514C"/>
    <w:rsid w:val="00EE5B24"/>
    <w:rsid w:val="00EE614F"/>
    <w:rsid w:val="00EE63C7"/>
    <w:rsid w:val="00EE648B"/>
    <w:rsid w:val="00EE757C"/>
    <w:rsid w:val="00EF00D9"/>
    <w:rsid w:val="00EF5164"/>
    <w:rsid w:val="00EF624B"/>
    <w:rsid w:val="00EF6AD4"/>
    <w:rsid w:val="00EF6E29"/>
    <w:rsid w:val="00EF6F79"/>
    <w:rsid w:val="00F00045"/>
    <w:rsid w:val="00F002B7"/>
    <w:rsid w:val="00F012DA"/>
    <w:rsid w:val="00F01435"/>
    <w:rsid w:val="00F017D5"/>
    <w:rsid w:val="00F02F1A"/>
    <w:rsid w:val="00F02FD1"/>
    <w:rsid w:val="00F033B4"/>
    <w:rsid w:val="00F042F3"/>
    <w:rsid w:val="00F057B3"/>
    <w:rsid w:val="00F064E1"/>
    <w:rsid w:val="00F06E67"/>
    <w:rsid w:val="00F07C40"/>
    <w:rsid w:val="00F10928"/>
    <w:rsid w:val="00F11937"/>
    <w:rsid w:val="00F11B66"/>
    <w:rsid w:val="00F12D96"/>
    <w:rsid w:val="00F1300A"/>
    <w:rsid w:val="00F135E8"/>
    <w:rsid w:val="00F13DE9"/>
    <w:rsid w:val="00F14E9D"/>
    <w:rsid w:val="00F15AB2"/>
    <w:rsid w:val="00F164A1"/>
    <w:rsid w:val="00F16B52"/>
    <w:rsid w:val="00F16F23"/>
    <w:rsid w:val="00F17C1E"/>
    <w:rsid w:val="00F20179"/>
    <w:rsid w:val="00F20774"/>
    <w:rsid w:val="00F20F5E"/>
    <w:rsid w:val="00F217DD"/>
    <w:rsid w:val="00F223DA"/>
    <w:rsid w:val="00F22DB8"/>
    <w:rsid w:val="00F23120"/>
    <w:rsid w:val="00F23431"/>
    <w:rsid w:val="00F24442"/>
    <w:rsid w:val="00F24469"/>
    <w:rsid w:val="00F25068"/>
    <w:rsid w:val="00F257AA"/>
    <w:rsid w:val="00F25C9C"/>
    <w:rsid w:val="00F264BA"/>
    <w:rsid w:val="00F26824"/>
    <w:rsid w:val="00F2682D"/>
    <w:rsid w:val="00F26D50"/>
    <w:rsid w:val="00F2716F"/>
    <w:rsid w:val="00F27419"/>
    <w:rsid w:val="00F2791C"/>
    <w:rsid w:val="00F30170"/>
    <w:rsid w:val="00F31C36"/>
    <w:rsid w:val="00F32F72"/>
    <w:rsid w:val="00F3368B"/>
    <w:rsid w:val="00F33EC3"/>
    <w:rsid w:val="00F3406D"/>
    <w:rsid w:val="00F34335"/>
    <w:rsid w:val="00F345B0"/>
    <w:rsid w:val="00F34D06"/>
    <w:rsid w:val="00F3538A"/>
    <w:rsid w:val="00F361EF"/>
    <w:rsid w:val="00F36223"/>
    <w:rsid w:val="00F37197"/>
    <w:rsid w:val="00F40B3F"/>
    <w:rsid w:val="00F40D02"/>
    <w:rsid w:val="00F41944"/>
    <w:rsid w:val="00F41B46"/>
    <w:rsid w:val="00F42A9C"/>
    <w:rsid w:val="00F4323D"/>
    <w:rsid w:val="00F43850"/>
    <w:rsid w:val="00F43B59"/>
    <w:rsid w:val="00F43E43"/>
    <w:rsid w:val="00F45338"/>
    <w:rsid w:val="00F45507"/>
    <w:rsid w:val="00F455EB"/>
    <w:rsid w:val="00F47DEA"/>
    <w:rsid w:val="00F50176"/>
    <w:rsid w:val="00F52443"/>
    <w:rsid w:val="00F5270F"/>
    <w:rsid w:val="00F5306D"/>
    <w:rsid w:val="00F54AC6"/>
    <w:rsid w:val="00F54EC0"/>
    <w:rsid w:val="00F553DC"/>
    <w:rsid w:val="00F60EA0"/>
    <w:rsid w:val="00F6133A"/>
    <w:rsid w:val="00F61566"/>
    <w:rsid w:val="00F61ECA"/>
    <w:rsid w:val="00F621BD"/>
    <w:rsid w:val="00F6380D"/>
    <w:rsid w:val="00F64D52"/>
    <w:rsid w:val="00F64EEE"/>
    <w:rsid w:val="00F65603"/>
    <w:rsid w:val="00F65970"/>
    <w:rsid w:val="00F65C49"/>
    <w:rsid w:val="00F661F8"/>
    <w:rsid w:val="00F67C11"/>
    <w:rsid w:val="00F67F72"/>
    <w:rsid w:val="00F70610"/>
    <w:rsid w:val="00F70C7A"/>
    <w:rsid w:val="00F70EC4"/>
    <w:rsid w:val="00F70F35"/>
    <w:rsid w:val="00F716AA"/>
    <w:rsid w:val="00F72AC0"/>
    <w:rsid w:val="00F72B0D"/>
    <w:rsid w:val="00F7334C"/>
    <w:rsid w:val="00F73887"/>
    <w:rsid w:val="00F741EA"/>
    <w:rsid w:val="00F75C89"/>
    <w:rsid w:val="00F77931"/>
    <w:rsid w:val="00F77E1E"/>
    <w:rsid w:val="00F77F79"/>
    <w:rsid w:val="00F806A5"/>
    <w:rsid w:val="00F81E24"/>
    <w:rsid w:val="00F8250B"/>
    <w:rsid w:val="00F8432A"/>
    <w:rsid w:val="00F84EC6"/>
    <w:rsid w:val="00F855F9"/>
    <w:rsid w:val="00F85C11"/>
    <w:rsid w:val="00F92213"/>
    <w:rsid w:val="00F93A45"/>
    <w:rsid w:val="00F9468B"/>
    <w:rsid w:val="00F946B7"/>
    <w:rsid w:val="00F94736"/>
    <w:rsid w:val="00F94AA6"/>
    <w:rsid w:val="00F95CDB"/>
    <w:rsid w:val="00F96C3E"/>
    <w:rsid w:val="00FA0838"/>
    <w:rsid w:val="00FA170D"/>
    <w:rsid w:val="00FA2D7B"/>
    <w:rsid w:val="00FA39F1"/>
    <w:rsid w:val="00FA53D0"/>
    <w:rsid w:val="00FA5F2B"/>
    <w:rsid w:val="00FA6F15"/>
    <w:rsid w:val="00FA70D9"/>
    <w:rsid w:val="00FB169B"/>
    <w:rsid w:val="00FB4426"/>
    <w:rsid w:val="00FB6A23"/>
    <w:rsid w:val="00FB7CCD"/>
    <w:rsid w:val="00FC0B90"/>
    <w:rsid w:val="00FC1B41"/>
    <w:rsid w:val="00FC3883"/>
    <w:rsid w:val="00FC3DED"/>
    <w:rsid w:val="00FC3FD2"/>
    <w:rsid w:val="00FC4ED5"/>
    <w:rsid w:val="00FC793D"/>
    <w:rsid w:val="00FD1A00"/>
    <w:rsid w:val="00FD2E17"/>
    <w:rsid w:val="00FD5B0F"/>
    <w:rsid w:val="00FD5E54"/>
    <w:rsid w:val="00FD6B64"/>
    <w:rsid w:val="00FD704C"/>
    <w:rsid w:val="00FD727D"/>
    <w:rsid w:val="00FD741F"/>
    <w:rsid w:val="00FD75A6"/>
    <w:rsid w:val="00FD799E"/>
    <w:rsid w:val="00FE0147"/>
    <w:rsid w:val="00FE0FE6"/>
    <w:rsid w:val="00FE10F2"/>
    <w:rsid w:val="00FE173C"/>
    <w:rsid w:val="00FE3AF8"/>
    <w:rsid w:val="00FE3F8B"/>
    <w:rsid w:val="00FE4AA8"/>
    <w:rsid w:val="00FE4B9A"/>
    <w:rsid w:val="00FE5759"/>
    <w:rsid w:val="00FE7EB8"/>
    <w:rsid w:val="00FE7FDA"/>
    <w:rsid w:val="00FF01B0"/>
    <w:rsid w:val="00FF044A"/>
    <w:rsid w:val="00FF0916"/>
    <w:rsid w:val="00FF1146"/>
    <w:rsid w:val="00FF194F"/>
    <w:rsid w:val="00FF2F78"/>
    <w:rsid w:val="00FF33FF"/>
    <w:rsid w:val="00FF39BD"/>
    <w:rsid w:val="00FF3FD7"/>
    <w:rsid w:val="00FF455C"/>
    <w:rsid w:val="00FF4863"/>
    <w:rsid w:val="00FF4BA8"/>
    <w:rsid w:val="00FF51F0"/>
    <w:rsid w:val="00FF586F"/>
    <w:rsid w:val="00FF61B9"/>
    <w:rsid w:val="00FF670B"/>
    <w:rsid w:val="00FF6B0E"/>
    <w:rsid w:val="00FF7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F56E97"/>
  <w15:docId w15:val="{BD867479-DED5-430D-816E-AF0C4AC9A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067A5"/>
    <w:pPr>
      <w:spacing w:after="0" w:line="240" w:lineRule="auto"/>
    </w:pPr>
    <w:rPr>
      <w:rFonts w:ascii="Times New Roman" w:hAnsi="Times New Roman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165B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1A4A3B"/>
    <w:pPr>
      <w:ind w:left="720"/>
      <w:contextualSpacing/>
    </w:pPr>
  </w:style>
  <w:style w:type="paragraph" w:styleId="Funotentext">
    <w:name w:val="footnote text"/>
    <w:basedOn w:val="Standard"/>
    <w:link w:val="FunotentextZchn"/>
    <w:uiPriority w:val="99"/>
    <w:semiHidden/>
    <w:unhideWhenUsed/>
    <w:rsid w:val="008E33D6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8E33D6"/>
    <w:rPr>
      <w:rFonts w:ascii="Times New Roman" w:hAnsi="Times New Roman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8E33D6"/>
    <w:rPr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042F3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042F3"/>
    <w:rPr>
      <w:rFonts w:ascii="Tahoma" w:hAnsi="Tahoma" w:cs="Tahoma"/>
      <w:sz w:val="16"/>
      <w:szCs w:val="16"/>
    </w:rPr>
  </w:style>
  <w:style w:type="character" w:styleId="Platzhaltertext">
    <w:name w:val="Placeholder Text"/>
    <w:basedOn w:val="Absatz-Standardschriftart"/>
    <w:uiPriority w:val="99"/>
    <w:semiHidden/>
    <w:rsid w:val="007734AB"/>
    <w:rPr>
      <w:color w:val="808080"/>
    </w:rPr>
  </w:style>
  <w:style w:type="paragraph" w:styleId="Kopfzeile">
    <w:name w:val="header"/>
    <w:basedOn w:val="Standard"/>
    <w:link w:val="KopfzeileZchn"/>
    <w:uiPriority w:val="99"/>
    <w:unhideWhenUsed/>
    <w:rsid w:val="00BB4F5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BB4F50"/>
    <w:rPr>
      <w:rFonts w:ascii="Times New Roman" w:hAnsi="Times New Roman"/>
      <w:sz w:val="24"/>
    </w:rPr>
  </w:style>
  <w:style w:type="paragraph" w:styleId="Fuzeile">
    <w:name w:val="footer"/>
    <w:basedOn w:val="Standard"/>
    <w:link w:val="FuzeileZchn"/>
    <w:uiPriority w:val="99"/>
    <w:unhideWhenUsed/>
    <w:rsid w:val="00BB4F5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BB4F50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692346-5F9C-4C58-92F9-2F94ACCA5F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2827</Words>
  <Characters>17811</Characters>
  <Application>Microsoft Office Word</Application>
  <DocSecurity>0</DocSecurity>
  <Lines>148</Lines>
  <Paragraphs>41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Monica</dc:creator>
  <cp:lastModifiedBy>Matthias Theis</cp:lastModifiedBy>
  <cp:revision>122</cp:revision>
  <cp:lastPrinted>2019-05-31T19:13:00Z</cp:lastPrinted>
  <dcterms:created xsi:type="dcterms:W3CDTF">2020-02-28T22:34:00Z</dcterms:created>
  <dcterms:modified xsi:type="dcterms:W3CDTF">2020-06-13T20:09:00Z</dcterms:modified>
</cp:coreProperties>
</file>