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DE5" w:rsidRPr="008F3DE5" w:rsidRDefault="005A1921">
      <w:pPr>
        <w:rPr>
          <w:b/>
          <w:sz w:val="28"/>
          <w:szCs w:val="28"/>
        </w:rPr>
      </w:pPr>
      <w:r>
        <w:rPr>
          <w:b/>
          <w:sz w:val="28"/>
          <w:szCs w:val="28"/>
        </w:rPr>
        <w:t>6</w:t>
      </w:r>
      <w:r w:rsidR="008F3DE5" w:rsidRPr="008F3DE5">
        <w:rPr>
          <w:b/>
          <w:sz w:val="28"/>
          <w:szCs w:val="28"/>
        </w:rPr>
        <w:t xml:space="preserve"> Berufs- und Studienorientierung</w:t>
      </w:r>
    </w:p>
    <w:p w:rsidR="008F3DE5" w:rsidRDefault="008F3DE5"/>
    <w:p w:rsidR="008F3DE5" w:rsidRDefault="008F3DE5">
      <w:r>
        <w:rPr>
          <w:noProof/>
          <w:lang w:eastAsia="de-DE"/>
        </w:rPr>
        <mc:AlternateContent>
          <mc:Choice Requires="wps">
            <w:drawing>
              <wp:anchor distT="0" distB="0" distL="114300" distR="114300" simplePos="0" relativeHeight="251660288" behindDoc="0" locked="0" layoutInCell="1" allowOverlap="1">
                <wp:simplePos x="0" y="0"/>
                <wp:positionH relativeFrom="column">
                  <wp:posOffset>1918970</wp:posOffset>
                </wp:positionH>
                <wp:positionV relativeFrom="paragraph">
                  <wp:posOffset>1080135</wp:posOffset>
                </wp:positionV>
                <wp:extent cx="3848100" cy="2400300"/>
                <wp:effectExtent l="0" t="0" r="19050" b="19050"/>
                <wp:wrapNone/>
                <wp:docPr id="5" name="Textfeld 5"/>
                <wp:cNvGraphicFramePr/>
                <a:graphic xmlns:a="http://schemas.openxmlformats.org/drawingml/2006/main">
                  <a:graphicData uri="http://schemas.microsoft.com/office/word/2010/wordprocessingShape">
                    <wps:wsp>
                      <wps:cNvSpPr txBox="1"/>
                      <wps:spPr>
                        <a:xfrm>
                          <a:off x="0" y="0"/>
                          <a:ext cx="3848100" cy="2400300"/>
                        </a:xfrm>
                        <a:prstGeom prst="rect">
                          <a:avLst/>
                        </a:prstGeom>
                        <a:solidFill>
                          <a:schemeClr val="lt1"/>
                        </a:solidFill>
                        <a:ln w="6350">
                          <a:solidFill>
                            <a:prstClr val="black"/>
                          </a:solidFill>
                        </a:ln>
                      </wps:spPr>
                      <wps:txbx>
                        <w:txbxContent>
                          <w:p w:rsidR="008F3DE5" w:rsidRDefault="008F3DE5" w:rsidP="00676D71">
                            <w:pPr>
                              <w:shd w:val="clear" w:color="auto" w:fill="FFFF00"/>
                            </w:pPr>
                            <w:r>
                              <w:t>Im Fach Wirtschaft/Berufs- und Studienorientierung sind im Bildungsplan unter der Perspektive „</w:t>
                            </w:r>
                            <w:hyperlink r:id="rId4" w:history="1">
                              <w:r w:rsidRPr="00024876">
                                <w:rPr>
                                  <w:rStyle w:val="Hyperlink"/>
                                </w:rPr>
                                <w:t>Berufswähler</w:t>
                              </w:r>
                            </w:hyperlink>
                            <w:r>
                              <w:t xml:space="preserve">“ inhaltliche Standards ausgewiesen. Daneben ist die </w:t>
                            </w:r>
                            <w:r>
                              <w:rPr>
                                <w:b/>
                              </w:rPr>
                              <w:t>berufliche Orientierung</w:t>
                            </w:r>
                            <w:r>
                              <w:t xml:space="preserve"> auch </w:t>
                            </w:r>
                            <w:hyperlink r:id="rId5" w:history="1">
                              <w:r>
                                <w:rPr>
                                  <w:rStyle w:val="Hyperlink"/>
                                </w:rPr>
                                <w:t>Leitperspektive,</w:t>
                              </w:r>
                            </w:hyperlink>
                            <w:r>
                              <w:t xml:space="preserve"> was bedeutet, dass es in jedem Fach Verweise auf berufliche Orientierung gibt.</w:t>
                            </w:r>
                          </w:p>
                          <w:p w:rsidR="008F3DE5" w:rsidRDefault="008F3DE5" w:rsidP="00676D71">
                            <w:pPr>
                              <w:shd w:val="clear" w:color="auto" w:fill="FFFF00"/>
                            </w:pPr>
                            <w:r>
                              <w:t>Es liegt daher im Ermessungsspielraum der Schule, wie in der Sekundarstufe I der Prozess der Berufs- und Studienorientierung koordiniert und die im Bildungsplan WBS ausgewiesenen Kompetenzen auf die Jahrgangsstufen verteilt werden. Vor diesem Hintergrund sind verschiedene Varianten der Umsetzung möglich, die auf den bewährten Strukturen und Kooperationen am jeweiligen Schulort aufbauen.</w:t>
                            </w:r>
                          </w:p>
                          <w:p w:rsidR="008F3DE5" w:rsidRDefault="008F3D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 o:spid="_x0000_s1026" type="#_x0000_t202" style="position:absolute;left:0;text-align:left;margin-left:151.1pt;margin-top:85.05pt;width:303pt;height:18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" fillcolor="white [3201]" strokeweight=".5pt">
                <v:textbox>
                  <w:txbxContent>
                    <w:p w:rsidR="008F3DE5" w:rsidRDefault="008F3DE5" w:rsidP="00676D71">
                      <w:pPr>
                        <w:shd w:val="clear" w:color="auto" w:fill="FFFF00"/>
                      </w:pPr>
                      <w:r>
                        <w:t>Im Fach Wirtschaft/Berufs- und Studienorientierung sind im Bildungsplan unter der Perspektive „</w:t>
                      </w:r>
                      <w:hyperlink r:id="rId6" w:history="1">
                        <w:r w:rsidRPr="00024876">
                          <w:rPr>
                            <w:rStyle w:val="Hyperlink"/>
                          </w:rPr>
                          <w:t>Berufswähler</w:t>
                        </w:r>
                      </w:hyperlink>
                      <w:r>
                        <w:t xml:space="preserve">“ inhaltliche Standards ausgewiesen. Daneben ist die </w:t>
                      </w:r>
                      <w:r>
                        <w:rPr>
                          <w:b/>
                        </w:rPr>
                        <w:t>berufliche Orientierung</w:t>
                      </w:r>
                      <w:r>
                        <w:t xml:space="preserve"> auch </w:t>
                      </w:r>
                      <w:hyperlink r:id="rId7" w:history="1">
                        <w:r>
                          <w:rPr>
                            <w:rStyle w:val="Hyperlink"/>
                          </w:rPr>
                          <w:t>Leitperspektive,</w:t>
                        </w:r>
                      </w:hyperlink>
                      <w:r>
                        <w:t xml:space="preserve"> was bedeutet, dass es in jedem Fach Verweise auf berufliche Orientierung gibt.</w:t>
                      </w:r>
                    </w:p>
                    <w:p w:rsidR="008F3DE5" w:rsidRDefault="008F3DE5" w:rsidP="00676D71">
                      <w:pPr>
                        <w:shd w:val="clear" w:color="auto" w:fill="FFFF00"/>
                      </w:pPr>
                      <w:r>
                        <w:t>Es liegt daher im Ermessungsspielraum der Schule, wie in der Sekundarstufe I der Prozess der Berufs- und Studienorientierung koordiniert und die im Bildungsplan WBS ausgewiesenen Kompetenzen auf die Jahrgangsstufen verteilt werden. Vor diesem Hintergrund sind verschiedene Varianten der Umsetzung möglich, die auf den bewährten Strukturen und Kooperationen am jeweiligen Schulort aufbauen.</w:t>
                      </w:r>
                    </w:p>
                    <w:p w:rsidR="008F3DE5" w:rsidRDefault="008F3DE5"/>
                  </w:txbxContent>
                </v:textbox>
              </v:shape>
            </w:pict>
          </mc:Fallback>
        </mc:AlternateContent>
      </w:r>
      <w:r>
        <w:rPr>
          <w:noProof/>
          <w:lang w:eastAsia="de-DE"/>
        </w:rPr>
        <mc:AlternateContent>
          <mc:Choice Requires="wps">
            <w:drawing>
              <wp:anchor distT="0" distB="0" distL="114300" distR="114300" simplePos="0" relativeHeight="251659264" behindDoc="0" locked="0" layoutInCell="1" allowOverlap="1">
                <wp:simplePos x="0" y="0"/>
                <wp:positionH relativeFrom="column">
                  <wp:posOffset>1918969</wp:posOffset>
                </wp:positionH>
                <wp:positionV relativeFrom="paragraph">
                  <wp:posOffset>910590</wp:posOffset>
                </wp:positionV>
                <wp:extent cx="2219325" cy="9525"/>
                <wp:effectExtent l="0" t="0" r="28575" b="28575"/>
                <wp:wrapNone/>
                <wp:docPr id="4" name="Gerader Verbinder 4"/>
                <wp:cNvGraphicFramePr/>
                <a:graphic xmlns:a="http://schemas.openxmlformats.org/drawingml/2006/main">
                  <a:graphicData uri="http://schemas.microsoft.com/office/word/2010/wordprocessingShape">
                    <wps:wsp>
                      <wps:cNvCnPr/>
                      <wps:spPr>
                        <a:xfrm flipV="1">
                          <a:off x="0" y="0"/>
                          <a:ext cx="221932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552CA5" id="Gerader Verbinder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1.1pt,71.7pt" to="325.85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" strokecolor="black [3200]" strokeweight="1.5pt">
                <v:stroke joinstyle="miter"/>
              </v:line>
            </w:pict>
          </mc:Fallback>
        </mc:AlternateContent>
      </w:r>
      <w:r>
        <w:rPr>
          <w:noProof/>
          <w:lang w:eastAsia="de-DE"/>
        </w:rPr>
        <w:drawing>
          <wp:inline distT="0" distB="0" distL="0" distR="0" wp14:anchorId="431C8B6D" wp14:editId="19DB92C7">
            <wp:extent cx="5816600" cy="3209808"/>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4100" t="28535" r="32855" b="19396"/>
                    <a:stretch/>
                  </pic:blipFill>
                  <pic:spPr bwMode="auto">
                    <a:xfrm>
                      <a:off x="0" y="0"/>
                      <a:ext cx="5829355" cy="3216847"/>
                    </a:xfrm>
                    <a:prstGeom prst="rect">
                      <a:avLst/>
                    </a:prstGeom>
                    <a:ln>
                      <a:noFill/>
                    </a:ln>
                    <a:extLst>
                      <a:ext uri="{53640926-AAD7-44D8-BBD7-CCE9431645EC}">
                        <a14:shadowObscured xmlns:a14="http://schemas.microsoft.com/office/drawing/2010/main"/>
                      </a:ext>
                    </a:extLst>
                  </pic:spPr>
                </pic:pic>
              </a:graphicData>
            </a:graphic>
          </wp:inline>
        </w:drawing>
      </w:r>
    </w:p>
    <w:p w:rsidR="008F3DE5" w:rsidRDefault="008F3DE5"/>
    <w:p w:rsidR="008F3DE5" w:rsidRDefault="008F3DE5"/>
    <w:p w:rsidR="008F3DE5" w:rsidRDefault="008F3DE5"/>
    <w:p w:rsidR="00C503A4" w:rsidRDefault="00EC2B8E">
      <w:r>
        <w:rPr>
          <w:noProof/>
          <w:lang w:eastAsia="de-DE"/>
        </w:rPr>
        <mc:AlternateContent>
          <mc:Choice Requires="wps">
            <w:drawing>
              <wp:anchor distT="0" distB="0" distL="114300" distR="114300" simplePos="0" relativeHeight="251673600" behindDoc="0" locked="0" layoutInCell="1" allowOverlap="1">
                <wp:simplePos x="0" y="0"/>
                <wp:positionH relativeFrom="column">
                  <wp:posOffset>1918969</wp:posOffset>
                </wp:positionH>
                <wp:positionV relativeFrom="paragraph">
                  <wp:posOffset>848360</wp:posOffset>
                </wp:positionV>
                <wp:extent cx="3514725" cy="19050"/>
                <wp:effectExtent l="0" t="0" r="28575" b="19050"/>
                <wp:wrapNone/>
                <wp:docPr id="16" name="Gerader Verbinder 16"/>
                <wp:cNvGraphicFramePr/>
                <a:graphic xmlns:a="http://schemas.openxmlformats.org/drawingml/2006/main">
                  <a:graphicData uri="http://schemas.microsoft.com/office/word/2010/wordprocessingShape">
                    <wps:wsp>
                      <wps:cNvCnPr/>
                      <wps:spPr>
                        <a:xfrm flipV="1">
                          <a:off x="0" y="0"/>
                          <a:ext cx="3514725"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FE8D0DB" id="Gerader Verbinder 16"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151.1pt,66.8pt" to="427.85pt,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" strokecolor="black [3200]" strokeweight="1.5pt">
                <v:stroke joinstyle="miter"/>
              </v:line>
            </w:pict>
          </mc:Fallback>
        </mc:AlternateContent>
      </w:r>
      <w:r>
        <w:rPr>
          <w:noProof/>
          <w:lang w:eastAsia="de-DE"/>
        </w:rPr>
        <mc:AlternateContent>
          <mc:Choice Requires="wps">
            <w:drawing>
              <wp:anchor distT="0" distB="0" distL="114300" distR="114300" simplePos="0" relativeHeight="251672576" behindDoc="0" locked="0" layoutInCell="1" allowOverlap="1" wp14:anchorId="26EC3C56" wp14:editId="4FD378AC">
                <wp:simplePos x="0" y="0"/>
                <wp:positionH relativeFrom="column">
                  <wp:posOffset>2309495</wp:posOffset>
                </wp:positionH>
                <wp:positionV relativeFrom="paragraph">
                  <wp:posOffset>286385</wp:posOffset>
                </wp:positionV>
                <wp:extent cx="2943225" cy="447675"/>
                <wp:effectExtent l="0" t="0" r="28575" b="28575"/>
                <wp:wrapNone/>
                <wp:docPr id="15" name="Textfeld 15"/>
                <wp:cNvGraphicFramePr/>
                <a:graphic xmlns:a="http://schemas.openxmlformats.org/drawingml/2006/main">
                  <a:graphicData uri="http://schemas.microsoft.com/office/word/2010/wordprocessingShape">
                    <wps:wsp>
                      <wps:cNvSpPr txBox="1"/>
                      <wps:spPr>
                        <a:xfrm>
                          <a:off x="0" y="0"/>
                          <a:ext cx="2943225" cy="447675"/>
                        </a:xfrm>
                        <a:prstGeom prst="rect">
                          <a:avLst/>
                        </a:prstGeom>
                        <a:solidFill>
                          <a:sysClr val="window" lastClr="FFFFFF"/>
                        </a:solidFill>
                        <a:ln w="6350">
                          <a:solidFill>
                            <a:prstClr val="black"/>
                          </a:solidFill>
                        </a:ln>
                      </wps:spPr>
                      <wps:txbx>
                        <w:txbxContent>
                          <w:p w:rsidR="00EC2B8E" w:rsidRPr="00EC2B8E" w:rsidRDefault="00EC2B8E" w:rsidP="00EC2B8E">
                            <w:pPr>
                              <w:jc w:val="left"/>
                              <w:rPr>
                                <w:sz w:val="28"/>
                                <w:szCs w:val="28"/>
                              </w:rPr>
                            </w:pPr>
                            <w:r>
                              <w:t xml:space="preserve">Neuer </w:t>
                            </w:r>
                            <w:proofErr w:type="spellStart"/>
                            <w:r>
                              <w:t>Rubrikenbezeichnung</w:t>
                            </w:r>
                            <w:proofErr w:type="spellEnd"/>
                            <w:r>
                              <w:t xml:space="preserve">: </w:t>
                            </w:r>
                            <w:r>
                              <w:br/>
                            </w:r>
                            <w:r w:rsidRPr="00EC2B8E">
                              <w:rPr>
                                <w:b/>
                                <w:color w:val="000000" w:themeColor="text1"/>
                                <w:sz w:val="28"/>
                                <w:szCs w:val="28"/>
                              </w:rPr>
                              <w:t>Kompetenzaufteilung – Klassen 8 -10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C3C56" id="Textfeld 15" o:spid="_x0000_s1027" type="#_x0000_t202" style="position:absolute;left:0;text-align:left;margin-left:181.85pt;margin-top:22.55pt;width:231.75pt;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" fillcolor="window" strokeweight=".5pt">
                <v:textbox>
                  <w:txbxContent>
                    <w:p w:rsidR="00EC2B8E" w:rsidRPr="00EC2B8E" w:rsidRDefault="00EC2B8E" w:rsidP="00EC2B8E">
                      <w:pPr>
                        <w:jc w:val="left"/>
                        <w:rPr>
                          <w:sz w:val="28"/>
                          <w:szCs w:val="28"/>
                        </w:rPr>
                      </w:pPr>
                      <w:r>
                        <w:t xml:space="preserve">Neuer </w:t>
                      </w:r>
                      <w:proofErr w:type="spellStart"/>
                      <w:r>
                        <w:t>Rubrikenbezeichnung</w:t>
                      </w:r>
                      <w:proofErr w:type="spellEnd"/>
                      <w:r>
                        <w:t xml:space="preserve">: </w:t>
                      </w:r>
                      <w:r>
                        <w:br/>
                      </w:r>
                      <w:r w:rsidRPr="00EC2B8E">
                        <w:rPr>
                          <w:b/>
                          <w:color w:val="000000" w:themeColor="text1"/>
                          <w:sz w:val="28"/>
                          <w:szCs w:val="28"/>
                        </w:rPr>
                        <w:t>Kompetenzaufteilung – Klassen 8 -10</w:t>
                      </w:r>
                    </w:p>
                  </w:txbxContent>
                </v:textbox>
              </v:shape>
            </w:pict>
          </mc:Fallback>
        </mc:AlternateContent>
      </w:r>
      <w:r>
        <w:rPr>
          <w:noProof/>
          <w:lang w:eastAsia="de-DE"/>
        </w:rPr>
        <mc:AlternateContent>
          <mc:Choice Requires="wps">
            <w:drawing>
              <wp:anchor distT="0" distB="0" distL="114300" distR="114300" simplePos="0" relativeHeight="251666432" behindDoc="0" locked="0" layoutInCell="1" allowOverlap="1">
                <wp:simplePos x="0" y="0"/>
                <wp:positionH relativeFrom="column">
                  <wp:posOffset>2023745</wp:posOffset>
                </wp:positionH>
                <wp:positionV relativeFrom="paragraph">
                  <wp:posOffset>2391410</wp:posOffset>
                </wp:positionV>
                <wp:extent cx="2286000" cy="533400"/>
                <wp:effectExtent l="0" t="0" r="19050" b="19050"/>
                <wp:wrapNone/>
                <wp:docPr id="11" name="Textfeld 11"/>
                <wp:cNvGraphicFramePr/>
                <a:graphic xmlns:a="http://schemas.openxmlformats.org/drawingml/2006/main">
                  <a:graphicData uri="http://schemas.microsoft.com/office/word/2010/wordprocessingShape">
                    <wps:wsp>
                      <wps:cNvSpPr txBox="1"/>
                      <wps:spPr>
                        <a:xfrm>
                          <a:off x="0" y="0"/>
                          <a:ext cx="2286000" cy="533400"/>
                        </a:xfrm>
                        <a:prstGeom prst="rect">
                          <a:avLst/>
                        </a:prstGeom>
                        <a:solidFill>
                          <a:schemeClr val="lt1"/>
                        </a:solidFill>
                        <a:ln w="6350">
                          <a:solidFill>
                            <a:prstClr val="black"/>
                          </a:solidFill>
                        </a:ln>
                      </wps:spPr>
                      <wps:txbx>
                        <w:txbxContent>
                          <w:p w:rsidR="00EC2B8E" w:rsidRDefault="00EC2B8E" w:rsidP="00EC2B8E">
                            <w:pPr>
                              <w:jc w:val="left"/>
                            </w:pPr>
                            <w:r>
                              <w:t xml:space="preserve">Neuer </w:t>
                            </w:r>
                            <w:proofErr w:type="spellStart"/>
                            <w:r>
                              <w:t>Rubrikenbezeichnung</w:t>
                            </w:r>
                            <w:proofErr w:type="spellEnd"/>
                            <w:r>
                              <w:t xml:space="preserve">: </w:t>
                            </w:r>
                            <w:r>
                              <w:br/>
                            </w:r>
                            <w:r w:rsidRPr="00EC2B8E">
                              <w:rPr>
                                <w:color w:val="0070C0"/>
                              </w:rPr>
                              <w:t>Kompetenzaufteilung – Klassen 8 -10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1" o:spid="_x0000_s1028" type="#_x0000_t202" style="position:absolute;left:0;text-align:left;margin-left:159.35pt;margin-top:188.3pt;width:180pt;height:4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" fillcolor="white [3201]" strokeweight=".5pt">
                <v:textbox>
                  <w:txbxContent>
                    <w:p w:rsidR="00EC2B8E" w:rsidRDefault="00EC2B8E" w:rsidP="00EC2B8E">
                      <w:pPr>
                        <w:jc w:val="left"/>
                      </w:pPr>
                      <w:r>
                        <w:t xml:space="preserve">Neuer </w:t>
                      </w:r>
                      <w:proofErr w:type="spellStart"/>
                      <w:r>
                        <w:t>Rubrikenbezeichnung</w:t>
                      </w:r>
                      <w:proofErr w:type="spellEnd"/>
                      <w:r>
                        <w:t xml:space="preserve">: </w:t>
                      </w:r>
                      <w:r>
                        <w:br/>
                      </w:r>
                      <w:r w:rsidRPr="00EC2B8E">
                        <w:rPr>
                          <w:color w:val="0070C0"/>
                        </w:rPr>
                        <w:t>Kompetenzaufteilung – Klassen 8 -10</w:t>
                      </w:r>
                    </w:p>
                  </w:txbxContent>
                </v:textbox>
              </v:shape>
            </w:pict>
          </mc:Fallback>
        </mc:AlternateContent>
      </w:r>
      <w:r>
        <w:rPr>
          <w:noProof/>
          <w:lang w:eastAsia="de-DE"/>
        </w:rPr>
        <mc:AlternateContent>
          <mc:Choice Requires="wps">
            <w:drawing>
              <wp:anchor distT="0" distB="0" distL="114300" distR="114300" simplePos="0" relativeHeight="251670528" behindDoc="0" locked="0" layoutInCell="1" allowOverlap="1" wp14:anchorId="68DCC1FA" wp14:editId="780A9585">
                <wp:simplePos x="0" y="0"/>
                <wp:positionH relativeFrom="column">
                  <wp:posOffset>2023745</wp:posOffset>
                </wp:positionH>
                <wp:positionV relativeFrom="paragraph">
                  <wp:posOffset>238760</wp:posOffset>
                </wp:positionV>
                <wp:extent cx="3362325" cy="314325"/>
                <wp:effectExtent l="0" t="0" r="28575" b="28575"/>
                <wp:wrapNone/>
                <wp:docPr id="14" name="Gerader Verbinder 14"/>
                <wp:cNvGraphicFramePr/>
                <a:graphic xmlns:a="http://schemas.openxmlformats.org/drawingml/2006/main">
                  <a:graphicData uri="http://schemas.microsoft.com/office/word/2010/wordprocessingShape">
                    <wps:wsp>
                      <wps:cNvCnPr/>
                      <wps:spPr>
                        <a:xfrm flipV="1">
                          <a:off x="0" y="0"/>
                          <a:ext cx="3362325" cy="314325"/>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7432E32" id="Gerader Verbinder 14" o:spid="_x0000_s1026" style="position:absolute;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9.35pt,18.8pt" to="424.1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" strokecolor="windowText" strokeweight="1.5pt">
                <v:stroke joinstyle="miter"/>
              </v:line>
            </w:pict>
          </mc:Fallback>
        </mc:AlternateContent>
      </w:r>
      <w:r>
        <w:rPr>
          <w:noProof/>
          <w:lang w:eastAsia="de-DE"/>
        </w:rPr>
        <mc:AlternateContent>
          <mc:Choice Requires="wps">
            <w:drawing>
              <wp:anchor distT="0" distB="0" distL="114300" distR="114300" simplePos="0" relativeHeight="251668480" behindDoc="0" locked="0" layoutInCell="1" allowOverlap="1">
                <wp:simplePos x="0" y="0"/>
                <wp:positionH relativeFrom="column">
                  <wp:posOffset>2023744</wp:posOffset>
                </wp:positionH>
                <wp:positionV relativeFrom="paragraph">
                  <wp:posOffset>238760</wp:posOffset>
                </wp:positionV>
                <wp:extent cx="3362325" cy="238125"/>
                <wp:effectExtent l="0" t="0" r="28575" b="28575"/>
                <wp:wrapNone/>
                <wp:docPr id="13" name="Gerader Verbinder 13"/>
                <wp:cNvGraphicFramePr/>
                <a:graphic xmlns:a="http://schemas.openxmlformats.org/drawingml/2006/main">
                  <a:graphicData uri="http://schemas.microsoft.com/office/word/2010/wordprocessingShape">
                    <wps:wsp>
                      <wps:cNvCnPr/>
                      <wps:spPr>
                        <a:xfrm>
                          <a:off x="0" y="0"/>
                          <a:ext cx="3362325" cy="2381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806497A" id="Gerader Verbinder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9.35pt,18.8pt" to="424.1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" strokecolor="black [3200]" strokeweight="1.5pt">
                <v:stroke joinstyle="miter"/>
              </v:line>
            </w:pict>
          </mc:Fallback>
        </mc:AlternateContent>
      </w:r>
      <w:r>
        <w:rPr>
          <w:noProof/>
          <w:lang w:eastAsia="de-DE"/>
        </w:rPr>
        <mc:AlternateContent>
          <mc:Choice Requires="wps">
            <w:drawing>
              <wp:anchor distT="0" distB="0" distL="114300" distR="114300" simplePos="0" relativeHeight="251661312" behindDoc="0" locked="0" layoutInCell="1" allowOverlap="1">
                <wp:simplePos x="0" y="0"/>
                <wp:positionH relativeFrom="column">
                  <wp:posOffset>1918970</wp:posOffset>
                </wp:positionH>
                <wp:positionV relativeFrom="paragraph">
                  <wp:posOffset>1067434</wp:posOffset>
                </wp:positionV>
                <wp:extent cx="3790950" cy="1228725"/>
                <wp:effectExtent l="0" t="0" r="19050" b="28575"/>
                <wp:wrapNone/>
                <wp:docPr id="7" name="Textfeld 7"/>
                <wp:cNvGraphicFramePr/>
                <a:graphic xmlns:a="http://schemas.openxmlformats.org/drawingml/2006/main">
                  <a:graphicData uri="http://schemas.microsoft.com/office/word/2010/wordprocessingShape">
                    <wps:wsp>
                      <wps:cNvSpPr txBox="1"/>
                      <wps:spPr>
                        <a:xfrm>
                          <a:off x="0" y="0"/>
                          <a:ext cx="3790950" cy="1228725"/>
                        </a:xfrm>
                        <a:prstGeom prst="rect">
                          <a:avLst/>
                        </a:prstGeom>
                        <a:solidFill>
                          <a:schemeClr val="lt1"/>
                        </a:solidFill>
                        <a:ln w="6350">
                          <a:solidFill>
                            <a:prstClr val="black"/>
                          </a:solidFill>
                        </a:ln>
                      </wps:spPr>
                      <wps:txbx>
                        <w:txbxContent>
                          <w:p w:rsidR="00C503A4" w:rsidRDefault="00500CC6" w:rsidP="00676D71">
                            <w:pPr>
                              <w:shd w:val="clear" w:color="auto" w:fill="FFFF00"/>
                            </w:pPr>
                            <w:r>
                              <w:t xml:space="preserve">Hier werden zwei Varianten für die Verteilung der Kompetenz in den Klassen 8-10 angeboten. Die Varianten hängen davon ab, ob </w:t>
                            </w:r>
                            <w:bookmarkStart w:id="0" w:name="_GoBack"/>
                            <w:bookmarkEnd w:id="0"/>
                            <w:r>
                              <w:t>das BOGY-Praktikum in der Klasse 9 oder 10 stattfindet.</w:t>
                            </w:r>
                          </w:p>
                          <w:p w:rsidR="00676D71" w:rsidRDefault="00EC2B8E" w:rsidP="00676D71">
                            <w:pPr>
                              <w:shd w:val="clear" w:color="auto" w:fill="FFFF00"/>
                            </w:pPr>
                            <w:r>
                              <w:rPr>
                                <w:u w:val="single"/>
                              </w:rPr>
                              <w:t>Kompetenzaufteilung Klassen</w:t>
                            </w:r>
                            <w:r w:rsidR="00676D71" w:rsidRPr="00676D71">
                              <w:rPr>
                                <w:u w:val="single"/>
                              </w:rPr>
                              <w:t>_8-10</w:t>
                            </w:r>
                            <w:r w:rsidR="00676D71">
                              <w:t xml:space="preserve"> </w:t>
                            </w:r>
                            <w:r w:rsidR="00676D71">
                              <w:rPr>
                                <w:noProof/>
                                <w:lang w:eastAsia="de-DE"/>
                              </w:rPr>
                              <w:drawing>
                                <wp:inline distT="0" distB="0" distL="0" distR="0" wp14:anchorId="0B827B10" wp14:editId="27B7D387">
                                  <wp:extent cx="857250" cy="1905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864" t="42040" r="55124" b="54793"/>
                                          <a:stretch/>
                                        </pic:blipFill>
                                        <pic:spPr bwMode="auto">
                                          <a:xfrm>
                                            <a:off x="0" y="0"/>
                                            <a:ext cx="861838" cy="191520"/>
                                          </a:xfrm>
                                          <a:prstGeom prst="rect">
                                            <a:avLst/>
                                          </a:prstGeom>
                                          <a:ln>
                                            <a:noFill/>
                                          </a:ln>
                                          <a:extLst>
                                            <a:ext uri="{53640926-AAD7-44D8-BBD7-CCE9431645EC}">
                                              <a14:shadowObscured xmlns:a14="http://schemas.microsoft.com/office/drawing/2010/main"/>
                                            </a:ext>
                                          </a:extLst>
                                        </pic:spPr>
                                      </pic:pic>
                                    </a:graphicData>
                                  </a:graphic>
                                </wp:inline>
                              </w:drawing>
                            </w:r>
                          </w:p>
                          <w:p w:rsidR="00EC2B8E" w:rsidRPr="00EC2B8E" w:rsidRDefault="00EC2B8E" w:rsidP="00676D71">
                            <w:pPr>
                              <w:shd w:val="clear" w:color="auto" w:fill="FFFF00"/>
                              <w:rPr>
                                <w:i/>
                                <w:color w:val="FF0000"/>
                              </w:rPr>
                            </w:pPr>
                            <w:r w:rsidRPr="00EC2B8E">
                              <w:rPr>
                                <w:i/>
                                <w:color w:val="FF0000"/>
                              </w:rPr>
                              <w:t>(alte Datei beibehalten)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7" o:spid="_x0000_s1029" type="#_x0000_t202" style="position:absolute;left:0;text-align:left;margin-left:151.1pt;margin-top:84.05pt;width:298.5pt;height:96.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" fillcolor="white [3201]" strokeweight=".5pt">
                <v:textbox>
                  <w:txbxContent>
                    <w:p w:rsidR="00C503A4" w:rsidRDefault="00500CC6" w:rsidP="00676D71">
                      <w:pPr>
                        <w:shd w:val="clear" w:color="auto" w:fill="FFFF00"/>
                      </w:pPr>
                      <w:r>
                        <w:t xml:space="preserve">Hier werden zwei Varianten für die Verteilung der Kompetenz in den Klassen 8-10 angeboten. Die Varianten hängen davon ab, ob </w:t>
                      </w:r>
                      <w:bookmarkStart w:id="1" w:name="_GoBack"/>
                      <w:bookmarkEnd w:id="1"/>
                      <w:r>
                        <w:t>das BOGY-Praktikum in der Klasse 9 oder 10 stattfindet.</w:t>
                      </w:r>
                    </w:p>
                    <w:p w:rsidR="00676D71" w:rsidRDefault="00EC2B8E" w:rsidP="00676D71">
                      <w:pPr>
                        <w:shd w:val="clear" w:color="auto" w:fill="FFFF00"/>
                      </w:pPr>
                      <w:r>
                        <w:rPr>
                          <w:u w:val="single"/>
                        </w:rPr>
                        <w:t>Kompetenzaufteilung Klassen</w:t>
                      </w:r>
                      <w:r w:rsidR="00676D71" w:rsidRPr="00676D71">
                        <w:rPr>
                          <w:u w:val="single"/>
                        </w:rPr>
                        <w:t>_8-10</w:t>
                      </w:r>
                      <w:r w:rsidR="00676D71">
                        <w:t xml:space="preserve"> </w:t>
                      </w:r>
                      <w:r w:rsidR="00676D71">
                        <w:rPr>
                          <w:noProof/>
                          <w:lang w:eastAsia="de-DE"/>
                        </w:rPr>
                        <w:drawing>
                          <wp:inline distT="0" distB="0" distL="0" distR="0" wp14:anchorId="0B827B10" wp14:editId="27B7D387">
                            <wp:extent cx="857250" cy="1905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864" t="42040" r="55124" b="54793"/>
                                    <a:stretch/>
                                  </pic:blipFill>
                                  <pic:spPr bwMode="auto">
                                    <a:xfrm>
                                      <a:off x="0" y="0"/>
                                      <a:ext cx="861838" cy="191520"/>
                                    </a:xfrm>
                                    <a:prstGeom prst="rect">
                                      <a:avLst/>
                                    </a:prstGeom>
                                    <a:ln>
                                      <a:noFill/>
                                    </a:ln>
                                    <a:extLst>
                                      <a:ext uri="{53640926-AAD7-44D8-BBD7-CCE9431645EC}">
                                        <a14:shadowObscured xmlns:a14="http://schemas.microsoft.com/office/drawing/2010/main"/>
                                      </a:ext>
                                    </a:extLst>
                                  </pic:spPr>
                                </pic:pic>
                              </a:graphicData>
                            </a:graphic>
                          </wp:inline>
                        </w:drawing>
                      </w:r>
                    </w:p>
                    <w:p w:rsidR="00EC2B8E" w:rsidRPr="00EC2B8E" w:rsidRDefault="00EC2B8E" w:rsidP="00676D71">
                      <w:pPr>
                        <w:shd w:val="clear" w:color="auto" w:fill="FFFF00"/>
                        <w:rPr>
                          <w:i/>
                          <w:color w:val="FF0000"/>
                        </w:rPr>
                      </w:pPr>
                      <w:r w:rsidRPr="00EC2B8E">
                        <w:rPr>
                          <w:i/>
                          <w:color w:val="FF0000"/>
                        </w:rPr>
                        <w:t>(alte Datei beibehalten)</w:t>
                      </w:r>
                    </w:p>
                  </w:txbxContent>
                </v:textbox>
              </v:shape>
            </w:pict>
          </mc:Fallback>
        </mc:AlternateContent>
      </w:r>
      <w:r>
        <w:rPr>
          <w:noProof/>
          <w:lang w:eastAsia="de-DE"/>
        </w:rPr>
        <mc:AlternateContent>
          <mc:Choice Requires="wps">
            <w:drawing>
              <wp:anchor distT="0" distB="0" distL="114300" distR="114300" simplePos="0" relativeHeight="251667456" behindDoc="0" locked="0" layoutInCell="1" allowOverlap="1">
                <wp:simplePos x="0" y="0"/>
                <wp:positionH relativeFrom="column">
                  <wp:posOffset>1652270</wp:posOffset>
                </wp:positionH>
                <wp:positionV relativeFrom="paragraph">
                  <wp:posOffset>2639060</wp:posOffset>
                </wp:positionV>
                <wp:extent cx="266700" cy="0"/>
                <wp:effectExtent l="38100" t="76200" r="0" b="95250"/>
                <wp:wrapNone/>
                <wp:docPr id="12" name="Gerade Verbindung mit Pfeil 12"/>
                <wp:cNvGraphicFramePr/>
                <a:graphic xmlns:a="http://schemas.openxmlformats.org/drawingml/2006/main">
                  <a:graphicData uri="http://schemas.microsoft.com/office/word/2010/wordprocessingShape">
                    <wps:wsp>
                      <wps:cNvCnPr/>
                      <wps:spPr>
                        <a:xfrm flipH="1">
                          <a:off x="0" y="0"/>
                          <a:ext cx="266700" cy="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7130D4C7" id="_x0000_t32" coordsize="21600,21600" o:spt="32" o:oned="t" path="m,l21600,21600e" filled="f">
                <v:path arrowok="t" fillok="f" o:connecttype="none"/>
                <o:lock v:ext="edit" shapetype="t"/>
              </v:shapetype>
              <v:shape id="Gerade Verbindung mit Pfeil 12" o:spid="_x0000_s1026" type="#_x0000_t32" style="position:absolute;margin-left:130.1pt;margin-top:207.8pt;width:21pt;height:0;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" strokecolor="#ed7d31 [3205]" strokeweight="1.5pt">
                <v:stroke endarrow="block" joinstyle="miter"/>
              </v:shape>
            </w:pict>
          </mc:Fallback>
        </mc:AlternateContent>
      </w:r>
      <w:r>
        <w:rPr>
          <w:noProof/>
          <w:lang w:eastAsia="de-DE"/>
        </w:rPr>
        <mc:AlternateContent>
          <mc:Choice Requires="wps">
            <w:drawing>
              <wp:anchor distT="0" distB="0" distL="114300" distR="114300" simplePos="0" relativeHeight="251665408" behindDoc="0" locked="0" layoutInCell="1" allowOverlap="1">
                <wp:simplePos x="0" y="0"/>
                <wp:positionH relativeFrom="column">
                  <wp:posOffset>356870</wp:posOffset>
                </wp:positionH>
                <wp:positionV relativeFrom="paragraph">
                  <wp:posOffset>2610485</wp:posOffset>
                </wp:positionV>
                <wp:extent cx="619125" cy="28575"/>
                <wp:effectExtent l="0" t="0" r="28575" b="28575"/>
                <wp:wrapNone/>
                <wp:docPr id="10" name="Gerader Verbinder 10"/>
                <wp:cNvGraphicFramePr/>
                <a:graphic xmlns:a="http://schemas.openxmlformats.org/drawingml/2006/main">
                  <a:graphicData uri="http://schemas.microsoft.com/office/word/2010/wordprocessingShape">
                    <wps:wsp>
                      <wps:cNvCnPr/>
                      <wps:spPr>
                        <a:xfrm>
                          <a:off x="0" y="0"/>
                          <a:ext cx="619125" cy="285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EC95F83" id="Gerader Verbinder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8.1pt,205.55pt" to="76.85pt,2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" strokecolor="black [3200]" strokeweight="1.5pt">
                <v:stroke joinstyle="miter"/>
              </v:line>
            </w:pict>
          </mc:Fallback>
        </mc:AlternateContent>
      </w:r>
      <w:r>
        <w:rPr>
          <w:noProof/>
          <w:lang w:eastAsia="de-DE"/>
        </w:rPr>
        <mc:AlternateContent>
          <mc:Choice Requires="wps">
            <w:drawing>
              <wp:anchor distT="0" distB="0" distL="114300" distR="114300" simplePos="0" relativeHeight="251664384" behindDoc="0" locked="0" layoutInCell="1" allowOverlap="1">
                <wp:simplePos x="0" y="0"/>
                <wp:positionH relativeFrom="column">
                  <wp:posOffset>356869</wp:posOffset>
                </wp:positionH>
                <wp:positionV relativeFrom="paragraph">
                  <wp:posOffset>2496185</wp:posOffset>
                </wp:positionV>
                <wp:extent cx="1209675" cy="38100"/>
                <wp:effectExtent l="0" t="0" r="28575" b="19050"/>
                <wp:wrapNone/>
                <wp:docPr id="3" name="Gerader Verbinder 3"/>
                <wp:cNvGraphicFramePr/>
                <a:graphic xmlns:a="http://schemas.openxmlformats.org/drawingml/2006/main">
                  <a:graphicData uri="http://schemas.microsoft.com/office/word/2010/wordprocessingShape">
                    <wps:wsp>
                      <wps:cNvCnPr/>
                      <wps:spPr>
                        <a:xfrm>
                          <a:off x="0" y="0"/>
                          <a:ext cx="1209675" cy="381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938D724" id="Gerader Verbinde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8.1pt,196.55pt" to="123.35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" strokecolor="black [3200]" strokeweight="1.5pt">
                <v:stroke joinstyle="miter"/>
              </v:line>
            </w:pict>
          </mc:Fallback>
        </mc:AlternateContent>
      </w:r>
      <w:r w:rsidR="00C503A4">
        <w:rPr>
          <w:noProof/>
          <w:lang w:eastAsia="de-DE"/>
        </w:rPr>
        <w:drawing>
          <wp:inline distT="0" distB="0" distL="0" distR="0" wp14:anchorId="2EA29DCC" wp14:editId="4199F3D9">
            <wp:extent cx="5762625" cy="2994476"/>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3396" t="28830" r="31863" b="20572"/>
                    <a:stretch/>
                  </pic:blipFill>
                  <pic:spPr bwMode="auto">
                    <a:xfrm>
                      <a:off x="0" y="0"/>
                      <a:ext cx="5782757" cy="3004938"/>
                    </a:xfrm>
                    <a:prstGeom prst="rect">
                      <a:avLst/>
                    </a:prstGeom>
                    <a:ln>
                      <a:noFill/>
                    </a:ln>
                    <a:extLst>
                      <a:ext uri="{53640926-AAD7-44D8-BBD7-CCE9431645EC}">
                        <a14:shadowObscured xmlns:a14="http://schemas.microsoft.com/office/drawing/2010/main"/>
                      </a:ext>
                    </a:extLst>
                  </pic:spPr>
                </pic:pic>
              </a:graphicData>
            </a:graphic>
          </wp:inline>
        </w:drawing>
      </w:r>
    </w:p>
    <w:p w:rsidR="00C503A4" w:rsidRDefault="00C503A4"/>
    <w:p w:rsidR="008F3DE5" w:rsidRDefault="00C503A4">
      <w:r>
        <w:rPr>
          <w:noProof/>
          <w:lang w:eastAsia="de-DE"/>
        </w:rPr>
        <w:lastRenderedPageBreak/>
        <mc:AlternateContent>
          <mc:Choice Requires="wps">
            <w:drawing>
              <wp:anchor distT="0" distB="0" distL="114300" distR="114300" simplePos="0" relativeHeight="251663360" behindDoc="0" locked="0" layoutInCell="1" allowOverlap="1" wp14:anchorId="1FCEA9B1" wp14:editId="5650C07E">
                <wp:simplePos x="0" y="0"/>
                <wp:positionH relativeFrom="column">
                  <wp:posOffset>1909445</wp:posOffset>
                </wp:positionH>
                <wp:positionV relativeFrom="paragraph">
                  <wp:posOffset>1080135</wp:posOffset>
                </wp:positionV>
                <wp:extent cx="3790950" cy="790575"/>
                <wp:effectExtent l="0" t="0" r="19050" b="28575"/>
                <wp:wrapNone/>
                <wp:docPr id="8" name="Textfeld 8"/>
                <wp:cNvGraphicFramePr/>
                <a:graphic xmlns:a="http://schemas.openxmlformats.org/drawingml/2006/main">
                  <a:graphicData uri="http://schemas.microsoft.com/office/word/2010/wordprocessingShape">
                    <wps:wsp>
                      <wps:cNvSpPr txBox="1"/>
                      <wps:spPr>
                        <a:xfrm>
                          <a:off x="0" y="0"/>
                          <a:ext cx="3790950" cy="790575"/>
                        </a:xfrm>
                        <a:prstGeom prst="rect">
                          <a:avLst/>
                        </a:prstGeom>
                        <a:solidFill>
                          <a:sysClr val="window" lastClr="FFFFFF"/>
                        </a:solidFill>
                        <a:ln w="6350">
                          <a:solidFill>
                            <a:prstClr val="black"/>
                          </a:solidFill>
                        </a:ln>
                      </wps:spPr>
                      <wps:txbx>
                        <w:txbxContent>
                          <w:p w:rsidR="00C503A4" w:rsidRDefault="00500CC6" w:rsidP="00676D71">
                            <w:pPr>
                              <w:shd w:val="clear" w:color="auto" w:fill="FFFF00"/>
                            </w:pPr>
                            <w:r>
                              <w:t xml:space="preserve">Das </w:t>
                            </w:r>
                            <w:r w:rsidR="00EC2B8E">
                              <w:t xml:space="preserve">folgende </w:t>
                            </w:r>
                            <w:r>
                              <w:t>Umsetzungsbeispiel für die Klasse 8 umfasst 6</w:t>
                            </w:r>
                            <w:r w:rsidR="00676D71">
                              <w:t xml:space="preserve"> </w:t>
                            </w:r>
                            <w:r>
                              <w:t>-</w:t>
                            </w:r>
                            <w:r w:rsidR="00676D71">
                              <w:t xml:space="preserve"> </w:t>
                            </w:r>
                            <w:r>
                              <w:t>7 Unterrichtsstunden.</w:t>
                            </w:r>
                          </w:p>
                          <w:p w:rsidR="00500CC6" w:rsidRDefault="00500CC6" w:rsidP="00676D71">
                            <w:pPr>
                              <w:shd w:val="clear" w:color="auto" w:fill="FFFF00"/>
                            </w:pPr>
                            <w:r w:rsidRPr="00804747">
                              <w:rPr>
                                <w:u w:val="single"/>
                              </w:rPr>
                              <w:t>Umsetz</w:t>
                            </w:r>
                            <w:r w:rsidR="00804747">
                              <w:rPr>
                                <w:u w:val="single"/>
                              </w:rPr>
                              <w:t xml:space="preserve">ungsbeispiel </w:t>
                            </w:r>
                            <w:r w:rsidR="00676D71" w:rsidRPr="00804747">
                              <w:rPr>
                                <w:u w:val="single"/>
                              </w:rPr>
                              <w:t>Berufswähler</w:t>
                            </w:r>
                            <w:r w:rsidR="00676D71">
                              <w:t xml:space="preserve"> </w:t>
                            </w:r>
                            <w:r w:rsidR="00676D71">
                              <w:rPr>
                                <w:noProof/>
                                <w:lang w:eastAsia="de-DE"/>
                              </w:rPr>
                              <w:drawing>
                                <wp:inline distT="0" distB="0" distL="0" distR="0" wp14:anchorId="0B827B10" wp14:editId="27B7D387">
                                  <wp:extent cx="857250" cy="1905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864" t="42040" r="55124" b="54793"/>
                                          <a:stretch/>
                                        </pic:blipFill>
                                        <pic:spPr bwMode="auto">
                                          <a:xfrm>
                                            <a:off x="0" y="0"/>
                                            <a:ext cx="861838" cy="191520"/>
                                          </a:xfrm>
                                          <a:prstGeom prst="rect">
                                            <a:avLst/>
                                          </a:prstGeom>
                                          <a:ln>
                                            <a:noFill/>
                                          </a:ln>
                                          <a:extLst>
                                            <a:ext uri="{53640926-AAD7-44D8-BBD7-CCE9431645EC}">
                                              <a14:shadowObscured xmlns:a14="http://schemas.microsoft.com/office/drawing/2010/main"/>
                                            </a:ext>
                                          </a:extLst>
                                        </pic:spPr>
                                      </pic:pic>
                                    </a:graphicData>
                                  </a:graphic>
                                </wp:inline>
                              </w:drawing>
                            </w:r>
                          </w:p>
                          <w:p w:rsidR="00C503A4" w:rsidRDefault="00C503A4" w:rsidP="00C503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CEA9B1" id="Textfeld 8" o:spid="_x0000_s1030" type="#_x0000_t202" style="position:absolute;left:0;text-align:left;margin-left:150.35pt;margin-top:85.05pt;width:298.5pt;height:62.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" fillcolor="window" strokeweight=".5pt">
                <v:textbox>
                  <w:txbxContent>
                    <w:p w:rsidR="00C503A4" w:rsidRDefault="00500CC6" w:rsidP="00676D71">
                      <w:pPr>
                        <w:shd w:val="clear" w:color="auto" w:fill="FFFF00"/>
                      </w:pPr>
                      <w:r>
                        <w:t xml:space="preserve">Das </w:t>
                      </w:r>
                      <w:r w:rsidR="00EC2B8E">
                        <w:t xml:space="preserve">folgende </w:t>
                      </w:r>
                      <w:r>
                        <w:t>Umsetzungsbeispiel für die Klasse 8 umfasst 6</w:t>
                      </w:r>
                      <w:r w:rsidR="00676D71">
                        <w:t xml:space="preserve"> </w:t>
                      </w:r>
                      <w:r>
                        <w:t>-</w:t>
                      </w:r>
                      <w:r w:rsidR="00676D71">
                        <w:t xml:space="preserve"> </w:t>
                      </w:r>
                      <w:r>
                        <w:t>7 Unterrichtsstunden.</w:t>
                      </w:r>
                    </w:p>
                    <w:p w:rsidR="00500CC6" w:rsidRDefault="00500CC6" w:rsidP="00676D71">
                      <w:pPr>
                        <w:shd w:val="clear" w:color="auto" w:fill="FFFF00"/>
                      </w:pPr>
                      <w:r w:rsidRPr="00804747">
                        <w:rPr>
                          <w:u w:val="single"/>
                        </w:rPr>
                        <w:t>Umsetz</w:t>
                      </w:r>
                      <w:r w:rsidR="00804747">
                        <w:rPr>
                          <w:u w:val="single"/>
                        </w:rPr>
                        <w:t xml:space="preserve">ungsbeispiel </w:t>
                      </w:r>
                      <w:r w:rsidR="00676D71" w:rsidRPr="00804747">
                        <w:rPr>
                          <w:u w:val="single"/>
                        </w:rPr>
                        <w:t>Berufswähler</w:t>
                      </w:r>
                      <w:r w:rsidR="00676D71">
                        <w:t xml:space="preserve"> </w:t>
                      </w:r>
                      <w:r w:rsidR="00676D71">
                        <w:rPr>
                          <w:noProof/>
                          <w:lang w:eastAsia="de-DE"/>
                        </w:rPr>
                        <w:drawing>
                          <wp:inline distT="0" distB="0" distL="0" distR="0" wp14:anchorId="0B827B10" wp14:editId="27B7D387">
                            <wp:extent cx="857250" cy="1905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864" t="42040" r="55124" b="54793"/>
                                    <a:stretch/>
                                  </pic:blipFill>
                                  <pic:spPr bwMode="auto">
                                    <a:xfrm>
                                      <a:off x="0" y="0"/>
                                      <a:ext cx="861838" cy="191520"/>
                                    </a:xfrm>
                                    <a:prstGeom prst="rect">
                                      <a:avLst/>
                                    </a:prstGeom>
                                    <a:ln>
                                      <a:noFill/>
                                    </a:ln>
                                    <a:extLst>
                                      <a:ext uri="{53640926-AAD7-44D8-BBD7-CCE9431645EC}">
                                        <a14:shadowObscured xmlns:a14="http://schemas.microsoft.com/office/drawing/2010/main"/>
                                      </a:ext>
                                    </a:extLst>
                                  </pic:spPr>
                                </pic:pic>
                              </a:graphicData>
                            </a:graphic>
                          </wp:inline>
                        </w:drawing>
                      </w:r>
                    </w:p>
                    <w:p w:rsidR="00C503A4" w:rsidRDefault="00C503A4" w:rsidP="00C503A4"/>
                  </w:txbxContent>
                </v:textbox>
              </v:shape>
            </w:pict>
          </mc:Fallback>
        </mc:AlternateContent>
      </w:r>
      <w:r w:rsidR="008F3DE5">
        <w:rPr>
          <w:noProof/>
          <w:lang w:eastAsia="de-DE"/>
        </w:rPr>
        <w:drawing>
          <wp:inline distT="0" distB="0" distL="0" distR="0" wp14:anchorId="671150C2" wp14:editId="3A89C7E0">
            <wp:extent cx="5838428" cy="298132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3892" t="30006" r="31697" b="20572"/>
                    <a:stretch/>
                  </pic:blipFill>
                  <pic:spPr bwMode="auto">
                    <a:xfrm>
                      <a:off x="0" y="0"/>
                      <a:ext cx="5847835" cy="2986129"/>
                    </a:xfrm>
                    <a:prstGeom prst="rect">
                      <a:avLst/>
                    </a:prstGeom>
                    <a:ln>
                      <a:noFill/>
                    </a:ln>
                    <a:extLst>
                      <a:ext uri="{53640926-AAD7-44D8-BBD7-CCE9431645EC}">
                        <a14:shadowObscured xmlns:a14="http://schemas.microsoft.com/office/drawing/2010/main"/>
                      </a:ext>
                    </a:extLst>
                  </pic:spPr>
                </pic:pic>
              </a:graphicData>
            </a:graphic>
          </wp:inline>
        </w:drawing>
      </w:r>
    </w:p>
    <w:p w:rsidR="00C503A4" w:rsidRDefault="00C503A4"/>
    <w:p w:rsidR="00C503A4" w:rsidRDefault="00C503A4"/>
    <w:p w:rsidR="00C503A4" w:rsidRDefault="00C503A4"/>
    <w:p w:rsidR="00C503A4" w:rsidRDefault="00C503A4"/>
    <w:p w:rsidR="004279DE" w:rsidRDefault="004279DE"/>
    <w:p w:rsidR="008F3DE5" w:rsidRDefault="008F3DE5"/>
    <w:p w:rsidR="008F3DE5" w:rsidRDefault="008F3DE5"/>
    <w:sectPr w:rsidR="008F3DE5" w:rsidSect="000346DC">
      <w:pgSz w:w="11906" w:h="16838"/>
      <w:pgMar w:top="1134" w:right="1418" w:bottom="1134" w:left="1418" w:header="709" w:footer="62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DE5"/>
    <w:rsid w:val="00024876"/>
    <w:rsid w:val="000346DC"/>
    <w:rsid w:val="002330C4"/>
    <w:rsid w:val="004279DE"/>
    <w:rsid w:val="00500CC6"/>
    <w:rsid w:val="005A1921"/>
    <w:rsid w:val="00676D71"/>
    <w:rsid w:val="007C660C"/>
    <w:rsid w:val="00804747"/>
    <w:rsid w:val="008837A6"/>
    <w:rsid w:val="008F3DE5"/>
    <w:rsid w:val="00C503A4"/>
    <w:rsid w:val="00C96986"/>
    <w:rsid w:val="00EC2B8E"/>
    <w:rsid w:val="00F76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424B"/>
  <w15:chartTrackingRefBased/>
  <w15:docId w15:val="{DE50AC67-5998-472B-BC32-A849DC324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sz w:val="22"/>
        <w:lang w:val="de-DE" w:eastAsia="en-US" w:bidi="ar-SA"/>
      </w:rPr>
    </w:rPrDefault>
    <w:pPrDefault>
      <w:pPr>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8F3DE5"/>
    <w:pPr>
      <w:spacing w:after="160"/>
    </w:pPr>
    <w:rPr>
      <w:rFonts w:asciiTheme="minorHAnsi" w:hAnsiTheme="minorHAnsi" w:cstheme="minorBidi"/>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F3DE5"/>
    <w:rPr>
      <w:color w:val="0563C1" w:themeColor="hyperlink"/>
      <w:u w:val="single"/>
    </w:rPr>
  </w:style>
  <w:style w:type="character" w:styleId="BesuchterLink">
    <w:name w:val="FollowedHyperlink"/>
    <w:basedOn w:val="Absatz-Standardschriftart"/>
    <w:uiPriority w:val="99"/>
    <w:semiHidden/>
    <w:unhideWhenUsed/>
    <w:rsid w:val="000248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59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bildungsplaene-bw.de/,Lde/2128165_3748368_3852292_378700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ldungsplaene-bw.de/,Lde/Startseite/BP2016BW_ALLG/BP2016BW_ALLG_GYM_WBS_IK_8-9-10_02_01" TargetMode="External"/><Relationship Id="rId11" Type="http://schemas.openxmlformats.org/officeDocument/2006/relationships/image" Target="media/image4.png"/><Relationship Id="rId5" Type="http://schemas.openxmlformats.org/officeDocument/2006/relationships/hyperlink" Target="http://www.bildungsplaene-bw.de/,Lde/2128165_3748368_3852292_3787000" TargetMode="External"/><Relationship Id="rId10" Type="http://schemas.openxmlformats.org/officeDocument/2006/relationships/image" Target="media/image3.png"/><Relationship Id="rId4" Type="http://schemas.openxmlformats.org/officeDocument/2006/relationships/hyperlink" Target="http://www.bildungsplaene-bw.de/,Lde/Startseite/BP2016BW_ALLG/BP2016BW_ALLG_GYM_WBS_IK_8-9-10_02_01" TargetMode="Externa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Words>
  <Characters>56</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Gaffal</dc:creator>
  <cp:keywords/>
  <dc:description/>
  <cp:lastModifiedBy>Hans Gaffal</cp:lastModifiedBy>
  <cp:revision>8</cp:revision>
  <dcterms:created xsi:type="dcterms:W3CDTF">2016-12-07T08:11:00Z</dcterms:created>
  <dcterms:modified xsi:type="dcterms:W3CDTF">2017-01-02T20:36:00Z</dcterms:modified>
</cp:coreProperties>
</file>