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7EF2A" w14:textId="2860D924" w:rsidR="00B4772B" w:rsidRDefault="00B4772B">
      <w:pPr>
        <w:tabs>
          <w:tab w:val="left" w:pos="275"/>
        </w:tabs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90E8BA" wp14:editId="1F77E98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38875" cy="409575"/>
                <wp:effectExtent l="0" t="0" r="28575" b="28575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40957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5F8D3E" w14:textId="77777777" w:rsidR="00B4772B" w:rsidRPr="00B4772B" w:rsidRDefault="00B4772B">
                            <w:pPr>
                              <w:spacing w:line="360" w:lineRule="auto"/>
                              <w:ind w:left="38" w:right="8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489EC438" w14:textId="564620A7" w:rsidR="00A325F7" w:rsidRDefault="00B4772B">
                            <w:pPr>
                              <w:spacing w:line="360" w:lineRule="auto"/>
                              <w:ind w:left="38" w:right="8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The position of adverbs – Exercises I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3890E8BA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margin-left:0;margin-top:0;width:491.25pt;height:32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" filled="f" strokeweight=".02mm">
                <v:textbox inset="0,0,0,0">
                  <w:txbxContent>
                    <w:p w14:paraId="5B5F8D3E" w14:textId="77777777" w:rsidR="00B4772B" w:rsidRPr="00B4772B" w:rsidRDefault="00B4772B">
                      <w:pPr>
                        <w:spacing w:line="360" w:lineRule="auto"/>
                        <w:ind w:left="38" w:right="88"/>
                        <w:jc w:val="center"/>
                        <w:rPr>
                          <w:rFonts w:ascii="Arial" w:hAnsi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489EC438" w14:textId="564620A7" w:rsidR="00A325F7" w:rsidRDefault="00B4772B">
                      <w:pPr>
                        <w:spacing w:line="360" w:lineRule="auto"/>
                        <w:ind w:left="38" w:right="88"/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</w:rPr>
                        <w:t>The position of adverbs – Exercises 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4A1054" w14:textId="023019AD" w:rsidR="00A325F7" w:rsidRDefault="00B4772B">
      <w:pPr>
        <w:tabs>
          <w:tab w:val="left" w:pos="275"/>
        </w:tabs>
        <w:spacing w:line="360" w:lineRule="auto"/>
        <w:rPr>
          <w:rFonts w:ascii="Arial" w:hAnsi="Arial"/>
          <w:b/>
          <w:bCs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B55F9" wp14:editId="1228EB6B">
                <wp:simplePos x="0" y="0"/>
                <wp:positionH relativeFrom="column">
                  <wp:posOffset>-501015</wp:posOffset>
                </wp:positionH>
                <wp:positionV relativeFrom="paragraph">
                  <wp:posOffset>274320</wp:posOffset>
                </wp:positionV>
                <wp:extent cx="4140200" cy="2143125"/>
                <wp:effectExtent l="0" t="0" r="1555750" b="28575"/>
                <wp:wrapNone/>
                <wp:docPr id="3" name="Freihandform: 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200" cy="2143125"/>
                        </a:xfrm>
                        <a:custGeom>
                          <a:avLst>
                            <a:gd name="f0" fmla="val 28935"/>
                            <a:gd name="f1" fmla="val 4227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*/ 5419351 1 1725033"/>
                            <a:gd name="f10" fmla="val -2147483647"/>
                            <a:gd name="f11" fmla="val 2147483647"/>
                            <a:gd name="f12" fmla="val 1930"/>
                            <a:gd name="f13" fmla="val 7160"/>
                            <a:gd name="f14" fmla="val 1530"/>
                            <a:gd name="f15" fmla="val 4490"/>
                            <a:gd name="f16" fmla="val 3400"/>
                            <a:gd name="f17" fmla="val 1970"/>
                            <a:gd name="f18" fmla="val 5270"/>
                            <a:gd name="f19" fmla="val 5860"/>
                            <a:gd name="f20" fmla="val 1950"/>
                            <a:gd name="f21" fmla="val 6470"/>
                            <a:gd name="f22" fmla="val 2210"/>
                            <a:gd name="f23" fmla="val 6970"/>
                            <a:gd name="f24" fmla="val 2600"/>
                            <a:gd name="f25" fmla="val 7450"/>
                            <a:gd name="f26" fmla="val 1390"/>
                            <a:gd name="f27" fmla="val 8340"/>
                            <a:gd name="f28" fmla="val 650"/>
                            <a:gd name="f29" fmla="val 9340"/>
                            <a:gd name="f30" fmla="val 10004"/>
                            <a:gd name="f31" fmla="val 690"/>
                            <a:gd name="f32" fmla="val 10710"/>
                            <a:gd name="f33" fmla="val 1050"/>
                            <a:gd name="f34" fmla="val 11210"/>
                            <a:gd name="f35" fmla="val 1700"/>
                            <a:gd name="f36" fmla="val 11570"/>
                            <a:gd name="f37" fmla="val 630"/>
                            <a:gd name="f38" fmla="val 12330"/>
                            <a:gd name="f39" fmla="val 13150"/>
                            <a:gd name="f40" fmla="val 13840"/>
                            <a:gd name="f41" fmla="val 14470"/>
                            <a:gd name="f42" fmla="val 460"/>
                            <a:gd name="f43" fmla="val 14870"/>
                            <a:gd name="f44" fmla="val 1160"/>
                            <a:gd name="f45" fmla="val 15330"/>
                            <a:gd name="f46" fmla="val 440"/>
                            <a:gd name="f47" fmla="val 16020"/>
                            <a:gd name="f48" fmla="val 16740"/>
                            <a:gd name="f49" fmla="val 17910"/>
                            <a:gd name="f50" fmla="val 18900"/>
                            <a:gd name="f51" fmla="val 1130"/>
                            <a:gd name="f52" fmla="val 19110"/>
                            <a:gd name="f53" fmla="val 2710"/>
                            <a:gd name="f54" fmla="val 20240"/>
                            <a:gd name="f55" fmla="val 3150"/>
                            <a:gd name="f56" fmla="val 21060"/>
                            <a:gd name="f57" fmla="val 4580"/>
                            <a:gd name="f58" fmla="val 6220"/>
                            <a:gd name="f59" fmla="val 6720"/>
                            <a:gd name="f60" fmla="val 21000"/>
                            <a:gd name="f61" fmla="val 7200"/>
                            <a:gd name="f62" fmla="val 20830"/>
                            <a:gd name="f63" fmla="val 7660"/>
                            <a:gd name="f64" fmla="val 21310"/>
                            <a:gd name="f65" fmla="val 8460"/>
                            <a:gd name="f66" fmla="val 9450"/>
                            <a:gd name="f67" fmla="val 10460"/>
                            <a:gd name="f68" fmla="val 12750"/>
                            <a:gd name="f69" fmla="val 20310"/>
                            <a:gd name="f70" fmla="val 14680"/>
                            <a:gd name="f71" fmla="val 18650"/>
                            <a:gd name="f72" fmla="val 15010"/>
                            <a:gd name="f73" fmla="val 17200"/>
                            <a:gd name="f74" fmla="val 17370"/>
                            <a:gd name="f75" fmla="val 18920"/>
                            <a:gd name="f76" fmla="val 15770"/>
                            <a:gd name="f77" fmla="val 15220"/>
                            <a:gd name="f78" fmla="val 14700"/>
                            <a:gd name="f79" fmla="val 18710"/>
                            <a:gd name="f80" fmla="val 14240"/>
                            <a:gd name="f81" fmla="val 18310"/>
                            <a:gd name="f82" fmla="val 13820"/>
                            <a:gd name="f83" fmla="val 12490"/>
                            <a:gd name="f84" fmla="val 11000"/>
                            <a:gd name="f85" fmla="val 9890"/>
                            <a:gd name="f86" fmla="val 8840"/>
                            <a:gd name="f87" fmla="val 20790"/>
                            <a:gd name="f88" fmla="val 8210"/>
                            <a:gd name="f89" fmla="val 19510"/>
                            <a:gd name="f90" fmla="val 7620"/>
                            <a:gd name="f91" fmla="val 20000"/>
                            <a:gd name="f92" fmla="val 7930"/>
                            <a:gd name="f93" fmla="val 20290"/>
                            <a:gd name="f94" fmla="val 6240"/>
                            <a:gd name="f95" fmla="val 4850"/>
                            <a:gd name="f96" fmla="val 3570"/>
                            <a:gd name="f97" fmla="val 19280"/>
                            <a:gd name="f98" fmla="val 2900"/>
                            <a:gd name="f99" fmla="val 17640"/>
                            <a:gd name="f100" fmla="val 1300"/>
                            <a:gd name="f101" fmla="val 17600"/>
                            <a:gd name="f102" fmla="val 480"/>
                            <a:gd name="f103" fmla="val 16300"/>
                            <a:gd name="f104" fmla="val 14660"/>
                            <a:gd name="f105" fmla="val 13900"/>
                            <a:gd name="f106" fmla="val 13210"/>
                            <a:gd name="f107" fmla="val 1070"/>
                            <a:gd name="f108" fmla="val 12640"/>
                            <a:gd name="f109" fmla="val 380"/>
                            <a:gd name="f110" fmla="val 12160"/>
                            <a:gd name="f111" fmla="val 10120"/>
                            <a:gd name="f112" fmla="val 8590"/>
                            <a:gd name="f113" fmla="val 840"/>
                            <a:gd name="f114" fmla="val 7330"/>
                            <a:gd name="f115" fmla="val 7410"/>
                            <a:gd name="f116" fmla="val 2040"/>
                            <a:gd name="f117" fmla="val 7690"/>
                            <a:gd name="f118" fmla="val 2090"/>
                            <a:gd name="f119" fmla="val 7920"/>
                            <a:gd name="f120" fmla="val 2790"/>
                            <a:gd name="f121" fmla="val 7480"/>
                            <a:gd name="f122" fmla="val 3050"/>
                            <a:gd name="f123" fmla="val 7670"/>
                            <a:gd name="f124" fmla="val 3310"/>
                            <a:gd name="f125" fmla="val 11130"/>
                            <a:gd name="f126" fmla="val 1910"/>
                            <a:gd name="f127" fmla="val 11080"/>
                            <a:gd name="f128" fmla="val 2160"/>
                            <a:gd name="f129" fmla="val 11030"/>
                            <a:gd name="f130" fmla="val 2400"/>
                            <a:gd name="f131" fmla="val 14720"/>
                            <a:gd name="f132" fmla="val 1400"/>
                            <a:gd name="f133" fmla="val 14640"/>
                            <a:gd name="f134" fmla="val 1720"/>
                            <a:gd name="f135" fmla="val 14540"/>
                            <a:gd name="f136" fmla="val 2010"/>
                            <a:gd name="f137" fmla="val 19130"/>
                            <a:gd name="f138" fmla="val 2890"/>
                            <a:gd name="f139" fmla="val 19230"/>
                            <a:gd name="f140" fmla="val 3290"/>
                            <a:gd name="f141" fmla="val 19190"/>
                            <a:gd name="f142" fmla="val 3380"/>
                            <a:gd name="f143" fmla="val 20660"/>
                            <a:gd name="f144" fmla="val 8170"/>
                            <a:gd name="f145" fmla="val 20430"/>
                            <a:gd name="f146" fmla="val 8620"/>
                            <a:gd name="f147" fmla="val 20110"/>
                            <a:gd name="f148" fmla="val 8990"/>
                            <a:gd name="f149" fmla="val 18660"/>
                            <a:gd name="f150" fmla="val 18740"/>
                            <a:gd name="f151" fmla="val 14200"/>
                            <a:gd name="f152" fmla="val 18280"/>
                            <a:gd name="f153" fmla="val 12200"/>
                            <a:gd name="f154" fmla="val 17000"/>
                            <a:gd name="f155" fmla="val 11450"/>
                            <a:gd name="f156" fmla="val 14320"/>
                            <a:gd name="f157" fmla="val 17980"/>
                            <a:gd name="f158" fmla="val 14350"/>
                            <a:gd name="f159" fmla="val 17680"/>
                            <a:gd name="f160" fmla="val 14370"/>
                            <a:gd name="f161" fmla="val 17360"/>
                            <a:gd name="f162" fmla="val 8220"/>
                            <a:gd name="f163" fmla="val 8060"/>
                            <a:gd name="f164" fmla="val 19250"/>
                            <a:gd name="f165" fmla="val 7960"/>
                            <a:gd name="f166" fmla="val 18950"/>
                            <a:gd name="f167" fmla="val 7860"/>
                            <a:gd name="f168" fmla="val 18640"/>
                            <a:gd name="f169" fmla="val 3090"/>
                            <a:gd name="f170" fmla="val 3280"/>
                            <a:gd name="f171" fmla="val 17540"/>
                            <a:gd name="f172" fmla="val 3460"/>
                            <a:gd name="f173" fmla="val 17450"/>
                            <a:gd name="f174" fmla="val 12900"/>
                            <a:gd name="f175" fmla="val 1780"/>
                            <a:gd name="f176" fmla="val 13130"/>
                            <a:gd name="f177" fmla="val 2330"/>
                            <a:gd name="f178" fmla="val 13040"/>
                            <a:gd name="f179" fmla="*/ 1800 1800 1"/>
                            <a:gd name="f180" fmla="+- 0 0 0"/>
                            <a:gd name="f181" fmla="+- 0 0 23592960"/>
                            <a:gd name="f182" fmla="val 1800"/>
                            <a:gd name="f183" fmla="*/ 1200 1200 1"/>
                            <a:gd name="f184" fmla="val 1200"/>
                            <a:gd name="f185" fmla="*/ 700 700 1"/>
                            <a:gd name="f186" fmla="val 700"/>
                            <a:gd name="f187" fmla="*/ f5 1 21600"/>
                            <a:gd name="f188" fmla="*/ f6 1 21600"/>
                            <a:gd name="f189" fmla="*/ f9 1 180"/>
                            <a:gd name="f190" fmla="pin -2147483647 f0 2147483647"/>
                            <a:gd name="f191" fmla="pin -2147483647 f1 2147483647"/>
                            <a:gd name="f192" fmla="*/ 0 f9 1"/>
                            <a:gd name="f193" fmla="*/ f180 f2 1"/>
                            <a:gd name="f194" fmla="*/ f181 f2 1"/>
                            <a:gd name="f195" fmla="+- f190 0 10800"/>
                            <a:gd name="f196" fmla="+- f191 0 10800"/>
                            <a:gd name="f197" fmla="val f190"/>
                            <a:gd name="f198" fmla="val f191"/>
                            <a:gd name="f199" fmla="*/ f190 f187 1"/>
                            <a:gd name="f200" fmla="*/ f191 f188 1"/>
                            <a:gd name="f201" fmla="*/ 3000 f187 1"/>
                            <a:gd name="f202" fmla="*/ 17110 f187 1"/>
                            <a:gd name="f203" fmla="*/ 17330 f188 1"/>
                            <a:gd name="f204" fmla="*/ 3320 f188 1"/>
                            <a:gd name="f205" fmla="*/ f192 1 f4"/>
                            <a:gd name="f206" fmla="*/ f193 1 f4"/>
                            <a:gd name="f207" fmla="*/ f194 1 f4"/>
                            <a:gd name="f208" fmla="+- 0 0 f196"/>
                            <a:gd name="f209" fmla="+- 0 0 f195"/>
                            <a:gd name="f210" fmla="+- 0 0 f205"/>
                            <a:gd name="f211" fmla="+- f206 0 f3"/>
                            <a:gd name="f212" fmla="+- f207 0 f3"/>
                            <a:gd name="f213" fmla="at2 f208 f209"/>
                            <a:gd name="f214" fmla="*/ f210 f2 1"/>
                            <a:gd name="f215" fmla="+- f212 0 f211"/>
                            <a:gd name="f216" fmla="+- f213 f3 0"/>
                            <a:gd name="f217" fmla="*/ f214 1 f9"/>
                            <a:gd name="f218" fmla="*/ f216 f9 1"/>
                            <a:gd name="f219" fmla="+- f217 0 f3"/>
                            <a:gd name="f220" fmla="*/ f218 1 f2"/>
                            <a:gd name="f221" fmla="cos 1 f219"/>
                            <a:gd name="f222" fmla="sin 1 f219"/>
                            <a:gd name="f223" fmla="+- 0 0 f220"/>
                            <a:gd name="f224" fmla="+- 0 0 f221"/>
                            <a:gd name="f225" fmla="+- 0 0 f222"/>
                            <a:gd name="f226" fmla="val f223"/>
                            <a:gd name="f227" fmla="*/ 1800 f224 1"/>
                            <a:gd name="f228" fmla="*/ 1800 f225 1"/>
                            <a:gd name="f229" fmla="*/ 1200 f224 1"/>
                            <a:gd name="f230" fmla="*/ 1200 f225 1"/>
                            <a:gd name="f231" fmla="*/ 700 f224 1"/>
                            <a:gd name="f232" fmla="*/ 700 f225 1"/>
                            <a:gd name="f233" fmla="*/ f226 1 f189"/>
                            <a:gd name="f234" fmla="*/ f227 f227 1"/>
                            <a:gd name="f235" fmla="*/ f228 f228 1"/>
                            <a:gd name="f236" fmla="*/ f229 f229 1"/>
                            <a:gd name="f237" fmla="*/ f230 f230 1"/>
                            <a:gd name="f238" fmla="*/ f231 f231 1"/>
                            <a:gd name="f239" fmla="*/ f232 f232 1"/>
                            <a:gd name="f240" fmla="*/ f233 f189 1"/>
                            <a:gd name="f241" fmla="+- f234 f235 0"/>
                            <a:gd name="f242" fmla="+- f236 f237 0"/>
                            <a:gd name="f243" fmla="+- f238 f239 0"/>
                            <a:gd name="f244" fmla="+- 0 0 f240"/>
                            <a:gd name="f245" fmla="sqrt f241"/>
                            <a:gd name="f246" fmla="sqrt f242"/>
                            <a:gd name="f247" fmla="sqrt f243"/>
                            <a:gd name="f248" fmla="*/ f244 f2 1"/>
                            <a:gd name="f249" fmla="*/ f179 1 f245"/>
                            <a:gd name="f250" fmla="*/ f183 1 f246"/>
                            <a:gd name="f251" fmla="*/ f185 1 f247"/>
                            <a:gd name="f252" fmla="*/ f248 1 f9"/>
                            <a:gd name="f253" fmla="*/ f224 f249 1"/>
                            <a:gd name="f254" fmla="*/ f225 f249 1"/>
                            <a:gd name="f255" fmla="*/ f224 f250 1"/>
                            <a:gd name="f256" fmla="*/ f225 f250 1"/>
                            <a:gd name="f257" fmla="*/ f224 f251 1"/>
                            <a:gd name="f258" fmla="*/ f225 f251 1"/>
                            <a:gd name="f259" fmla="+- f252 0 f3"/>
                            <a:gd name="f260" fmla="+- f197 0 f257"/>
                            <a:gd name="f261" fmla="+- f198 0 f258"/>
                            <a:gd name="f262" fmla="sin 1 f259"/>
                            <a:gd name="f263" fmla="cos 1 f259"/>
                            <a:gd name="f264" fmla="+- 0 0 f262"/>
                            <a:gd name="f265" fmla="+- 0 0 f263"/>
                            <a:gd name="f266" fmla="*/ 10800 f264 1"/>
                            <a:gd name="f267" fmla="*/ 10800 f265 1"/>
                            <a:gd name="f268" fmla="+- f266 10800 0"/>
                            <a:gd name="f269" fmla="+- f267 10800 0"/>
                            <a:gd name="f270" fmla="*/ f266 1 12"/>
                            <a:gd name="f271" fmla="*/ f267 1 12"/>
                            <a:gd name="f272" fmla="+- f190 0 f268"/>
                            <a:gd name="f273" fmla="+- f191 0 f269"/>
                            <a:gd name="f274" fmla="*/ f272 1 3"/>
                            <a:gd name="f275" fmla="*/ f273 1 3"/>
                            <a:gd name="f276" fmla="*/ f272 2 1"/>
                            <a:gd name="f277" fmla="*/ f273 2 1"/>
                            <a:gd name="f278" fmla="*/ f276 1 3"/>
                            <a:gd name="f279" fmla="*/ f277 1 3"/>
                            <a:gd name="f280" fmla="+- f274 f268 0"/>
                            <a:gd name="f281" fmla="+- f275 f269 0"/>
                            <a:gd name="f282" fmla="+- f280 0 f270"/>
                            <a:gd name="f283" fmla="+- f281 0 f271"/>
                            <a:gd name="f284" fmla="+- f278 f268 0"/>
                            <a:gd name="f285" fmla="+- f279 f269 0"/>
                            <a:gd name="f286" fmla="+- f282 0 f253"/>
                            <a:gd name="f287" fmla="+- f283 0 f254"/>
                            <a:gd name="f288" fmla="+- f284 0 f255"/>
                            <a:gd name="f289" fmla="+- f285 0 f256"/>
                          </a:gdLst>
                          <a:ahLst>
                            <a:ahXY gdRefX="f0" minX="f10" maxX="f11" gdRefY="f1" minY="f10" maxY="f11">
                              <a:pos x="f199" y="f20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1" t="f204" r="f202" b="f203"/>
                          <a:pathLst>
                            <a:path w="21600" h="21600">
                              <a:moveTo>
                                <a:pt x="f12" y="f13"/>
                              </a:moveTo>
                              <a:cubicBezTo>
                                <a:pt x="f14" y="f15"/>
                                <a:pt x="f16" y="f17"/>
                                <a:pt x="f18" y="f17"/>
                              </a:cubicBez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cubicBezTo>
                                <a:pt x="f25" y="f26"/>
                                <a:pt x="f27" y="f28"/>
                                <a:pt x="f29" y="f28"/>
                              </a:cubicBezTo>
                              <a:cubicBezTo>
                                <a:pt x="f30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7"/>
                                <a:pt x="f39" y="f7"/>
                              </a:cubicBezTo>
                              <a:cubicBezTo>
                                <a:pt x="f40" y="f7"/>
                                <a:pt x="f41" y="f42"/>
                                <a:pt x="f43" y="f44"/>
                              </a:cubicBezTo>
                              <a:cubicBezTo>
                                <a:pt x="f45" y="f46"/>
                                <a:pt x="f47" y="f7"/>
                                <a:pt x="f48" y="f7"/>
                              </a:cubicBezTo>
                              <a:cubicBezTo>
                                <a:pt x="f49" y="f7"/>
                                <a:pt x="f50" y="f51"/>
                                <a:pt x="f52" y="f53"/>
                              </a:cubicBezTo>
                              <a:cubicBezTo>
                                <a:pt x="f54" y="f55"/>
                                <a:pt x="f56" y="f57"/>
                                <a:pt x="f56" y="f58"/>
                              </a:cubicBezTo>
                              <a:cubicBezTo>
                                <a:pt x="f56" y="f59"/>
                                <a:pt x="f60" y="f61"/>
                                <a:pt x="f62" y="f63"/>
                              </a:cubicBezTo>
                              <a:cubicBezTo>
                                <a:pt x="f64" y="f65"/>
                                <a:pt x="f8" y="f66"/>
                                <a:pt x="f8" y="f67"/>
                              </a:cubicBezTo>
                              <a:cubicBezTo>
                                <a:pt x="f8" y="f68"/>
                                <a:pt x="f69" y="f70"/>
                                <a:pt x="f71" y="f72"/>
                              </a:cubicBezTo>
                              <a:cubicBezTo>
                                <a:pt x="f71" y="f73"/>
                                <a:pt x="f74" y="f75"/>
                                <a:pt x="f76" y="f75"/>
                              </a:cubicBezTo>
                              <a:cubicBezTo>
                                <a:pt x="f77" y="f75"/>
                                <a:pt x="f78" y="f79"/>
                                <a:pt x="f80" y="f81"/>
                              </a:cubicBezTo>
                              <a:cubicBezTo>
                                <a:pt x="f82" y="f54"/>
                                <a:pt x="f83" y="f8"/>
                                <a:pt x="f84" y="f8"/>
                              </a:cubicBezTo>
                              <a:cubicBezTo>
                                <a:pt x="f85" y="f8"/>
                                <a:pt x="f86" y="f87"/>
                                <a:pt x="f88" y="f89"/>
                              </a:cubicBezTo>
                              <a:cubicBezTo>
                                <a:pt x="f90" y="f91"/>
                                <a:pt x="f92" y="f93"/>
                                <a:pt x="f94" y="f93"/>
                              </a:cubicBezTo>
                              <a:cubicBezTo>
                                <a:pt x="f95" y="f93"/>
                                <a:pt x="f96" y="f97"/>
                                <a:pt x="f98" y="f99"/>
                              </a:cubicBezTo>
                              <a:cubicBezTo>
                                <a:pt x="f100" y="f101"/>
                                <a:pt x="f102" y="f103"/>
                                <a:pt x="f102" y="f104"/>
                              </a:cubicBezTo>
                              <a:cubicBezTo>
                                <a:pt x="f102" y="f105"/>
                                <a:pt x="f31" y="f106"/>
                                <a:pt x="f107" y="f108"/>
                              </a:cubicBezTo>
                              <a:cubicBezTo>
                                <a:pt x="f109" y="f110"/>
                                <a:pt x="f7" y="f34"/>
                                <a:pt x="f7" y="f111"/>
                              </a:cubicBezTo>
                              <a:cubicBezTo>
                                <a:pt x="f7" y="f112"/>
                                <a:pt x="f113" y="f114"/>
                                <a:pt x="f12" y="f13"/>
                              </a:cubicBezTo>
                              <a:close/>
                            </a:path>
                            <a:path w="21600" h="21600" fill="none">
                              <a:moveTo>
                                <a:pt x="f12" y="f13"/>
                              </a:moveTo>
                              <a:cubicBezTo>
                                <a:pt x="f20" y="f115"/>
                                <a:pt x="f116" y="f117"/>
                                <a:pt x="f118" y="f119"/>
                              </a:cubicBezTo>
                            </a:path>
                            <a:path w="21600" h="21600" fill="none">
                              <a:moveTo>
                                <a:pt x="f23" y="f24"/>
                              </a:moveTo>
                              <a:cubicBezTo>
                                <a:pt x="f61" y="f120"/>
                                <a:pt x="f121" y="f122"/>
                                <a:pt x="f123" y="f124"/>
                              </a:cubicBezTo>
                            </a:path>
                            <a:path w="21600" h="21600" fill="none">
                              <a:moveTo>
                                <a:pt x="f34" y="f35"/>
                              </a:moveTo>
                              <a:cubicBezTo>
                                <a:pt x="f125" y="f126"/>
                                <a:pt x="f127" y="f128"/>
                                <a:pt x="f129" y="f130"/>
                              </a:cubicBezTo>
                            </a:path>
                            <a:path w="21600" h="21600" fill="none">
                              <a:moveTo>
                                <a:pt x="f43" y="f44"/>
                              </a:moveTo>
                              <a:cubicBezTo>
                                <a:pt x="f131" y="f132"/>
                                <a:pt x="f133" y="f134"/>
                                <a:pt x="f135" y="f136"/>
                              </a:cubicBezTo>
                            </a:path>
                            <a:path w="21600" h="21600" fill="none">
                              <a:moveTo>
                                <a:pt x="f52" y="f53"/>
                              </a:moveTo>
                              <a:cubicBezTo>
                                <a:pt x="f137" y="f138"/>
                                <a:pt x="f139" y="f140"/>
                                <a:pt x="f141" y="f142"/>
                              </a:cubicBezTo>
                            </a:path>
                            <a:path w="21600" h="21600" fill="none">
                              <a:moveTo>
                                <a:pt x="f62" y="f63"/>
                              </a:moveTo>
                              <a:cubicBezTo>
                                <a:pt x="f143" y="f144"/>
                                <a:pt x="f145" y="f146"/>
                                <a:pt x="f147" y="f148"/>
                              </a:cubicBezTo>
                            </a:path>
                            <a:path w="21600" h="21600" fill="none">
                              <a:moveTo>
                                <a:pt x="f149" y="f72"/>
                              </a:moveTo>
                              <a:cubicBezTo>
                                <a:pt x="f150" y="f151"/>
                                <a:pt x="f152" y="f153"/>
                                <a:pt x="f154" y="f155"/>
                              </a:cubicBezTo>
                            </a:path>
                            <a:path w="21600" h="21600" fill="none">
                              <a:moveTo>
                                <a:pt x="f80" y="f81"/>
                              </a:moveTo>
                              <a:cubicBezTo>
                                <a:pt x="f156" y="f157"/>
                                <a:pt x="f158" y="f159"/>
                                <a:pt x="f160" y="f161"/>
                              </a:cubicBezTo>
                            </a:path>
                            <a:path w="21600" h="21600" fill="none">
                              <a:moveTo>
                                <a:pt x="f162" y="f89"/>
                              </a:moveTo>
                              <a:cubicBezTo>
                                <a:pt x="f163" y="f164"/>
                                <a:pt x="f165" y="f166"/>
                                <a:pt x="f167" y="f168"/>
                              </a:cubicBezTo>
                            </a:path>
                            <a:path w="21600" h="21600" fill="none">
                              <a:moveTo>
                                <a:pt x="f98" y="f99"/>
                              </a:moveTo>
                              <a:cubicBezTo>
                                <a:pt x="f169" y="f101"/>
                                <a:pt x="f170" y="f171"/>
                                <a:pt x="f172" y="f173"/>
                              </a:cubicBezTo>
                            </a:path>
                            <a:path w="21600" h="21600" fill="none">
                              <a:moveTo>
                                <a:pt x="f107" y="f108"/>
                              </a:moveTo>
                              <a:cubicBezTo>
                                <a:pt x="f132" y="f174"/>
                                <a:pt x="f175" y="f176"/>
                                <a:pt x="f177" y="f178"/>
                              </a:cubicBezTo>
                            </a:path>
                            <a:path w="21600" h="21600">
                              <a:moveTo>
                                <a:pt x="f286" y="f287"/>
                              </a:moveTo>
                              <a:arcTo wR="f182" hR="f182" stAng="f211" swAng="f215"/>
                              <a:close/>
                            </a:path>
                            <a:path w="21600" h="21600">
                              <a:moveTo>
                                <a:pt x="f288" y="f289"/>
                              </a:moveTo>
                              <a:arcTo wR="f184" hR="f184" stAng="f211" swAng="f215"/>
                              <a:close/>
                            </a:path>
                            <a:path w="21600" h="21600">
                              <a:moveTo>
                                <a:pt x="f260" y="f261"/>
                              </a:moveTo>
                              <a:arcTo wR="f186" hR="f186" stAng="f211" swAng="f215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A09AAA" w14:textId="77777777" w:rsidR="00A325F7" w:rsidRDefault="00B4772B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>Remember:</w:t>
                            </w:r>
                          </w:p>
                          <w:p w14:paraId="425A339D" w14:textId="77777777" w:rsidR="00A325F7" w:rsidRDefault="00B4772B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szCs w:val="18"/>
                              </w:rPr>
                              <w:t>Adverbs of frequency (one word)</w:t>
                            </w:r>
                          </w:p>
                          <w:p w14:paraId="197AEF4B" w14:textId="77777777" w:rsidR="00A325F7" w:rsidRDefault="00B4772B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>usually stand BEFORE the full verb</w:t>
                            </w:r>
                          </w:p>
                          <w:p w14:paraId="1C3AE13F" w14:textId="77777777" w:rsidR="00A325F7" w:rsidRDefault="00B4772B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>but AFTER a form of to be.</w:t>
                            </w:r>
                          </w:p>
                          <w:p w14:paraId="19DFEEED" w14:textId="77777777" w:rsidR="00A325F7" w:rsidRDefault="00B4772B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 xml:space="preserve">If the adverbs consist of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szCs w:val="18"/>
                              </w:rPr>
                              <w:t>more than one word</w:t>
                            </w:r>
                          </w:p>
                          <w:p w14:paraId="3EDDC70D" w14:textId="77777777" w:rsidR="00A325F7" w:rsidRDefault="00B4772B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>you put them at the BEGINNING</w:t>
                            </w:r>
                          </w:p>
                          <w:p w14:paraId="5D2A061A" w14:textId="77777777" w:rsidR="00A325F7" w:rsidRDefault="00B4772B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>or at the END of the sentence.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B55F9" id="Freihandform: Form 3" o:spid="_x0000_s1027" style="position:absolute;margin-left:-39.45pt;margin-top:21.6pt;width:326pt;height:16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" adj="-11796480,,5400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22768,4662at20968,4662,24568,8262,22768,4662,22768,4662xem26275,3991at25075,3991,27475,6391,26275,3991,26275,3991xem28935,3527at28235,3527,29635,4927,28935,3527,28935,3527xe" fillcolor="#dbe5f1 [660]" strokeweight="1pt">
                <v:stroke joinstyle="miter"/>
                <v:formulas/>
                <v:path arrowok="t" o:connecttype="custom" o:connectlocs="2070100,0;4140200,1071563;2070100,2143125;0,1071563" o:connectangles="270,0,90,180" textboxrect="3000,3320,17110,17330"/>
                <v:textbox inset="0,0,0,0">
                  <w:txbxContent>
                    <w:p w14:paraId="0EA09AAA" w14:textId="77777777" w:rsidR="00A325F7" w:rsidRDefault="00B4772B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>Remember:</w:t>
                      </w:r>
                    </w:p>
                    <w:p w14:paraId="425A339D" w14:textId="77777777" w:rsidR="00A325F7" w:rsidRDefault="00B4772B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18"/>
                          <w:szCs w:val="18"/>
                        </w:rPr>
                        <w:t>Adverbs of frequency (one word)</w:t>
                      </w:r>
                    </w:p>
                    <w:p w14:paraId="197AEF4B" w14:textId="77777777" w:rsidR="00A325F7" w:rsidRDefault="00B4772B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>usually stand BEFORE the full verb</w:t>
                      </w:r>
                    </w:p>
                    <w:p w14:paraId="1C3AE13F" w14:textId="77777777" w:rsidR="00A325F7" w:rsidRDefault="00B4772B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>but AFTER a form of to be.</w:t>
                      </w:r>
                    </w:p>
                    <w:p w14:paraId="19DFEEED" w14:textId="77777777" w:rsidR="00A325F7" w:rsidRDefault="00B4772B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 xml:space="preserve">If the adverbs consist of 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sz w:val="18"/>
                          <w:szCs w:val="18"/>
                        </w:rPr>
                        <w:t>more than one word</w:t>
                      </w:r>
                    </w:p>
                    <w:p w14:paraId="3EDDC70D" w14:textId="77777777" w:rsidR="00A325F7" w:rsidRDefault="00B4772B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>you put them at the BEGINNING</w:t>
                      </w:r>
                    </w:p>
                    <w:p w14:paraId="5D2A061A" w14:textId="77777777" w:rsidR="00A325F7" w:rsidRDefault="00B4772B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>or at the END of the sentence.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bCs/>
        </w:rPr>
        <w:t>Adverbs of frequency</w:t>
      </w:r>
    </w:p>
    <w:p w14:paraId="166133D8" w14:textId="3E208F8E" w:rsidR="00A325F7" w:rsidRDefault="00B4772B">
      <w:p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" behindDoc="1" locked="0" layoutInCell="1" allowOverlap="1" wp14:anchorId="0046B803" wp14:editId="0DFC4FA6">
            <wp:simplePos x="0" y="0"/>
            <wp:positionH relativeFrom="column">
              <wp:posOffset>3849839</wp:posOffset>
            </wp:positionH>
            <wp:positionV relativeFrom="paragraph">
              <wp:posOffset>11520</wp:posOffset>
            </wp:positionV>
            <wp:extent cx="2271240" cy="1405080"/>
            <wp:effectExtent l="0" t="0" r="0" b="4620"/>
            <wp:wrapNone/>
            <wp:docPr id="2" name="Grafi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1240" cy="140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0EAA54" w14:textId="77777777" w:rsidR="00A325F7" w:rsidRDefault="00A325F7">
      <w:pPr>
        <w:jc w:val="both"/>
        <w:rPr>
          <w:rFonts w:ascii="Century Gothic" w:hAnsi="Century Gothic"/>
        </w:rPr>
      </w:pPr>
    </w:p>
    <w:p w14:paraId="0FA92F96" w14:textId="77777777" w:rsidR="00A325F7" w:rsidRDefault="00A325F7">
      <w:pPr>
        <w:jc w:val="both"/>
        <w:rPr>
          <w:rFonts w:ascii="Century Gothic" w:hAnsi="Century Gothic"/>
        </w:rPr>
      </w:pPr>
    </w:p>
    <w:p w14:paraId="68934383" w14:textId="77777777" w:rsidR="00A325F7" w:rsidRDefault="00A325F7">
      <w:pPr>
        <w:jc w:val="both"/>
        <w:rPr>
          <w:rFonts w:ascii="Century Gothic" w:hAnsi="Century Gothic"/>
        </w:rPr>
      </w:pPr>
    </w:p>
    <w:p w14:paraId="7491F75E" w14:textId="77777777" w:rsidR="00A325F7" w:rsidRDefault="00A325F7">
      <w:pPr>
        <w:jc w:val="both"/>
        <w:rPr>
          <w:rFonts w:ascii="Century Gothic" w:hAnsi="Century Gothic"/>
        </w:rPr>
      </w:pPr>
    </w:p>
    <w:p w14:paraId="1ECBB7E1" w14:textId="77777777" w:rsidR="00A325F7" w:rsidRDefault="00A325F7">
      <w:pPr>
        <w:jc w:val="both"/>
        <w:rPr>
          <w:rFonts w:ascii="Century Gothic" w:hAnsi="Century Gothic"/>
        </w:rPr>
      </w:pPr>
    </w:p>
    <w:p w14:paraId="0859E76B" w14:textId="77777777" w:rsidR="00A325F7" w:rsidRDefault="00A325F7">
      <w:pPr>
        <w:jc w:val="both"/>
        <w:rPr>
          <w:rFonts w:ascii="Century Gothic" w:hAnsi="Century Gothic"/>
        </w:rPr>
      </w:pPr>
    </w:p>
    <w:p w14:paraId="7C0F9B94" w14:textId="77777777" w:rsidR="00A325F7" w:rsidRDefault="00A325F7">
      <w:pPr>
        <w:jc w:val="both"/>
        <w:rPr>
          <w:rFonts w:ascii="Century Gothic" w:hAnsi="Century Gothic"/>
        </w:rPr>
      </w:pPr>
    </w:p>
    <w:p w14:paraId="7DD0874E" w14:textId="77777777" w:rsidR="00A325F7" w:rsidRDefault="00A325F7">
      <w:pPr>
        <w:jc w:val="both"/>
        <w:rPr>
          <w:rFonts w:ascii="Century Gothic" w:hAnsi="Century Gothic"/>
        </w:rPr>
      </w:pPr>
    </w:p>
    <w:p w14:paraId="43E3B5FE" w14:textId="77777777" w:rsidR="00A325F7" w:rsidRDefault="00A325F7">
      <w:pPr>
        <w:tabs>
          <w:tab w:val="left" w:pos="275"/>
        </w:tabs>
        <w:rPr>
          <w:rFonts w:ascii="Arial" w:hAnsi="Arial"/>
          <w:b/>
          <w:bCs/>
        </w:rPr>
      </w:pPr>
    </w:p>
    <w:p w14:paraId="27819C3A" w14:textId="77777777" w:rsidR="00B4772B" w:rsidRDefault="00B4772B">
      <w:pPr>
        <w:tabs>
          <w:tab w:val="left" w:pos="275"/>
        </w:tabs>
        <w:spacing w:line="360" w:lineRule="auto"/>
        <w:rPr>
          <w:rFonts w:ascii="Arial" w:hAnsi="Arial"/>
          <w:b/>
          <w:bCs/>
        </w:rPr>
      </w:pPr>
    </w:p>
    <w:p w14:paraId="38AE7106" w14:textId="77777777" w:rsidR="00B4772B" w:rsidRDefault="00B4772B">
      <w:pPr>
        <w:tabs>
          <w:tab w:val="left" w:pos="275"/>
        </w:tabs>
        <w:spacing w:line="360" w:lineRule="auto"/>
        <w:rPr>
          <w:rFonts w:ascii="Arial" w:hAnsi="Arial"/>
          <w:b/>
          <w:bCs/>
        </w:rPr>
      </w:pPr>
    </w:p>
    <w:p w14:paraId="11C9B874" w14:textId="32531737" w:rsidR="00A325F7" w:rsidRDefault="00B4772B">
      <w:pPr>
        <w:tabs>
          <w:tab w:val="left" w:pos="275"/>
        </w:tabs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Fill in the adverbs.</w:t>
      </w:r>
    </w:p>
    <w:p w14:paraId="02B5F231" w14:textId="77777777" w:rsidR="00A325F7" w:rsidRDefault="00B4772B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Mr. Goodwill and Winston, the sausage dog</w:t>
      </w:r>
    </w:p>
    <w:p w14:paraId="1918F02F" w14:textId="77777777" w:rsidR="00A325F7" w:rsidRDefault="00A325F7">
      <w:pPr>
        <w:jc w:val="both"/>
        <w:rPr>
          <w:rFonts w:ascii="Century Gothic" w:hAnsi="Century Gothic"/>
        </w:rPr>
      </w:pPr>
    </w:p>
    <w:p w14:paraId="6CC2FF42" w14:textId="77777777" w:rsidR="00A325F7" w:rsidRDefault="00B4772B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Mr. Goodwill and his dog Winston live together in a terraced house. They are very good friends and like to be together. </w:t>
      </w:r>
      <w:proofErr w:type="gramStart"/>
      <w:r>
        <w:rPr>
          <w:rFonts w:ascii="Century Gothic" w:hAnsi="Century Gothic"/>
        </w:rPr>
        <w:t>So</w:t>
      </w:r>
      <w:proofErr w:type="gramEnd"/>
      <w:r>
        <w:rPr>
          <w:rFonts w:ascii="Century Gothic" w:hAnsi="Century Gothic"/>
        </w:rPr>
        <w:t xml:space="preserve"> neither Mr. Goodwill nor Winston …............. is ……............. lonely (</w:t>
      </w:r>
      <w:r>
        <w:rPr>
          <w:rFonts w:ascii="Century Gothic" w:hAnsi="Century Gothic"/>
          <w:shd w:val="clear" w:color="auto" w:fill="CCCCCC"/>
        </w:rPr>
        <w:t>ever</w:t>
      </w:r>
      <w:r>
        <w:rPr>
          <w:rFonts w:ascii="Century Gothic" w:hAnsi="Century Gothic"/>
        </w:rPr>
        <w:t>). They almost …............. spend …............. their time together (</w:t>
      </w:r>
      <w:r>
        <w:rPr>
          <w:rFonts w:ascii="Century Gothic" w:hAnsi="Century Gothic"/>
          <w:shd w:val="clear" w:color="auto" w:fill="CCCCCC"/>
        </w:rPr>
        <w:t>always</w:t>
      </w:r>
      <w:r>
        <w:rPr>
          <w:rFonts w:ascii="Century Gothic" w:hAnsi="Century Gothic"/>
        </w:rPr>
        <w:t>): First, ….................................................... they go to school together ….................................................... (</w:t>
      </w:r>
      <w:proofErr w:type="gramStart"/>
      <w:r>
        <w:rPr>
          <w:rFonts w:ascii="Century Gothic" w:hAnsi="Century Gothic"/>
          <w:shd w:val="clear" w:color="auto" w:fill="CCCCCC"/>
        </w:rPr>
        <w:t>on</w:t>
      </w:r>
      <w:proofErr w:type="gramEnd"/>
      <w:r>
        <w:rPr>
          <w:rFonts w:ascii="Century Gothic" w:hAnsi="Century Gothic"/>
          <w:shd w:val="clear" w:color="auto" w:fill="CCCCCC"/>
        </w:rPr>
        <w:t xml:space="preserve"> certain</w:t>
      </w:r>
      <w:r>
        <w:rPr>
          <w:rStyle w:val="Funotenzeichen"/>
          <w:rFonts w:ascii="Century Gothic" w:hAnsi="Century Gothic"/>
          <w:shd w:val="clear" w:color="auto" w:fill="CCCCCC"/>
        </w:rPr>
        <w:footnoteReference w:id="1"/>
      </w:r>
      <w:r>
        <w:rPr>
          <w:rFonts w:ascii="Century Gothic" w:hAnsi="Century Gothic"/>
          <w:shd w:val="clear" w:color="auto" w:fill="CCCCCC"/>
        </w:rPr>
        <w:t xml:space="preserve"> weekdays</w:t>
      </w:r>
      <w:r>
        <w:rPr>
          <w:rFonts w:ascii="Century Gothic" w:hAnsi="Century Gothic"/>
        </w:rPr>
        <w:t>). Second, they are together at their house, in their garden or go for long walks together.</w:t>
      </w:r>
    </w:p>
    <w:p w14:paraId="0FC78310" w14:textId="77777777" w:rsidR="00A325F7" w:rsidRDefault="00A325F7">
      <w:pPr>
        <w:jc w:val="both"/>
        <w:rPr>
          <w:rFonts w:ascii="Century Gothic" w:hAnsi="Century Gothic"/>
        </w:rPr>
      </w:pPr>
    </w:p>
    <w:p w14:paraId="73FBA87E" w14:textId="77777777" w:rsidR="00A325F7" w:rsidRDefault="00B4772B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….................................................... Mr. Goodwill and Winston go to school together ….................................................... (</w:t>
      </w:r>
      <w:proofErr w:type="gramStart"/>
      <w:r>
        <w:rPr>
          <w:rFonts w:ascii="Century Gothic" w:hAnsi="Century Gothic"/>
          <w:shd w:val="clear" w:color="auto" w:fill="CCCCCC"/>
        </w:rPr>
        <w:t>from</w:t>
      </w:r>
      <w:proofErr w:type="gramEnd"/>
      <w:r>
        <w:rPr>
          <w:rFonts w:ascii="Century Gothic" w:hAnsi="Century Gothic"/>
          <w:shd w:val="clear" w:color="auto" w:fill="CCCCCC"/>
        </w:rPr>
        <w:t xml:space="preserve"> Monday to Friday</w:t>
      </w:r>
      <w:r>
        <w:rPr>
          <w:rFonts w:ascii="Century Gothic" w:hAnsi="Century Gothic"/>
        </w:rPr>
        <w:t>). When they are at school, Winston …............. helps …............. Mr. Goodwill (</w:t>
      </w:r>
      <w:r>
        <w:rPr>
          <w:rFonts w:ascii="Century Gothic" w:hAnsi="Century Gothic"/>
          <w:shd w:val="clear" w:color="auto" w:fill="CCCCCC"/>
        </w:rPr>
        <w:t>usually</w:t>
      </w:r>
      <w:r>
        <w:rPr>
          <w:rFonts w:ascii="Century Gothic" w:hAnsi="Century Gothic"/>
        </w:rPr>
        <w:t xml:space="preserve">).  </w:t>
      </w:r>
    </w:p>
    <w:p w14:paraId="187BE602" w14:textId="77777777" w:rsidR="00A325F7" w:rsidRDefault="00B4772B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But ….................................................... Winston …............. comes …............. to school with Mr. Goodwill ….................................................... (</w:t>
      </w:r>
      <w:proofErr w:type="gramStart"/>
      <w:r>
        <w:rPr>
          <w:rFonts w:ascii="Century Gothic" w:hAnsi="Century Gothic"/>
          <w:shd w:val="clear" w:color="auto" w:fill="CCCCCC"/>
        </w:rPr>
        <w:t>never</w:t>
      </w:r>
      <w:proofErr w:type="gramEnd"/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on Wednesdays</w:t>
      </w:r>
      <w:r>
        <w:rPr>
          <w:rFonts w:ascii="Century Gothic" w:hAnsi="Century Gothic"/>
        </w:rPr>
        <w:t>), because ….................................................... he goes to dog school ….................................................... (</w:t>
      </w:r>
      <w:proofErr w:type="gramStart"/>
      <w:r>
        <w:rPr>
          <w:rFonts w:ascii="Century Gothic" w:hAnsi="Century Gothic"/>
          <w:shd w:val="clear" w:color="auto" w:fill="CCCCCC"/>
        </w:rPr>
        <w:t>on</w:t>
      </w:r>
      <w:proofErr w:type="gramEnd"/>
      <w:r>
        <w:rPr>
          <w:rFonts w:ascii="Century Gothic" w:hAnsi="Century Gothic"/>
          <w:shd w:val="clear" w:color="auto" w:fill="CCCCCC"/>
        </w:rPr>
        <w:t xml:space="preserve"> Wednesdays</w:t>
      </w:r>
      <w:r>
        <w:rPr>
          <w:rFonts w:ascii="Century Gothic" w:hAnsi="Century Gothic"/>
        </w:rPr>
        <w:t>).</w:t>
      </w:r>
    </w:p>
    <w:p w14:paraId="6433947F" w14:textId="77777777" w:rsidR="00A325F7" w:rsidRDefault="00A325F7">
      <w:pPr>
        <w:spacing w:line="360" w:lineRule="auto"/>
        <w:jc w:val="both"/>
        <w:rPr>
          <w:rFonts w:ascii="Century Gothic" w:hAnsi="Century Gothic"/>
        </w:rPr>
      </w:pPr>
    </w:p>
    <w:p w14:paraId="0FA5D062" w14:textId="77777777" w:rsidR="00B4772B" w:rsidRDefault="00B4772B">
      <w:pPr>
        <w:spacing w:line="360" w:lineRule="auto"/>
        <w:jc w:val="both"/>
        <w:rPr>
          <w:rFonts w:ascii="Century Gothic" w:hAnsi="Century Gothic"/>
        </w:rPr>
      </w:pPr>
    </w:p>
    <w:p w14:paraId="6B1E5949" w14:textId="77777777" w:rsidR="00B4772B" w:rsidRDefault="00B4772B">
      <w:pPr>
        <w:spacing w:line="360" w:lineRule="auto"/>
        <w:jc w:val="both"/>
        <w:rPr>
          <w:rFonts w:ascii="Century Gothic" w:hAnsi="Century Gothic"/>
        </w:rPr>
      </w:pPr>
    </w:p>
    <w:p w14:paraId="29D4A7B3" w14:textId="673804D5" w:rsidR="00A325F7" w:rsidRDefault="00B4772B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It …............. is …............. Mrs. </w:t>
      </w:r>
      <w:proofErr w:type="spellStart"/>
      <w:r>
        <w:rPr>
          <w:rFonts w:ascii="Century Gothic" w:hAnsi="Century Gothic"/>
        </w:rPr>
        <w:t>Ironlady</w:t>
      </w:r>
      <w:proofErr w:type="spellEnd"/>
      <w:r>
        <w:rPr>
          <w:rFonts w:ascii="Century Gothic" w:hAnsi="Century Gothic"/>
        </w:rPr>
        <w:t xml:space="preserve"> who takes Winston and her dog Maggie there (</w:t>
      </w:r>
      <w:r>
        <w:rPr>
          <w:rFonts w:ascii="Century Gothic" w:hAnsi="Century Gothic"/>
          <w:shd w:val="clear" w:color="auto" w:fill="CCCCCC"/>
        </w:rPr>
        <w:t>always</w:t>
      </w:r>
      <w:r>
        <w:rPr>
          <w:rFonts w:ascii="Century Gothic" w:hAnsi="Century Gothic"/>
        </w:rPr>
        <w:t>). …......................... the two dogs are together in form 3 …............................(</w:t>
      </w:r>
      <w:r>
        <w:rPr>
          <w:rFonts w:ascii="Century Gothic" w:hAnsi="Century Gothic"/>
          <w:shd w:val="clear" w:color="auto" w:fill="CCCCCC"/>
        </w:rPr>
        <w:t>this year</w:t>
      </w:r>
      <w:r>
        <w:rPr>
          <w:rFonts w:ascii="Century Gothic" w:hAnsi="Century Gothic"/>
        </w:rPr>
        <w:t xml:space="preserve">). </w:t>
      </w:r>
      <w:proofErr w:type="gramStart"/>
      <w:r>
        <w:rPr>
          <w:rFonts w:ascii="Century Gothic" w:hAnsi="Century Gothic"/>
        </w:rPr>
        <w:t>There</w:t>
      </w:r>
      <w:proofErr w:type="gramEnd"/>
      <w:r>
        <w:rPr>
          <w:rFonts w:ascii="Century Gothic" w:hAnsi="Century Gothic"/>
        </w:rPr>
        <w:t xml:space="preserve"> Winston …...................... learns …...................... new tricks he absolutely loves (</w:t>
      </w:r>
      <w:r>
        <w:rPr>
          <w:rFonts w:ascii="Century Gothic" w:hAnsi="Century Gothic"/>
          <w:shd w:val="clear" w:color="auto" w:fill="CCCCCC"/>
        </w:rPr>
        <w:t>usually</w:t>
      </w:r>
      <w:r>
        <w:rPr>
          <w:rFonts w:ascii="Century Gothic" w:hAnsi="Century Gothic"/>
        </w:rPr>
        <w:t>). These tricks can be difficult, so …...................... he …...................... gets …...................... homework (</w:t>
      </w:r>
      <w:r>
        <w:rPr>
          <w:rFonts w:ascii="Century Gothic" w:hAnsi="Century Gothic"/>
          <w:shd w:val="clear" w:color="auto" w:fill="CCCCCC"/>
        </w:rPr>
        <w:t>sometimes</w:t>
      </w:r>
      <w:r>
        <w:rPr>
          <w:rFonts w:ascii="Century Gothic" w:hAnsi="Century Gothic"/>
        </w:rPr>
        <w:t>).</w:t>
      </w:r>
    </w:p>
    <w:p w14:paraId="5E325684" w14:textId="77777777" w:rsidR="00A325F7" w:rsidRDefault="00A325F7">
      <w:pPr>
        <w:spacing w:line="360" w:lineRule="auto"/>
        <w:jc w:val="both"/>
        <w:rPr>
          <w:rFonts w:ascii="Century Gothic" w:hAnsi="Century Gothic"/>
        </w:rPr>
      </w:pPr>
    </w:p>
    <w:p w14:paraId="4C2DF3A6" w14:textId="77777777" w:rsidR="00A325F7" w:rsidRDefault="00B4772B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He ….................... does …..................... this homework ….................................................  (</w:t>
      </w:r>
      <w:proofErr w:type="gramStart"/>
      <w:r>
        <w:rPr>
          <w:rFonts w:ascii="Century Gothic" w:hAnsi="Century Gothic"/>
          <w:shd w:val="clear" w:color="auto" w:fill="CCCCCC"/>
        </w:rPr>
        <w:t>always</w:t>
      </w:r>
      <w:proofErr w:type="gramEnd"/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after lunch break</w:t>
      </w:r>
      <w:r>
        <w:rPr>
          <w:rFonts w:ascii="Century Gothic" w:hAnsi="Century Gothic"/>
        </w:rPr>
        <w:t>). Then …............................... he …................................ plays …................................ with a ball in the garden (</w:t>
      </w:r>
      <w:r>
        <w:rPr>
          <w:rFonts w:ascii="Century Gothic" w:hAnsi="Century Gothic"/>
          <w:shd w:val="clear" w:color="auto" w:fill="CCCCCC"/>
        </w:rPr>
        <w:t>normally</w:t>
      </w:r>
      <w:r>
        <w:rPr>
          <w:rFonts w:ascii="Century Gothic" w:hAnsi="Century Gothic"/>
        </w:rPr>
        <w:t>). He also …................................ does …................................ some extra exercises he learns at his dog's school (</w:t>
      </w:r>
      <w:r>
        <w:rPr>
          <w:rFonts w:ascii="Century Gothic" w:hAnsi="Century Gothic"/>
          <w:shd w:val="clear" w:color="auto" w:fill="CCCCCC"/>
        </w:rPr>
        <w:t>sometimes</w:t>
      </w:r>
      <w:r>
        <w:rPr>
          <w:rFonts w:ascii="Century Gothic" w:hAnsi="Century Gothic"/>
        </w:rPr>
        <w:t>).</w:t>
      </w:r>
    </w:p>
    <w:p w14:paraId="19E8FE26" w14:textId="77777777" w:rsidR="00A325F7" w:rsidRDefault="00A325F7">
      <w:pPr>
        <w:spacing w:line="360" w:lineRule="auto"/>
        <w:jc w:val="both"/>
        <w:rPr>
          <w:rFonts w:ascii="Century Gothic" w:hAnsi="Century Gothic"/>
        </w:rPr>
      </w:pPr>
    </w:p>
    <w:p w14:paraId="1A6ABF4A" w14:textId="77777777" w:rsidR="00A325F7" w:rsidRDefault="00B4772B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…................................................ Mr. Goodwill …............................. goes out …................................ (</w:t>
      </w:r>
      <w:proofErr w:type="gramStart"/>
      <w:r>
        <w:rPr>
          <w:rFonts w:ascii="Century Gothic" w:hAnsi="Century Gothic"/>
          <w:shd w:val="clear" w:color="auto" w:fill="CCCCCC"/>
        </w:rPr>
        <w:t>in</w:t>
      </w:r>
      <w:proofErr w:type="gramEnd"/>
      <w:r>
        <w:rPr>
          <w:rFonts w:ascii="Century Gothic" w:hAnsi="Century Gothic"/>
          <w:shd w:val="clear" w:color="auto" w:fill="CCCCCC"/>
        </w:rPr>
        <w:t xml:space="preserve"> the evenings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sometimes</w:t>
      </w:r>
      <w:r>
        <w:rPr>
          <w:rFonts w:ascii="Century Gothic" w:hAnsi="Century Gothic"/>
        </w:rPr>
        <w:t>). He …............................. goes …............................. to the pub and meets a friend (</w:t>
      </w:r>
      <w:r>
        <w:rPr>
          <w:rFonts w:ascii="Century Gothic" w:hAnsi="Century Gothic"/>
          <w:shd w:val="clear" w:color="auto" w:fill="CCCCCC"/>
        </w:rPr>
        <w:t>usually</w:t>
      </w:r>
      <w:r>
        <w:rPr>
          <w:rFonts w:ascii="Century Gothic" w:hAnsi="Century Gothic"/>
        </w:rPr>
        <w:t>). ….......................................... he goes to his favourite pub 'Ye Olde Cheese” ….......................................... (</w:t>
      </w:r>
      <w:r>
        <w:rPr>
          <w:rFonts w:ascii="Century Gothic" w:hAnsi="Century Gothic"/>
          <w:shd w:val="clear" w:color="auto" w:fill="CCCCCC"/>
        </w:rPr>
        <w:t>every Friday</w:t>
      </w:r>
      <w:r>
        <w:rPr>
          <w:rFonts w:ascii="Century Gothic" w:hAnsi="Century Gothic"/>
        </w:rPr>
        <w:t>). There he ............................ takes ............................ part in the famous pub quiz (</w:t>
      </w:r>
      <w:r>
        <w:rPr>
          <w:rFonts w:ascii="Century Gothic" w:hAnsi="Century Gothic"/>
          <w:shd w:val="clear" w:color="auto" w:fill="CCCCCC"/>
        </w:rPr>
        <w:t>always</w:t>
      </w:r>
      <w:r>
        <w:rPr>
          <w:rFonts w:ascii="Century Gothic" w:hAnsi="Century Gothic"/>
        </w:rPr>
        <w:t xml:space="preserve">). Good for Winston: Mr. </w:t>
      </w:r>
      <w:proofErr w:type="gramStart"/>
      <w:r>
        <w:rPr>
          <w:rFonts w:ascii="Century Gothic" w:hAnsi="Century Gothic"/>
        </w:rPr>
        <w:t>Goodwill  ............................</w:t>
      </w:r>
      <w:proofErr w:type="gramEnd"/>
      <w:r>
        <w:rPr>
          <w:rFonts w:ascii="Century Gothic" w:hAnsi="Century Gothic"/>
        </w:rPr>
        <w:t xml:space="preserve"> is not ............................ home late (</w:t>
      </w:r>
      <w:r>
        <w:rPr>
          <w:rFonts w:ascii="Century Gothic" w:hAnsi="Century Gothic"/>
          <w:shd w:val="clear" w:color="auto" w:fill="CCCCCC"/>
        </w:rPr>
        <w:t>often</w:t>
      </w:r>
      <w:r>
        <w:rPr>
          <w:rFonts w:ascii="Century Gothic" w:hAnsi="Century Gothic"/>
        </w:rPr>
        <w:t>).</w:t>
      </w:r>
    </w:p>
    <w:p w14:paraId="0C39384D" w14:textId="77777777" w:rsidR="00A325F7" w:rsidRDefault="00A325F7">
      <w:pPr>
        <w:spacing w:line="360" w:lineRule="auto"/>
        <w:jc w:val="both"/>
        <w:rPr>
          <w:rFonts w:ascii="Century Gothic" w:hAnsi="Century Gothic"/>
        </w:rPr>
      </w:pPr>
    </w:p>
    <w:p w14:paraId="0A31A137" w14:textId="77777777" w:rsidR="00A325F7" w:rsidRDefault="00B4772B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But when he arrives home, </w:t>
      </w:r>
      <w:proofErr w:type="gramStart"/>
      <w:r>
        <w:rPr>
          <w:rFonts w:ascii="Century Gothic" w:hAnsi="Century Gothic"/>
        </w:rPr>
        <w:t>Winston  ............................</w:t>
      </w:r>
      <w:proofErr w:type="gramEnd"/>
      <w:r>
        <w:rPr>
          <w:rFonts w:ascii="Century Gothic" w:hAnsi="Century Gothic"/>
        </w:rPr>
        <w:t xml:space="preserve"> comes ............................ to Mr. Goodwill and sniffles curiously (</w:t>
      </w:r>
      <w:r>
        <w:rPr>
          <w:rFonts w:ascii="Century Gothic" w:hAnsi="Century Gothic"/>
          <w:shd w:val="clear" w:color="auto" w:fill="CCCCCC"/>
        </w:rPr>
        <w:t>always</w:t>
      </w:r>
      <w:r>
        <w:rPr>
          <w:rFonts w:ascii="Century Gothic" w:hAnsi="Century Gothic"/>
        </w:rPr>
        <w:t xml:space="preserve">). And then </w:t>
      </w:r>
      <w:proofErr w:type="gramStart"/>
      <w:r>
        <w:rPr>
          <w:rFonts w:ascii="Century Gothic" w:hAnsi="Century Gothic"/>
        </w:rPr>
        <w:t>both of them</w:t>
      </w:r>
      <w:proofErr w:type="gramEnd"/>
      <w:r>
        <w:rPr>
          <w:rFonts w:ascii="Century Gothic" w:hAnsi="Century Gothic"/>
        </w:rPr>
        <w:t xml:space="preserve"> are very happy to be together again!</w:t>
      </w:r>
    </w:p>
    <w:p w14:paraId="2D027A26" w14:textId="77777777" w:rsidR="00A325F7" w:rsidRDefault="00A325F7">
      <w:pPr>
        <w:jc w:val="both"/>
        <w:rPr>
          <w:rFonts w:ascii="Arial" w:hAnsi="Arial"/>
          <w:b/>
          <w:bCs/>
        </w:rPr>
      </w:pPr>
    </w:p>
    <w:p w14:paraId="5314BC00" w14:textId="77777777" w:rsidR="00A325F7" w:rsidRDefault="00A325F7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</w:p>
    <w:p w14:paraId="5D7D2EAE" w14:textId="77777777" w:rsidR="00A325F7" w:rsidRDefault="00A325F7">
      <w:pPr>
        <w:spacing w:line="360" w:lineRule="auto"/>
        <w:rPr>
          <w:rFonts w:ascii="Century Gothic" w:hAnsi="Century Gothic"/>
        </w:rPr>
      </w:pPr>
    </w:p>
    <w:p w14:paraId="2674AB85" w14:textId="77777777" w:rsidR="00A325F7" w:rsidRDefault="00A325F7">
      <w:pPr>
        <w:spacing w:line="360" w:lineRule="auto"/>
        <w:rPr>
          <w:rFonts w:ascii="Century Gothic" w:hAnsi="Century Gothic"/>
        </w:rPr>
      </w:pPr>
    </w:p>
    <w:p w14:paraId="64E4CCC7" w14:textId="77777777" w:rsidR="00A325F7" w:rsidRDefault="00A325F7">
      <w:pPr>
        <w:spacing w:line="360" w:lineRule="auto"/>
        <w:rPr>
          <w:rFonts w:ascii="Century Gothic" w:hAnsi="Century Gothic"/>
        </w:rPr>
      </w:pPr>
    </w:p>
    <w:sectPr w:rsidR="00A325F7"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68814" w14:textId="77777777" w:rsidR="003028EE" w:rsidRDefault="003028EE">
      <w:r>
        <w:separator/>
      </w:r>
    </w:p>
  </w:endnote>
  <w:endnote w:type="continuationSeparator" w:id="0">
    <w:p w14:paraId="40939782" w14:textId="77777777" w:rsidR="003028EE" w:rsidRDefault="0030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Calibri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EDFF" w14:textId="77777777" w:rsidR="00BE6604" w:rsidRDefault="00B4772B">
    <w:pPr>
      <w:pStyle w:val="Fuzeil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2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7149D" w14:textId="77777777" w:rsidR="003028EE" w:rsidRDefault="003028EE">
      <w:r>
        <w:rPr>
          <w:color w:val="000000"/>
        </w:rPr>
        <w:separator/>
      </w:r>
    </w:p>
  </w:footnote>
  <w:footnote w:type="continuationSeparator" w:id="0">
    <w:p w14:paraId="147407CB" w14:textId="77777777" w:rsidR="003028EE" w:rsidRDefault="003028EE">
      <w:r>
        <w:continuationSeparator/>
      </w:r>
    </w:p>
  </w:footnote>
  <w:footnote w:id="1">
    <w:p w14:paraId="4BECD60E" w14:textId="77777777" w:rsidR="00A325F7" w:rsidRDefault="00B4772B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on certain weekdays: </w:t>
      </w:r>
      <w:proofErr w:type="gramStart"/>
      <w:r>
        <w:rPr>
          <w:rFonts w:ascii="Arial" w:hAnsi="Arial"/>
          <w:sz w:val="16"/>
          <w:szCs w:val="16"/>
        </w:rPr>
        <w:t>an</w:t>
      </w:r>
      <w:proofErr w:type="gramEnd"/>
      <w:r>
        <w:rPr>
          <w:rFonts w:ascii="Arial" w:hAnsi="Arial"/>
          <w:sz w:val="16"/>
          <w:szCs w:val="16"/>
        </w:rPr>
        <w:t xml:space="preserve"> </w:t>
      </w:r>
      <w:proofErr w:type="spellStart"/>
      <w:r>
        <w:rPr>
          <w:rFonts w:ascii="Arial" w:hAnsi="Arial"/>
          <w:sz w:val="16"/>
          <w:szCs w:val="16"/>
        </w:rPr>
        <w:t>bestimmten</w:t>
      </w:r>
      <w:proofErr w:type="spellEnd"/>
      <w:r>
        <w:rPr>
          <w:rFonts w:ascii="Arial" w:hAnsi="Arial"/>
          <w:sz w:val="16"/>
          <w:szCs w:val="16"/>
        </w:rPr>
        <w:t xml:space="preserve"> </w:t>
      </w:r>
      <w:proofErr w:type="spellStart"/>
      <w:r>
        <w:rPr>
          <w:rFonts w:ascii="Arial" w:hAnsi="Arial"/>
          <w:sz w:val="16"/>
          <w:szCs w:val="16"/>
        </w:rPr>
        <w:t>Werktagen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5F7"/>
    <w:rsid w:val="003028EE"/>
    <w:rsid w:val="007D0B4A"/>
    <w:rsid w:val="00A325F7"/>
    <w:rsid w:val="00B4772B"/>
    <w:rsid w:val="00E6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87649"/>
  <w15:docId w15:val="{2064DF33-D47D-45FA-AF3C-CEC2D51B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  <w:rPr>
      <w:rFonts w:ascii="Arial" w:hAnsi="Arial"/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3</cp:revision>
  <dcterms:created xsi:type="dcterms:W3CDTF">2021-07-04T17:33:00Z</dcterms:created>
  <dcterms:modified xsi:type="dcterms:W3CDTF">2021-07-04T17:36:00Z</dcterms:modified>
</cp:coreProperties>
</file>