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94" w:rsidRPr="00F76494" w:rsidRDefault="006A7DE9" w:rsidP="00F76494">
      <w:pPr>
        <w:spacing w:after="160" w:line="256" w:lineRule="auto"/>
        <w:ind w:right="-141"/>
        <w:jc w:val="center"/>
        <w:rPr>
          <w:rFonts w:asciiTheme="minorHAnsi" w:eastAsia="Calibri" w:hAnsiTheme="minorHAnsi" w:cstheme="minorHAnsi"/>
          <w:b/>
          <w:sz w:val="44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« Ayan ».</w:t>
      </w:r>
      <w:r w:rsidR="00F76494" w:rsidRPr="00F76494"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L</w:t>
      </w:r>
      <w:r w:rsidR="00F76494" w:rsidRPr="00F76494">
        <w:rPr>
          <w:rFonts w:asciiTheme="minorHAnsi" w:eastAsia="Calibri" w:hAnsiTheme="minorHAnsi" w:cstheme="minorHAnsi"/>
          <w:b/>
          <w:sz w:val="44"/>
          <w:szCs w:val="22"/>
          <w:lang w:eastAsia="en-US"/>
        </w:rPr>
        <w:t>a demande d’asile en France</w:t>
      </w:r>
    </w:p>
    <w:p w:rsidR="00F76494" w:rsidRPr="00F76494" w:rsidRDefault="00F76494" w:rsidP="00F76494">
      <w:pPr>
        <w:numPr>
          <w:ilvl w:val="0"/>
          <w:numId w:val="1"/>
        </w:numPr>
        <w:spacing w:after="160" w:line="360" w:lineRule="auto"/>
        <w:ind w:right="-141"/>
        <w:contextualSpacing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Avant le visionnement de la vidéo</w:t>
      </w:r>
    </w:p>
    <w:p w:rsidR="00F76494" w:rsidRPr="00F76494" w:rsidRDefault="00F76494" w:rsidP="00F76494">
      <w:pPr>
        <w:numPr>
          <w:ilvl w:val="0"/>
          <w:numId w:val="2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 xml:space="preserve"> Un </w:t>
      </w:r>
      <w:hyperlink r:id="rId8" w:history="1">
        <w:r w:rsidRPr="00F53CC3">
          <w:rPr>
            <w:rFonts w:asciiTheme="minorHAnsi" w:eastAsia="Calibri" w:hAnsiTheme="minorHAnsi" w:cstheme="minorHAnsi"/>
            <w:color w:val="0000FF"/>
            <w:u w:val="single"/>
            <w:lang w:eastAsia="en-US"/>
          </w:rPr>
          <w:t>dessin</w:t>
        </w:r>
      </w:hyperlink>
      <w:r w:rsidRPr="00F76494">
        <w:rPr>
          <w:rFonts w:asciiTheme="minorHAnsi" w:eastAsia="Calibri" w:hAnsiTheme="minorHAnsi" w:cstheme="minorHAnsi"/>
          <w:lang w:eastAsia="en-US"/>
        </w:rPr>
        <w:t xml:space="preserve"> de Simon Bailly</w:t>
      </w:r>
      <w:r w:rsidR="00E56DE9">
        <w:rPr>
          <w:rFonts w:asciiTheme="minorHAnsi" w:eastAsia="Calibri" w:hAnsiTheme="minorHAnsi" w:cstheme="minorHAnsi"/>
          <w:lang w:eastAsia="en-US"/>
        </w:rPr>
        <w:t>.</w:t>
      </w:r>
    </w:p>
    <w:p w:rsidR="00F76494" w:rsidRPr="00F76494" w:rsidRDefault="00F76494" w:rsidP="0097781B">
      <w:pPr>
        <w:numPr>
          <w:ilvl w:val="0"/>
          <w:numId w:val="3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>Décrivez les trois vignettes</w:t>
      </w:r>
      <w:r w:rsidR="00406CB6" w:rsidRPr="00406CB6">
        <w:rPr>
          <w:rStyle w:val="Funotenzeichen"/>
          <w:rFonts w:asciiTheme="minorHAnsi" w:eastAsia="Calibri" w:hAnsiTheme="minorHAnsi" w:cstheme="minorHAnsi"/>
          <w:lang w:eastAsia="en-US"/>
        </w:rPr>
        <w:footnoteReference w:id="1"/>
      </w:r>
      <w:r w:rsidRPr="00F76494">
        <w:rPr>
          <w:rFonts w:asciiTheme="minorHAnsi" w:eastAsia="Calibri" w:hAnsiTheme="minorHAnsi" w:cstheme="minorHAnsi"/>
          <w:lang w:eastAsia="en-US"/>
        </w:rPr>
        <w:t xml:space="preserve"> (ou cases) du dessin. </w:t>
      </w:r>
      <w:r w:rsidR="006061B1" w:rsidRPr="00F53CC3">
        <w:rPr>
          <w:rFonts w:asciiTheme="minorHAnsi" w:eastAsia="Calibri" w:hAnsiTheme="minorHAnsi" w:cstheme="minorHAnsi"/>
          <w:lang w:eastAsia="en-US"/>
        </w:rPr>
        <w:br/>
      </w:r>
      <w:r w:rsidR="006061B1" w:rsidRPr="00EE55E8">
        <w:rPr>
          <w:rFonts w:asciiTheme="minorHAnsi" w:eastAsia="Calibri" w:hAnsiTheme="minorHAnsi" w:cstheme="minorHAnsi"/>
          <w:lang w:eastAsia="en-US"/>
        </w:rPr>
        <w:br/>
      </w:r>
      <w:r w:rsidR="006061B1" w:rsidRPr="00EE55E8">
        <w:rPr>
          <w:rFonts w:asciiTheme="minorHAnsi" w:eastAsia="Calibri" w:hAnsiTheme="minorHAnsi" w:cstheme="minorHAnsi"/>
          <w:lang w:eastAsia="en-US"/>
        </w:rPr>
        <w:br/>
      </w:r>
      <w:r w:rsidR="006061B1" w:rsidRPr="00EE55E8">
        <w:rPr>
          <w:rFonts w:asciiTheme="minorHAnsi" w:eastAsia="Calibri" w:hAnsiTheme="minorHAnsi" w:cstheme="minorHAnsi"/>
          <w:lang w:eastAsia="en-US"/>
        </w:rPr>
        <w:br/>
      </w:r>
      <w:r w:rsidR="00BE20AD">
        <w:rPr>
          <w:rFonts w:asciiTheme="minorHAnsi" w:eastAsia="Calibri" w:hAnsiTheme="minorHAnsi" w:cstheme="minorHAnsi"/>
          <w:lang w:eastAsia="en-US"/>
        </w:rPr>
        <w:br/>
      </w:r>
      <w:r w:rsidR="006061B1" w:rsidRPr="00EE55E8">
        <w:rPr>
          <w:rFonts w:asciiTheme="minorHAnsi" w:eastAsia="Calibri" w:hAnsiTheme="minorHAnsi" w:cstheme="minorHAnsi"/>
          <w:lang w:eastAsia="en-US"/>
        </w:rPr>
        <w:br/>
      </w:r>
      <w:r w:rsidR="006061B1" w:rsidRPr="00EE55E8">
        <w:rPr>
          <w:rFonts w:asciiTheme="minorHAnsi" w:eastAsia="Calibri" w:hAnsiTheme="minorHAnsi" w:cstheme="minorHAnsi"/>
          <w:lang w:eastAsia="en-US"/>
        </w:rPr>
        <w:br/>
      </w:r>
      <w:r w:rsidR="0097781B" w:rsidRPr="00EE55E8">
        <w:rPr>
          <w:rFonts w:asciiTheme="minorHAnsi" w:eastAsia="Calibri" w:hAnsiTheme="minorHAnsi" w:cstheme="minorHAnsi"/>
          <w:lang w:eastAsia="en-US"/>
        </w:rPr>
        <w:br/>
      </w:r>
      <w:r w:rsidR="006061B1" w:rsidRPr="00EE55E8">
        <w:rPr>
          <w:rFonts w:asciiTheme="minorHAnsi" w:eastAsia="Calibri" w:hAnsiTheme="minorHAnsi" w:cstheme="minorHAnsi"/>
          <w:lang w:eastAsia="en-US"/>
        </w:rPr>
        <w:br/>
      </w:r>
      <w:r w:rsidR="006061B1" w:rsidRPr="00EE55E8">
        <w:rPr>
          <w:rFonts w:asciiTheme="minorHAnsi" w:eastAsia="Calibri" w:hAnsiTheme="minorHAnsi" w:cstheme="minorHAnsi"/>
          <w:lang w:eastAsia="en-US"/>
        </w:rPr>
        <w:br/>
      </w:r>
    </w:p>
    <w:p w:rsidR="00F76494" w:rsidRPr="00F76494" w:rsidRDefault="00F76494" w:rsidP="00F76494">
      <w:pPr>
        <w:numPr>
          <w:ilvl w:val="0"/>
          <w:numId w:val="3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b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 xml:space="preserve">Qu’est-ce que le dessinateur veut dire sur la demande d’asile en France ? Expliquez-le en vous référant au </w:t>
      </w:r>
      <w:hyperlink r:id="rId9" w:history="1">
        <w:r w:rsidRPr="00F53CC3">
          <w:rPr>
            <w:rFonts w:asciiTheme="minorHAnsi" w:eastAsia="Calibri" w:hAnsiTheme="minorHAnsi" w:cstheme="minorHAnsi"/>
            <w:color w:val="0000FF"/>
            <w:u w:val="single"/>
            <w:lang w:eastAsia="en-US"/>
          </w:rPr>
          <w:t>mythe de Sisyphe</w:t>
        </w:r>
      </w:hyperlink>
      <w:r w:rsidRPr="00F76494">
        <w:rPr>
          <w:rFonts w:asciiTheme="minorHAnsi" w:eastAsia="Calibri" w:hAnsiTheme="minorHAnsi" w:cstheme="minorHAnsi"/>
          <w:lang w:eastAsia="en-US"/>
        </w:rPr>
        <w:t>.</w:t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  <w:r w:rsidR="00EE55E8">
        <w:rPr>
          <w:rFonts w:asciiTheme="minorHAnsi" w:eastAsia="Calibri" w:hAnsiTheme="minorHAnsi" w:cstheme="minorHAnsi"/>
          <w:lang w:eastAsia="en-US"/>
        </w:rPr>
        <w:br/>
      </w:r>
      <w:r w:rsidR="008B4E65" w:rsidRPr="00F53CC3">
        <w:rPr>
          <w:rFonts w:asciiTheme="minorHAnsi" w:eastAsia="Calibri" w:hAnsiTheme="minorHAnsi" w:cstheme="minorHAnsi"/>
          <w:lang w:eastAsia="en-US"/>
        </w:rPr>
        <w:br/>
      </w:r>
      <w:r w:rsidR="008B4E65" w:rsidRPr="00F53CC3">
        <w:rPr>
          <w:rFonts w:asciiTheme="minorHAnsi" w:eastAsia="Calibri" w:hAnsiTheme="minorHAnsi" w:cstheme="minorHAnsi"/>
          <w:lang w:eastAsia="en-US"/>
        </w:rPr>
        <w:br/>
      </w:r>
    </w:p>
    <w:p w:rsidR="00F76494" w:rsidRPr="00F76494" w:rsidRDefault="00F76494" w:rsidP="00F76494">
      <w:pPr>
        <w:numPr>
          <w:ilvl w:val="0"/>
          <w:numId w:val="2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>La vidéo de l’Obs.</w:t>
      </w:r>
    </w:p>
    <w:p w:rsidR="00F76494" w:rsidRPr="00F76494" w:rsidRDefault="00F76494" w:rsidP="0044489E">
      <w:pPr>
        <w:numPr>
          <w:ilvl w:val="0"/>
          <w:numId w:val="4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 xml:space="preserve">Le </w:t>
      </w:r>
      <w:hyperlink r:id="rId10" w:history="1">
        <w:r w:rsidRPr="002B03C3">
          <w:rPr>
            <w:rFonts w:asciiTheme="minorHAnsi" w:eastAsia="Calibri" w:hAnsiTheme="minorHAnsi" w:cstheme="minorHAnsi"/>
            <w:color w:val="0000FF"/>
            <w:u w:val="single"/>
            <w:lang w:eastAsia="en-US"/>
          </w:rPr>
          <w:t>texte</w:t>
        </w:r>
      </w:hyperlink>
      <w:r w:rsidRPr="00F76494">
        <w:rPr>
          <w:rFonts w:asciiTheme="minorHAnsi" w:eastAsia="Calibri" w:hAnsiTheme="minorHAnsi" w:cstheme="minorHAnsi"/>
          <w:lang w:eastAsia="en-US"/>
        </w:rPr>
        <w:t xml:space="preserve"> dit qu’il s’agit d’une docu-fiction. Dites en quoi la vidéo est documentaire</w:t>
      </w:r>
      <w:r w:rsidR="0058405A" w:rsidRPr="0058405A">
        <w:rPr>
          <w:rStyle w:val="Funotenzeichen"/>
          <w:rFonts w:asciiTheme="minorHAnsi" w:eastAsia="Calibri" w:hAnsiTheme="minorHAnsi" w:cstheme="minorHAnsi"/>
          <w:lang w:eastAsia="en-US"/>
        </w:rPr>
        <w:footnoteReference w:id="2"/>
      </w:r>
      <w:r w:rsidRPr="00F76494">
        <w:rPr>
          <w:rFonts w:asciiTheme="minorHAnsi" w:eastAsia="Calibri" w:hAnsiTheme="minorHAnsi" w:cstheme="minorHAnsi"/>
          <w:lang w:eastAsia="en-US"/>
        </w:rPr>
        <w:t xml:space="preserve"> et</w:t>
      </w:r>
      <w:r w:rsidR="002958D3" w:rsidRPr="002B03C3">
        <w:rPr>
          <w:rFonts w:asciiTheme="minorHAnsi" w:eastAsia="Calibri" w:hAnsiTheme="minorHAnsi" w:cstheme="minorHAnsi"/>
          <w:lang w:eastAsia="en-US"/>
        </w:rPr>
        <w:t xml:space="preserve"> en quoi,</w:t>
      </w:r>
      <w:r w:rsidRPr="00F76494">
        <w:rPr>
          <w:rFonts w:asciiTheme="minorHAnsi" w:eastAsia="Calibri" w:hAnsiTheme="minorHAnsi" w:cstheme="minorHAnsi"/>
          <w:lang w:eastAsia="en-US"/>
        </w:rPr>
        <w:t xml:space="preserve"> fiction.</w:t>
      </w:r>
      <w:r w:rsidR="00B975BD" w:rsidRPr="002B03C3">
        <w:rPr>
          <w:rFonts w:asciiTheme="minorHAnsi" w:eastAsia="Calibri" w:hAnsiTheme="minorHAnsi" w:cstheme="minorHAnsi"/>
          <w:lang w:eastAsia="en-US"/>
        </w:rPr>
        <w:br/>
      </w:r>
      <w:r w:rsidR="00B975BD" w:rsidRPr="002B03C3">
        <w:rPr>
          <w:rFonts w:asciiTheme="minorHAnsi" w:eastAsia="Calibri" w:hAnsiTheme="minorHAnsi" w:cstheme="minorHAnsi"/>
          <w:lang w:eastAsia="en-US"/>
        </w:rPr>
        <w:br/>
      </w:r>
      <w:r w:rsidR="00EE55E8" w:rsidRPr="002B03C3">
        <w:rPr>
          <w:rFonts w:asciiTheme="minorHAnsi" w:eastAsia="Calibri" w:hAnsiTheme="minorHAnsi" w:cstheme="minorHAnsi"/>
          <w:lang w:eastAsia="en-US"/>
        </w:rPr>
        <w:br/>
      </w:r>
      <w:r w:rsidR="002B03C3">
        <w:rPr>
          <w:rFonts w:asciiTheme="minorHAnsi" w:eastAsia="Calibri" w:hAnsiTheme="minorHAnsi" w:cstheme="minorHAnsi"/>
          <w:lang w:eastAsia="en-US"/>
        </w:rPr>
        <w:br/>
      </w:r>
      <w:r w:rsidR="0044489E" w:rsidRPr="002B03C3">
        <w:rPr>
          <w:rFonts w:asciiTheme="minorHAnsi" w:eastAsia="Calibri" w:hAnsiTheme="minorHAnsi" w:cstheme="minorHAnsi"/>
          <w:lang w:eastAsia="en-US"/>
        </w:rPr>
        <w:br/>
      </w:r>
      <w:r w:rsidR="00467C00">
        <w:rPr>
          <w:rFonts w:asciiTheme="minorHAnsi" w:eastAsia="Calibri" w:hAnsiTheme="minorHAnsi" w:cstheme="minorHAnsi"/>
          <w:lang w:eastAsia="en-US"/>
        </w:rPr>
        <w:br/>
      </w:r>
      <w:r w:rsidR="00680294" w:rsidRPr="002B03C3">
        <w:rPr>
          <w:rFonts w:asciiTheme="minorHAnsi" w:eastAsia="Calibri" w:hAnsiTheme="minorHAnsi" w:cstheme="minorHAnsi"/>
          <w:lang w:eastAsia="en-US"/>
        </w:rPr>
        <w:br/>
      </w:r>
      <w:r w:rsidR="00680294" w:rsidRPr="002B03C3">
        <w:rPr>
          <w:rFonts w:asciiTheme="minorHAnsi" w:eastAsia="Calibri" w:hAnsiTheme="minorHAnsi" w:cstheme="minorHAnsi"/>
          <w:lang w:eastAsia="en-US"/>
        </w:rPr>
        <w:br/>
      </w:r>
    </w:p>
    <w:p w:rsidR="00F76494" w:rsidRPr="00F76494" w:rsidRDefault="00F76494" w:rsidP="00F76494">
      <w:pPr>
        <w:numPr>
          <w:ilvl w:val="0"/>
          <w:numId w:val="4"/>
        </w:numPr>
        <w:spacing w:after="160" w:line="360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>Traduisez en allemand : OFPRA (Office français de protection des réfugiés et apatrides)</w:t>
      </w:r>
      <w:r w:rsidR="00680294" w:rsidRPr="00F53CC3">
        <w:rPr>
          <w:rFonts w:asciiTheme="minorHAnsi" w:eastAsia="Calibri" w:hAnsiTheme="minorHAnsi" w:cstheme="minorHAnsi"/>
          <w:lang w:eastAsia="en-US"/>
        </w:rPr>
        <w:br/>
      </w:r>
    </w:p>
    <w:p w:rsidR="00F76494" w:rsidRPr="00F76494" w:rsidRDefault="00F76494" w:rsidP="00F76494">
      <w:pPr>
        <w:numPr>
          <w:ilvl w:val="0"/>
          <w:numId w:val="1"/>
        </w:numPr>
        <w:spacing w:after="160" w:line="360" w:lineRule="auto"/>
        <w:ind w:right="-141"/>
        <w:contextualSpacing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La </w:t>
      </w:r>
      <w:hyperlink r:id="rId11" w:history="1">
        <w:r w:rsidRPr="00647C06">
          <w:rPr>
            <w:rFonts w:asciiTheme="minorHAnsi" w:eastAsia="Calibri" w:hAnsiTheme="minorHAnsi" w:cstheme="minorHAnsi"/>
            <w:b/>
            <w:color w:val="0000FF"/>
            <w:sz w:val="24"/>
            <w:u w:val="single"/>
            <w:lang w:eastAsia="en-US"/>
          </w:rPr>
          <w:t>vidéo</w:t>
        </w:r>
      </w:hyperlink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« Dans les yeux d'Ayan, migrant à Paris »</w:t>
      </w:r>
      <w:r w:rsidRPr="00F76494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(ou </w:t>
      </w:r>
      <w:hyperlink r:id="rId12" w:history="1">
        <w:r w:rsidRPr="00647C06">
          <w:rPr>
            <w:rFonts w:asciiTheme="minorHAnsi" w:eastAsia="Calibri" w:hAnsiTheme="minorHAnsi" w:cstheme="minorHAnsi"/>
            <w:color w:val="0000FF"/>
            <w:sz w:val="24"/>
            <w:u w:val="single"/>
            <w:lang w:eastAsia="en-US"/>
          </w:rPr>
          <w:t>ici</w:t>
        </w:r>
      </w:hyperlink>
      <w:r w:rsidRPr="00F76494">
        <w:rPr>
          <w:rFonts w:asciiTheme="minorHAnsi" w:eastAsia="Calibri" w:hAnsiTheme="minorHAnsi" w:cstheme="minorHAnsi"/>
          <w:sz w:val="24"/>
          <w:szCs w:val="24"/>
          <w:lang w:eastAsia="en-US"/>
        </w:rPr>
        <w:t>)</w:t>
      </w:r>
      <w:r w:rsidRPr="00F76494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.</w:t>
      </w:r>
    </w:p>
    <w:p w:rsidR="00F76494" w:rsidRPr="00F76494" w:rsidRDefault="00F76494" w:rsidP="00F76494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>Le campement</w:t>
      </w:r>
      <w:r w:rsidR="00063F86" w:rsidRPr="00063F86">
        <w:rPr>
          <w:rStyle w:val="Funotenzeichen"/>
          <w:rFonts w:asciiTheme="minorHAnsi" w:eastAsia="Calibri" w:hAnsiTheme="minorHAnsi" w:cstheme="minorHAnsi"/>
          <w:lang w:eastAsia="en-US"/>
        </w:rPr>
        <w:footnoteReference w:id="3"/>
      </w:r>
      <w:r w:rsidRPr="00F76494">
        <w:rPr>
          <w:rFonts w:asciiTheme="minorHAnsi" w:eastAsia="Calibri" w:hAnsiTheme="minorHAnsi" w:cstheme="minorHAnsi"/>
          <w:lang w:eastAsia="en-US"/>
        </w:rPr>
        <w:t xml:space="preserve"> de réfugiés dans le quartier de Stalingrad (Paris XIX</w:t>
      </w:r>
      <w:r w:rsidRPr="00F76494">
        <w:rPr>
          <w:rFonts w:asciiTheme="minorHAnsi" w:eastAsia="Calibri" w:hAnsiTheme="minorHAnsi" w:cstheme="minorHAnsi"/>
          <w:vertAlign w:val="superscript"/>
          <w:lang w:eastAsia="en-US"/>
        </w:rPr>
        <w:t>e</w:t>
      </w:r>
      <w:r w:rsidRPr="00F76494">
        <w:rPr>
          <w:rFonts w:asciiTheme="minorHAnsi" w:eastAsia="Calibri" w:hAnsiTheme="minorHAnsi" w:cstheme="minorHAnsi"/>
          <w:lang w:eastAsia="en-US"/>
        </w:rPr>
        <w:t xml:space="preserve">). </w:t>
      </w:r>
    </w:p>
    <w:p w:rsidR="00F76494" w:rsidRDefault="00F76494" w:rsidP="00F76494">
      <w:pPr>
        <w:numPr>
          <w:ilvl w:val="0"/>
          <w:numId w:val="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>Décrivez en peu de mots</w:t>
      </w:r>
      <w:r w:rsidR="002958D3" w:rsidRPr="00F53CC3">
        <w:rPr>
          <w:rFonts w:asciiTheme="minorHAnsi" w:eastAsia="Calibri" w:hAnsiTheme="minorHAnsi" w:cstheme="minorHAnsi"/>
          <w:lang w:eastAsia="en-US"/>
        </w:rPr>
        <w:t>-clés</w:t>
      </w:r>
      <w:r w:rsidRPr="00F76494">
        <w:rPr>
          <w:rFonts w:asciiTheme="minorHAnsi" w:eastAsia="Calibri" w:hAnsiTheme="minorHAnsi" w:cstheme="minorHAnsi"/>
          <w:lang w:eastAsia="en-US"/>
        </w:rPr>
        <w:t xml:space="preserve"> l’atmosphère qui règne dans ce campement.</w:t>
      </w:r>
      <w:r w:rsidR="00B579AF" w:rsidRPr="00F53CC3">
        <w:rPr>
          <w:rFonts w:asciiTheme="minorHAnsi" w:eastAsia="Calibri" w:hAnsiTheme="minorHAnsi" w:cstheme="minorHAnsi"/>
          <w:lang w:eastAsia="en-US"/>
        </w:rPr>
        <w:br/>
      </w:r>
    </w:p>
    <w:p w:rsidR="004A1DE6" w:rsidRPr="00F76494" w:rsidRDefault="004A1DE6" w:rsidP="004A1DE6">
      <w:pPr>
        <w:spacing w:after="160" w:line="256" w:lineRule="auto"/>
        <w:ind w:left="1068"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A02D91" w:rsidRPr="00F76494" w:rsidRDefault="00F76494" w:rsidP="00A02D91">
      <w:pPr>
        <w:numPr>
          <w:ilvl w:val="0"/>
          <w:numId w:val="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t>Qu’en dit Ayan ?</w:t>
      </w:r>
      <w:r w:rsidR="00A02D91" w:rsidRPr="00F53CC3">
        <w:rPr>
          <w:rFonts w:asciiTheme="minorHAnsi" w:eastAsia="Calibri" w:hAnsiTheme="minorHAnsi" w:cstheme="minorHAnsi"/>
          <w:lang w:eastAsia="en-US"/>
        </w:rPr>
        <w:br/>
      </w:r>
    </w:p>
    <w:p w:rsidR="00F76494" w:rsidRPr="00F76494" w:rsidRDefault="00F76494" w:rsidP="00BE20AD">
      <w:pPr>
        <w:numPr>
          <w:ilvl w:val="0"/>
          <w:numId w:val="6"/>
        </w:numPr>
        <w:spacing w:after="120"/>
        <w:ind w:left="1066" w:right="-142" w:hanging="357"/>
        <w:contextualSpacing/>
        <w:rPr>
          <w:rFonts w:asciiTheme="minorHAnsi" w:eastAsia="Calibri" w:hAnsiTheme="minorHAnsi" w:cstheme="minorHAnsi"/>
          <w:lang w:eastAsia="en-US"/>
        </w:rPr>
      </w:pPr>
      <w:proofErr w:type="gramStart"/>
      <w:r w:rsidRPr="00F76494">
        <w:rPr>
          <w:rFonts w:asciiTheme="minorHAnsi" w:eastAsia="Calibri" w:hAnsiTheme="minorHAnsi" w:cstheme="minorHAnsi"/>
          <w:lang w:eastAsia="en-US"/>
        </w:rPr>
        <w:t>Ayan</w:t>
      </w:r>
      <w:r w:rsidR="00A14ECB" w:rsidRPr="00F53CC3">
        <w:rPr>
          <w:rFonts w:asciiTheme="minorHAnsi" w:eastAsia="Calibri" w:hAnsiTheme="minorHAnsi" w:cstheme="minorHAnsi"/>
          <w:lang w:eastAsia="en-US"/>
        </w:rPr>
        <w:t xml:space="preserve"> pense</w:t>
      </w:r>
      <w:proofErr w:type="gramEnd"/>
      <w:r w:rsidR="00A14ECB" w:rsidRPr="00F53CC3">
        <w:rPr>
          <w:rFonts w:asciiTheme="minorHAnsi" w:eastAsia="Calibri" w:hAnsiTheme="minorHAnsi" w:cstheme="minorHAnsi"/>
          <w:lang w:eastAsia="en-US"/>
        </w:rPr>
        <w:t xml:space="preserve"> que les photographes…</w:t>
      </w:r>
    </w:p>
    <w:p w:rsidR="00F76494" w:rsidRPr="00F53CC3" w:rsidRDefault="00F76494" w:rsidP="00EE55E8">
      <w:pPr>
        <w:spacing w:after="160"/>
        <w:ind w:left="1068" w:right="-141"/>
        <w:contextualSpacing/>
        <w:rPr>
          <w:rFonts w:asciiTheme="minorHAnsi" w:eastAsia="Calibri" w:hAnsiTheme="minorHAnsi" w:cstheme="minorHAnsi"/>
          <w:lang w:eastAsia="en-US"/>
        </w:rPr>
      </w:pPr>
      <w:r w:rsidRPr="00F76494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76494">
        <w:rPr>
          <w:rFonts w:asciiTheme="minorHAnsi" w:eastAsia="Calibri" w:hAnsiTheme="minorHAnsi" w:cstheme="minorHAnsi"/>
          <w:lang w:eastAsia="en-US"/>
        </w:rPr>
        <w:t xml:space="preserve">  </w:t>
      </w:r>
      <w:r w:rsidR="00FE3073" w:rsidRPr="00F53CC3">
        <w:rPr>
          <w:rFonts w:asciiTheme="minorHAnsi" w:eastAsia="Calibri" w:hAnsiTheme="minorHAnsi" w:cstheme="minorHAnsi"/>
          <w:lang w:eastAsia="en-US"/>
        </w:rPr>
        <w:t xml:space="preserve">… </w:t>
      </w:r>
      <w:r w:rsidR="00C01105" w:rsidRPr="00F53CC3">
        <w:rPr>
          <w:rFonts w:asciiTheme="minorHAnsi" w:eastAsia="Calibri" w:hAnsiTheme="minorHAnsi" w:cstheme="minorHAnsi"/>
          <w:lang w:eastAsia="en-US"/>
        </w:rPr>
        <w:t>sont bêtes</w:t>
      </w:r>
      <w:r w:rsidRPr="00F76494">
        <w:rPr>
          <w:rFonts w:asciiTheme="minorHAnsi" w:eastAsia="Calibri" w:hAnsiTheme="minorHAnsi" w:cstheme="minorHAnsi"/>
          <w:lang w:eastAsia="en-US"/>
        </w:rPr>
        <w:br/>
      </w:r>
      <w:r w:rsidRPr="00F76494">
        <w:rPr>
          <w:rFonts w:asciiTheme="minorHAnsi" w:eastAsia="Calibri" w:hAnsiTheme="minorHAnsi" w:cstheme="minorHAnsi"/>
          <w:lang w:eastAsia="en-US"/>
        </w:rPr>
        <w:sym w:font="Webdings" w:char="0063"/>
      </w:r>
      <w:r w:rsidR="00FE3073" w:rsidRPr="00F53CC3">
        <w:rPr>
          <w:rFonts w:asciiTheme="minorHAnsi" w:eastAsia="Calibri" w:hAnsiTheme="minorHAnsi" w:cstheme="minorHAnsi"/>
          <w:lang w:eastAsia="en-US"/>
        </w:rPr>
        <w:t xml:space="preserve"> </w:t>
      </w:r>
      <w:r w:rsidR="00C01105" w:rsidRPr="00F53CC3">
        <w:rPr>
          <w:rFonts w:asciiTheme="minorHAnsi" w:eastAsia="Calibri" w:hAnsiTheme="minorHAnsi" w:cstheme="minorHAnsi"/>
          <w:lang w:eastAsia="en-US"/>
        </w:rPr>
        <w:t xml:space="preserve"> </w:t>
      </w:r>
      <w:r w:rsidR="00FE3073" w:rsidRPr="00F53CC3">
        <w:rPr>
          <w:rFonts w:asciiTheme="minorHAnsi" w:eastAsia="Calibri" w:hAnsiTheme="minorHAnsi" w:cstheme="minorHAnsi"/>
          <w:lang w:eastAsia="en-US"/>
        </w:rPr>
        <w:t xml:space="preserve">… </w:t>
      </w:r>
      <w:r w:rsidR="00C01105" w:rsidRPr="00F53CC3">
        <w:rPr>
          <w:rFonts w:asciiTheme="minorHAnsi" w:eastAsia="Calibri" w:hAnsiTheme="minorHAnsi" w:cstheme="minorHAnsi"/>
          <w:lang w:eastAsia="en-US"/>
        </w:rPr>
        <w:t xml:space="preserve">regardent </w:t>
      </w:r>
      <w:r w:rsidR="009D1765" w:rsidRPr="00F53CC3">
        <w:rPr>
          <w:rFonts w:asciiTheme="minorHAnsi" w:eastAsia="Calibri" w:hAnsiTheme="minorHAnsi" w:cstheme="minorHAnsi"/>
          <w:lang w:eastAsia="en-US"/>
        </w:rPr>
        <w:t xml:space="preserve">les réfugiés du campement </w:t>
      </w:r>
      <w:r w:rsidR="00C01105" w:rsidRPr="00F53CC3">
        <w:rPr>
          <w:rFonts w:asciiTheme="minorHAnsi" w:eastAsia="Calibri" w:hAnsiTheme="minorHAnsi" w:cstheme="minorHAnsi"/>
          <w:lang w:eastAsia="en-US"/>
        </w:rPr>
        <w:t>comme une curiosité</w:t>
      </w:r>
      <w:r w:rsidRPr="00F76494">
        <w:rPr>
          <w:rFonts w:asciiTheme="minorHAnsi" w:eastAsia="Calibri" w:hAnsiTheme="minorHAnsi" w:cstheme="minorHAnsi"/>
          <w:lang w:eastAsia="en-US"/>
        </w:rPr>
        <w:br/>
      </w:r>
      <w:r w:rsidRPr="00F76494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76494">
        <w:rPr>
          <w:rFonts w:asciiTheme="minorHAnsi" w:eastAsia="Calibri" w:hAnsiTheme="minorHAnsi" w:cstheme="minorHAnsi"/>
          <w:lang w:eastAsia="en-US"/>
        </w:rPr>
        <w:t xml:space="preserve">  </w:t>
      </w:r>
      <w:r w:rsidR="00FE3073" w:rsidRPr="00F53CC3">
        <w:rPr>
          <w:rFonts w:asciiTheme="minorHAnsi" w:eastAsia="Calibri" w:hAnsiTheme="minorHAnsi" w:cstheme="minorHAnsi"/>
          <w:lang w:eastAsia="en-US"/>
        </w:rPr>
        <w:t xml:space="preserve">… </w:t>
      </w:r>
      <w:r w:rsidR="00C01105" w:rsidRPr="00F53CC3">
        <w:rPr>
          <w:rFonts w:asciiTheme="minorHAnsi" w:eastAsia="Calibri" w:hAnsiTheme="minorHAnsi" w:cstheme="minorHAnsi"/>
          <w:lang w:eastAsia="en-US"/>
        </w:rPr>
        <w:t>ne s’intéressent pas à sa vie d’avant, à ses études p.ex.</w:t>
      </w:r>
    </w:p>
    <w:p w:rsidR="00F76494" w:rsidRPr="00F76494" w:rsidRDefault="00ED26B9" w:rsidP="00BE20AD">
      <w:pPr>
        <w:spacing w:after="160" w:line="360" w:lineRule="auto"/>
        <w:ind w:left="1066" w:right="-142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 </w:t>
      </w:r>
      <w:r w:rsidR="00FE3073" w:rsidRPr="00F53CC3">
        <w:rPr>
          <w:rFonts w:asciiTheme="minorHAnsi" w:eastAsia="Calibri" w:hAnsiTheme="minorHAnsi" w:cstheme="minorHAnsi"/>
          <w:lang w:eastAsia="en-US"/>
        </w:rPr>
        <w:t xml:space="preserve">… </w:t>
      </w:r>
      <w:r w:rsidRPr="00F53CC3">
        <w:rPr>
          <w:rFonts w:asciiTheme="minorHAnsi" w:eastAsia="Calibri" w:hAnsiTheme="minorHAnsi" w:cstheme="minorHAnsi"/>
          <w:lang w:eastAsia="en-US"/>
        </w:rPr>
        <w:t xml:space="preserve">ne </w:t>
      </w:r>
      <w:r w:rsidR="00A14ECB" w:rsidRPr="00F53CC3">
        <w:rPr>
          <w:rFonts w:asciiTheme="minorHAnsi" w:eastAsia="Calibri" w:hAnsiTheme="minorHAnsi" w:cstheme="minorHAnsi"/>
          <w:lang w:eastAsia="en-US"/>
        </w:rPr>
        <w:t>s’intéressent qu’à</w:t>
      </w:r>
      <w:r w:rsidRPr="00F53CC3">
        <w:rPr>
          <w:rFonts w:asciiTheme="minorHAnsi" w:eastAsia="Calibri" w:hAnsiTheme="minorHAnsi" w:cstheme="minorHAnsi"/>
          <w:lang w:eastAsia="en-US"/>
        </w:rPr>
        <w:t xml:space="preserve"> sa copine</w:t>
      </w:r>
      <w:r w:rsidR="00A14ECB" w:rsidRPr="00F53CC3">
        <w:rPr>
          <w:rFonts w:asciiTheme="minorHAnsi" w:eastAsia="Calibri" w:hAnsiTheme="minorHAnsi" w:cstheme="minorHAnsi"/>
          <w:lang w:eastAsia="en-US"/>
        </w:rPr>
        <w:t>.</w:t>
      </w:r>
    </w:p>
    <w:p w:rsidR="00F76494" w:rsidRPr="00F53CC3" w:rsidRDefault="00681311" w:rsidP="00F76494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127, bd de la Villette</w:t>
      </w:r>
      <w:r w:rsidR="00832D9A" w:rsidRPr="00F53CC3">
        <w:rPr>
          <w:rFonts w:asciiTheme="minorHAnsi" w:eastAsia="Calibri" w:hAnsiTheme="minorHAnsi" w:cstheme="minorHAnsi"/>
          <w:lang w:eastAsia="en-US"/>
        </w:rPr>
        <w:t> : pré-accueil pour fixer un rendez-vous pour enregistrer la demande d’asile</w:t>
      </w:r>
      <w:r w:rsidR="00283DB9" w:rsidRPr="00F53CC3">
        <w:rPr>
          <w:rFonts w:asciiTheme="minorHAnsi" w:eastAsia="Calibri" w:hAnsiTheme="minorHAnsi" w:cstheme="minorHAnsi"/>
          <w:lang w:eastAsia="en-US"/>
        </w:rPr>
        <w:t>.</w:t>
      </w:r>
    </w:p>
    <w:p w:rsidR="00681311" w:rsidRPr="00F53CC3" w:rsidRDefault="00681311" w:rsidP="00832D9A">
      <w:pPr>
        <w:numPr>
          <w:ilvl w:val="0"/>
          <w:numId w:val="11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Qu’est-ce qui se passe dans cette rue ?</w:t>
      </w:r>
    </w:p>
    <w:p w:rsidR="00681311" w:rsidRPr="00F53CC3" w:rsidRDefault="00832D9A" w:rsidP="00BE20AD">
      <w:pPr>
        <w:numPr>
          <w:ilvl w:val="0"/>
          <w:numId w:val="11"/>
        </w:numPr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Ayan pense que le comportement de ces gens est…</w:t>
      </w:r>
    </w:p>
    <w:p w:rsidR="00832D9A" w:rsidRPr="00F53CC3" w:rsidRDefault="00832D9A" w:rsidP="00EE55E8">
      <w:pPr>
        <w:pStyle w:val="Listenabsatz"/>
        <w:spacing w:after="160"/>
        <w:ind w:left="1068" w:right="-141"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 … compréhensible parce qu’ils protestent contre le chaos et sont traumatisés par la guerre</w:t>
      </w:r>
      <w:r w:rsidRPr="00F53CC3">
        <w:rPr>
          <w:rFonts w:asciiTheme="minorHAnsi" w:eastAsia="Calibri" w:hAnsiTheme="minorHAnsi" w:cstheme="minorHAnsi"/>
          <w:lang w:eastAsia="en-US"/>
        </w:rPr>
        <w:br/>
      </w: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 … incompréhensible parce qu’il faut respecter l’ordre et qu’ici, ce n’e</w:t>
      </w:r>
      <w:r w:rsidR="00283DB9" w:rsidRPr="00F53CC3">
        <w:rPr>
          <w:rFonts w:asciiTheme="minorHAnsi" w:eastAsia="Calibri" w:hAnsiTheme="minorHAnsi" w:cstheme="minorHAnsi"/>
          <w:lang w:eastAsia="en-US"/>
        </w:rPr>
        <w:t>s</w:t>
      </w:r>
      <w:r w:rsidRPr="00F53CC3">
        <w:rPr>
          <w:rFonts w:asciiTheme="minorHAnsi" w:eastAsia="Calibri" w:hAnsiTheme="minorHAnsi" w:cstheme="minorHAnsi"/>
          <w:lang w:eastAsia="en-US"/>
        </w:rPr>
        <w:t>t pas la guerre.</w:t>
      </w:r>
    </w:p>
    <w:p w:rsidR="00832D9A" w:rsidRPr="00F53CC3" w:rsidRDefault="00454824" w:rsidP="00F76494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lastRenderedPageBreak/>
        <w:t xml:space="preserve">Le papier </w:t>
      </w:r>
      <w:r w:rsidRPr="00743CC4">
        <w:rPr>
          <w:rFonts w:asciiTheme="minorHAnsi" w:eastAsia="Calibri" w:hAnsiTheme="minorHAnsi" w:cstheme="minorHAnsi"/>
          <w:lang w:eastAsia="en-US"/>
        </w:rPr>
        <w:t>bleu</w:t>
      </w:r>
      <w:r w:rsidR="00743CC4" w:rsidRPr="00743CC4">
        <w:rPr>
          <w:rStyle w:val="Funotenzeichen"/>
          <w:rFonts w:asciiTheme="minorHAnsi" w:eastAsia="Calibri" w:hAnsiTheme="minorHAnsi" w:cstheme="minorHAnsi"/>
          <w:lang w:eastAsia="en-US"/>
        </w:rPr>
        <w:footnoteReference w:id="4"/>
      </w:r>
    </w:p>
    <w:p w:rsidR="00454824" w:rsidRPr="00F76494" w:rsidRDefault="00454824" w:rsidP="0037519D">
      <w:pPr>
        <w:numPr>
          <w:ilvl w:val="0"/>
          <w:numId w:val="14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 xml:space="preserve">Que </w:t>
      </w:r>
      <w:r w:rsidR="0037519D" w:rsidRPr="00F53CC3">
        <w:rPr>
          <w:rFonts w:asciiTheme="minorHAnsi" w:eastAsia="Calibri" w:hAnsiTheme="minorHAnsi" w:cstheme="minorHAnsi"/>
          <w:lang w:eastAsia="en-US"/>
        </w:rPr>
        <w:t>signifie</w:t>
      </w:r>
      <w:r w:rsidRPr="00F53CC3">
        <w:rPr>
          <w:rFonts w:asciiTheme="minorHAnsi" w:eastAsia="Calibri" w:hAnsiTheme="minorHAnsi" w:cstheme="minorHAnsi"/>
          <w:lang w:eastAsia="en-US"/>
        </w:rPr>
        <w:t xml:space="preserve"> ce papier ?</w:t>
      </w:r>
      <w:r w:rsidR="0035410F" w:rsidRPr="00F53CC3">
        <w:rPr>
          <w:rFonts w:asciiTheme="minorHAnsi" w:eastAsia="Calibri" w:hAnsiTheme="minorHAnsi" w:cstheme="minorHAnsi"/>
          <w:lang w:eastAsia="en-US"/>
        </w:rPr>
        <w:br/>
      </w:r>
      <w:r w:rsidR="00A3067F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</w:p>
    <w:p w:rsidR="00454824" w:rsidRPr="00F53CC3" w:rsidRDefault="00454824" w:rsidP="0037519D">
      <w:pPr>
        <w:numPr>
          <w:ilvl w:val="0"/>
          <w:numId w:val="14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Qu’en dit Ayan ?</w:t>
      </w:r>
      <w:r w:rsidR="00A3067F" w:rsidRPr="00F53CC3">
        <w:rPr>
          <w:rFonts w:asciiTheme="minorHAnsi" w:eastAsia="Calibri" w:hAnsiTheme="minorHAnsi" w:cstheme="minorHAnsi"/>
          <w:lang w:eastAsia="en-US"/>
        </w:rPr>
        <w:br/>
      </w:r>
      <w:r w:rsidR="00A3067F" w:rsidRPr="00F53CC3">
        <w:rPr>
          <w:rFonts w:asciiTheme="minorHAnsi" w:eastAsia="Calibri" w:hAnsiTheme="minorHAnsi" w:cstheme="minorHAnsi"/>
          <w:lang w:eastAsia="en-US"/>
        </w:rPr>
        <w:br/>
      </w:r>
    </w:p>
    <w:p w:rsidR="00A33027" w:rsidRPr="00F53CC3" w:rsidRDefault="00A33027" w:rsidP="00F76494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 xml:space="preserve">Le </w:t>
      </w:r>
      <w:proofErr w:type="spellStart"/>
      <w:r w:rsidRPr="00F53CC3">
        <w:rPr>
          <w:rFonts w:asciiTheme="minorHAnsi" w:eastAsia="Calibri" w:hAnsiTheme="minorHAnsi" w:cstheme="minorHAnsi"/>
          <w:lang w:eastAsia="en-US"/>
        </w:rPr>
        <w:t>smartphone</w:t>
      </w:r>
      <w:proofErr w:type="spellEnd"/>
    </w:p>
    <w:p w:rsidR="00A33027" w:rsidRPr="00647C06" w:rsidRDefault="00A33027" w:rsidP="00664662">
      <w:pPr>
        <w:numPr>
          <w:ilvl w:val="0"/>
          <w:numId w:val="15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De quoi Ayan et sa famille parlent-ils ?</w:t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  <w:r w:rsidR="00B7685B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</w:p>
    <w:p w:rsidR="00AD2566" w:rsidRPr="00F53CC3" w:rsidRDefault="00A33027" w:rsidP="00664662">
      <w:pPr>
        <w:numPr>
          <w:ilvl w:val="0"/>
          <w:numId w:val="15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Pourquoi ces appels sont-ils importants pour Ayan ?</w:t>
      </w:r>
      <w:r w:rsidR="00B7685B" w:rsidRPr="00F53CC3">
        <w:rPr>
          <w:rFonts w:asciiTheme="minorHAnsi" w:eastAsia="Calibri" w:hAnsiTheme="minorHAnsi" w:cstheme="minorHAnsi"/>
          <w:lang w:eastAsia="en-US"/>
        </w:rPr>
        <w:br/>
      </w:r>
      <w:r w:rsidR="00B7685B" w:rsidRPr="00F53CC3">
        <w:rPr>
          <w:rFonts w:asciiTheme="minorHAnsi" w:eastAsia="Calibri" w:hAnsiTheme="minorHAnsi" w:cstheme="minorHAnsi"/>
          <w:lang w:eastAsia="en-US"/>
        </w:rPr>
        <w:br/>
      </w:r>
    </w:p>
    <w:p w:rsidR="00664662" w:rsidRPr="00F53CC3" w:rsidRDefault="0015464B" w:rsidP="00FD1768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Trois mois plus tard : enregistrement de la demande d’asile</w:t>
      </w:r>
      <w:r w:rsidR="00D76FE9" w:rsidRPr="00F53CC3">
        <w:rPr>
          <w:rFonts w:asciiTheme="minorHAnsi" w:eastAsia="Calibri" w:hAnsiTheme="minorHAnsi" w:cstheme="minorHAnsi"/>
          <w:lang w:eastAsia="en-US"/>
        </w:rPr>
        <w:t xml:space="preserve"> à la </w:t>
      </w:r>
      <w:r w:rsidR="00D76FE9" w:rsidRPr="007A0696">
        <w:rPr>
          <w:rFonts w:asciiTheme="minorHAnsi" w:eastAsia="Calibri" w:hAnsiTheme="minorHAnsi" w:cstheme="minorHAnsi"/>
          <w:lang w:eastAsia="en-US"/>
        </w:rPr>
        <w:t>préfecture</w:t>
      </w:r>
      <w:r w:rsidR="007A0696" w:rsidRPr="007A0696">
        <w:rPr>
          <w:rStyle w:val="Funotenzeichen"/>
          <w:rFonts w:asciiTheme="minorHAnsi" w:eastAsia="Calibri" w:hAnsiTheme="minorHAnsi" w:cstheme="minorHAnsi"/>
          <w:lang w:eastAsia="en-US"/>
        </w:rPr>
        <w:footnoteReference w:id="5"/>
      </w:r>
    </w:p>
    <w:p w:rsidR="0015464B" w:rsidRPr="00647C06" w:rsidRDefault="004C44F4" w:rsidP="004C44F4">
      <w:pPr>
        <w:numPr>
          <w:ilvl w:val="0"/>
          <w:numId w:val="1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Pourquoi Ayan a-t-il appris des mots français ?</w:t>
      </w:r>
      <w:r w:rsidR="00BD7B19" w:rsidRPr="00F53CC3">
        <w:rPr>
          <w:rFonts w:asciiTheme="minorHAnsi" w:eastAsia="Calibri" w:hAnsiTheme="minorHAnsi" w:cstheme="minorHAnsi"/>
          <w:lang w:eastAsia="en-US"/>
        </w:rPr>
        <w:br/>
      </w:r>
      <w:r w:rsidR="00BD7B19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</w:p>
    <w:p w:rsidR="004C44F4" w:rsidRPr="00F53CC3" w:rsidRDefault="004C44F4" w:rsidP="004C44F4">
      <w:pPr>
        <w:numPr>
          <w:ilvl w:val="0"/>
          <w:numId w:val="1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 xml:space="preserve">Qu’explique la voix de femme, et pourquoi voit-on des empreintes </w:t>
      </w:r>
      <w:r w:rsidRPr="00D72360">
        <w:rPr>
          <w:rFonts w:asciiTheme="minorHAnsi" w:eastAsia="Calibri" w:hAnsiTheme="minorHAnsi" w:cstheme="minorHAnsi"/>
          <w:lang w:eastAsia="en-US"/>
        </w:rPr>
        <w:t>digitales</w:t>
      </w:r>
      <w:r w:rsidR="00D72360" w:rsidRPr="00D72360">
        <w:rPr>
          <w:rStyle w:val="Funotenzeichen"/>
          <w:rFonts w:asciiTheme="minorHAnsi" w:eastAsia="Calibri" w:hAnsiTheme="minorHAnsi" w:cstheme="minorHAnsi"/>
          <w:lang w:eastAsia="en-US"/>
        </w:rPr>
        <w:footnoteReference w:id="6"/>
      </w:r>
      <w:r w:rsidRPr="00F53CC3">
        <w:rPr>
          <w:rFonts w:asciiTheme="minorHAnsi" w:eastAsia="Calibri" w:hAnsiTheme="minorHAnsi" w:cstheme="minorHAnsi"/>
          <w:lang w:eastAsia="en-US"/>
        </w:rPr>
        <w:t> ?</w:t>
      </w:r>
      <w:r w:rsidR="00761A54" w:rsidRPr="00F53CC3">
        <w:rPr>
          <w:rFonts w:asciiTheme="minorHAnsi" w:eastAsia="Calibri" w:hAnsiTheme="minorHAnsi" w:cstheme="minorHAnsi"/>
          <w:lang w:eastAsia="en-US"/>
        </w:rPr>
        <w:br/>
      </w:r>
      <w:r w:rsidR="00761A54" w:rsidRPr="00F53CC3">
        <w:rPr>
          <w:rFonts w:asciiTheme="minorHAnsi" w:eastAsia="Calibri" w:hAnsiTheme="minorHAnsi" w:cstheme="minorHAnsi"/>
          <w:lang w:eastAsia="en-US"/>
        </w:rPr>
        <w:br/>
      </w:r>
      <w:r w:rsidR="00761A54" w:rsidRPr="00F53CC3">
        <w:rPr>
          <w:rFonts w:asciiTheme="minorHAnsi" w:eastAsia="Calibri" w:hAnsiTheme="minorHAnsi" w:cstheme="minorHAnsi"/>
          <w:lang w:eastAsia="en-US"/>
        </w:rPr>
        <w:br/>
      </w:r>
    </w:p>
    <w:p w:rsidR="004C44F4" w:rsidRPr="00F53CC3" w:rsidRDefault="004C44F4" w:rsidP="004C44F4">
      <w:pPr>
        <w:numPr>
          <w:ilvl w:val="0"/>
          <w:numId w:val="16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Quelles seront les conséquences si Ayan dit qu’il est passé par la Hongrie ?</w:t>
      </w:r>
      <w:r w:rsidR="00761A54" w:rsidRPr="00F53CC3">
        <w:rPr>
          <w:rFonts w:asciiTheme="minorHAnsi" w:eastAsia="Calibri" w:hAnsiTheme="minorHAnsi" w:cstheme="minorHAnsi"/>
          <w:lang w:eastAsia="en-US"/>
        </w:rPr>
        <w:br/>
      </w:r>
      <w:r w:rsidR="00761A54" w:rsidRPr="00F53CC3">
        <w:rPr>
          <w:rFonts w:asciiTheme="minorHAnsi" w:eastAsia="Calibri" w:hAnsiTheme="minorHAnsi" w:cstheme="minorHAnsi"/>
          <w:lang w:eastAsia="en-US"/>
        </w:rPr>
        <w:br/>
      </w:r>
    </w:p>
    <w:p w:rsidR="004C44F4" w:rsidRPr="00F53CC3" w:rsidRDefault="009D7110" w:rsidP="00FD1768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 xml:space="preserve">Ayan a trois semaines pour remplir son </w:t>
      </w:r>
      <w:r w:rsidRPr="003562C6">
        <w:rPr>
          <w:rFonts w:asciiTheme="minorHAnsi" w:eastAsia="Calibri" w:hAnsiTheme="minorHAnsi" w:cstheme="minorHAnsi"/>
          <w:lang w:eastAsia="en-US"/>
        </w:rPr>
        <w:t>attestation</w:t>
      </w:r>
      <w:r w:rsidR="003562C6" w:rsidRPr="003562C6">
        <w:rPr>
          <w:rStyle w:val="Funotenzeichen"/>
          <w:rFonts w:asciiTheme="minorHAnsi" w:eastAsia="Calibri" w:hAnsiTheme="minorHAnsi" w:cstheme="minorHAnsi"/>
          <w:lang w:eastAsia="en-US"/>
        </w:rPr>
        <w:footnoteReference w:id="7"/>
      </w:r>
      <w:r w:rsidRPr="00F53CC3">
        <w:rPr>
          <w:rFonts w:asciiTheme="minorHAnsi" w:eastAsia="Calibri" w:hAnsiTheme="minorHAnsi" w:cstheme="minorHAnsi"/>
          <w:lang w:eastAsia="en-US"/>
        </w:rPr>
        <w:t xml:space="preserve"> de demandeur d’asile.</w:t>
      </w:r>
      <w:r w:rsidR="009865CE" w:rsidRPr="00F53CC3">
        <w:rPr>
          <w:rFonts w:asciiTheme="minorHAnsi" w:eastAsia="Calibri" w:hAnsiTheme="minorHAnsi" w:cstheme="minorHAnsi"/>
          <w:lang w:eastAsia="en-US"/>
        </w:rPr>
        <w:t xml:space="preserve"> Pendant ce temps, </w:t>
      </w:r>
      <w:r w:rsidR="002F0BF8" w:rsidRPr="00F53CC3">
        <w:rPr>
          <w:rFonts w:asciiTheme="minorHAnsi" w:eastAsia="Calibri" w:hAnsiTheme="minorHAnsi" w:cstheme="minorHAnsi"/>
          <w:lang w:eastAsia="en-US"/>
        </w:rPr>
        <w:t>il a droit à quoi ?</w:t>
      </w:r>
      <w:r w:rsidR="007712A0" w:rsidRPr="00F53CC3">
        <w:rPr>
          <w:rFonts w:asciiTheme="minorHAnsi" w:eastAsia="Calibri" w:hAnsiTheme="minorHAnsi" w:cstheme="minorHAnsi"/>
          <w:lang w:eastAsia="en-US"/>
        </w:rPr>
        <w:br/>
      </w:r>
      <w:r w:rsidR="007712A0" w:rsidRPr="00F53CC3">
        <w:rPr>
          <w:rFonts w:asciiTheme="minorHAnsi" w:eastAsia="Calibri" w:hAnsiTheme="minorHAnsi" w:cstheme="minorHAnsi"/>
          <w:lang w:eastAsia="en-US"/>
        </w:rPr>
        <w:br/>
      </w:r>
    </w:p>
    <w:p w:rsidR="002F0BF8" w:rsidRPr="00F53CC3" w:rsidRDefault="001F674F" w:rsidP="00BE20AD">
      <w:pPr>
        <w:numPr>
          <w:ilvl w:val="0"/>
          <w:numId w:val="5"/>
        </w:numPr>
        <w:spacing w:line="257" w:lineRule="auto"/>
        <w:ind w:left="714" w:right="-142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Trois semaines plus tard, Ayan a un rendez-vous pour lequel il se prépare bien. Pourquoi ?</w:t>
      </w:r>
    </w:p>
    <w:p w:rsidR="00E51FCE" w:rsidRPr="00F53CC3" w:rsidRDefault="00A4748C" w:rsidP="00EE55E8">
      <w:pPr>
        <w:pStyle w:val="Listenabsatz"/>
        <w:spacing w:after="160"/>
        <w:ind w:left="1068" w:right="-141"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 Il veut </w:t>
      </w:r>
      <w:r w:rsidR="00647C06" w:rsidRPr="00F53CC3">
        <w:rPr>
          <w:rFonts w:asciiTheme="minorHAnsi" w:eastAsia="Calibri" w:hAnsiTheme="minorHAnsi" w:cstheme="minorHAnsi"/>
          <w:lang w:eastAsia="en-US"/>
        </w:rPr>
        <w:t>vite revoir</w:t>
      </w:r>
      <w:r w:rsidRPr="00F53CC3">
        <w:rPr>
          <w:rFonts w:asciiTheme="minorHAnsi" w:eastAsia="Calibri" w:hAnsiTheme="minorHAnsi" w:cstheme="minorHAnsi"/>
          <w:lang w:eastAsia="en-US"/>
        </w:rPr>
        <w:t xml:space="preserve"> sa copine Amina</w:t>
      </w:r>
      <w:r w:rsidRPr="00F53CC3">
        <w:rPr>
          <w:rFonts w:asciiTheme="minorHAnsi" w:eastAsia="Calibri" w:hAnsiTheme="minorHAnsi" w:cstheme="minorHAnsi"/>
          <w:lang w:eastAsia="en-US"/>
        </w:rPr>
        <w:br/>
      </w: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 </w:t>
      </w:r>
      <w:r w:rsidR="00E51FCE" w:rsidRPr="00F53CC3">
        <w:rPr>
          <w:rFonts w:asciiTheme="minorHAnsi" w:eastAsia="Calibri" w:hAnsiTheme="minorHAnsi" w:cstheme="minorHAnsi"/>
          <w:lang w:eastAsia="en-US"/>
        </w:rPr>
        <w:t>Il doit raconter son histoire de façon très détaillée</w:t>
      </w:r>
    </w:p>
    <w:p w:rsidR="00647C06" w:rsidRPr="00F53CC3" w:rsidRDefault="00A4748C" w:rsidP="00EE55E8">
      <w:pPr>
        <w:pStyle w:val="Listenabsatz"/>
        <w:spacing w:after="160"/>
        <w:ind w:left="1068" w:right="-141"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</w:t>
      </w:r>
      <w:r w:rsidR="00647C06" w:rsidRPr="00F53CC3">
        <w:rPr>
          <w:rFonts w:asciiTheme="minorHAnsi" w:eastAsia="Calibri" w:hAnsiTheme="minorHAnsi" w:cstheme="minorHAnsi"/>
          <w:lang w:eastAsia="en-US"/>
        </w:rPr>
        <w:t xml:space="preserve"> </w:t>
      </w:r>
      <w:r w:rsidR="00E51FCE" w:rsidRPr="00F53CC3">
        <w:rPr>
          <w:rFonts w:asciiTheme="minorHAnsi" w:eastAsia="Calibri" w:hAnsiTheme="minorHAnsi" w:cstheme="minorHAnsi"/>
          <w:lang w:eastAsia="en-US"/>
        </w:rPr>
        <w:t>On</w:t>
      </w:r>
      <w:r w:rsidR="00647C06" w:rsidRPr="00F53CC3">
        <w:rPr>
          <w:rFonts w:asciiTheme="minorHAnsi" w:eastAsia="Calibri" w:hAnsiTheme="minorHAnsi" w:cstheme="minorHAnsi"/>
          <w:lang w:eastAsia="en-US"/>
        </w:rPr>
        <w:t xml:space="preserve"> </w:t>
      </w:r>
      <w:r w:rsidR="00E51FCE" w:rsidRPr="00F53CC3">
        <w:rPr>
          <w:rFonts w:asciiTheme="minorHAnsi" w:eastAsia="Calibri" w:hAnsiTheme="minorHAnsi" w:cstheme="minorHAnsi"/>
          <w:lang w:eastAsia="en-US"/>
        </w:rPr>
        <w:t xml:space="preserve">lui </w:t>
      </w:r>
      <w:r w:rsidR="00E51FCE" w:rsidRPr="003562C6">
        <w:rPr>
          <w:rFonts w:asciiTheme="minorHAnsi" w:eastAsia="Calibri" w:hAnsiTheme="minorHAnsi" w:cstheme="minorHAnsi"/>
          <w:lang w:eastAsia="en-US"/>
        </w:rPr>
        <w:t>épargnera</w:t>
      </w:r>
      <w:r w:rsidR="003562C6" w:rsidRPr="003562C6">
        <w:rPr>
          <w:rStyle w:val="Funotenzeichen"/>
          <w:rFonts w:asciiTheme="minorHAnsi" w:eastAsia="Calibri" w:hAnsiTheme="minorHAnsi" w:cstheme="minorHAnsi"/>
          <w:lang w:eastAsia="en-US"/>
        </w:rPr>
        <w:footnoteReference w:id="8"/>
      </w:r>
      <w:r w:rsidR="00E51FCE" w:rsidRPr="00F53CC3">
        <w:rPr>
          <w:rFonts w:asciiTheme="minorHAnsi" w:eastAsia="Calibri" w:hAnsiTheme="minorHAnsi" w:cstheme="minorHAnsi"/>
          <w:lang w:eastAsia="en-US"/>
        </w:rPr>
        <w:t xml:space="preserve"> de</w:t>
      </w:r>
      <w:r w:rsidR="00647C06" w:rsidRPr="00F53CC3">
        <w:rPr>
          <w:rFonts w:asciiTheme="minorHAnsi" w:eastAsia="Calibri" w:hAnsiTheme="minorHAnsi" w:cstheme="minorHAnsi"/>
          <w:lang w:eastAsia="en-US"/>
        </w:rPr>
        <w:t xml:space="preserve"> </w:t>
      </w:r>
      <w:r w:rsidR="00E51FCE" w:rsidRPr="00F53CC3">
        <w:rPr>
          <w:rFonts w:asciiTheme="minorHAnsi" w:eastAsia="Calibri" w:hAnsiTheme="minorHAnsi" w:cstheme="minorHAnsi"/>
          <w:lang w:eastAsia="en-US"/>
        </w:rPr>
        <w:t>parler</w:t>
      </w:r>
      <w:r w:rsidR="00647C06" w:rsidRPr="00F53CC3">
        <w:rPr>
          <w:rFonts w:asciiTheme="minorHAnsi" w:eastAsia="Calibri" w:hAnsiTheme="minorHAnsi" w:cstheme="minorHAnsi"/>
          <w:lang w:eastAsia="en-US"/>
        </w:rPr>
        <w:t xml:space="preserve"> </w:t>
      </w:r>
      <w:r w:rsidR="00E51FCE" w:rsidRPr="00F53CC3">
        <w:rPr>
          <w:rFonts w:asciiTheme="minorHAnsi" w:eastAsia="Calibri" w:hAnsiTheme="minorHAnsi" w:cstheme="minorHAnsi"/>
          <w:lang w:eastAsia="en-US"/>
        </w:rPr>
        <w:t xml:space="preserve">des moments les plus terribles de </w:t>
      </w:r>
      <w:r w:rsidR="00647C06" w:rsidRPr="00F53CC3">
        <w:rPr>
          <w:rFonts w:asciiTheme="minorHAnsi" w:eastAsia="Calibri" w:hAnsiTheme="minorHAnsi" w:cstheme="minorHAnsi"/>
          <w:lang w:eastAsia="en-US"/>
        </w:rPr>
        <w:t>son</w:t>
      </w:r>
      <w:r w:rsidR="00E51FCE" w:rsidRPr="00F53CC3">
        <w:rPr>
          <w:rFonts w:asciiTheme="minorHAnsi" w:eastAsia="Calibri" w:hAnsiTheme="minorHAnsi" w:cstheme="minorHAnsi"/>
          <w:lang w:eastAsia="en-US"/>
        </w:rPr>
        <w:t xml:space="preserve"> histoire</w:t>
      </w:r>
    </w:p>
    <w:p w:rsidR="00A4748C" w:rsidRPr="00F53CC3" w:rsidRDefault="00A4748C" w:rsidP="00EE55E8">
      <w:pPr>
        <w:pStyle w:val="Listenabsatz"/>
        <w:spacing w:after="160"/>
        <w:ind w:left="1068" w:right="-141"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 </w:t>
      </w:r>
      <w:r w:rsidR="007C3A93" w:rsidRPr="00F53CC3">
        <w:rPr>
          <w:rFonts w:asciiTheme="minorHAnsi" w:eastAsia="Calibri" w:hAnsiTheme="minorHAnsi" w:cstheme="minorHAnsi"/>
          <w:lang w:eastAsia="en-US"/>
        </w:rPr>
        <w:t>Son histoire doit être cohérente pour être crédible</w:t>
      </w:r>
    </w:p>
    <w:p w:rsidR="00A4748C" w:rsidRPr="00F53CC3" w:rsidRDefault="00A4748C" w:rsidP="0044489E">
      <w:pPr>
        <w:pStyle w:val="Listenabsatz"/>
        <w:spacing w:line="276" w:lineRule="auto"/>
        <w:ind w:left="1068" w:right="-141"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sym w:font="Webdings" w:char="0063"/>
      </w:r>
      <w:r w:rsidRPr="00F53CC3">
        <w:rPr>
          <w:rFonts w:asciiTheme="minorHAnsi" w:eastAsia="Calibri" w:hAnsiTheme="minorHAnsi" w:cstheme="minorHAnsi"/>
          <w:lang w:eastAsia="en-US"/>
        </w:rPr>
        <w:t xml:space="preserve">  </w:t>
      </w:r>
      <w:r w:rsidR="007C3A93" w:rsidRPr="00F53CC3">
        <w:rPr>
          <w:rFonts w:asciiTheme="minorHAnsi" w:eastAsia="Calibri" w:hAnsiTheme="minorHAnsi" w:cstheme="minorHAnsi"/>
          <w:lang w:eastAsia="en-US"/>
        </w:rPr>
        <w:t>Un petit doute suffit pour croire qu’il ment et refuser sa demande</w:t>
      </w:r>
      <w:r w:rsidRPr="00F53CC3">
        <w:rPr>
          <w:rFonts w:asciiTheme="minorHAnsi" w:eastAsia="Calibri" w:hAnsiTheme="minorHAnsi" w:cstheme="minorHAnsi"/>
          <w:lang w:eastAsia="en-US"/>
        </w:rPr>
        <w:t>.</w:t>
      </w:r>
    </w:p>
    <w:p w:rsidR="00A4748C" w:rsidRPr="00F53CC3" w:rsidRDefault="002859D6" w:rsidP="00FD1768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Parler de son passé est problématique pour Ayan. Pourquoi ?</w:t>
      </w:r>
      <w:r w:rsidR="007712A0" w:rsidRPr="00F53CC3">
        <w:rPr>
          <w:rFonts w:asciiTheme="minorHAnsi" w:eastAsia="Calibri" w:hAnsiTheme="minorHAnsi" w:cstheme="minorHAnsi"/>
          <w:lang w:eastAsia="en-US"/>
        </w:rPr>
        <w:br/>
      </w:r>
      <w:r w:rsidR="007712A0" w:rsidRPr="00F53CC3">
        <w:rPr>
          <w:rFonts w:asciiTheme="minorHAnsi" w:eastAsia="Calibri" w:hAnsiTheme="minorHAnsi" w:cstheme="minorHAnsi"/>
          <w:lang w:eastAsia="en-US"/>
        </w:rPr>
        <w:br/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</w:p>
    <w:p w:rsidR="00FF0B09" w:rsidRPr="00F53CC3" w:rsidRDefault="00FF0B09" w:rsidP="00FD1768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Qu’est-ce qu’</w:t>
      </w:r>
      <w:r w:rsidR="00FE3D92">
        <w:rPr>
          <w:rFonts w:asciiTheme="minorHAnsi" w:eastAsia="Calibri" w:hAnsiTheme="minorHAnsi" w:cstheme="minorHAnsi"/>
          <w:lang w:eastAsia="en-US"/>
        </w:rPr>
        <w:t>Ayan</w:t>
      </w:r>
      <w:r w:rsidRPr="00F53CC3">
        <w:rPr>
          <w:rFonts w:asciiTheme="minorHAnsi" w:eastAsia="Calibri" w:hAnsiTheme="minorHAnsi" w:cstheme="minorHAnsi"/>
          <w:lang w:eastAsia="en-US"/>
        </w:rPr>
        <w:t xml:space="preserve"> trouve paradoxal ?</w:t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</w:p>
    <w:p w:rsidR="009640E3" w:rsidRPr="00F53CC3" w:rsidRDefault="00132519" w:rsidP="00FD1768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L’entretien à l’OFPRA</w:t>
      </w:r>
    </w:p>
    <w:p w:rsidR="00F94A1F" w:rsidRDefault="00F94A1F" w:rsidP="00F94A1F">
      <w:pPr>
        <w:numPr>
          <w:ilvl w:val="0"/>
          <w:numId w:val="17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Que dit Ayan après s’être présenté ?</w:t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  <w:r w:rsidR="00B975BD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</w:p>
    <w:p w:rsidR="00F94A1F" w:rsidRPr="00F53CC3" w:rsidRDefault="00F94A1F" w:rsidP="00F94A1F">
      <w:pPr>
        <w:numPr>
          <w:ilvl w:val="0"/>
          <w:numId w:val="17"/>
        </w:numPr>
        <w:spacing w:after="160" w:line="256" w:lineRule="auto"/>
        <w:ind w:right="-141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Que signifie le tic-tac d’un réveil qu’on entend</w:t>
      </w:r>
      <w:r w:rsidR="00E278A6">
        <w:rPr>
          <w:rFonts w:asciiTheme="minorHAnsi" w:eastAsia="Calibri" w:hAnsiTheme="minorHAnsi" w:cstheme="minorHAnsi"/>
          <w:lang w:eastAsia="en-US"/>
        </w:rPr>
        <w:t xml:space="preserve"> à la fin</w:t>
      </w:r>
      <w:r w:rsidRPr="00F53CC3">
        <w:rPr>
          <w:rFonts w:asciiTheme="minorHAnsi" w:eastAsia="Calibri" w:hAnsiTheme="minorHAnsi" w:cstheme="minorHAnsi"/>
          <w:lang w:eastAsia="en-US"/>
        </w:rPr>
        <w:t>, selon vous ?</w:t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  <w:r w:rsidR="00B975BD" w:rsidRPr="00F53CC3">
        <w:rPr>
          <w:rFonts w:asciiTheme="minorHAnsi" w:eastAsia="Calibri" w:hAnsiTheme="minorHAnsi" w:cstheme="minorHAnsi"/>
          <w:lang w:eastAsia="en-US"/>
        </w:rPr>
        <w:br/>
      </w:r>
    </w:p>
    <w:p w:rsidR="00F94A1F" w:rsidRDefault="00F94A1F" w:rsidP="007E43B1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 w:rsidRPr="00F53CC3">
        <w:rPr>
          <w:rFonts w:asciiTheme="minorHAnsi" w:eastAsia="Calibri" w:hAnsiTheme="minorHAnsi" w:cstheme="minorHAnsi"/>
          <w:lang w:eastAsia="en-US"/>
        </w:rPr>
        <w:t>Le dessin de Simon Bailly donne-t-il une bonne représentation de la procédure de demande d’asile ? Dites pourquoi (pas).</w:t>
      </w:r>
    </w:p>
    <w:p w:rsidR="00E278A6" w:rsidRPr="007E43B1" w:rsidRDefault="00E278A6" w:rsidP="007E43B1">
      <w:pPr>
        <w:numPr>
          <w:ilvl w:val="0"/>
          <w:numId w:val="5"/>
        </w:numPr>
        <w:spacing w:after="160" w:line="256" w:lineRule="auto"/>
        <w:ind w:left="714" w:right="-141" w:hanging="357"/>
        <w:contextualSpacing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Pourquoi la procédure de demande d’asile dure-t-elle si longtemps, selon vous ?</w:t>
      </w:r>
    </w:p>
    <w:sectPr w:rsidR="00E278A6" w:rsidRPr="007E43B1" w:rsidSect="005C3524">
      <w:headerReference w:type="default" r:id="rId13"/>
      <w:pgSz w:w="11906" w:h="16838" w:code="9"/>
      <w:pgMar w:top="1134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B84" w:rsidRDefault="00351B84" w:rsidP="00F21198">
      <w:r>
        <w:separator/>
      </w:r>
    </w:p>
  </w:endnote>
  <w:endnote w:type="continuationSeparator" w:id="0">
    <w:p w:rsidR="00351B84" w:rsidRDefault="00351B84" w:rsidP="00F21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B84" w:rsidRDefault="00351B84" w:rsidP="00F21198">
      <w:r>
        <w:separator/>
      </w:r>
    </w:p>
  </w:footnote>
  <w:footnote w:type="continuationSeparator" w:id="0">
    <w:p w:rsidR="00351B84" w:rsidRDefault="00351B84" w:rsidP="00F21198">
      <w:r>
        <w:continuationSeparator/>
      </w:r>
    </w:p>
  </w:footnote>
  <w:footnote w:id="1">
    <w:p w:rsidR="00406CB6" w:rsidRPr="00406CB6" w:rsidRDefault="00406CB6">
      <w:pPr>
        <w:pStyle w:val="Funotentext"/>
        <w:rPr>
          <w:sz w:val="18"/>
          <w:lang w:val="de-DE"/>
        </w:rPr>
      </w:pPr>
      <w:r w:rsidRPr="00406CB6">
        <w:rPr>
          <w:rStyle w:val="Funotenzeichen"/>
          <w:sz w:val="18"/>
        </w:rPr>
        <w:footnoteRef/>
      </w:r>
      <w:r w:rsidRPr="00743CC4">
        <w:rPr>
          <w:b/>
          <w:sz w:val="18"/>
          <w:lang w:val="de-DE"/>
        </w:rPr>
        <w:t xml:space="preserve"> la </w:t>
      </w:r>
      <w:proofErr w:type="spellStart"/>
      <w:r w:rsidRPr="00743CC4">
        <w:rPr>
          <w:rFonts w:asciiTheme="minorHAnsi" w:eastAsia="Calibri" w:hAnsiTheme="minorHAnsi" w:cstheme="minorHAnsi"/>
          <w:b/>
          <w:sz w:val="18"/>
          <w:lang w:val="de-DE" w:eastAsia="en-US"/>
        </w:rPr>
        <w:t>vignette</w:t>
      </w:r>
      <w:proofErr w:type="spellEnd"/>
      <w:r w:rsidRPr="00743CC4">
        <w:rPr>
          <w:rFonts w:asciiTheme="minorHAnsi" w:eastAsia="Calibri" w:hAnsiTheme="minorHAnsi" w:cstheme="minorHAnsi"/>
          <w:b/>
          <w:sz w:val="18"/>
          <w:lang w:val="de-DE" w:eastAsia="en-US"/>
        </w:rPr>
        <w:t xml:space="preserve"> </w:t>
      </w:r>
      <w:r w:rsidR="0082196E">
        <w:rPr>
          <w:rFonts w:asciiTheme="minorHAnsi" w:eastAsia="Calibri" w:hAnsiTheme="minorHAnsi" w:cstheme="minorHAnsi"/>
          <w:sz w:val="18"/>
          <w:lang w:val="de-DE" w:eastAsia="en-US"/>
        </w:rPr>
        <w:t>– die Vignette, das F</w:t>
      </w:r>
      <w:r w:rsidRPr="00743CC4">
        <w:rPr>
          <w:rFonts w:asciiTheme="minorHAnsi" w:eastAsia="Calibri" w:hAnsiTheme="minorHAnsi" w:cstheme="minorHAnsi"/>
          <w:sz w:val="18"/>
          <w:lang w:val="de-DE" w:eastAsia="en-US"/>
        </w:rPr>
        <w:t>eld</w:t>
      </w:r>
    </w:p>
  </w:footnote>
  <w:footnote w:id="2">
    <w:p w:rsidR="0058405A" w:rsidRPr="00743CC4" w:rsidRDefault="0058405A">
      <w:pPr>
        <w:pStyle w:val="Funotentext"/>
        <w:rPr>
          <w:sz w:val="18"/>
        </w:rPr>
      </w:pPr>
      <w:r w:rsidRPr="0058405A">
        <w:rPr>
          <w:rStyle w:val="Funotenzeichen"/>
          <w:sz w:val="18"/>
        </w:rPr>
        <w:footnoteRef/>
      </w:r>
      <w:r w:rsidRPr="0058405A">
        <w:rPr>
          <w:b/>
          <w:sz w:val="18"/>
        </w:rPr>
        <w:t xml:space="preserve"> </w:t>
      </w:r>
      <w:proofErr w:type="gramStart"/>
      <w:r>
        <w:rPr>
          <w:b/>
          <w:sz w:val="18"/>
        </w:rPr>
        <w:t>le</w:t>
      </w:r>
      <w:proofErr w:type="gramEnd"/>
      <w:r>
        <w:rPr>
          <w:b/>
          <w:sz w:val="18"/>
        </w:rPr>
        <w:t xml:space="preserve"> </w:t>
      </w:r>
      <w:r w:rsidRPr="00F76494">
        <w:rPr>
          <w:rFonts w:asciiTheme="minorHAnsi" w:eastAsia="Calibri" w:hAnsiTheme="minorHAnsi" w:cstheme="minorHAnsi"/>
          <w:b/>
          <w:sz w:val="18"/>
          <w:lang w:eastAsia="en-US"/>
        </w:rPr>
        <w:t>documentaire</w:t>
      </w:r>
      <w:r w:rsidRPr="0058405A">
        <w:rPr>
          <w:rFonts w:asciiTheme="minorHAnsi" w:eastAsia="Calibri" w:hAnsiTheme="minorHAnsi" w:cstheme="minorHAnsi"/>
          <w:b/>
          <w:sz w:val="18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18"/>
          <w:lang w:eastAsia="en-US"/>
        </w:rPr>
        <w:t>–</w:t>
      </w:r>
      <w:r w:rsidRPr="0058405A"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18"/>
          <w:lang w:eastAsia="en-US"/>
        </w:rPr>
        <w:t xml:space="preserve">der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Dokumentarfilm</w:t>
      </w:r>
      <w:proofErr w:type="spellEnd"/>
    </w:p>
  </w:footnote>
  <w:footnote w:id="3">
    <w:p w:rsidR="00063F86" w:rsidRPr="00743CC4" w:rsidRDefault="00063F86">
      <w:pPr>
        <w:pStyle w:val="Funotentext"/>
        <w:rPr>
          <w:sz w:val="18"/>
        </w:rPr>
      </w:pPr>
      <w:r w:rsidRPr="00063F86">
        <w:rPr>
          <w:rStyle w:val="Funotenzeichen"/>
          <w:sz w:val="18"/>
        </w:rPr>
        <w:footnoteRef/>
      </w:r>
      <w:r w:rsidRPr="00063F86">
        <w:rPr>
          <w:b/>
          <w:sz w:val="18"/>
        </w:rPr>
        <w:t xml:space="preserve"> </w:t>
      </w:r>
      <w:proofErr w:type="gramStart"/>
      <w:r>
        <w:rPr>
          <w:b/>
          <w:sz w:val="18"/>
        </w:rPr>
        <w:t>le</w:t>
      </w:r>
      <w:proofErr w:type="gramEnd"/>
      <w:r>
        <w:rPr>
          <w:b/>
          <w:sz w:val="18"/>
        </w:rPr>
        <w:t xml:space="preserve"> </w:t>
      </w:r>
      <w:r w:rsidRPr="00F76494">
        <w:rPr>
          <w:rFonts w:asciiTheme="minorHAnsi" w:eastAsia="Calibri" w:hAnsiTheme="minorHAnsi" w:cstheme="minorHAnsi"/>
          <w:b/>
          <w:sz w:val="18"/>
          <w:lang w:eastAsia="en-US"/>
        </w:rPr>
        <w:t>campement</w:t>
      </w:r>
      <w:r w:rsidRPr="00063F86">
        <w:rPr>
          <w:rFonts w:asciiTheme="minorHAnsi" w:eastAsia="Calibri" w:hAnsiTheme="minorHAnsi" w:cstheme="minorHAnsi"/>
          <w:b/>
          <w:sz w:val="18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18"/>
          <w:lang w:eastAsia="en-US"/>
        </w:rPr>
        <w:t>–</w:t>
      </w:r>
      <w:r w:rsidRPr="00063F86"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das</w:t>
      </w:r>
      <w:proofErr w:type="spellEnd"/>
      <w:r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Lager</w:t>
      </w:r>
      <w:proofErr w:type="spellEnd"/>
      <w:r>
        <w:rPr>
          <w:rFonts w:asciiTheme="minorHAnsi" w:eastAsia="Calibri" w:hAnsiTheme="minorHAnsi" w:cstheme="minorHAnsi"/>
          <w:sz w:val="18"/>
          <w:lang w:eastAsia="en-US"/>
        </w:rPr>
        <w:t xml:space="preserve">, der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Lagerplatz</w:t>
      </w:r>
      <w:proofErr w:type="spellEnd"/>
      <w:r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</w:p>
  </w:footnote>
  <w:footnote w:id="4">
    <w:p w:rsidR="00743CC4" w:rsidRPr="00743CC4" w:rsidRDefault="00743CC4">
      <w:pPr>
        <w:pStyle w:val="Funotentext"/>
        <w:rPr>
          <w:sz w:val="18"/>
        </w:rPr>
      </w:pPr>
      <w:r w:rsidRPr="00743CC4">
        <w:rPr>
          <w:rStyle w:val="Funotenzeichen"/>
          <w:sz w:val="18"/>
        </w:rPr>
        <w:footnoteRef/>
      </w:r>
      <w:r w:rsidRPr="00743CC4">
        <w:rPr>
          <w:b/>
          <w:sz w:val="18"/>
        </w:rPr>
        <w:t xml:space="preserve"> </w:t>
      </w:r>
      <w:proofErr w:type="gramStart"/>
      <w:r>
        <w:rPr>
          <w:b/>
          <w:sz w:val="18"/>
        </w:rPr>
        <w:t>le</w:t>
      </w:r>
      <w:proofErr w:type="gramEnd"/>
      <w:r>
        <w:rPr>
          <w:b/>
          <w:sz w:val="18"/>
        </w:rPr>
        <w:t xml:space="preserve"> </w:t>
      </w:r>
      <w:r>
        <w:rPr>
          <w:rFonts w:asciiTheme="minorHAnsi" w:eastAsia="Calibri" w:hAnsiTheme="minorHAnsi" w:cstheme="minorHAnsi"/>
          <w:b/>
          <w:sz w:val="18"/>
          <w:lang w:eastAsia="en-US"/>
        </w:rPr>
        <w:t xml:space="preserve">RDV </w:t>
      </w:r>
      <w:proofErr w:type="spellStart"/>
      <w:r w:rsidRPr="00743CC4">
        <w:rPr>
          <w:rFonts w:asciiTheme="minorHAnsi" w:eastAsia="Calibri" w:hAnsiTheme="minorHAnsi" w:cstheme="minorHAnsi"/>
          <w:b/>
          <w:i/>
          <w:sz w:val="18"/>
          <w:lang w:eastAsia="en-US"/>
        </w:rPr>
        <w:t>fam</w:t>
      </w:r>
      <w:proofErr w:type="spellEnd"/>
      <w:r w:rsidRPr="00743CC4">
        <w:rPr>
          <w:rFonts w:asciiTheme="minorHAnsi" w:eastAsia="Calibri" w:hAnsiTheme="minorHAnsi" w:cstheme="minorHAnsi"/>
          <w:b/>
          <w:i/>
          <w:sz w:val="18"/>
          <w:lang w:eastAsia="en-US"/>
        </w:rPr>
        <w:t>.</w:t>
      </w:r>
      <w:r w:rsidRPr="00743CC4">
        <w:rPr>
          <w:rFonts w:asciiTheme="minorHAnsi" w:eastAsia="Calibri" w:hAnsiTheme="minorHAnsi" w:cstheme="minorHAnsi"/>
          <w:b/>
          <w:sz w:val="18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18"/>
          <w:lang w:eastAsia="en-US"/>
        </w:rPr>
        <w:t>–</w:t>
      </w:r>
      <w:r w:rsidRPr="00743CC4"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18"/>
          <w:lang w:eastAsia="en-US"/>
        </w:rPr>
        <w:t xml:space="preserve">der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Termin</w:t>
      </w:r>
      <w:proofErr w:type="spellEnd"/>
      <w:r>
        <w:rPr>
          <w:rFonts w:asciiTheme="minorHAnsi" w:eastAsia="Calibri" w:hAnsiTheme="minorHAnsi" w:cstheme="minorHAnsi"/>
          <w:sz w:val="18"/>
          <w:lang w:eastAsia="en-US"/>
        </w:rPr>
        <w:t xml:space="preserve"> ; </w:t>
      </w:r>
      <w:r w:rsidRPr="007F264C">
        <w:rPr>
          <w:rFonts w:asciiTheme="minorHAnsi" w:eastAsia="Calibri" w:hAnsiTheme="minorHAnsi" w:cstheme="minorHAnsi"/>
          <w:i/>
          <w:sz w:val="18"/>
          <w:lang w:eastAsia="en-US"/>
        </w:rPr>
        <w:t>abréviation pour « rendez-vous »</w:t>
      </w:r>
    </w:p>
  </w:footnote>
  <w:footnote w:id="5">
    <w:p w:rsidR="007A0696" w:rsidRPr="007A0696" w:rsidRDefault="007A0696">
      <w:pPr>
        <w:pStyle w:val="Funotentext"/>
        <w:rPr>
          <w:sz w:val="18"/>
        </w:rPr>
      </w:pPr>
      <w:r w:rsidRPr="007A0696">
        <w:rPr>
          <w:rStyle w:val="Funotenzeichen"/>
          <w:sz w:val="18"/>
        </w:rPr>
        <w:footnoteRef/>
      </w:r>
      <w:r w:rsidRPr="007A0696">
        <w:rPr>
          <w:b/>
          <w:sz w:val="18"/>
        </w:rPr>
        <w:t xml:space="preserve"> </w:t>
      </w:r>
      <w:proofErr w:type="gramStart"/>
      <w:r>
        <w:rPr>
          <w:b/>
          <w:sz w:val="18"/>
        </w:rPr>
        <w:t>la</w:t>
      </w:r>
      <w:proofErr w:type="gramEnd"/>
      <w:r>
        <w:rPr>
          <w:b/>
          <w:sz w:val="18"/>
        </w:rPr>
        <w:t xml:space="preserve"> </w:t>
      </w:r>
      <w:r w:rsidRPr="007A0696">
        <w:rPr>
          <w:rFonts w:asciiTheme="minorHAnsi" w:eastAsia="Calibri" w:hAnsiTheme="minorHAnsi" w:cstheme="minorHAnsi"/>
          <w:b/>
          <w:sz w:val="18"/>
          <w:lang w:eastAsia="en-US"/>
        </w:rPr>
        <w:t xml:space="preserve">préfecture </w:t>
      </w:r>
      <w:r>
        <w:rPr>
          <w:rFonts w:asciiTheme="minorHAnsi" w:eastAsia="Calibri" w:hAnsiTheme="minorHAnsi" w:cstheme="minorHAnsi"/>
          <w:sz w:val="18"/>
          <w:lang w:eastAsia="en-US"/>
        </w:rPr>
        <w:t>–</w:t>
      </w:r>
      <w:r w:rsidRPr="007A0696"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r w:rsidRPr="0082196E">
        <w:rPr>
          <w:rFonts w:asciiTheme="minorHAnsi" w:eastAsia="Calibri" w:hAnsiTheme="minorHAnsi" w:cstheme="minorHAnsi"/>
          <w:i/>
          <w:sz w:val="18"/>
          <w:lang w:eastAsia="en-US"/>
        </w:rPr>
        <w:t>l’office où il y a les services administratifs d’un département</w:t>
      </w:r>
    </w:p>
  </w:footnote>
  <w:footnote w:id="6">
    <w:p w:rsidR="00D72360" w:rsidRPr="003562C6" w:rsidRDefault="00D72360">
      <w:pPr>
        <w:pStyle w:val="Funotentext"/>
        <w:rPr>
          <w:sz w:val="18"/>
          <w:lang w:val="de-DE"/>
        </w:rPr>
      </w:pPr>
      <w:r w:rsidRPr="00D72360">
        <w:rPr>
          <w:rStyle w:val="Funotenzeichen"/>
          <w:sz w:val="18"/>
        </w:rPr>
        <w:footnoteRef/>
      </w:r>
      <w:r w:rsidRPr="006A7DE9">
        <w:rPr>
          <w:b/>
          <w:sz w:val="18"/>
          <w:lang w:val="de-DE"/>
        </w:rPr>
        <w:t xml:space="preserve"> les </w:t>
      </w:r>
      <w:proofErr w:type="spellStart"/>
      <w:r w:rsidRPr="006A7DE9">
        <w:rPr>
          <w:b/>
          <w:sz w:val="18"/>
          <w:lang w:val="de-DE"/>
        </w:rPr>
        <w:t>empreintes</w:t>
      </w:r>
      <w:proofErr w:type="spellEnd"/>
      <w:r w:rsidRPr="006A7DE9">
        <w:rPr>
          <w:b/>
          <w:sz w:val="18"/>
          <w:lang w:val="de-DE"/>
        </w:rPr>
        <w:t xml:space="preserve"> digitales </w:t>
      </w:r>
      <w:r w:rsidRPr="006A7DE9">
        <w:rPr>
          <w:b/>
          <w:i/>
          <w:sz w:val="18"/>
          <w:lang w:val="de-DE"/>
        </w:rPr>
        <w:t>f.</w:t>
      </w:r>
      <w:r w:rsidRPr="006A7DE9">
        <w:rPr>
          <w:b/>
          <w:sz w:val="18"/>
          <w:lang w:val="de-DE"/>
        </w:rPr>
        <w:t xml:space="preserve"> </w:t>
      </w:r>
      <w:r w:rsidRPr="006A7DE9">
        <w:rPr>
          <w:rFonts w:asciiTheme="minorHAnsi" w:eastAsia="Calibri" w:hAnsiTheme="minorHAnsi" w:cstheme="minorHAnsi"/>
          <w:sz w:val="18"/>
          <w:lang w:val="de-DE" w:eastAsia="en-US"/>
        </w:rPr>
        <w:t>– die Finge</w:t>
      </w:r>
      <w:r w:rsidRPr="003562C6">
        <w:rPr>
          <w:rFonts w:asciiTheme="minorHAnsi" w:eastAsia="Calibri" w:hAnsiTheme="minorHAnsi" w:cstheme="minorHAnsi"/>
          <w:sz w:val="18"/>
          <w:lang w:val="de-DE" w:eastAsia="en-US"/>
        </w:rPr>
        <w:t>rabdrücke</w:t>
      </w:r>
    </w:p>
  </w:footnote>
  <w:footnote w:id="7">
    <w:p w:rsidR="003562C6" w:rsidRPr="003562C6" w:rsidRDefault="003562C6">
      <w:pPr>
        <w:pStyle w:val="Funotentext"/>
        <w:rPr>
          <w:sz w:val="18"/>
          <w:lang w:val="de-DE"/>
        </w:rPr>
      </w:pPr>
      <w:r w:rsidRPr="003562C6">
        <w:rPr>
          <w:rStyle w:val="Funotenzeichen"/>
          <w:sz w:val="18"/>
        </w:rPr>
        <w:footnoteRef/>
      </w:r>
      <w:r w:rsidRPr="003562C6">
        <w:rPr>
          <w:b/>
          <w:sz w:val="18"/>
        </w:rPr>
        <w:t xml:space="preserve"> </w:t>
      </w:r>
      <w:proofErr w:type="gramStart"/>
      <w:r>
        <w:rPr>
          <w:b/>
          <w:sz w:val="18"/>
        </w:rPr>
        <w:t>une</w:t>
      </w:r>
      <w:proofErr w:type="gramEnd"/>
      <w:r>
        <w:rPr>
          <w:b/>
          <w:sz w:val="18"/>
        </w:rPr>
        <w:t xml:space="preserve"> </w:t>
      </w:r>
      <w:r w:rsidRPr="003562C6">
        <w:rPr>
          <w:rFonts w:asciiTheme="minorHAnsi" w:eastAsia="Calibri" w:hAnsiTheme="minorHAnsi" w:cstheme="minorHAnsi"/>
          <w:b/>
          <w:sz w:val="18"/>
          <w:lang w:eastAsia="en-US"/>
        </w:rPr>
        <w:t xml:space="preserve">attestation </w:t>
      </w:r>
      <w:r>
        <w:rPr>
          <w:rFonts w:asciiTheme="minorHAnsi" w:eastAsia="Calibri" w:hAnsiTheme="minorHAnsi" w:cstheme="minorHAnsi"/>
          <w:sz w:val="18"/>
          <w:lang w:eastAsia="en-US"/>
        </w:rPr>
        <w:t>–</w:t>
      </w:r>
      <w:r w:rsidRPr="003562C6"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eine</w:t>
      </w:r>
      <w:proofErr w:type="spellEnd"/>
      <w:r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Bescheinigung</w:t>
      </w:r>
      <w:proofErr w:type="spellEnd"/>
    </w:p>
  </w:footnote>
  <w:footnote w:id="8">
    <w:p w:rsidR="003562C6" w:rsidRPr="00FF1F5D" w:rsidRDefault="003562C6">
      <w:pPr>
        <w:pStyle w:val="Funotentext"/>
        <w:rPr>
          <w:sz w:val="18"/>
        </w:rPr>
      </w:pPr>
      <w:r w:rsidRPr="003562C6">
        <w:rPr>
          <w:rStyle w:val="Funotenzeichen"/>
          <w:sz w:val="18"/>
        </w:rPr>
        <w:footnoteRef/>
      </w:r>
      <w:r w:rsidRPr="003562C6">
        <w:rPr>
          <w:b/>
          <w:sz w:val="18"/>
        </w:rPr>
        <w:t xml:space="preserve"> </w:t>
      </w:r>
      <w:proofErr w:type="gramStart"/>
      <w:r>
        <w:rPr>
          <w:rFonts w:asciiTheme="minorHAnsi" w:eastAsia="Calibri" w:hAnsiTheme="minorHAnsi" w:cstheme="minorHAnsi"/>
          <w:b/>
          <w:sz w:val="18"/>
          <w:lang w:eastAsia="en-US"/>
        </w:rPr>
        <w:t>épargner</w:t>
      </w:r>
      <w:proofErr w:type="gramEnd"/>
      <w:r>
        <w:rPr>
          <w:rFonts w:asciiTheme="minorHAnsi" w:eastAsia="Calibri" w:hAnsiTheme="minorHAnsi" w:cstheme="minorHAnsi"/>
          <w:b/>
          <w:sz w:val="18"/>
          <w:lang w:eastAsia="en-US"/>
        </w:rPr>
        <w:t xml:space="preserve"> qc </w:t>
      </w:r>
      <w:proofErr w:type="spellStart"/>
      <w:r>
        <w:rPr>
          <w:rFonts w:asciiTheme="minorHAnsi" w:eastAsia="Calibri" w:hAnsiTheme="minorHAnsi" w:cstheme="minorHAnsi"/>
          <w:b/>
          <w:sz w:val="18"/>
          <w:lang w:eastAsia="en-US"/>
        </w:rPr>
        <w:t>àq</w:t>
      </w:r>
      <w:proofErr w:type="spellEnd"/>
      <w:r>
        <w:rPr>
          <w:rFonts w:asciiTheme="minorHAnsi" w:eastAsia="Calibri" w:hAnsiTheme="minorHAnsi" w:cstheme="minorHAnsi"/>
          <w:b/>
          <w:sz w:val="18"/>
          <w:lang w:eastAsia="en-US"/>
        </w:rPr>
        <w:t xml:space="preserve"> / de faire qc</w:t>
      </w:r>
      <w:r w:rsidRPr="003562C6">
        <w:rPr>
          <w:rFonts w:asciiTheme="minorHAnsi" w:eastAsia="Calibri" w:hAnsiTheme="minorHAnsi" w:cstheme="minorHAnsi"/>
          <w:b/>
          <w:sz w:val="18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18"/>
          <w:lang w:eastAsia="en-US"/>
        </w:rPr>
        <w:t>–</w:t>
      </w:r>
      <w:r w:rsidRPr="003562C6">
        <w:rPr>
          <w:rFonts w:asciiTheme="minorHAnsi" w:eastAsia="Calibri" w:hAnsiTheme="minorHAnsi" w:cstheme="minorHAnsi"/>
          <w:sz w:val="18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sz w:val="18"/>
          <w:lang w:eastAsia="en-US"/>
        </w:rPr>
        <w:t>jem</w:t>
      </w:r>
      <w:proofErr w:type="spellEnd"/>
      <w:r>
        <w:rPr>
          <w:rFonts w:asciiTheme="minorHAnsi" w:eastAsia="Calibri" w:hAnsiTheme="minorHAnsi" w:cstheme="minorHAnsi"/>
          <w:sz w:val="18"/>
          <w:lang w:eastAsia="en-US"/>
        </w:rPr>
        <w:t xml:space="preserve">. </w:t>
      </w:r>
      <w:proofErr w:type="spellStart"/>
      <w:proofErr w:type="gramStart"/>
      <w:r>
        <w:rPr>
          <w:rFonts w:asciiTheme="minorHAnsi" w:eastAsia="Calibri" w:hAnsiTheme="minorHAnsi" w:cstheme="minorHAnsi"/>
          <w:sz w:val="18"/>
          <w:lang w:eastAsia="en-US"/>
        </w:rPr>
        <w:t>etw</w:t>
      </w:r>
      <w:proofErr w:type="spellEnd"/>
      <w:proofErr w:type="gramEnd"/>
      <w:r>
        <w:rPr>
          <w:rFonts w:asciiTheme="minorHAnsi" w:eastAsia="Calibri" w:hAnsiTheme="minorHAnsi" w:cstheme="minorHAnsi"/>
          <w:sz w:val="18"/>
          <w:lang w:eastAsia="en-US"/>
        </w:rPr>
        <w:t xml:space="preserve">. </w:t>
      </w:r>
      <w:proofErr w:type="spellStart"/>
      <w:proofErr w:type="gramStart"/>
      <w:r>
        <w:rPr>
          <w:rFonts w:asciiTheme="minorHAnsi" w:eastAsia="Calibri" w:hAnsiTheme="minorHAnsi" w:cstheme="minorHAnsi"/>
          <w:sz w:val="18"/>
          <w:lang w:eastAsia="en-US"/>
        </w:rPr>
        <w:t>ersparen</w:t>
      </w:r>
      <w:proofErr w:type="spellEnd"/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198" w:rsidRDefault="00F21198">
    <w:pPr>
      <w:pStyle w:val="Kopfzeile"/>
    </w:pPr>
    <w:r w:rsidRPr="00F21198">
      <w:rPr>
        <w:noProof/>
        <w:lang w:val="de-D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3444240</wp:posOffset>
          </wp:positionH>
          <wp:positionV relativeFrom="paragraph">
            <wp:posOffset>-274320</wp:posOffset>
          </wp:positionV>
          <wp:extent cx="2803525" cy="508635"/>
          <wp:effectExtent l="19050" t="0" r="0" b="0"/>
          <wp:wrapTight wrapText="bothSides">
            <wp:wrapPolygon edited="0">
              <wp:start x="-147" y="0"/>
              <wp:lineTo x="-147" y="21034"/>
              <wp:lineTo x="21576" y="21034"/>
              <wp:lineTo x="21576" y="0"/>
              <wp:lineTo x="-147" y="0"/>
            </wp:wrapPolygon>
          </wp:wrapTight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pf Word-Dokument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3525" cy="5086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0CD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F1405"/>
    <w:multiLevelType w:val="hybridMultilevel"/>
    <w:tmpl w:val="51D259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9223B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4E18CB"/>
    <w:multiLevelType w:val="hybridMultilevel"/>
    <w:tmpl w:val="BDC8481C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C269F5"/>
    <w:multiLevelType w:val="hybridMultilevel"/>
    <w:tmpl w:val="FE2ED19C"/>
    <w:lvl w:ilvl="0" w:tplc="0407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416B07"/>
    <w:multiLevelType w:val="hybridMultilevel"/>
    <w:tmpl w:val="99803BD0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A304D8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B86EA1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D929B1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26473B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9F69E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F75FA1"/>
    <w:multiLevelType w:val="hybridMultilevel"/>
    <w:tmpl w:val="51D259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A36DAF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E82936"/>
    <w:multiLevelType w:val="hybridMultilevel"/>
    <w:tmpl w:val="7CA66884"/>
    <w:lvl w:ilvl="0" w:tplc="D41603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5E98"/>
    <w:multiLevelType w:val="hybridMultilevel"/>
    <w:tmpl w:val="8FB6C9A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794525"/>
    <w:multiLevelType w:val="hybridMultilevel"/>
    <w:tmpl w:val="FE2ED19C"/>
    <w:lvl w:ilvl="0" w:tplc="0407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9D5A5A"/>
    <w:multiLevelType w:val="hybridMultilevel"/>
    <w:tmpl w:val="2B0498B8"/>
    <w:lvl w:ilvl="0" w:tplc="FCA4BDF0"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FF6847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0F4C1D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9B38CA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0F0F5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A96A2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860608"/>
    <w:multiLevelType w:val="hybridMultilevel"/>
    <w:tmpl w:val="BDC8481C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7B3F8D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A71824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571069"/>
    <w:multiLevelType w:val="hybridMultilevel"/>
    <w:tmpl w:val="8D16256E"/>
    <w:lvl w:ilvl="0" w:tplc="04070019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05C13D8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CA527B"/>
    <w:multiLevelType w:val="hybridMultilevel"/>
    <w:tmpl w:val="51D259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5"/>
  </w:num>
  <w:num w:numId="13">
    <w:abstractNumId w:val="3"/>
  </w:num>
  <w:num w:numId="14">
    <w:abstractNumId w:val="25"/>
  </w:num>
  <w:num w:numId="15">
    <w:abstractNumId w:val="0"/>
  </w:num>
  <w:num w:numId="16">
    <w:abstractNumId w:val="19"/>
  </w:num>
  <w:num w:numId="17">
    <w:abstractNumId w:val="12"/>
  </w:num>
  <w:num w:numId="18">
    <w:abstractNumId w:val="21"/>
  </w:num>
  <w:num w:numId="19">
    <w:abstractNumId w:val="9"/>
  </w:num>
  <w:num w:numId="20">
    <w:abstractNumId w:val="18"/>
  </w:num>
  <w:num w:numId="21">
    <w:abstractNumId w:val="6"/>
  </w:num>
  <w:num w:numId="22">
    <w:abstractNumId w:val="24"/>
  </w:num>
  <w:num w:numId="23">
    <w:abstractNumId w:val="20"/>
  </w:num>
  <w:num w:numId="24">
    <w:abstractNumId w:val="10"/>
  </w:num>
  <w:num w:numId="25">
    <w:abstractNumId w:val="22"/>
  </w:num>
  <w:num w:numId="26">
    <w:abstractNumId w:val="4"/>
  </w:num>
  <w:num w:numId="27">
    <w:abstractNumId w:val="11"/>
  </w:num>
  <w:num w:numId="28">
    <w:abstractNumId w:val="17"/>
  </w:num>
  <w:num w:numId="29">
    <w:abstractNumId w:val="13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F76494"/>
    <w:rsid w:val="00002E18"/>
    <w:rsid w:val="00032346"/>
    <w:rsid w:val="00063F86"/>
    <w:rsid w:val="00090DD6"/>
    <w:rsid w:val="001275F4"/>
    <w:rsid w:val="00132519"/>
    <w:rsid w:val="0015464B"/>
    <w:rsid w:val="001A2828"/>
    <w:rsid w:val="001B5C28"/>
    <w:rsid w:val="001C302C"/>
    <w:rsid w:val="001C58F9"/>
    <w:rsid w:val="001E7E81"/>
    <w:rsid w:val="001F674F"/>
    <w:rsid w:val="0021142C"/>
    <w:rsid w:val="00240A75"/>
    <w:rsid w:val="0024183C"/>
    <w:rsid w:val="00260AB5"/>
    <w:rsid w:val="00264952"/>
    <w:rsid w:val="00283DB9"/>
    <w:rsid w:val="002859D6"/>
    <w:rsid w:val="002958D3"/>
    <w:rsid w:val="002B03C3"/>
    <w:rsid w:val="002B74B2"/>
    <w:rsid w:val="002C7C3A"/>
    <w:rsid w:val="002D2035"/>
    <w:rsid w:val="002F0BF8"/>
    <w:rsid w:val="00321973"/>
    <w:rsid w:val="00345832"/>
    <w:rsid w:val="00351B84"/>
    <w:rsid w:val="0035410F"/>
    <w:rsid w:val="003562C6"/>
    <w:rsid w:val="0037519D"/>
    <w:rsid w:val="0039754F"/>
    <w:rsid w:val="003E4061"/>
    <w:rsid w:val="003E6F5A"/>
    <w:rsid w:val="003E7ADB"/>
    <w:rsid w:val="00406CB6"/>
    <w:rsid w:val="00437610"/>
    <w:rsid w:val="0044489E"/>
    <w:rsid w:val="00451868"/>
    <w:rsid w:val="00454824"/>
    <w:rsid w:val="00467C00"/>
    <w:rsid w:val="00476866"/>
    <w:rsid w:val="004868DA"/>
    <w:rsid w:val="004A0869"/>
    <w:rsid w:val="004A1DE6"/>
    <w:rsid w:val="004C44F4"/>
    <w:rsid w:val="004C7D36"/>
    <w:rsid w:val="004D7B50"/>
    <w:rsid w:val="004E03DF"/>
    <w:rsid w:val="0053534D"/>
    <w:rsid w:val="00543DBE"/>
    <w:rsid w:val="00550041"/>
    <w:rsid w:val="00552C78"/>
    <w:rsid w:val="0058405A"/>
    <w:rsid w:val="005C3524"/>
    <w:rsid w:val="005D4B98"/>
    <w:rsid w:val="006061B1"/>
    <w:rsid w:val="00610BB2"/>
    <w:rsid w:val="006411EE"/>
    <w:rsid w:val="00641452"/>
    <w:rsid w:val="00647C06"/>
    <w:rsid w:val="00662886"/>
    <w:rsid w:val="00664662"/>
    <w:rsid w:val="00674042"/>
    <w:rsid w:val="00680294"/>
    <w:rsid w:val="00681311"/>
    <w:rsid w:val="006A7DE9"/>
    <w:rsid w:val="006B4AFE"/>
    <w:rsid w:val="006C043B"/>
    <w:rsid w:val="006D5244"/>
    <w:rsid w:val="006E22F0"/>
    <w:rsid w:val="006F28A2"/>
    <w:rsid w:val="007112DB"/>
    <w:rsid w:val="00724BCD"/>
    <w:rsid w:val="00743CC4"/>
    <w:rsid w:val="00744F65"/>
    <w:rsid w:val="007512CB"/>
    <w:rsid w:val="00761A54"/>
    <w:rsid w:val="00764606"/>
    <w:rsid w:val="007712A0"/>
    <w:rsid w:val="00780DAB"/>
    <w:rsid w:val="007A0696"/>
    <w:rsid w:val="007B44CF"/>
    <w:rsid w:val="007C3A93"/>
    <w:rsid w:val="007C6A4C"/>
    <w:rsid w:val="007E43B1"/>
    <w:rsid w:val="007F264C"/>
    <w:rsid w:val="007F629E"/>
    <w:rsid w:val="00810CD3"/>
    <w:rsid w:val="00812ADD"/>
    <w:rsid w:val="0081707B"/>
    <w:rsid w:val="0082196E"/>
    <w:rsid w:val="00832D9A"/>
    <w:rsid w:val="00854239"/>
    <w:rsid w:val="008545BF"/>
    <w:rsid w:val="00857782"/>
    <w:rsid w:val="00863D20"/>
    <w:rsid w:val="00866C42"/>
    <w:rsid w:val="00893AE2"/>
    <w:rsid w:val="00895268"/>
    <w:rsid w:val="008A5674"/>
    <w:rsid w:val="008B4E65"/>
    <w:rsid w:val="008C152B"/>
    <w:rsid w:val="008C5103"/>
    <w:rsid w:val="008E027E"/>
    <w:rsid w:val="008E7D87"/>
    <w:rsid w:val="008F2D81"/>
    <w:rsid w:val="00900ADB"/>
    <w:rsid w:val="00910C09"/>
    <w:rsid w:val="009131BD"/>
    <w:rsid w:val="0092048C"/>
    <w:rsid w:val="00924C6B"/>
    <w:rsid w:val="009626A3"/>
    <w:rsid w:val="009640E3"/>
    <w:rsid w:val="009752A2"/>
    <w:rsid w:val="0097781B"/>
    <w:rsid w:val="009865CE"/>
    <w:rsid w:val="009A07E7"/>
    <w:rsid w:val="009A0CF0"/>
    <w:rsid w:val="009C7B89"/>
    <w:rsid w:val="009D1765"/>
    <w:rsid w:val="009D625C"/>
    <w:rsid w:val="009D7110"/>
    <w:rsid w:val="00A02D91"/>
    <w:rsid w:val="00A03008"/>
    <w:rsid w:val="00A14ECB"/>
    <w:rsid w:val="00A3067F"/>
    <w:rsid w:val="00A33027"/>
    <w:rsid w:val="00A4748C"/>
    <w:rsid w:val="00A63395"/>
    <w:rsid w:val="00AB0313"/>
    <w:rsid w:val="00AD2566"/>
    <w:rsid w:val="00AD6088"/>
    <w:rsid w:val="00AE40AE"/>
    <w:rsid w:val="00AF3560"/>
    <w:rsid w:val="00AF5182"/>
    <w:rsid w:val="00B162E5"/>
    <w:rsid w:val="00B579AF"/>
    <w:rsid w:val="00B7685B"/>
    <w:rsid w:val="00B975BD"/>
    <w:rsid w:val="00BA17E8"/>
    <w:rsid w:val="00BB15C6"/>
    <w:rsid w:val="00BD7B19"/>
    <w:rsid w:val="00BE20AD"/>
    <w:rsid w:val="00C01105"/>
    <w:rsid w:val="00C03DF6"/>
    <w:rsid w:val="00C11672"/>
    <w:rsid w:val="00C619E7"/>
    <w:rsid w:val="00CA42AC"/>
    <w:rsid w:val="00CD786E"/>
    <w:rsid w:val="00CE3CDF"/>
    <w:rsid w:val="00CE4D64"/>
    <w:rsid w:val="00D038DB"/>
    <w:rsid w:val="00D15D9D"/>
    <w:rsid w:val="00D24662"/>
    <w:rsid w:val="00D526CC"/>
    <w:rsid w:val="00D639D2"/>
    <w:rsid w:val="00D72360"/>
    <w:rsid w:val="00D76FE9"/>
    <w:rsid w:val="00D77E98"/>
    <w:rsid w:val="00D9156A"/>
    <w:rsid w:val="00D930E9"/>
    <w:rsid w:val="00DA08BF"/>
    <w:rsid w:val="00DC2101"/>
    <w:rsid w:val="00DC61BA"/>
    <w:rsid w:val="00DC7263"/>
    <w:rsid w:val="00E07D42"/>
    <w:rsid w:val="00E1086C"/>
    <w:rsid w:val="00E2250B"/>
    <w:rsid w:val="00E26395"/>
    <w:rsid w:val="00E278A6"/>
    <w:rsid w:val="00E51FCE"/>
    <w:rsid w:val="00E56DE9"/>
    <w:rsid w:val="00E66A5D"/>
    <w:rsid w:val="00E750CB"/>
    <w:rsid w:val="00EA4E5D"/>
    <w:rsid w:val="00EB1668"/>
    <w:rsid w:val="00ED26B9"/>
    <w:rsid w:val="00EE55E8"/>
    <w:rsid w:val="00F21198"/>
    <w:rsid w:val="00F35034"/>
    <w:rsid w:val="00F5055F"/>
    <w:rsid w:val="00F53CC3"/>
    <w:rsid w:val="00F64D5C"/>
    <w:rsid w:val="00F76494"/>
    <w:rsid w:val="00F7700C"/>
    <w:rsid w:val="00F94A1F"/>
    <w:rsid w:val="00FC7FAB"/>
    <w:rsid w:val="00FD1768"/>
    <w:rsid w:val="00FE3073"/>
    <w:rsid w:val="00FE3D92"/>
    <w:rsid w:val="00FE7CE4"/>
    <w:rsid w:val="00FF0B09"/>
    <w:rsid w:val="00FF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68DA"/>
    <w:rPr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F2119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21198"/>
    <w:rPr>
      <w:lang w:val="fr-FR"/>
    </w:rPr>
  </w:style>
  <w:style w:type="paragraph" w:styleId="Fuzeile">
    <w:name w:val="footer"/>
    <w:basedOn w:val="Standard"/>
    <w:link w:val="FuzeileZchn"/>
    <w:uiPriority w:val="99"/>
    <w:semiHidden/>
    <w:unhideWhenUsed/>
    <w:rsid w:val="00F2119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21198"/>
    <w:rPr>
      <w:lang w:val="fr-FR"/>
    </w:rPr>
  </w:style>
  <w:style w:type="paragraph" w:styleId="Listenabsatz">
    <w:name w:val="List Paragraph"/>
    <w:basedOn w:val="Standard"/>
    <w:uiPriority w:val="34"/>
    <w:qFormat/>
    <w:rsid w:val="00832D9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910C09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8405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8405A"/>
    <w:rPr>
      <w:lang w:val="fr-FR"/>
    </w:rPr>
  </w:style>
  <w:style w:type="character" w:styleId="Funotenzeichen">
    <w:name w:val="footnote reference"/>
    <w:basedOn w:val="Absatz-Standardschriftart"/>
    <w:uiPriority w:val="99"/>
    <w:semiHidden/>
    <w:unhideWhenUsed/>
    <w:rsid w:val="005840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ation.fr/debats/2017/01/13/fabienne-brugere-et-guillaume-le-blanc-cette-politique-de-la-peur-marque-la-fin-de-l-hospitalite-env_1541316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ommunessolidairesgard.collectif-citoyen.fr/2017/01/dans-les-yeux-dayan-migrant-a-pari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mpsreel.nouvelobs.com/monde/migrants/20161220.OBS2927/video-dans-les-yeux-d-ayan-migrant-a-pari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tempsreel.nouvelobs.com/monde/migrants/20161220.OBS2927/video-dans-les-yeux-d-ayan-migrant-a-pari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r.wiktionary.org/wiki/Sisyph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07114-F916-4F65-87E7-F61BAFD3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2</Pages>
  <Words>453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Ayan - Demande d'asile en France</dc:title>
  <dc:creator>LBS, Richard Nisius</dc:creator>
  <cp:lastModifiedBy>Richard Nisius</cp:lastModifiedBy>
  <cp:revision>145</cp:revision>
  <cp:lastPrinted>2017-01-17T15:57:00Z</cp:lastPrinted>
  <dcterms:created xsi:type="dcterms:W3CDTF">2017-01-17T13:01:00Z</dcterms:created>
  <dcterms:modified xsi:type="dcterms:W3CDTF">2017-01-19T14:11:00Z</dcterms:modified>
</cp:coreProperties>
</file>