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sdt>
      <w:sdtPr>
        <w:id w:val="-1564008360"/>
        <w:docPartObj>
          <w:docPartGallery w:val="Cover Pages"/>
          <w:docPartUnique/>
        </w:docPartObj>
      </w:sdtPr>
      <w:sdtEndPr>
        <w:rPr>
          <w:rFonts w:ascii="Arial" w:hAnsi="Arial" w:cs="Arial"/>
          <w:b/>
          <w:sz w:val="24"/>
          <w:szCs w:val="24"/>
        </w:rPr>
      </w:sdtEndPr>
      <w:sdtContent>
        <w:p w14:paraId="51FF6CA8" w14:textId="0BE6AFA7" w:rsidR="000511E3" w:rsidRDefault="000511E3"/>
        <w:p w14:paraId="1C0C1B6D" w14:textId="19649588" w:rsidR="000511E3" w:rsidRDefault="000511E3">
          <w:pPr>
            <w:rPr>
              <w:rFonts w:ascii="Arial" w:hAnsi="Arial" w:cs="Arial"/>
              <w:b/>
              <w:sz w:val="24"/>
              <w:szCs w:val="24"/>
            </w:rPr>
          </w:pPr>
          <w:r>
            <w:rPr>
              <w:noProof/>
              <w:lang w:eastAsia="de-DE"/>
            </w:rPr>
            <mc:AlternateContent>
              <mc:Choice Requires="wps">
                <w:drawing>
                  <wp:inline distT="0" distB="0" distL="0" distR="0" wp14:anchorId="4145BD00" wp14:editId="3C252B3F">
                    <wp:extent cx="4829175" cy="1600200"/>
                    <wp:effectExtent l="0" t="0" r="9525" b="0"/>
                    <wp:docPr id="111" name="Textfeld 111"/>
                    <wp:cNvGraphicFramePr/>
                    <a:graphic xmlns:a="http://schemas.openxmlformats.org/drawingml/2006/main">
                      <a:graphicData uri="http://schemas.microsoft.com/office/word/2010/wordprocessingShape">
                        <wps:wsp>
                          <wps:cNvSpPr txBox="1"/>
                          <wps:spPr>
                            <a:xfrm>
                              <a:off x="0" y="0"/>
                              <a:ext cx="4829175" cy="1600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5EBC44" w14:textId="52A8148B" w:rsidR="00D12D53" w:rsidRDefault="00D12D53">
                                <w:pPr>
                                  <w:pStyle w:val="KeinLeerraum"/>
                                  <w:jc w:val="right"/>
                                  <w:rPr>
                                    <w:caps/>
                                    <w:color w:val="17365D" w:themeColor="text2" w:themeShade="BF"/>
                                    <w:sz w:val="40"/>
                                    <w:szCs w:val="40"/>
                                  </w:rPr>
                                </w:pPr>
                                <w:bookmarkStart w:id="0" w:name="_Hlk482021516"/>
                                <w:bookmarkEnd w:id="0"/>
                                <w:r>
                                  <w:rPr>
                                    <w:noProof/>
                                    <w:lang w:eastAsia="de-DE"/>
                                  </w:rPr>
                                  <w:drawing>
                                    <wp:inline distT="0" distB="0" distL="0" distR="0" wp14:anchorId="152904EC" wp14:editId="6BA2954E">
                                      <wp:extent cx="1645920" cy="1372870"/>
                                      <wp:effectExtent l="0" t="0" r="0" b="0"/>
                                      <wp:docPr id="20" name="Grafik 20" descr="J:\Daten\LOGOs\Lis_+_Logo\lis+_logo.tif"/>
                                      <wp:cNvGraphicFramePr/>
                                      <a:graphic xmlns:a="http://schemas.openxmlformats.org/drawingml/2006/main">
                                        <a:graphicData uri="http://schemas.openxmlformats.org/drawingml/2006/picture">
                                          <pic:pic xmlns:pic="http://schemas.openxmlformats.org/drawingml/2006/picture">
                                            <pic:nvPicPr>
                                              <pic:cNvPr id="20" name="Grafik 20" descr="J:\Daten\LOGOs\Lis_+_Logo\lis+_logo.tif"/>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45920" cy="1372870"/>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inline>
                </w:drawing>
              </mc:Choice>
              <mc:Fallback xmlns:w15="http://schemas.microsoft.com/office/word/2012/wordml">
                <w:pict>
                  <v:shapetype w14:anchorId="4145BD00" id="_x0000_t202" coordsize="21600,21600" o:spt="202" path="m,l,21600r21600,l21600,xe">
                    <v:stroke joinstyle="miter"/>
                    <v:path gradientshapeok="t" o:connecttype="rect"/>
                  </v:shapetype>
                  <v:shape id="Textfeld 111" o:spid="_x0000_s1026" type="#_x0000_t202" style="width:380.25pt;height:126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" filled="f" stroked="f" strokeweight=".5pt">
                    <v:textbox inset="0,0,0,0">
                      <w:txbxContent>
                        <w:p w14:paraId="595EBC44" w14:textId="52A8148B" w:rsidR="00D12D53" w:rsidRDefault="00D12D53">
                          <w:pPr>
                            <w:pStyle w:val="KeinLeerraum"/>
                            <w:jc w:val="right"/>
                            <w:rPr>
                              <w:caps/>
                              <w:color w:val="17365D" w:themeColor="text2" w:themeShade="BF"/>
                              <w:sz w:val="40"/>
                              <w:szCs w:val="40"/>
                            </w:rPr>
                          </w:pPr>
                          <w:bookmarkStart w:id="1" w:name="_Hlk482021516"/>
                          <w:bookmarkEnd w:id="1"/>
                          <w:r>
                            <w:rPr>
                              <w:noProof/>
                              <w:lang w:eastAsia="de-DE"/>
                            </w:rPr>
                            <w:drawing>
                              <wp:inline distT="0" distB="0" distL="0" distR="0" wp14:anchorId="152904EC" wp14:editId="6BA2954E">
                                <wp:extent cx="1645920" cy="1372870"/>
                                <wp:effectExtent l="0" t="0" r="0" b="0"/>
                                <wp:docPr id="20" name="Grafik 20" descr="J:\Daten\LOGOs\Lis_+_Logo\lis+_logo.tif"/>
                                <wp:cNvGraphicFramePr/>
                                <a:graphic xmlns:a="http://schemas.openxmlformats.org/drawingml/2006/main">
                                  <a:graphicData uri="http://schemas.openxmlformats.org/drawingml/2006/picture">
                                    <pic:pic xmlns:pic="http://schemas.openxmlformats.org/drawingml/2006/picture">
                                      <pic:nvPicPr>
                                        <pic:cNvPr id="20" name="Grafik 20" descr="J:\Daten\LOGOs\Lis_+_Logo\lis+_logo.tif"/>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45920" cy="1372870"/>
                                        </a:xfrm>
                                        <a:prstGeom prst="rect">
                                          <a:avLst/>
                                        </a:prstGeom>
                                        <a:noFill/>
                                        <a:ln>
                                          <a:noFill/>
                                        </a:ln>
                                      </pic:spPr>
                                    </pic:pic>
                                  </a:graphicData>
                                </a:graphic>
                              </wp:inline>
                            </w:drawing>
                          </w:r>
                        </w:p>
                      </w:txbxContent>
                    </v:textbox>
                    <w10:anchorlock/>
                  </v:shape>
                </w:pict>
              </mc:Fallback>
            </mc:AlternateContent>
          </w:r>
          <w:r>
            <w:rPr>
              <w:noProof/>
              <w:lang w:eastAsia="de-DE"/>
            </w:rPr>
            <mc:AlternateContent>
              <mc:Choice Requires="wps">
                <w:drawing>
                  <wp:anchor distT="0" distB="0" distL="114300" distR="114300" simplePos="0" relativeHeight="251643392" behindDoc="0" locked="0" layoutInCell="1" allowOverlap="1" wp14:anchorId="5D2CD159" wp14:editId="387789EF">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83700</wp14:pctPosVOffset>
                        </wp:positionV>
                      </mc:Choice>
                      <mc:Fallback>
                        <wp:positionV relativeFrom="page">
                          <wp:posOffset>8949055</wp:posOffset>
                        </wp:positionV>
                      </mc:Fallback>
                    </mc:AlternateContent>
                    <wp:extent cx="5753100" cy="652780"/>
                    <wp:effectExtent l="0" t="0" r="13335" b="1905"/>
                    <wp:wrapSquare wrapText="bothSides"/>
                    <wp:docPr id="112" name="Textfeld 112"/>
                    <wp:cNvGraphicFramePr/>
                    <a:graphic xmlns:a="http://schemas.openxmlformats.org/drawingml/2006/main">
                      <a:graphicData uri="http://schemas.microsoft.com/office/word/2010/wordprocessingShape">
                        <wps:wsp>
                          <wps:cNvSpPr txBox="1"/>
                          <wps:spPr>
                            <a:xfrm>
                              <a:off x="0" y="0"/>
                              <a:ext cx="5753100" cy="652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3A755A" w14:textId="013DD8DF" w:rsidR="00D12D53" w:rsidRDefault="00D12D53">
                                <w:pPr>
                                  <w:pStyle w:val="KeinLeerraum"/>
                                  <w:jc w:val="right"/>
                                  <w:rPr>
                                    <w:caps/>
                                    <w:color w:val="262626" w:themeColor="text1" w:themeTint="D9"/>
                                    <w:sz w:val="28"/>
                                    <w:szCs w:val="28"/>
                                  </w:rPr>
                                </w:pPr>
                              </w:p>
                              <w:p w14:paraId="5052EDB7" w14:textId="102C8B97" w:rsidR="00D12D53" w:rsidRPr="00CE0727" w:rsidRDefault="008A21CC">
                                <w:pPr>
                                  <w:pStyle w:val="KeinLeerraum"/>
                                  <w:jc w:val="right"/>
                                  <w:rPr>
                                    <w:caps/>
                                    <w:color w:val="002060"/>
                                    <w:sz w:val="20"/>
                                    <w:szCs w:val="20"/>
                                  </w:rPr>
                                </w:pPr>
                                <w:sdt>
                                  <w:sdtPr>
                                    <w:rPr>
                                      <w:color w:val="002060"/>
                                      <w:sz w:val="20"/>
                                      <w:szCs w:val="20"/>
                                    </w:rPr>
                                    <w:alias w:val="Adresse"/>
                                    <w:tag w:val=""/>
                                    <w:id w:val="49894723"/>
                                    <w:dataBinding w:prefixMappings="xmlns:ns0='http://schemas.microsoft.com/office/2006/coverPageProps' " w:xpath="/ns0:CoverPageProperties[1]/ns0:CompanyAddress[1]" w:storeItemID="{55AF091B-3C7A-41E3-B477-F2FDAA23CFDA}"/>
                                    <w:text/>
                                  </w:sdtPr>
                                  <w:sdtEndPr/>
                                  <w:sdtContent>
                                    <w:r w:rsidR="00D12D53" w:rsidRPr="00CE0727">
                                      <w:rPr>
                                        <w:color w:val="002060"/>
                                        <w:sz w:val="20"/>
                                        <w:szCs w:val="20"/>
                                      </w:rPr>
                                      <w:t>Landesinstitut für Schulsport, Schulkunst und Schulmusik, Ludwigsburg</w:t>
                                    </w:r>
                                  </w:sdtContent>
                                </w:sdt>
                                <w:r w:rsidR="00D12D53" w:rsidRPr="00CE0727">
                                  <w:rPr>
                                    <w:color w:val="002060"/>
                                    <w:sz w:val="20"/>
                                    <w:szCs w:val="20"/>
                                  </w:rPr>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8000</wp14:pctHeight>
                    </wp14:sizeRelV>
                  </wp:anchor>
                </w:drawing>
              </mc:Choice>
              <mc:Fallback xmlns:w15="http://schemas.microsoft.com/office/word/2012/wordml">
                <w:pict>
                  <v:shape w14:anchorId="5D2CD159" id="Textfeld 112" o:spid="_x0000_s1027" type="#_x0000_t202" style="position:absolute;margin-left:0;margin-top:0;width:453pt;height:51.4pt;z-index:251643392;visibility:visible;mso-wrap-style:square;mso-width-percent:734;mso-height-percent:80;mso-left-percent:150;mso-top-percent:837;mso-wrap-distance-left:9pt;mso-wrap-distance-top:0;mso-wrap-distance-right:9pt;mso-wrap-distance-bottom:0;mso-position-horizontal-relative:page;mso-position-vertical-relative:page;mso-width-percent:734;mso-height-percent:80;mso-left-percent:150;mso-top-percent:837;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" filled="f" stroked="f" strokeweight=".5pt">
                    <v:textbox inset="0,0,0,0">
                      <w:txbxContent>
                        <w:p w14:paraId="423A755A" w14:textId="013DD8DF" w:rsidR="00D12D53" w:rsidRDefault="00D12D53">
                          <w:pPr>
                            <w:pStyle w:val="KeinLeerraum"/>
                            <w:jc w:val="right"/>
                            <w:rPr>
                              <w:caps/>
                              <w:color w:val="262626" w:themeColor="text1" w:themeTint="D9"/>
                              <w:sz w:val="28"/>
                              <w:szCs w:val="28"/>
                            </w:rPr>
                          </w:pPr>
                        </w:p>
                        <w:p w14:paraId="5052EDB7" w14:textId="102C8B97" w:rsidR="00D12D53" w:rsidRPr="00CE0727" w:rsidRDefault="00D12D53">
                          <w:pPr>
                            <w:pStyle w:val="KeinLeerraum"/>
                            <w:jc w:val="right"/>
                            <w:rPr>
                              <w:caps/>
                              <w:color w:val="002060"/>
                              <w:sz w:val="20"/>
                              <w:szCs w:val="20"/>
                            </w:rPr>
                          </w:pPr>
                          <w:sdt>
                            <w:sdtPr>
                              <w:rPr>
                                <w:color w:val="002060"/>
                                <w:sz w:val="20"/>
                                <w:szCs w:val="20"/>
                              </w:rPr>
                              <w:alias w:val="Adresse"/>
                              <w:tag w:val=""/>
                              <w:id w:val="49894723"/>
                              <w:dataBinding w:prefixMappings="xmlns:ns0='http://schemas.microsoft.com/office/2006/coverPageProps' " w:xpath="/ns0:CoverPageProperties[1]/ns0:CompanyAddress[1]" w:storeItemID="{55AF091B-3C7A-41E3-B477-F2FDAA23CFDA}"/>
                              <w:text/>
                            </w:sdtPr>
                            <w:sdtContent>
                              <w:r w:rsidRPr="00CE0727">
                                <w:rPr>
                                  <w:color w:val="002060"/>
                                  <w:sz w:val="20"/>
                                  <w:szCs w:val="20"/>
                                </w:rPr>
                                <w:t>Landesinstitut für Schulsport, Schulkunst und Schulmusik, Ludwigsburg</w:t>
                              </w:r>
                            </w:sdtContent>
                          </w:sdt>
                          <w:r w:rsidRPr="00CE0727">
                            <w:rPr>
                              <w:color w:val="002060"/>
                              <w:sz w:val="20"/>
                              <w:szCs w:val="20"/>
                            </w:rPr>
                            <w:t xml:space="preserve"> </w:t>
                          </w:r>
                        </w:p>
                      </w:txbxContent>
                    </v:textbox>
                    <w10:wrap type="square" anchorx="page" anchory="page"/>
                  </v:shape>
                </w:pict>
              </mc:Fallback>
            </mc:AlternateContent>
          </w:r>
          <w:r>
            <w:rPr>
              <w:noProof/>
              <w:lang w:eastAsia="de-DE"/>
            </w:rPr>
            <mc:AlternateContent>
              <mc:Choice Requires="wps">
                <w:drawing>
                  <wp:anchor distT="0" distB="0" distL="114300" distR="114300" simplePos="0" relativeHeight="251641344" behindDoc="0" locked="0" layoutInCell="1" allowOverlap="1" wp14:anchorId="03ACD8BD" wp14:editId="5CF36519">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45500</wp14:pctPosVOffset>
                        </wp:positionV>
                      </mc:Choice>
                      <mc:Fallback>
                        <wp:positionV relativeFrom="page">
                          <wp:posOffset>4864735</wp:posOffset>
                        </wp:positionV>
                      </mc:Fallback>
                    </mc:AlternateContent>
                    <wp:extent cx="5753100" cy="525780"/>
                    <wp:effectExtent l="0" t="0" r="10160" b="6350"/>
                    <wp:wrapSquare wrapText="bothSides"/>
                    <wp:docPr id="113" name="Textfeld 113"/>
                    <wp:cNvGraphicFramePr/>
                    <a:graphic xmlns:a="http://schemas.openxmlformats.org/drawingml/2006/main">
                      <a:graphicData uri="http://schemas.microsoft.com/office/word/2010/wordprocessingShape">
                        <wps:wsp>
                          <wps:cNvSpPr txBox="1"/>
                          <wps:spPr>
                            <a:xfrm>
                              <a:off x="0" y="0"/>
                              <a:ext cx="5753100" cy="525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83C3D3" w14:textId="3C0FCABD" w:rsidR="00D12D53" w:rsidRDefault="008A21CC">
                                <w:pPr>
                                  <w:pStyle w:val="KeinLeerraum"/>
                                  <w:jc w:val="right"/>
                                  <w:rPr>
                                    <w:caps/>
                                    <w:color w:val="17365D" w:themeColor="text2" w:themeShade="BF"/>
                                    <w:sz w:val="52"/>
                                    <w:szCs w:val="52"/>
                                  </w:rPr>
                                </w:pPr>
                                <w:sdt>
                                  <w:sdtPr>
                                    <w:rPr>
                                      <w:caps/>
                                      <w:color w:val="17365D" w:themeColor="text2" w:themeShade="BF"/>
                                      <w:sz w:val="52"/>
                                      <w:szCs w:val="52"/>
                                    </w:rPr>
                                    <w:alias w:val="Titel"/>
                                    <w:tag w:val=""/>
                                    <w:id w:val="-1315561441"/>
                                    <w:dataBinding w:prefixMappings="xmlns:ns0='http://purl.org/dc/elements/1.1/' xmlns:ns1='http://schemas.openxmlformats.org/package/2006/metadata/core-properties' " w:xpath="/ns1:coreProperties[1]/ns0:title[1]" w:storeItemID="{6C3C8BC8-F283-45AE-878A-BAB7291924A1}"/>
                                    <w:text w:multiLine="1"/>
                                  </w:sdtPr>
                                  <w:sdtEndPr/>
                                  <w:sdtContent>
                                    <w:r w:rsidR="00D12D53">
                                      <w:rPr>
                                        <w:caps/>
                                        <w:color w:val="17365D" w:themeColor="text2" w:themeShade="BF"/>
                                        <w:sz w:val="52"/>
                                        <w:szCs w:val="52"/>
                                      </w:rPr>
                                      <w:t>„Die Profilfächer Musik, Sport und Bildende Kunst an der Gemeinschaftsschule“</w:t>
                                    </w:r>
                                  </w:sdtContent>
                                </w:sdt>
                              </w:p>
                              <w:sdt>
                                <w:sdtPr>
                                  <w:rPr>
                                    <w:smallCaps/>
                                    <w:color w:val="1F497D" w:themeColor="text2"/>
                                    <w:sz w:val="24"/>
                                    <w:szCs w:val="36"/>
                                  </w:rPr>
                                  <w:alias w:val="Untertitel"/>
                                  <w:tag w:val=""/>
                                  <w:id w:val="1615247542"/>
                                  <w:dataBinding w:prefixMappings="xmlns:ns0='http://purl.org/dc/elements/1.1/' xmlns:ns1='http://schemas.openxmlformats.org/package/2006/metadata/core-properties' " w:xpath="/ns1:coreProperties[1]/ns0:subject[1]" w:storeItemID="{6C3C8BC8-F283-45AE-878A-BAB7291924A1}"/>
                                  <w:text/>
                                </w:sdtPr>
                                <w:sdtEndPr/>
                                <w:sdtContent>
                                  <w:p w14:paraId="63FC23BB" w14:textId="4D5665EC" w:rsidR="00D12D53" w:rsidRDefault="00D12D53">
                                    <w:pPr>
                                      <w:pStyle w:val="KeinLeerraum"/>
                                      <w:jc w:val="right"/>
                                      <w:rPr>
                                        <w:smallCaps/>
                                        <w:color w:val="1F497D" w:themeColor="text2"/>
                                        <w:sz w:val="36"/>
                                        <w:szCs w:val="36"/>
                                      </w:rPr>
                                    </w:pPr>
                                    <w:r w:rsidRPr="00CE0727">
                                      <w:rPr>
                                        <w:smallCaps/>
                                        <w:color w:val="1F497D" w:themeColor="text2"/>
                                        <w:sz w:val="24"/>
                                        <w:szCs w:val="36"/>
                                      </w:rPr>
                                      <w:t>Baur-Fettah/Egolf/Henninger-Moch/Ott/Pölzer/Schulz/schwarz</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36300</wp14:pctHeight>
                    </wp14:sizeRelV>
                  </wp:anchor>
                </w:drawing>
              </mc:Choice>
              <mc:Fallback xmlns:w15="http://schemas.microsoft.com/office/word/2012/wordml">
                <w:pict>
                  <v:shape w14:anchorId="03ACD8BD" id="Textfeld 113" o:spid="_x0000_s1028" type="#_x0000_t202" style="position:absolute;margin-left:0;margin-top:0;width:453pt;height:41.4pt;z-index:251641344;visibility:visible;mso-wrap-style:square;mso-width-percent:734;mso-height-percent:363;mso-left-percent:150;mso-top-percent:455;mso-wrap-distance-left:9pt;mso-wrap-distance-top:0;mso-wrap-distance-right:9pt;mso-wrap-distance-bottom:0;mso-position-horizontal-relative:page;mso-position-vertical-relative:page;mso-width-percent:734;mso-height-percent:363;mso-left-percent:150;mso-top-percent:45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" filled="f" stroked="f" strokeweight=".5pt">
                    <v:textbox inset="0,0,0,0">
                      <w:txbxContent>
                        <w:p w14:paraId="1283C3D3" w14:textId="3C0FCABD" w:rsidR="00D12D53" w:rsidRDefault="00D12D53">
                          <w:pPr>
                            <w:pStyle w:val="KeinLeerraum"/>
                            <w:jc w:val="right"/>
                            <w:rPr>
                              <w:caps/>
                              <w:color w:val="17365D" w:themeColor="text2" w:themeShade="BF"/>
                              <w:sz w:val="52"/>
                              <w:szCs w:val="52"/>
                            </w:rPr>
                          </w:pPr>
                          <w:sdt>
                            <w:sdtPr>
                              <w:rPr>
                                <w:caps/>
                                <w:color w:val="17365D" w:themeColor="text2" w:themeShade="BF"/>
                                <w:sz w:val="52"/>
                                <w:szCs w:val="52"/>
                              </w:rPr>
                              <w:alias w:val="Titel"/>
                              <w:tag w:val=""/>
                              <w:id w:val="-1315561441"/>
                              <w:dataBinding w:prefixMappings="xmlns:ns0='http://purl.org/dc/elements/1.1/' xmlns:ns1='http://schemas.openxmlformats.org/package/2006/metadata/core-properties' " w:xpath="/ns1:coreProperties[1]/ns0:title[1]" w:storeItemID="{6C3C8BC8-F283-45AE-878A-BAB7291924A1}"/>
                              <w:text w:multiLine="1"/>
                            </w:sdtPr>
                            <w:sdtContent>
                              <w:r>
                                <w:rPr>
                                  <w:caps/>
                                  <w:color w:val="17365D" w:themeColor="text2" w:themeShade="BF"/>
                                  <w:sz w:val="52"/>
                                  <w:szCs w:val="52"/>
                                </w:rPr>
                                <w:t>„Die Profilfächer Musik, Sport und Bildende Kunst an der Gemeinschaftsschule“</w:t>
                              </w:r>
                            </w:sdtContent>
                          </w:sdt>
                        </w:p>
                        <w:sdt>
                          <w:sdtPr>
                            <w:rPr>
                              <w:smallCaps/>
                              <w:color w:val="1F497D" w:themeColor="text2"/>
                              <w:sz w:val="24"/>
                              <w:szCs w:val="36"/>
                            </w:rPr>
                            <w:alias w:val="Untertitel"/>
                            <w:tag w:val=""/>
                            <w:id w:val="1615247542"/>
                            <w:dataBinding w:prefixMappings="xmlns:ns0='http://purl.org/dc/elements/1.1/' xmlns:ns1='http://schemas.openxmlformats.org/package/2006/metadata/core-properties' " w:xpath="/ns1:coreProperties[1]/ns0:subject[1]" w:storeItemID="{6C3C8BC8-F283-45AE-878A-BAB7291924A1}"/>
                            <w:text/>
                          </w:sdtPr>
                          <w:sdtContent>
                            <w:p w14:paraId="63FC23BB" w14:textId="4D5665EC" w:rsidR="00D12D53" w:rsidRDefault="00D12D53">
                              <w:pPr>
                                <w:pStyle w:val="KeinLeerraum"/>
                                <w:jc w:val="right"/>
                                <w:rPr>
                                  <w:smallCaps/>
                                  <w:color w:val="1F497D" w:themeColor="text2"/>
                                  <w:sz w:val="36"/>
                                  <w:szCs w:val="36"/>
                                </w:rPr>
                              </w:pPr>
                              <w:r w:rsidRPr="00CE0727">
                                <w:rPr>
                                  <w:smallCaps/>
                                  <w:color w:val="1F497D" w:themeColor="text2"/>
                                  <w:sz w:val="24"/>
                                  <w:szCs w:val="36"/>
                                </w:rPr>
                                <w:t>Baur-Fettah/Egolf/Henninger-Moch/Ott/Pölzer/Schulz/schwarz</w:t>
                              </w:r>
                            </w:p>
                          </w:sdtContent>
                        </w:sdt>
                      </w:txbxContent>
                    </v:textbox>
                    <w10:wrap type="square" anchorx="page" anchory="page"/>
                  </v:shape>
                </w:pict>
              </mc:Fallback>
            </mc:AlternateContent>
          </w:r>
          <w:r>
            <w:rPr>
              <w:noProof/>
              <w:lang w:eastAsia="de-DE"/>
            </w:rPr>
            <mc:AlternateContent>
              <mc:Choice Requires="wpg">
                <w:drawing>
                  <wp:anchor distT="0" distB="0" distL="114300" distR="114300" simplePos="0" relativeHeight="251640320" behindDoc="0" locked="0" layoutInCell="1" allowOverlap="1" wp14:anchorId="364173EE" wp14:editId="007A50AB">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28575" b="15240"/>
                    <wp:wrapNone/>
                    <wp:docPr id="114" name="Gruppe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hteck 115"/>
                            <wps:cNvSpPr/>
                            <wps:spPr>
                              <a:xfrm>
                                <a:off x="0" y="0"/>
                                <a:ext cx="228600" cy="8782050"/>
                              </a:xfrm>
                              <a:prstGeom prst="rect">
                                <a:avLst/>
                              </a:prstGeom>
                              <a:solidFill>
                                <a:srgbClr val="EB2323"/>
                              </a:solidFill>
                              <a:ln>
                                <a:solidFill>
                                  <a:srgbClr val="EB232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hteck 116"/>
                            <wps:cNvSpPr>
                              <a:spLocks noChangeAspect="1"/>
                            </wps:cNvSpPr>
                            <wps:spPr>
                              <a:xfrm>
                                <a:off x="0" y="8915400"/>
                                <a:ext cx="228600" cy="228600"/>
                              </a:xfrm>
                              <a:prstGeom prst="rect">
                                <a:avLst/>
                              </a:prstGeom>
                              <a:solidFill>
                                <a:srgbClr val="26AA33"/>
                              </a:solidFill>
                              <a:ln>
                                <a:solidFill>
                                  <a:srgbClr val="26AA3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w15="http://schemas.microsoft.com/office/word/2012/wordml">
                <w:pict>
                  <v:group w14:anchorId="0D8C3E73" id="Gruppe 114" o:spid="_x0000_s1026" style="position:absolute;margin-left:0;margin-top:0;width:18pt;height:10in;z-index:251640320;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">
                    <v:rect id="Rechteck 115"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09TsEA&#10;AADcAAAADwAAAGRycy9kb3ducmV2LnhtbERPS2uDQBC+F/oflin0VlcDhmBdJZQGJLemgVyn7vgg&#10;7qy6W2P+fbdQ6G0+vufk5WoGsdDsessKkigGQVxb3XOr4Px5eNmBcB5Z42CZFNzJQVk8PuSYaXvj&#10;D1pOvhUhhF2GCjrvx0xKV3dk0EV2JA5cY2eDPsC5lXrGWwg3g9zE8VYa7Dk0dDjSW0f19fRtFNhm&#10;lPfd5ThNaaKrZpu+H9evs1LPT+v+FYSn1f+L/9yVDvOTFH6fCRfI4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4NPU7BAAAA3AAAAA8AAAAAAAAAAAAAAAAAmAIAAGRycy9kb3du&#10;cmV2LnhtbFBLBQYAAAAABAAEAPUAAACGAwAAAAA=&#10;" fillcolor="#eb2323" strokecolor="#eb2323" strokeweight="2pt"/>
                    <v:rect id="Rechteck 116"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3VhMQA&#10;AADcAAAADwAAAGRycy9kb3ducmV2LnhtbERPS2vCQBC+F/oflin0InWTQiVNXUUEoSfFB/Y6ZKfZ&#10;NNnZmN3G1F/vCkJv8/E9ZzofbCN66nzlWEE6TkAQF05XXCo47FcvGQgfkDU2jknBH3mYzx4fpphr&#10;d+Yt9btQihjCPkcFJoQ2l9IXhiz6sWuJI/ftOoshwq6UusNzDLeNfE2SibRYcWww2NLSUFHvfq2C&#10;0fv665g1p/Vqczn9vKV1X0uzUer5aVh8gAg0hH/x3f2p4/x0Ardn4gVyd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d1YTEAAAA3AAAAA8AAAAAAAAAAAAAAAAAmAIAAGRycy9k&#10;b3ducmV2LnhtbFBLBQYAAAAABAAEAPUAAACJAwAAAAA=&#10;" fillcolor="#26aa33" strokecolor="#26aa33" strokeweight="2pt">
                      <v:path arrowok="t"/>
                      <o:lock v:ext="edit" aspectratio="t"/>
                    </v:rect>
                    <w10:wrap anchorx="page" anchory="page"/>
                  </v:group>
                </w:pict>
              </mc:Fallback>
            </mc:AlternateContent>
          </w:r>
          <w:r>
            <w:rPr>
              <w:rFonts w:ascii="Arial" w:hAnsi="Arial" w:cs="Arial"/>
              <w:b/>
              <w:sz w:val="24"/>
              <w:szCs w:val="24"/>
            </w:rPr>
            <w:br w:type="page"/>
          </w:r>
        </w:p>
      </w:sdtContent>
    </w:sdt>
    <w:p w14:paraId="131B14BB" w14:textId="77777777" w:rsidR="004F6C0F" w:rsidRPr="00241B8C" w:rsidRDefault="004F6C0F" w:rsidP="00631D44">
      <w:pPr>
        <w:spacing w:line="276" w:lineRule="auto"/>
        <w:rPr>
          <w:rFonts w:ascii="Arial" w:hAnsi="Arial" w:cs="Arial"/>
          <w:sz w:val="24"/>
          <w:szCs w:val="24"/>
        </w:rPr>
      </w:pPr>
    </w:p>
    <w:sdt>
      <w:sdtPr>
        <w:rPr>
          <w:rFonts w:asciiTheme="minorHAnsi" w:eastAsiaTheme="minorEastAsia" w:hAnsiTheme="minorHAnsi" w:cstheme="minorBidi"/>
          <w:b w:val="0"/>
          <w:bCs w:val="0"/>
          <w:smallCaps w:val="0"/>
          <w:color w:val="auto"/>
          <w:sz w:val="22"/>
          <w:szCs w:val="22"/>
        </w:rPr>
        <w:id w:val="-521781101"/>
        <w:docPartObj>
          <w:docPartGallery w:val="Table of Contents"/>
          <w:docPartUnique/>
        </w:docPartObj>
      </w:sdtPr>
      <w:sdtEndPr/>
      <w:sdtContent>
        <w:p w14:paraId="0AC8CA92" w14:textId="0BB66CAC" w:rsidR="00861322" w:rsidRDefault="00861322">
          <w:pPr>
            <w:pStyle w:val="Inhaltsverzeichnisberschrift"/>
          </w:pPr>
          <w:r>
            <w:t>Inhalt</w:t>
          </w:r>
        </w:p>
        <w:p w14:paraId="65566A82" w14:textId="77777777" w:rsidR="00C91059" w:rsidRDefault="00861322">
          <w:pPr>
            <w:pStyle w:val="Verzeichnis1"/>
            <w:tabs>
              <w:tab w:val="left" w:pos="440"/>
              <w:tab w:val="right" w:leader="dot" w:pos="9062"/>
            </w:tabs>
            <w:rPr>
              <w:rStyle w:val="Hyperlink"/>
              <w:noProof/>
            </w:rPr>
          </w:pPr>
          <w:r>
            <w:fldChar w:fldCharType="begin"/>
          </w:r>
          <w:r>
            <w:instrText xml:space="preserve"> TOC \o "1-3" \h \z \u </w:instrText>
          </w:r>
          <w:r>
            <w:fldChar w:fldCharType="separate"/>
          </w:r>
          <w:hyperlink w:anchor="_Toc499801211" w:history="1">
            <w:r w:rsidR="00C91059" w:rsidRPr="000A24A7">
              <w:rPr>
                <w:rStyle w:val="Hyperlink"/>
                <w:rFonts w:ascii="Arial" w:hAnsi="Arial" w:cs="Arial"/>
                <w:noProof/>
              </w:rPr>
              <w:t>I.</w:t>
            </w:r>
            <w:r w:rsidR="00C91059">
              <w:rPr>
                <w:noProof/>
                <w:lang w:eastAsia="de-DE"/>
              </w:rPr>
              <w:tab/>
            </w:r>
            <w:r w:rsidR="00C91059" w:rsidRPr="000A24A7">
              <w:rPr>
                <w:rStyle w:val="Hyperlink"/>
                <w:rFonts w:ascii="Arial" w:hAnsi="Arial" w:cs="Arial"/>
                <w:noProof/>
              </w:rPr>
              <w:t>Einleitung/Vorbemerkung</w:t>
            </w:r>
            <w:r w:rsidR="00C91059">
              <w:rPr>
                <w:noProof/>
                <w:webHidden/>
              </w:rPr>
              <w:tab/>
            </w:r>
            <w:r w:rsidR="00C91059">
              <w:rPr>
                <w:noProof/>
                <w:webHidden/>
              </w:rPr>
              <w:fldChar w:fldCharType="begin"/>
            </w:r>
            <w:r w:rsidR="00C91059">
              <w:rPr>
                <w:noProof/>
                <w:webHidden/>
              </w:rPr>
              <w:instrText xml:space="preserve"> PAGEREF _Toc499801211 \h </w:instrText>
            </w:r>
            <w:r w:rsidR="00C91059">
              <w:rPr>
                <w:noProof/>
                <w:webHidden/>
              </w:rPr>
            </w:r>
            <w:r w:rsidR="00C91059">
              <w:rPr>
                <w:noProof/>
                <w:webHidden/>
              </w:rPr>
              <w:fldChar w:fldCharType="separate"/>
            </w:r>
            <w:r w:rsidR="00592713">
              <w:rPr>
                <w:noProof/>
                <w:webHidden/>
              </w:rPr>
              <w:t>2</w:t>
            </w:r>
            <w:r w:rsidR="00C91059">
              <w:rPr>
                <w:noProof/>
                <w:webHidden/>
              </w:rPr>
              <w:fldChar w:fldCharType="end"/>
            </w:r>
          </w:hyperlink>
        </w:p>
        <w:p w14:paraId="14E46206" w14:textId="77777777" w:rsidR="00C91059" w:rsidRPr="00C91059" w:rsidRDefault="00C91059" w:rsidP="00C91059">
          <w:pPr>
            <w:rPr>
              <w:noProof/>
            </w:rPr>
          </w:pPr>
        </w:p>
        <w:p w14:paraId="3F40FC15" w14:textId="77777777" w:rsidR="00C91059" w:rsidRDefault="008A21CC">
          <w:pPr>
            <w:pStyle w:val="Verzeichnis1"/>
            <w:tabs>
              <w:tab w:val="left" w:pos="440"/>
              <w:tab w:val="right" w:leader="dot" w:pos="9062"/>
            </w:tabs>
            <w:rPr>
              <w:noProof/>
              <w:lang w:eastAsia="de-DE"/>
            </w:rPr>
          </w:pPr>
          <w:hyperlink w:anchor="_Toc499801212" w:history="1">
            <w:r w:rsidR="00C91059" w:rsidRPr="000A24A7">
              <w:rPr>
                <w:rStyle w:val="Hyperlink"/>
                <w:rFonts w:ascii="Arial" w:hAnsi="Arial" w:cs="Arial"/>
                <w:noProof/>
              </w:rPr>
              <w:t>II.</w:t>
            </w:r>
            <w:r w:rsidR="00C91059">
              <w:rPr>
                <w:noProof/>
                <w:lang w:eastAsia="de-DE"/>
              </w:rPr>
              <w:tab/>
            </w:r>
            <w:r w:rsidR="00C91059" w:rsidRPr="000A24A7">
              <w:rPr>
                <w:rStyle w:val="Hyperlink"/>
                <w:rFonts w:ascii="Arial" w:hAnsi="Arial" w:cs="Arial"/>
                <w:noProof/>
              </w:rPr>
              <w:t>Wahl des Profilfachs</w:t>
            </w:r>
            <w:r w:rsidR="00C91059">
              <w:rPr>
                <w:noProof/>
                <w:webHidden/>
              </w:rPr>
              <w:tab/>
            </w:r>
            <w:r w:rsidR="00C91059">
              <w:rPr>
                <w:noProof/>
                <w:webHidden/>
              </w:rPr>
              <w:fldChar w:fldCharType="begin"/>
            </w:r>
            <w:r w:rsidR="00C91059">
              <w:rPr>
                <w:noProof/>
                <w:webHidden/>
              </w:rPr>
              <w:instrText xml:space="preserve"> PAGEREF _Toc499801212 \h </w:instrText>
            </w:r>
            <w:r w:rsidR="00C91059">
              <w:rPr>
                <w:noProof/>
                <w:webHidden/>
              </w:rPr>
            </w:r>
            <w:r w:rsidR="00C91059">
              <w:rPr>
                <w:noProof/>
                <w:webHidden/>
              </w:rPr>
              <w:fldChar w:fldCharType="separate"/>
            </w:r>
            <w:r w:rsidR="00592713">
              <w:rPr>
                <w:noProof/>
                <w:webHidden/>
              </w:rPr>
              <w:t>2</w:t>
            </w:r>
            <w:r w:rsidR="00C91059">
              <w:rPr>
                <w:noProof/>
                <w:webHidden/>
              </w:rPr>
              <w:fldChar w:fldCharType="end"/>
            </w:r>
          </w:hyperlink>
        </w:p>
        <w:p w14:paraId="3B1378F6" w14:textId="77777777" w:rsidR="00C91059" w:rsidRDefault="008A21CC">
          <w:pPr>
            <w:pStyle w:val="Verzeichnis2"/>
            <w:tabs>
              <w:tab w:val="left" w:pos="880"/>
              <w:tab w:val="right" w:leader="dot" w:pos="9062"/>
            </w:tabs>
            <w:rPr>
              <w:rFonts w:cstheme="minorBidi"/>
              <w:noProof/>
            </w:rPr>
          </w:pPr>
          <w:hyperlink w:anchor="_Toc499801213" w:history="1">
            <w:r w:rsidR="00C91059" w:rsidRPr="000A24A7">
              <w:rPr>
                <w:rStyle w:val="Hyperlink"/>
                <w:rFonts w:ascii="Arial" w:hAnsi="Arial" w:cs="Arial"/>
                <w:noProof/>
                <w14:scene3d>
                  <w14:camera w14:prst="orthographicFront"/>
                  <w14:lightRig w14:rig="threePt" w14:dir="t">
                    <w14:rot w14:lat="0" w14:lon="0" w14:rev="0"/>
                  </w14:lightRig>
                </w14:scene3d>
              </w:rPr>
              <w:t>II.1</w:t>
            </w:r>
            <w:r w:rsidR="00C91059">
              <w:rPr>
                <w:rFonts w:cstheme="minorBidi"/>
                <w:noProof/>
              </w:rPr>
              <w:tab/>
            </w:r>
            <w:r w:rsidR="00C91059" w:rsidRPr="000A24A7">
              <w:rPr>
                <w:rStyle w:val="Hyperlink"/>
                <w:rFonts w:ascii="Arial" w:hAnsi="Arial" w:cs="Arial"/>
                <w:noProof/>
              </w:rPr>
              <w:t>Allgemeine Informationen</w:t>
            </w:r>
            <w:r w:rsidR="00C91059">
              <w:rPr>
                <w:noProof/>
                <w:webHidden/>
              </w:rPr>
              <w:tab/>
            </w:r>
            <w:r w:rsidR="00C91059">
              <w:rPr>
                <w:noProof/>
                <w:webHidden/>
              </w:rPr>
              <w:fldChar w:fldCharType="begin"/>
            </w:r>
            <w:r w:rsidR="00C91059">
              <w:rPr>
                <w:noProof/>
                <w:webHidden/>
              </w:rPr>
              <w:instrText xml:space="preserve"> PAGEREF _Toc499801213 \h </w:instrText>
            </w:r>
            <w:r w:rsidR="00C91059">
              <w:rPr>
                <w:noProof/>
                <w:webHidden/>
              </w:rPr>
            </w:r>
            <w:r w:rsidR="00C91059">
              <w:rPr>
                <w:noProof/>
                <w:webHidden/>
              </w:rPr>
              <w:fldChar w:fldCharType="separate"/>
            </w:r>
            <w:r w:rsidR="00592713">
              <w:rPr>
                <w:noProof/>
                <w:webHidden/>
              </w:rPr>
              <w:t>2</w:t>
            </w:r>
            <w:r w:rsidR="00C91059">
              <w:rPr>
                <w:noProof/>
                <w:webHidden/>
              </w:rPr>
              <w:fldChar w:fldCharType="end"/>
            </w:r>
          </w:hyperlink>
        </w:p>
        <w:p w14:paraId="75144C35" w14:textId="77777777" w:rsidR="00C91059" w:rsidRDefault="008A21CC">
          <w:pPr>
            <w:pStyle w:val="Verzeichnis2"/>
            <w:tabs>
              <w:tab w:val="left" w:pos="880"/>
              <w:tab w:val="right" w:leader="dot" w:pos="9062"/>
            </w:tabs>
            <w:rPr>
              <w:rStyle w:val="Hyperlink"/>
              <w:noProof/>
            </w:rPr>
          </w:pPr>
          <w:hyperlink w:anchor="_Toc499801214" w:history="1">
            <w:r w:rsidR="00C91059" w:rsidRPr="000A24A7">
              <w:rPr>
                <w:rStyle w:val="Hyperlink"/>
                <w:rFonts w:ascii="Arial" w:hAnsi="Arial" w:cs="Arial"/>
                <w:noProof/>
                <w14:scene3d>
                  <w14:camera w14:prst="orthographicFront"/>
                  <w14:lightRig w14:rig="threePt" w14:dir="t">
                    <w14:rot w14:lat="0" w14:lon="0" w14:rev="0"/>
                  </w14:lightRig>
                </w14:scene3d>
              </w:rPr>
              <w:t>II.2</w:t>
            </w:r>
            <w:r w:rsidR="00C91059">
              <w:rPr>
                <w:rFonts w:cstheme="minorBidi"/>
                <w:noProof/>
              </w:rPr>
              <w:tab/>
            </w:r>
            <w:r w:rsidR="00C91059" w:rsidRPr="000A24A7">
              <w:rPr>
                <w:rStyle w:val="Hyperlink"/>
                <w:rFonts w:ascii="Arial" w:hAnsi="Arial" w:cs="Arial"/>
                <w:noProof/>
              </w:rPr>
              <w:t>Checkliste und Entscheidungshilfe</w:t>
            </w:r>
            <w:r w:rsidR="00C91059">
              <w:rPr>
                <w:noProof/>
                <w:webHidden/>
              </w:rPr>
              <w:tab/>
            </w:r>
            <w:r w:rsidR="00C91059">
              <w:rPr>
                <w:noProof/>
                <w:webHidden/>
              </w:rPr>
              <w:fldChar w:fldCharType="begin"/>
            </w:r>
            <w:r w:rsidR="00C91059">
              <w:rPr>
                <w:noProof/>
                <w:webHidden/>
              </w:rPr>
              <w:instrText xml:space="preserve"> PAGEREF _Toc499801214 \h </w:instrText>
            </w:r>
            <w:r w:rsidR="00C91059">
              <w:rPr>
                <w:noProof/>
                <w:webHidden/>
              </w:rPr>
            </w:r>
            <w:r w:rsidR="00C91059">
              <w:rPr>
                <w:noProof/>
                <w:webHidden/>
              </w:rPr>
              <w:fldChar w:fldCharType="separate"/>
            </w:r>
            <w:r w:rsidR="00592713">
              <w:rPr>
                <w:noProof/>
                <w:webHidden/>
              </w:rPr>
              <w:t>4</w:t>
            </w:r>
            <w:r w:rsidR="00C91059">
              <w:rPr>
                <w:noProof/>
                <w:webHidden/>
              </w:rPr>
              <w:fldChar w:fldCharType="end"/>
            </w:r>
          </w:hyperlink>
        </w:p>
        <w:p w14:paraId="4B80525C" w14:textId="77777777" w:rsidR="00C91059" w:rsidRPr="00C91059" w:rsidRDefault="00C91059" w:rsidP="00C91059">
          <w:pPr>
            <w:rPr>
              <w:noProof/>
              <w:lang w:eastAsia="de-DE"/>
            </w:rPr>
          </w:pPr>
        </w:p>
        <w:p w14:paraId="26BC7B1A" w14:textId="77777777" w:rsidR="00C91059" w:rsidRDefault="008A21CC">
          <w:pPr>
            <w:pStyle w:val="Verzeichnis1"/>
            <w:tabs>
              <w:tab w:val="left" w:pos="660"/>
              <w:tab w:val="right" w:leader="dot" w:pos="9062"/>
            </w:tabs>
            <w:rPr>
              <w:noProof/>
              <w:lang w:eastAsia="de-DE"/>
            </w:rPr>
          </w:pPr>
          <w:hyperlink w:anchor="_Toc499801215" w:history="1">
            <w:r w:rsidR="00C91059" w:rsidRPr="000A24A7">
              <w:rPr>
                <w:rStyle w:val="Hyperlink"/>
                <w:rFonts w:ascii="Arial" w:hAnsi="Arial" w:cs="Arial"/>
                <w:noProof/>
              </w:rPr>
              <w:t>III.</w:t>
            </w:r>
            <w:r w:rsidR="00C91059">
              <w:rPr>
                <w:noProof/>
                <w:lang w:eastAsia="de-DE"/>
              </w:rPr>
              <w:tab/>
            </w:r>
            <w:r w:rsidR="00C91059" w:rsidRPr="000A24A7">
              <w:rPr>
                <w:rStyle w:val="Hyperlink"/>
                <w:rFonts w:ascii="Arial" w:hAnsi="Arial" w:cs="Arial"/>
                <w:noProof/>
              </w:rPr>
              <w:t>Umsetzung des gewählten Profilfaches</w:t>
            </w:r>
            <w:r w:rsidR="00C91059">
              <w:rPr>
                <w:noProof/>
                <w:webHidden/>
              </w:rPr>
              <w:tab/>
            </w:r>
            <w:r w:rsidR="00C91059">
              <w:rPr>
                <w:noProof/>
                <w:webHidden/>
              </w:rPr>
              <w:fldChar w:fldCharType="begin"/>
            </w:r>
            <w:r w:rsidR="00C91059">
              <w:rPr>
                <w:noProof/>
                <w:webHidden/>
              </w:rPr>
              <w:instrText xml:space="preserve"> PAGEREF _Toc499801215 \h </w:instrText>
            </w:r>
            <w:r w:rsidR="00C91059">
              <w:rPr>
                <w:noProof/>
                <w:webHidden/>
              </w:rPr>
            </w:r>
            <w:r w:rsidR="00C91059">
              <w:rPr>
                <w:noProof/>
                <w:webHidden/>
              </w:rPr>
              <w:fldChar w:fldCharType="separate"/>
            </w:r>
            <w:r w:rsidR="00592713">
              <w:rPr>
                <w:noProof/>
                <w:webHidden/>
              </w:rPr>
              <w:t>7</w:t>
            </w:r>
            <w:r w:rsidR="00C91059">
              <w:rPr>
                <w:noProof/>
                <w:webHidden/>
              </w:rPr>
              <w:fldChar w:fldCharType="end"/>
            </w:r>
          </w:hyperlink>
        </w:p>
        <w:p w14:paraId="27CB52DD" w14:textId="77777777" w:rsidR="00C91059" w:rsidRDefault="008A21CC">
          <w:pPr>
            <w:pStyle w:val="Verzeichnis2"/>
            <w:tabs>
              <w:tab w:val="right" w:leader="dot" w:pos="9062"/>
            </w:tabs>
            <w:rPr>
              <w:rFonts w:cstheme="minorBidi"/>
              <w:noProof/>
            </w:rPr>
          </w:pPr>
          <w:hyperlink w:anchor="_Toc499801216" w:history="1">
            <w:r w:rsidR="00C91059" w:rsidRPr="000A24A7">
              <w:rPr>
                <w:rStyle w:val="Hyperlink"/>
                <w:rFonts w:ascii="Arial" w:hAnsi="Arial" w:cs="Arial"/>
                <w:noProof/>
              </w:rPr>
              <w:t>III.1 Musik</w:t>
            </w:r>
            <w:r w:rsidR="00C91059">
              <w:rPr>
                <w:noProof/>
                <w:webHidden/>
              </w:rPr>
              <w:tab/>
            </w:r>
            <w:r w:rsidR="00C91059">
              <w:rPr>
                <w:noProof/>
                <w:webHidden/>
              </w:rPr>
              <w:fldChar w:fldCharType="begin"/>
            </w:r>
            <w:r w:rsidR="00C91059">
              <w:rPr>
                <w:noProof/>
                <w:webHidden/>
              </w:rPr>
              <w:instrText xml:space="preserve"> PAGEREF _Toc499801216 \h </w:instrText>
            </w:r>
            <w:r w:rsidR="00C91059">
              <w:rPr>
                <w:noProof/>
                <w:webHidden/>
              </w:rPr>
            </w:r>
            <w:r w:rsidR="00C91059">
              <w:rPr>
                <w:noProof/>
                <w:webHidden/>
              </w:rPr>
              <w:fldChar w:fldCharType="separate"/>
            </w:r>
            <w:r w:rsidR="00592713">
              <w:rPr>
                <w:noProof/>
                <w:webHidden/>
              </w:rPr>
              <w:t>7</w:t>
            </w:r>
            <w:r w:rsidR="00C91059">
              <w:rPr>
                <w:noProof/>
                <w:webHidden/>
              </w:rPr>
              <w:fldChar w:fldCharType="end"/>
            </w:r>
          </w:hyperlink>
        </w:p>
        <w:p w14:paraId="3E36A786" w14:textId="77777777" w:rsidR="00C91059" w:rsidRDefault="008A21CC">
          <w:pPr>
            <w:pStyle w:val="Verzeichnis3"/>
            <w:tabs>
              <w:tab w:val="right" w:leader="dot" w:pos="9062"/>
            </w:tabs>
            <w:rPr>
              <w:rFonts w:cstheme="minorBidi"/>
              <w:noProof/>
            </w:rPr>
          </w:pPr>
          <w:hyperlink w:anchor="_Toc499801217" w:history="1">
            <w:r w:rsidR="00C91059" w:rsidRPr="000A24A7">
              <w:rPr>
                <w:rStyle w:val="Hyperlink"/>
                <w:rFonts w:ascii="Arial" w:hAnsi="Arial" w:cs="Arial"/>
                <w:noProof/>
              </w:rPr>
              <w:t>III.1.1 Umsetzung an der Schule</w:t>
            </w:r>
            <w:r w:rsidR="00C91059">
              <w:rPr>
                <w:noProof/>
                <w:webHidden/>
              </w:rPr>
              <w:tab/>
            </w:r>
            <w:r w:rsidR="00C91059">
              <w:rPr>
                <w:noProof/>
                <w:webHidden/>
              </w:rPr>
              <w:fldChar w:fldCharType="begin"/>
            </w:r>
            <w:r w:rsidR="00C91059">
              <w:rPr>
                <w:noProof/>
                <w:webHidden/>
              </w:rPr>
              <w:instrText xml:space="preserve"> PAGEREF _Toc499801217 \h </w:instrText>
            </w:r>
            <w:r w:rsidR="00C91059">
              <w:rPr>
                <w:noProof/>
                <w:webHidden/>
              </w:rPr>
            </w:r>
            <w:r w:rsidR="00C91059">
              <w:rPr>
                <w:noProof/>
                <w:webHidden/>
              </w:rPr>
              <w:fldChar w:fldCharType="separate"/>
            </w:r>
            <w:r w:rsidR="00592713">
              <w:rPr>
                <w:noProof/>
                <w:webHidden/>
              </w:rPr>
              <w:t>7</w:t>
            </w:r>
            <w:r w:rsidR="00C91059">
              <w:rPr>
                <w:noProof/>
                <w:webHidden/>
              </w:rPr>
              <w:fldChar w:fldCharType="end"/>
            </w:r>
          </w:hyperlink>
        </w:p>
        <w:p w14:paraId="51C5A535" w14:textId="77777777" w:rsidR="00C91059" w:rsidRDefault="008A21CC">
          <w:pPr>
            <w:pStyle w:val="Verzeichnis3"/>
            <w:tabs>
              <w:tab w:val="right" w:leader="dot" w:pos="9062"/>
            </w:tabs>
            <w:rPr>
              <w:rFonts w:cstheme="minorBidi"/>
              <w:noProof/>
            </w:rPr>
          </w:pPr>
          <w:hyperlink w:anchor="_Toc499801218" w:history="1">
            <w:r w:rsidR="00C91059" w:rsidRPr="000A24A7">
              <w:rPr>
                <w:rStyle w:val="Hyperlink"/>
                <w:rFonts w:ascii="Arial" w:hAnsi="Arial" w:cs="Arial"/>
                <w:noProof/>
              </w:rPr>
              <w:t>III.1.2 Organisatorische Fragen</w:t>
            </w:r>
            <w:r w:rsidR="00C91059">
              <w:rPr>
                <w:noProof/>
                <w:webHidden/>
              </w:rPr>
              <w:tab/>
            </w:r>
            <w:r w:rsidR="00C91059">
              <w:rPr>
                <w:noProof/>
                <w:webHidden/>
              </w:rPr>
              <w:fldChar w:fldCharType="begin"/>
            </w:r>
            <w:r w:rsidR="00C91059">
              <w:rPr>
                <w:noProof/>
                <w:webHidden/>
              </w:rPr>
              <w:instrText xml:space="preserve"> PAGEREF _Toc499801218 \h </w:instrText>
            </w:r>
            <w:r w:rsidR="00C91059">
              <w:rPr>
                <w:noProof/>
                <w:webHidden/>
              </w:rPr>
            </w:r>
            <w:r w:rsidR="00C91059">
              <w:rPr>
                <w:noProof/>
                <w:webHidden/>
              </w:rPr>
              <w:fldChar w:fldCharType="separate"/>
            </w:r>
            <w:r w:rsidR="00592713">
              <w:rPr>
                <w:noProof/>
                <w:webHidden/>
              </w:rPr>
              <w:t>10</w:t>
            </w:r>
            <w:r w:rsidR="00C91059">
              <w:rPr>
                <w:noProof/>
                <w:webHidden/>
              </w:rPr>
              <w:fldChar w:fldCharType="end"/>
            </w:r>
          </w:hyperlink>
        </w:p>
        <w:p w14:paraId="265FC0D1" w14:textId="77777777" w:rsidR="00C91059" w:rsidRDefault="008A21CC">
          <w:pPr>
            <w:pStyle w:val="Verzeichnis3"/>
            <w:tabs>
              <w:tab w:val="right" w:leader="dot" w:pos="9062"/>
            </w:tabs>
            <w:rPr>
              <w:rFonts w:cstheme="minorBidi"/>
              <w:noProof/>
            </w:rPr>
          </w:pPr>
          <w:hyperlink w:anchor="_Toc499801219" w:history="1">
            <w:r w:rsidR="00C91059" w:rsidRPr="000A24A7">
              <w:rPr>
                <w:rStyle w:val="Hyperlink"/>
                <w:rFonts w:ascii="Arial" w:hAnsi="Arial" w:cs="Arial"/>
                <w:noProof/>
              </w:rPr>
              <w:t>III.1.3 Umsetzung im Unterricht</w:t>
            </w:r>
            <w:r w:rsidR="00C91059">
              <w:rPr>
                <w:noProof/>
                <w:webHidden/>
              </w:rPr>
              <w:tab/>
            </w:r>
            <w:r w:rsidR="00C91059">
              <w:rPr>
                <w:noProof/>
                <w:webHidden/>
              </w:rPr>
              <w:fldChar w:fldCharType="begin"/>
            </w:r>
            <w:r w:rsidR="00C91059">
              <w:rPr>
                <w:noProof/>
                <w:webHidden/>
              </w:rPr>
              <w:instrText xml:space="preserve"> PAGEREF _Toc499801219 \h </w:instrText>
            </w:r>
            <w:r w:rsidR="00C91059">
              <w:rPr>
                <w:noProof/>
                <w:webHidden/>
              </w:rPr>
            </w:r>
            <w:r w:rsidR="00C91059">
              <w:rPr>
                <w:noProof/>
                <w:webHidden/>
              </w:rPr>
              <w:fldChar w:fldCharType="separate"/>
            </w:r>
            <w:r w:rsidR="00592713">
              <w:rPr>
                <w:noProof/>
                <w:webHidden/>
              </w:rPr>
              <w:t>13</w:t>
            </w:r>
            <w:r w:rsidR="00C91059">
              <w:rPr>
                <w:noProof/>
                <w:webHidden/>
              </w:rPr>
              <w:fldChar w:fldCharType="end"/>
            </w:r>
          </w:hyperlink>
        </w:p>
        <w:p w14:paraId="4274CE3E" w14:textId="77777777" w:rsidR="00C91059" w:rsidRDefault="008A21CC">
          <w:pPr>
            <w:pStyle w:val="Verzeichnis3"/>
            <w:tabs>
              <w:tab w:val="right" w:leader="dot" w:pos="9062"/>
            </w:tabs>
            <w:rPr>
              <w:rFonts w:cstheme="minorBidi"/>
              <w:noProof/>
            </w:rPr>
          </w:pPr>
          <w:hyperlink w:anchor="_Toc499801220" w:history="1">
            <w:r w:rsidR="00C91059" w:rsidRPr="000A24A7">
              <w:rPr>
                <w:rStyle w:val="Hyperlink"/>
                <w:rFonts w:ascii="Arial" w:hAnsi="Arial" w:cs="Arial"/>
                <w:noProof/>
              </w:rPr>
              <w:t>III.1.4 Hilfreiche Literatur</w:t>
            </w:r>
            <w:r w:rsidR="00C91059">
              <w:rPr>
                <w:noProof/>
                <w:webHidden/>
              </w:rPr>
              <w:tab/>
            </w:r>
            <w:r w:rsidR="00C91059">
              <w:rPr>
                <w:noProof/>
                <w:webHidden/>
              </w:rPr>
              <w:fldChar w:fldCharType="begin"/>
            </w:r>
            <w:r w:rsidR="00C91059">
              <w:rPr>
                <w:noProof/>
                <w:webHidden/>
              </w:rPr>
              <w:instrText xml:space="preserve"> PAGEREF _Toc499801220 \h </w:instrText>
            </w:r>
            <w:r w:rsidR="00C91059">
              <w:rPr>
                <w:noProof/>
                <w:webHidden/>
              </w:rPr>
            </w:r>
            <w:r w:rsidR="00C91059">
              <w:rPr>
                <w:noProof/>
                <w:webHidden/>
              </w:rPr>
              <w:fldChar w:fldCharType="separate"/>
            </w:r>
            <w:r w:rsidR="00592713">
              <w:rPr>
                <w:noProof/>
                <w:webHidden/>
              </w:rPr>
              <w:t>21</w:t>
            </w:r>
            <w:r w:rsidR="00C91059">
              <w:rPr>
                <w:noProof/>
                <w:webHidden/>
              </w:rPr>
              <w:fldChar w:fldCharType="end"/>
            </w:r>
          </w:hyperlink>
        </w:p>
        <w:p w14:paraId="161902D5" w14:textId="77777777" w:rsidR="00C91059" w:rsidRDefault="008A21CC">
          <w:pPr>
            <w:pStyle w:val="Verzeichnis3"/>
            <w:tabs>
              <w:tab w:val="right" w:leader="dot" w:pos="9062"/>
            </w:tabs>
            <w:rPr>
              <w:rStyle w:val="Hyperlink"/>
              <w:noProof/>
            </w:rPr>
          </w:pPr>
          <w:hyperlink w:anchor="_Toc499801221" w:history="1">
            <w:r w:rsidR="00C91059" w:rsidRPr="000A24A7">
              <w:rPr>
                <w:rStyle w:val="Hyperlink"/>
                <w:rFonts w:ascii="Arial" w:hAnsi="Arial" w:cs="Arial"/>
                <w:noProof/>
              </w:rPr>
              <w:t>III.1.5 Hilfreiche Materialien</w:t>
            </w:r>
            <w:r w:rsidR="00C91059">
              <w:rPr>
                <w:noProof/>
                <w:webHidden/>
              </w:rPr>
              <w:tab/>
            </w:r>
            <w:r w:rsidR="00C91059">
              <w:rPr>
                <w:noProof/>
                <w:webHidden/>
              </w:rPr>
              <w:fldChar w:fldCharType="begin"/>
            </w:r>
            <w:r w:rsidR="00C91059">
              <w:rPr>
                <w:noProof/>
                <w:webHidden/>
              </w:rPr>
              <w:instrText xml:space="preserve"> PAGEREF _Toc499801221 \h </w:instrText>
            </w:r>
            <w:r w:rsidR="00C91059">
              <w:rPr>
                <w:noProof/>
                <w:webHidden/>
              </w:rPr>
            </w:r>
            <w:r w:rsidR="00C91059">
              <w:rPr>
                <w:noProof/>
                <w:webHidden/>
              </w:rPr>
              <w:fldChar w:fldCharType="separate"/>
            </w:r>
            <w:r w:rsidR="00592713">
              <w:rPr>
                <w:noProof/>
                <w:webHidden/>
              </w:rPr>
              <w:t>23</w:t>
            </w:r>
            <w:r w:rsidR="00C91059">
              <w:rPr>
                <w:noProof/>
                <w:webHidden/>
              </w:rPr>
              <w:fldChar w:fldCharType="end"/>
            </w:r>
          </w:hyperlink>
        </w:p>
        <w:p w14:paraId="77BA9202" w14:textId="77777777" w:rsidR="00C91059" w:rsidRPr="00C91059" w:rsidRDefault="00C91059" w:rsidP="00C91059">
          <w:pPr>
            <w:rPr>
              <w:noProof/>
              <w:lang w:eastAsia="de-DE"/>
            </w:rPr>
          </w:pPr>
        </w:p>
        <w:p w14:paraId="588E64D8" w14:textId="77777777" w:rsidR="00C91059" w:rsidRDefault="008A21CC">
          <w:pPr>
            <w:pStyle w:val="Verzeichnis2"/>
            <w:tabs>
              <w:tab w:val="right" w:leader="dot" w:pos="9062"/>
            </w:tabs>
            <w:rPr>
              <w:rFonts w:cstheme="minorBidi"/>
              <w:noProof/>
            </w:rPr>
          </w:pPr>
          <w:hyperlink w:anchor="_Toc499801222" w:history="1">
            <w:r w:rsidR="00C91059" w:rsidRPr="000A24A7">
              <w:rPr>
                <w:rStyle w:val="Hyperlink"/>
                <w:rFonts w:ascii="Arial" w:hAnsi="Arial" w:cs="Arial"/>
                <w:noProof/>
              </w:rPr>
              <w:t>III.2 Sport</w:t>
            </w:r>
            <w:r w:rsidR="00C91059">
              <w:rPr>
                <w:noProof/>
                <w:webHidden/>
              </w:rPr>
              <w:tab/>
            </w:r>
            <w:r w:rsidR="00C91059">
              <w:rPr>
                <w:noProof/>
                <w:webHidden/>
              </w:rPr>
              <w:fldChar w:fldCharType="begin"/>
            </w:r>
            <w:r w:rsidR="00C91059">
              <w:rPr>
                <w:noProof/>
                <w:webHidden/>
              </w:rPr>
              <w:instrText xml:space="preserve"> PAGEREF _Toc499801222 \h </w:instrText>
            </w:r>
            <w:r w:rsidR="00C91059">
              <w:rPr>
                <w:noProof/>
                <w:webHidden/>
              </w:rPr>
            </w:r>
            <w:r w:rsidR="00C91059">
              <w:rPr>
                <w:noProof/>
                <w:webHidden/>
              </w:rPr>
              <w:fldChar w:fldCharType="separate"/>
            </w:r>
            <w:r w:rsidR="00592713">
              <w:rPr>
                <w:noProof/>
                <w:webHidden/>
              </w:rPr>
              <w:t>40</w:t>
            </w:r>
            <w:r w:rsidR="00C91059">
              <w:rPr>
                <w:noProof/>
                <w:webHidden/>
              </w:rPr>
              <w:fldChar w:fldCharType="end"/>
            </w:r>
          </w:hyperlink>
        </w:p>
        <w:p w14:paraId="69BF8689" w14:textId="4FB11C24" w:rsidR="00C91059" w:rsidRDefault="008A21CC">
          <w:pPr>
            <w:pStyle w:val="Verzeichnis3"/>
            <w:tabs>
              <w:tab w:val="left" w:pos="1320"/>
              <w:tab w:val="right" w:leader="dot" w:pos="9062"/>
            </w:tabs>
            <w:rPr>
              <w:rFonts w:cstheme="minorBidi"/>
              <w:noProof/>
            </w:rPr>
          </w:pPr>
          <w:hyperlink w:anchor="_Toc499801223" w:history="1">
            <w:r w:rsidR="00C91059" w:rsidRPr="000A24A7">
              <w:rPr>
                <w:rStyle w:val="Hyperlink"/>
                <w:rFonts w:ascii="Arial" w:hAnsi="Arial" w:cs="Arial"/>
                <w:noProof/>
                <w14:scene3d>
                  <w14:camera w14:prst="orthographicFront"/>
                  <w14:lightRig w14:rig="threePt" w14:dir="t">
                    <w14:rot w14:lat="0" w14:lon="0" w14:rev="0"/>
                  </w14:lightRig>
                </w14:scene3d>
              </w:rPr>
              <w:t>III.2.1</w:t>
            </w:r>
            <w:r w:rsidR="00C91059">
              <w:rPr>
                <w:rStyle w:val="Hyperlink"/>
                <w:rFonts w:ascii="Arial" w:hAnsi="Arial" w:cs="Arial"/>
                <w:noProof/>
                <w14:scene3d>
                  <w14:camera w14:prst="orthographicFront"/>
                  <w14:lightRig w14:rig="threePt" w14:dir="t">
                    <w14:rot w14:lat="0" w14:lon="0" w14:rev="0"/>
                  </w14:lightRig>
                </w14:scene3d>
              </w:rPr>
              <w:t xml:space="preserve"> </w:t>
            </w:r>
            <w:r w:rsidR="00C91059" w:rsidRPr="000A24A7">
              <w:rPr>
                <w:rStyle w:val="Hyperlink"/>
                <w:rFonts w:ascii="Arial" w:hAnsi="Arial" w:cs="Arial"/>
                <w:noProof/>
              </w:rPr>
              <w:t>Umsetzung an der Schule</w:t>
            </w:r>
            <w:r w:rsidR="00C91059">
              <w:rPr>
                <w:noProof/>
                <w:webHidden/>
              </w:rPr>
              <w:tab/>
            </w:r>
            <w:r w:rsidR="00C91059">
              <w:rPr>
                <w:noProof/>
                <w:webHidden/>
              </w:rPr>
              <w:fldChar w:fldCharType="begin"/>
            </w:r>
            <w:r w:rsidR="00C91059">
              <w:rPr>
                <w:noProof/>
                <w:webHidden/>
              </w:rPr>
              <w:instrText xml:space="preserve"> PAGEREF _Toc499801223 \h </w:instrText>
            </w:r>
            <w:r w:rsidR="00C91059">
              <w:rPr>
                <w:noProof/>
                <w:webHidden/>
              </w:rPr>
            </w:r>
            <w:r w:rsidR="00C91059">
              <w:rPr>
                <w:noProof/>
                <w:webHidden/>
              </w:rPr>
              <w:fldChar w:fldCharType="separate"/>
            </w:r>
            <w:r w:rsidR="00592713">
              <w:rPr>
                <w:noProof/>
                <w:webHidden/>
              </w:rPr>
              <w:t>40</w:t>
            </w:r>
            <w:r w:rsidR="00C91059">
              <w:rPr>
                <w:noProof/>
                <w:webHidden/>
              </w:rPr>
              <w:fldChar w:fldCharType="end"/>
            </w:r>
          </w:hyperlink>
        </w:p>
        <w:p w14:paraId="73992E54" w14:textId="5DFBE853" w:rsidR="00C91059" w:rsidRDefault="008A21CC">
          <w:pPr>
            <w:pStyle w:val="Verzeichnis3"/>
            <w:tabs>
              <w:tab w:val="left" w:pos="1320"/>
              <w:tab w:val="right" w:leader="dot" w:pos="9062"/>
            </w:tabs>
            <w:rPr>
              <w:rFonts w:cstheme="minorBidi"/>
              <w:noProof/>
            </w:rPr>
          </w:pPr>
          <w:hyperlink w:anchor="_Toc499801224" w:history="1">
            <w:r w:rsidR="00C91059" w:rsidRPr="000A24A7">
              <w:rPr>
                <w:rStyle w:val="Hyperlink"/>
                <w:rFonts w:ascii="Arial" w:hAnsi="Arial" w:cs="Arial"/>
                <w:noProof/>
                <w14:scene3d>
                  <w14:camera w14:prst="orthographicFront"/>
                  <w14:lightRig w14:rig="threePt" w14:dir="t">
                    <w14:rot w14:lat="0" w14:lon="0" w14:rev="0"/>
                  </w14:lightRig>
                </w14:scene3d>
              </w:rPr>
              <w:t>III.2.2</w:t>
            </w:r>
            <w:r w:rsidR="00C91059">
              <w:rPr>
                <w:rStyle w:val="Hyperlink"/>
                <w:rFonts w:ascii="Arial" w:hAnsi="Arial" w:cs="Arial"/>
                <w:noProof/>
                <w14:scene3d>
                  <w14:camera w14:prst="orthographicFront"/>
                  <w14:lightRig w14:rig="threePt" w14:dir="t">
                    <w14:rot w14:lat="0" w14:lon="0" w14:rev="0"/>
                  </w14:lightRig>
                </w14:scene3d>
              </w:rPr>
              <w:t xml:space="preserve"> </w:t>
            </w:r>
            <w:r w:rsidR="00C91059" w:rsidRPr="000A24A7">
              <w:rPr>
                <w:rStyle w:val="Hyperlink"/>
                <w:rFonts w:ascii="Arial" w:hAnsi="Arial" w:cs="Arial"/>
                <w:noProof/>
              </w:rPr>
              <w:t>Organisatorische Fragen</w:t>
            </w:r>
            <w:r w:rsidR="00C91059">
              <w:rPr>
                <w:noProof/>
                <w:webHidden/>
              </w:rPr>
              <w:tab/>
            </w:r>
            <w:r w:rsidR="00C91059">
              <w:rPr>
                <w:noProof/>
                <w:webHidden/>
              </w:rPr>
              <w:fldChar w:fldCharType="begin"/>
            </w:r>
            <w:r w:rsidR="00C91059">
              <w:rPr>
                <w:noProof/>
                <w:webHidden/>
              </w:rPr>
              <w:instrText xml:space="preserve"> PAGEREF _Toc499801224 \h </w:instrText>
            </w:r>
            <w:r w:rsidR="00C91059">
              <w:rPr>
                <w:noProof/>
                <w:webHidden/>
              </w:rPr>
            </w:r>
            <w:r w:rsidR="00C91059">
              <w:rPr>
                <w:noProof/>
                <w:webHidden/>
              </w:rPr>
              <w:fldChar w:fldCharType="separate"/>
            </w:r>
            <w:r w:rsidR="00592713">
              <w:rPr>
                <w:noProof/>
                <w:webHidden/>
              </w:rPr>
              <w:t>42</w:t>
            </w:r>
            <w:r w:rsidR="00C91059">
              <w:rPr>
                <w:noProof/>
                <w:webHidden/>
              </w:rPr>
              <w:fldChar w:fldCharType="end"/>
            </w:r>
          </w:hyperlink>
        </w:p>
        <w:p w14:paraId="56933052" w14:textId="157F7E73" w:rsidR="00C91059" w:rsidRDefault="008A21CC">
          <w:pPr>
            <w:pStyle w:val="Verzeichnis3"/>
            <w:tabs>
              <w:tab w:val="left" w:pos="1320"/>
              <w:tab w:val="right" w:leader="dot" w:pos="9062"/>
            </w:tabs>
            <w:rPr>
              <w:rFonts w:cstheme="minorBidi"/>
              <w:noProof/>
            </w:rPr>
          </w:pPr>
          <w:hyperlink w:anchor="_Toc499801225" w:history="1">
            <w:r w:rsidR="00C91059" w:rsidRPr="000A24A7">
              <w:rPr>
                <w:rStyle w:val="Hyperlink"/>
                <w:rFonts w:ascii="Arial" w:hAnsi="Arial" w:cs="Arial"/>
                <w:noProof/>
                <w14:scene3d>
                  <w14:camera w14:prst="orthographicFront"/>
                  <w14:lightRig w14:rig="threePt" w14:dir="t">
                    <w14:rot w14:lat="0" w14:lon="0" w14:rev="0"/>
                  </w14:lightRig>
                </w14:scene3d>
              </w:rPr>
              <w:t>III.2.3</w:t>
            </w:r>
            <w:r w:rsidR="00C91059">
              <w:rPr>
                <w:rStyle w:val="Hyperlink"/>
                <w:rFonts w:ascii="Arial" w:hAnsi="Arial" w:cs="Arial"/>
                <w:noProof/>
                <w14:scene3d>
                  <w14:camera w14:prst="orthographicFront"/>
                  <w14:lightRig w14:rig="threePt" w14:dir="t">
                    <w14:rot w14:lat="0" w14:lon="0" w14:rev="0"/>
                  </w14:lightRig>
                </w14:scene3d>
              </w:rPr>
              <w:t xml:space="preserve"> </w:t>
            </w:r>
            <w:r w:rsidR="00C91059" w:rsidRPr="000A24A7">
              <w:rPr>
                <w:rStyle w:val="Hyperlink"/>
                <w:rFonts w:ascii="Arial" w:hAnsi="Arial" w:cs="Arial"/>
                <w:noProof/>
              </w:rPr>
              <w:t>Umsetzung im Unterricht</w:t>
            </w:r>
            <w:r w:rsidR="00C91059">
              <w:rPr>
                <w:noProof/>
                <w:webHidden/>
              </w:rPr>
              <w:tab/>
            </w:r>
            <w:r w:rsidR="00C91059">
              <w:rPr>
                <w:noProof/>
                <w:webHidden/>
              </w:rPr>
              <w:fldChar w:fldCharType="begin"/>
            </w:r>
            <w:r w:rsidR="00C91059">
              <w:rPr>
                <w:noProof/>
                <w:webHidden/>
              </w:rPr>
              <w:instrText xml:space="preserve"> PAGEREF _Toc499801225 \h </w:instrText>
            </w:r>
            <w:r w:rsidR="00C91059">
              <w:rPr>
                <w:noProof/>
                <w:webHidden/>
              </w:rPr>
            </w:r>
            <w:r w:rsidR="00C91059">
              <w:rPr>
                <w:noProof/>
                <w:webHidden/>
              </w:rPr>
              <w:fldChar w:fldCharType="separate"/>
            </w:r>
            <w:r w:rsidR="00592713">
              <w:rPr>
                <w:noProof/>
                <w:webHidden/>
              </w:rPr>
              <w:t>52</w:t>
            </w:r>
            <w:r w:rsidR="00C91059">
              <w:rPr>
                <w:noProof/>
                <w:webHidden/>
              </w:rPr>
              <w:fldChar w:fldCharType="end"/>
            </w:r>
          </w:hyperlink>
        </w:p>
        <w:p w14:paraId="7A1F78A7" w14:textId="6D9E0199" w:rsidR="00C91059" w:rsidRDefault="008A21CC">
          <w:pPr>
            <w:pStyle w:val="Verzeichnis3"/>
            <w:tabs>
              <w:tab w:val="left" w:pos="1320"/>
              <w:tab w:val="right" w:leader="dot" w:pos="9062"/>
            </w:tabs>
            <w:rPr>
              <w:rFonts w:cstheme="minorBidi"/>
              <w:noProof/>
            </w:rPr>
          </w:pPr>
          <w:hyperlink w:anchor="_Toc499801233" w:history="1">
            <w:r w:rsidR="00C91059" w:rsidRPr="000A24A7">
              <w:rPr>
                <w:rStyle w:val="Hyperlink"/>
                <w:rFonts w:ascii="Arial" w:hAnsi="Arial" w:cs="Arial"/>
                <w:noProof/>
                <w14:scene3d>
                  <w14:camera w14:prst="orthographicFront"/>
                  <w14:lightRig w14:rig="threePt" w14:dir="t">
                    <w14:rot w14:lat="0" w14:lon="0" w14:rev="0"/>
                  </w14:lightRig>
                </w14:scene3d>
              </w:rPr>
              <w:t>III.2.4</w:t>
            </w:r>
            <w:r w:rsidR="00C91059">
              <w:rPr>
                <w:rStyle w:val="Hyperlink"/>
                <w:rFonts w:ascii="Arial" w:hAnsi="Arial" w:cs="Arial"/>
                <w:noProof/>
                <w14:scene3d>
                  <w14:camera w14:prst="orthographicFront"/>
                  <w14:lightRig w14:rig="threePt" w14:dir="t">
                    <w14:rot w14:lat="0" w14:lon="0" w14:rev="0"/>
                  </w14:lightRig>
                </w14:scene3d>
              </w:rPr>
              <w:t xml:space="preserve"> </w:t>
            </w:r>
            <w:r w:rsidR="00C91059" w:rsidRPr="000A24A7">
              <w:rPr>
                <w:rStyle w:val="Hyperlink"/>
                <w:rFonts w:ascii="Arial" w:hAnsi="Arial" w:cs="Arial"/>
                <w:noProof/>
              </w:rPr>
              <w:t>Hilfreiche Literatur und Materialien</w:t>
            </w:r>
            <w:r w:rsidR="00C91059">
              <w:rPr>
                <w:noProof/>
                <w:webHidden/>
              </w:rPr>
              <w:tab/>
            </w:r>
            <w:r w:rsidR="00C91059">
              <w:rPr>
                <w:noProof/>
                <w:webHidden/>
              </w:rPr>
              <w:fldChar w:fldCharType="begin"/>
            </w:r>
            <w:r w:rsidR="00C91059">
              <w:rPr>
                <w:noProof/>
                <w:webHidden/>
              </w:rPr>
              <w:instrText xml:space="preserve"> PAGEREF _Toc499801233 \h </w:instrText>
            </w:r>
            <w:r w:rsidR="00C91059">
              <w:rPr>
                <w:noProof/>
                <w:webHidden/>
              </w:rPr>
            </w:r>
            <w:r w:rsidR="00C91059">
              <w:rPr>
                <w:noProof/>
                <w:webHidden/>
              </w:rPr>
              <w:fldChar w:fldCharType="separate"/>
            </w:r>
            <w:r w:rsidR="00592713">
              <w:rPr>
                <w:noProof/>
                <w:webHidden/>
              </w:rPr>
              <w:t>67</w:t>
            </w:r>
            <w:r w:rsidR="00C91059">
              <w:rPr>
                <w:noProof/>
                <w:webHidden/>
              </w:rPr>
              <w:fldChar w:fldCharType="end"/>
            </w:r>
          </w:hyperlink>
        </w:p>
        <w:p w14:paraId="2464A28B" w14:textId="3EA5A712" w:rsidR="00C91059" w:rsidRDefault="008A21CC">
          <w:pPr>
            <w:pStyle w:val="Verzeichnis3"/>
            <w:tabs>
              <w:tab w:val="left" w:pos="1320"/>
              <w:tab w:val="right" w:leader="dot" w:pos="9062"/>
            </w:tabs>
            <w:rPr>
              <w:rFonts w:cstheme="minorBidi"/>
              <w:noProof/>
            </w:rPr>
          </w:pPr>
          <w:hyperlink w:anchor="_Toc499801234" w:history="1">
            <w:r w:rsidR="00C91059" w:rsidRPr="000A24A7">
              <w:rPr>
                <w:rStyle w:val="Hyperlink"/>
                <w:rFonts w:ascii="Arial" w:hAnsi="Arial" w:cs="Arial"/>
                <w:noProof/>
                <w14:scene3d>
                  <w14:camera w14:prst="orthographicFront"/>
                  <w14:lightRig w14:rig="threePt" w14:dir="t">
                    <w14:rot w14:lat="0" w14:lon="0" w14:rev="0"/>
                  </w14:lightRig>
                </w14:scene3d>
              </w:rPr>
              <w:t>III.2.5</w:t>
            </w:r>
            <w:r w:rsidR="00C91059">
              <w:rPr>
                <w:rStyle w:val="Hyperlink"/>
                <w:rFonts w:ascii="Arial" w:hAnsi="Arial" w:cs="Arial"/>
                <w:noProof/>
                <w14:scene3d>
                  <w14:camera w14:prst="orthographicFront"/>
                  <w14:lightRig w14:rig="threePt" w14:dir="t">
                    <w14:rot w14:lat="0" w14:lon="0" w14:rev="0"/>
                  </w14:lightRig>
                </w14:scene3d>
              </w:rPr>
              <w:t xml:space="preserve"> </w:t>
            </w:r>
            <w:r w:rsidR="00C91059" w:rsidRPr="000A24A7">
              <w:rPr>
                <w:rStyle w:val="Hyperlink"/>
                <w:rFonts w:ascii="Arial" w:hAnsi="Arial" w:cs="Arial"/>
                <w:noProof/>
              </w:rPr>
              <w:t>Hilfreiche Materialien</w:t>
            </w:r>
            <w:r w:rsidR="00C91059">
              <w:rPr>
                <w:noProof/>
                <w:webHidden/>
              </w:rPr>
              <w:tab/>
            </w:r>
            <w:r w:rsidR="00C91059">
              <w:rPr>
                <w:noProof/>
                <w:webHidden/>
              </w:rPr>
              <w:fldChar w:fldCharType="begin"/>
            </w:r>
            <w:r w:rsidR="00C91059">
              <w:rPr>
                <w:noProof/>
                <w:webHidden/>
              </w:rPr>
              <w:instrText xml:space="preserve"> PAGEREF _Toc499801234 \h </w:instrText>
            </w:r>
            <w:r w:rsidR="00C91059">
              <w:rPr>
                <w:noProof/>
                <w:webHidden/>
              </w:rPr>
            </w:r>
            <w:r w:rsidR="00C91059">
              <w:rPr>
                <w:noProof/>
                <w:webHidden/>
              </w:rPr>
              <w:fldChar w:fldCharType="separate"/>
            </w:r>
            <w:r w:rsidR="00592713">
              <w:rPr>
                <w:noProof/>
                <w:webHidden/>
              </w:rPr>
              <w:t>71</w:t>
            </w:r>
            <w:r w:rsidR="00C91059">
              <w:rPr>
                <w:noProof/>
                <w:webHidden/>
              </w:rPr>
              <w:fldChar w:fldCharType="end"/>
            </w:r>
          </w:hyperlink>
        </w:p>
        <w:p w14:paraId="43BC7C59" w14:textId="64C86AEA" w:rsidR="00C91059" w:rsidRDefault="00C91059">
          <w:pPr>
            <w:pStyle w:val="Verzeichnis1"/>
            <w:tabs>
              <w:tab w:val="right" w:leader="dot" w:pos="9062"/>
            </w:tabs>
            <w:rPr>
              <w:noProof/>
              <w:lang w:eastAsia="de-DE"/>
            </w:rPr>
          </w:pPr>
        </w:p>
        <w:p w14:paraId="30FB319B" w14:textId="77777777" w:rsidR="00C91059" w:rsidRDefault="008A21CC">
          <w:pPr>
            <w:pStyle w:val="Verzeichnis2"/>
            <w:tabs>
              <w:tab w:val="right" w:leader="dot" w:pos="9062"/>
            </w:tabs>
            <w:rPr>
              <w:rFonts w:cstheme="minorBidi"/>
              <w:noProof/>
            </w:rPr>
          </w:pPr>
          <w:hyperlink w:anchor="_Toc499801236" w:history="1">
            <w:r w:rsidR="00C91059" w:rsidRPr="000A24A7">
              <w:rPr>
                <w:rStyle w:val="Hyperlink"/>
                <w:rFonts w:ascii="Arial" w:hAnsi="Arial" w:cs="Arial"/>
                <w:noProof/>
              </w:rPr>
              <w:t>III.3 Bildende Kunst</w:t>
            </w:r>
            <w:r w:rsidR="00C91059">
              <w:rPr>
                <w:noProof/>
                <w:webHidden/>
              </w:rPr>
              <w:tab/>
            </w:r>
            <w:r w:rsidR="00C91059">
              <w:rPr>
                <w:noProof/>
                <w:webHidden/>
              </w:rPr>
              <w:fldChar w:fldCharType="begin"/>
            </w:r>
            <w:r w:rsidR="00C91059">
              <w:rPr>
                <w:noProof/>
                <w:webHidden/>
              </w:rPr>
              <w:instrText xml:space="preserve"> PAGEREF _Toc499801236 \h </w:instrText>
            </w:r>
            <w:r w:rsidR="00C91059">
              <w:rPr>
                <w:noProof/>
                <w:webHidden/>
              </w:rPr>
            </w:r>
            <w:r w:rsidR="00C91059">
              <w:rPr>
                <w:noProof/>
                <w:webHidden/>
              </w:rPr>
              <w:fldChar w:fldCharType="separate"/>
            </w:r>
            <w:r w:rsidR="00592713">
              <w:rPr>
                <w:noProof/>
                <w:webHidden/>
              </w:rPr>
              <w:t>81</w:t>
            </w:r>
            <w:r w:rsidR="00C91059">
              <w:rPr>
                <w:noProof/>
                <w:webHidden/>
              </w:rPr>
              <w:fldChar w:fldCharType="end"/>
            </w:r>
          </w:hyperlink>
        </w:p>
        <w:p w14:paraId="2FAAE7E4" w14:textId="77777777" w:rsidR="00C91059" w:rsidRDefault="008A21CC">
          <w:pPr>
            <w:pStyle w:val="Verzeichnis3"/>
            <w:tabs>
              <w:tab w:val="right" w:leader="dot" w:pos="9062"/>
            </w:tabs>
            <w:rPr>
              <w:rFonts w:cstheme="minorBidi"/>
              <w:noProof/>
            </w:rPr>
          </w:pPr>
          <w:hyperlink w:anchor="_Toc499801237" w:history="1">
            <w:r w:rsidR="00C91059" w:rsidRPr="000A24A7">
              <w:rPr>
                <w:rStyle w:val="Hyperlink"/>
                <w:rFonts w:ascii="Arial" w:hAnsi="Arial" w:cs="Arial"/>
                <w:noProof/>
              </w:rPr>
              <w:t>III.3.1 Umsetzung an der Schule</w:t>
            </w:r>
            <w:r w:rsidR="00C91059">
              <w:rPr>
                <w:noProof/>
                <w:webHidden/>
              </w:rPr>
              <w:tab/>
            </w:r>
            <w:r w:rsidR="00C91059">
              <w:rPr>
                <w:noProof/>
                <w:webHidden/>
              </w:rPr>
              <w:fldChar w:fldCharType="begin"/>
            </w:r>
            <w:r w:rsidR="00C91059">
              <w:rPr>
                <w:noProof/>
                <w:webHidden/>
              </w:rPr>
              <w:instrText xml:space="preserve"> PAGEREF _Toc499801237 \h </w:instrText>
            </w:r>
            <w:r w:rsidR="00C91059">
              <w:rPr>
                <w:noProof/>
                <w:webHidden/>
              </w:rPr>
            </w:r>
            <w:r w:rsidR="00C91059">
              <w:rPr>
                <w:noProof/>
                <w:webHidden/>
              </w:rPr>
              <w:fldChar w:fldCharType="separate"/>
            </w:r>
            <w:r w:rsidR="00592713">
              <w:rPr>
                <w:noProof/>
                <w:webHidden/>
              </w:rPr>
              <w:t>81</w:t>
            </w:r>
            <w:r w:rsidR="00C91059">
              <w:rPr>
                <w:noProof/>
                <w:webHidden/>
              </w:rPr>
              <w:fldChar w:fldCharType="end"/>
            </w:r>
          </w:hyperlink>
        </w:p>
        <w:p w14:paraId="4A8EF4D6" w14:textId="77777777" w:rsidR="00C91059" w:rsidRDefault="008A21CC">
          <w:pPr>
            <w:pStyle w:val="Verzeichnis3"/>
            <w:tabs>
              <w:tab w:val="right" w:leader="dot" w:pos="9062"/>
            </w:tabs>
            <w:rPr>
              <w:rFonts w:cstheme="minorBidi"/>
              <w:noProof/>
            </w:rPr>
          </w:pPr>
          <w:hyperlink w:anchor="_Toc499801238" w:history="1">
            <w:r w:rsidR="00C91059" w:rsidRPr="000A24A7">
              <w:rPr>
                <w:rStyle w:val="Hyperlink"/>
                <w:rFonts w:ascii="Arial" w:hAnsi="Arial" w:cs="Arial"/>
                <w:noProof/>
              </w:rPr>
              <w:t>III.3.2 Umsetzung im Unterricht</w:t>
            </w:r>
            <w:r w:rsidR="00C91059">
              <w:rPr>
                <w:noProof/>
                <w:webHidden/>
              </w:rPr>
              <w:tab/>
            </w:r>
            <w:r w:rsidR="00C91059">
              <w:rPr>
                <w:noProof/>
                <w:webHidden/>
              </w:rPr>
              <w:fldChar w:fldCharType="begin"/>
            </w:r>
            <w:r w:rsidR="00C91059">
              <w:rPr>
                <w:noProof/>
                <w:webHidden/>
              </w:rPr>
              <w:instrText xml:space="preserve"> PAGEREF _Toc499801238 \h </w:instrText>
            </w:r>
            <w:r w:rsidR="00C91059">
              <w:rPr>
                <w:noProof/>
                <w:webHidden/>
              </w:rPr>
            </w:r>
            <w:r w:rsidR="00C91059">
              <w:rPr>
                <w:noProof/>
                <w:webHidden/>
              </w:rPr>
              <w:fldChar w:fldCharType="separate"/>
            </w:r>
            <w:r w:rsidR="00592713">
              <w:rPr>
                <w:noProof/>
                <w:webHidden/>
              </w:rPr>
              <w:t>82</w:t>
            </w:r>
            <w:r w:rsidR="00C91059">
              <w:rPr>
                <w:noProof/>
                <w:webHidden/>
              </w:rPr>
              <w:fldChar w:fldCharType="end"/>
            </w:r>
          </w:hyperlink>
        </w:p>
        <w:p w14:paraId="69539BDE" w14:textId="77777777" w:rsidR="00C91059" w:rsidRDefault="008A21CC">
          <w:pPr>
            <w:pStyle w:val="Verzeichnis3"/>
            <w:tabs>
              <w:tab w:val="right" w:leader="dot" w:pos="9062"/>
            </w:tabs>
            <w:rPr>
              <w:rFonts w:cstheme="minorBidi"/>
              <w:noProof/>
            </w:rPr>
          </w:pPr>
          <w:hyperlink w:anchor="_Toc499801239" w:history="1">
            <w:r w:rsidR="00C91059" w:rsidRPr="000A24A7">
              <w:rPr>
                <w:rStyle w:val="Hyperlink"/>
                <w:rFonts w:ascii="Arial" w:hAnsi="Arial" w:cs="Arial"/>
                <w:noProof/>
              </w:rPr>
              <w:t>III.3.3 Hilfreiche Literatur</w:t>
            </w:r>
            <w:r w:rsidR="00C91059">
              <w:rPr>
                <w:noProof/>
                <w:webHidden/>
              </w:rPr>
              <w:tab/>
            </w:r>
            <w:r w:rsidR="00C91059">
              <w:rPr>
                <w:noProof/>
                <w:webHidden/>
              </w:rPr>
              <w:fldChar w:fldCharType="begin"/>
            </w:r>
            <w:r w:rsidR="00C91059">
              <w:rPr>
                <w:noProof/>
                <w:webHidden/>
              </w:rPr>
              <w:instrText xml:space="preserve"> PAGEREF _Toc499801239 \h </w:instrText>
            </w:r>
            <w:r w:rsidR="00C91059">
              <w:rPr>
                <w:noProof/>
                <w:webHidden/>
              </w:rPr>
            </w:r>
            <w:r w:rsidR="00C91059">
              <w:rPr>
                <w:noProof/>
                <w:webHidden/>
              </w:rPr>
              <w:fldChar w:fldCharType="separate"/>
            </w:r>
            <w:r w:rsidR="00592713">
              <w:rPr>
                <w:noProof/>
                <w:webHidden/>
              </w:rPr>
              <w:t>100</w:t>
            </w:r>
            <w:r w:rsidR="00C91059">
              <w:rPr>
                <w:noProof/>
                <w:webHidden/>
              </w:rPr>
              <w:fldChar w:fldCharType="end"/>
            </w:r>
          </w:hyperlink>
        </w:p>
        <w:p w14:paraId="478F8397" w14:textId="77777777" w:rsidR="00C91059" w:rsidRDefault="008A21CC">
          <w:pPr>
            <w:pStyle w:val="Verzeichnis3"/>
            <w:tabs>
              <w:tab w:val="right" w:leader="dot" w:pos="9062"/>
            </w:tabs>
            <w:rPr>
              <w:rFonts w:cstheme="minorBidi"/>
              <w:noProof/>
            </w:rPr>
          </w:pPr>
          <w:hyperlink w:anchor="_Toc499801240" w:history="1">
            <w:r w:rsidR="00C91059" w:rsidRPr="000A24A7">
              <w:rPr>
                <w:rStyle w:val="Hyperlink"/>
                <w:rFonts w:ascii="Arial" w:hAnsi="Arial" w:cs="Arial"/>
                <w:noProof/>
              </w:rPr>
              <w:t>III.3.4 Hilfreiche Materialien</w:t>
            </w:r>
            <w:r w:rsidR="00C91059">
              <w:rPr>
                <w:noProof/>
                <w:webHidden/>
              </w:rPr>
              <w:tab/>
            </w:r>
            <w:r w:rsidR="00C91059">
              <w:rPr>
                <w:noProof/>
                <w:webHidden/>
              </w:rPr>
              <w:fldChar w:fldCharType="begin"/>
            </w:r>
            <w:r w:rsidR="00C91059">
              <w:rPr>
                <w:noProof/>
                <w:webHidden/>
              </w:rPr>
              <w:instrText xml:space="preserve"> PAGEREF _Toc499801240 \h </w:instrText>
            </w:r>
            <w:r w:rsidR="00C91059">
              <w:rPr>
                <w:noProof/>
                <w:webHidden/>
              </w:rPr>
            </w:r>
            <w:r w:rsidR="00C91059">
              <w:rPr>
                <w:noProof/>
                <w:webHidden/>
              </w:rPr>
              <w:fldChar w:fldCharType="separate"/>
            </w:r>
            <w:r w:rsidR="00592713">
              <w:rPr>
                <w:noProof/>
                <w:webHidden/>
              </w:rPr>
              <w:t>101</w:t>
            </w:r>
            <w:r w:rsidR="00C91059">
              <w:rPr>
                <w:noProof/>
                <w:webHidden/>
              </w:rPr>
              <w:fldChar w:fldCharType="end"/>
            </w:r>
          </w:hyperlink>
        </w:p>
        <w:p w14:paraId="54100127" w14:textId="59D99859" w:rsidR="00861322" w:rsidRDefault="00861322">
          <w:r>
            <w:rPr>
              <w:b/>
              <w:bCs/>
            </w:rPr>
            <w:fldChar w:fldCharType="end"/>
          </w:r>
        </w:p>
      </w:sdtContent>
    </w:sdt>
    <w:p w14:paraId="60FB7808" w14:textId="77777777" w:rsidR="004F6C0F" w:rsidRPr="00241B8C" w:rsidRDefault="004F6C0F" w:rsidP="00631D44">
      <w:pPr>
        <w:spacing w:line="276" w:lineRule="auto"/>
        <w:rPr>
          <w:rFonts w:ascii="Arial" w:hAnsi="Arial" w:cs="Arial"/>
          <w:sz w:val="24"/>
          <w:szCs w:val="24"/>
        </w:rPr>
      </w:pPr>
    </w:p>
    <w:p w14:paraId="6DC15DEB" w14:textId="77777777" w:rsidR="004F6C0F" w:rsidRPr="00241B8C" w:rsidRDefault="004F6C0F" w:rsidP="00631D44">
      <w:pPr>
        <w:spacing w:line="276" w:lineRule="auto"/>
        <w:rPr>
          <w:rFonts w:ascii="Arial" w:hAnsi="Arial" w:cs="Arial"/>
          <w:sz w:val="24"/>
          <w:szCs w:val="24"/>
        </w:rPr>
      </w:pPr>
    </w:p>
    <w:p w14:paraId="3367275E" w14:textId="77777777" w:rsidR="004F6C0F" w:rsidRPr="00241B8C" w:rsidRDefault="004F6C0F" w:rsidP="00631D44">
      <w:pPr>
        <w:spacing w:line="276" w:lineRule="auto"/>
        <w:rPr>
          <w:rFonts w:ascii="Arial" w:hAnsi="Arial" w:cs="Arial"/>
          <w:sz w:val="24"/>
          <w:szCs w:val="24"/>
        </w:rPr>
      </w:pPr>
    </w:p>
    <w:p w14:paraId="6B0011D3" w14:textId="75680A7C" w:rsidR="004F6C0F" w:rsidRPr="00241B8C" w:rsidRDefault="004F6C0F" w:rsidP="00631D44">
      <w:pPr>
        <w:spacing w:line="276" w:lineRule="auto"/>
        <w:rPr>
          <w:rFonts w:ascii="Arial" w:hAnsi="Arial" w:cs="Arial"/>
          <w:sz w:val="24"/>
          <w:szCs w:val="24"/>
        </w:rPr>
      </w:pPr>
      <w:r w:rsidRPr="00241B8C">
        <w:rPr>
          <w:rFonts w:ascii="Arial" w:hAnsi="Arial" w:cs="Arial"/>
          <w:sz w:val="24"/>
          <w:szCs w:val="24"/>
        </w:rPr>
        <w:br w:type="page"/>
      </w:r>
    </w:p>
    <w:p w14:paraId="41705008" w14:textId="66050E3C" w:rsidR="00FB6AA8" w:rsidRPr="00E05F40" w:rsidRDefault="00E64D2D" w:rsidP="002126EE">
      <w:pPr>
        <w:pStyle w:val="berschrift1"/>
        <w:numPr>
          <w:ilvl w:val="0"/>
          <w:numId w:val="38"/>
        </w:numPr>
        <w:rPr>
          <w:rFonts w:ascii="Arial" w:hAnsi="Arial" w:cs="Arial"/>
        </w:rPr>
      </w:pPr>
      <w:bookmarkStart w:id="1" w:name="_Toc499801211"/>
      <w:r w:rsidRPr="00E05F40">
        <w:rPr>
          <w:rFonts w:ascii="Arial" w:hAnsi="Arial" w:cs="Arial"/>
        </w:rPr>
        <w:lastRenderedPageBreak/>
        <w:t>Einleitung/Vorbemerkung</w:t>
      </w:r>
      <w:bookmarkEnd w:id="1"/>
    </w:p>
    <w:p w14:paraId="0CBB1A0D" w14:textId="18307235" w:rsidR="00E21B9B" w:rsidRPr="00241B8C" w:rsidRDefault="0033691B" w:rsidP="00631D44">
      <w:pPr>
        <w:spacing w:line="276" w:lineRule="auto"/>
        <w:rPr>
          <w:rFonts w:ascii="Arial" w:hAnsi="Arial" w:cs="Arial"/>
          <w:sz w:val="24"/>
          <w:szCs w:val="24"/>
        </w:rPr>
      </w:pPr>
      <w:r w:rsidRPr="00241B8C">
        <w:rPr>
          <w:rFonts w:ascii="Arial" w:hAnsi="Arial" w:cs="Arial"/>
          <w:sz w:val="24"/>
          <w:szCs w:val="24"/>
        </w:rPr>
        <w:t>Der Bildungsplan 2016 sieht vor, dass Gemeinschaftsschulen ab Klasse 8 Profilfächer anbieten. Dies ist für die Schulen neu</w:t>
      </w:r>
      <w:r w:rsidR="00831082">
        <w:rPr>
          <w:rFonts w:ascii="Arial" w:hAnsi="Arial" w:cs="Arial"/>
          <w:sz w:val="24"/>
          <w:szCs w:val="24"/>
        </w:rPr>
        <w:t>,</w:t>
      </w:r>
      <w:r w:rsidRPr="00241B8C">
        <w:rPr>
          <w:rFonts w:ascii="Arial" w:hAnsi="Arial" w:cs="Arial"/>
          <w:sz w:val="24"/>
          <w:szCs w:val="24"/>
        </w:rPr>
        <w:t xml:space="preserve"> und es </w:t>
      </w:r>
      <w:r w:rsidR="001D2C91" w:rsidRPr="00241B8C">
        <w:rPr>
          <w:rFonts w:ascii="Arial" w:hAnsi="Arial" w:cs="Arial"/>
          <w:sz w:val="24"/>
          <w:szCs w:val="24"/>
        </w:rPr>
        <w:t>besteht Bedar</w:t>
      </w:r>
      <w:r w:rsidRPr="00241B8C">
        <w:rPr>
          <w:rFonts w:ascii="Arial" w:hAnsi="Arial" w:cs="Arial"/>
          <w:sz w:val="24"/>
          <w:szCs w:val="24"/>
        </w:rPr>
        <w:t>f</w:t>
      </w:r>
      <w:r w:rsidR="00E64D2D" w:rsidRPr="00241B8C">
        <w:rPr>
          <w:rFonts w:ascii="Arial" w:hAnsi="Arial" w:cs="Arial"/>
          <w:sz w:val="24"/>
          <w:szCs w:val="24"/>
        </w:rPr>
        <w:t xml:space="preserve"> an I</w:t>
      </w:r>
      <w:r w:rsidR="00B37FAE">
        <w:rPr>
          <w:rFonts w:ascii="Arial" w:hAnsi="Arial" w:cs="Arial"/>
          <w:sz w:val="24"/>
          <w:szCs w:val="24"/>
        </w:rPr>
        <w:t xml:space="preserve">nformationen und </w:t>
      </w:r>
      <w:r w:rsidRPr="00241B8C">
        <w:rPr>
          <w:rFonts w:ascii="Arial" w:hAnsi="Arial" w:cs="Arial"/>
          <w:sz w:val="24"/>
          <w:szCs w:val="24"/>
        </w:rPr>
        <w:t>Materialien, welche die Schulen auf ihrem Weg unterstützen</w:t>
      </w:r>
      <w:r w:rsidR="001D2C91" w:rsidRPr="00241B8C">
        <w:rPr>
          <w:rFonts w:ascii="Arial" w:hAnsi="Arial" w:cs="Arial"/>
          <w:sz w:val="24"/>
          <w:szCs w:val="24"/>
        </w:rPr>
        <w:t>,</w:t>
      </w:r>
      <w:r w:rsidR="00E21B9B" w:rsidRPr="00241B8C">
        <w:rPr>
          <w:rFonts w:ascii="Arial" w:hAnsi="Arial" w:cs="Arial"/>
          <w:sz w:val="24"/>
          <w:szCs w:val="24"/>
        </w:rPr>
        <w:t xml:space="preserve"> diese zu implementieren. Das Landesinstitut für Schulsport, Schulkunst und Schulmusik </w:t>
      </w:r>
      <w:r w:rsidR="006F0517">
        <w:rPr>
          <w:rFonts w:ascii="Arial" w:hAnsi="Arial" w:cs="Arial"/>
          <w:sz w:val="24"/>
          <w:szCs w:val="24"/>
        </w:rPr>
        <w:t xml:space="preserve">(LIS) </w:t>
      </w:r>
      <w:r w:rsidR="007003C6" w:rsidRPr="00241B8C">
        <w:rPr>
          <w:rFonts w:ascii="Arial" w:hAnsi="Arial" w:cs="Arial"/>
          <w:sz w:val="24"/>
          <w:szCs w:val="24"/>
        </w:rPr>
        <w:t xml:space="preserve">zeichnet verantwortlich für die Entwicklung </w:t>
      </w:r>
      <w:r w:rsidR="00056DCE">
        <w:rPr>
          <w:rFonts w:ascii="Arial" w:hAnsi="Arial" w:cs="Arial"/>
          <w:sz w:val="24"/>
          <w:szCs w:val="24"/>
        </w:rPr>
        <w:t xml:space="preserve">der Bildungspläne </w:t>
      </w:r>
      <w:r w:rsidR="004906AD">
        <w:rPr>
          <w:rFonts w:ascii="Arial" w:hAnsi="Arial" w:cs="Arial"/>
          <w:sz w:val="24"/>
          <w:szCs w:val="24"/>
        </w:rPr>
        <w:t>de</w:t>
      </w:r>
      <w:r w:rsidR="00056DCE">
        <w:rPr>
          <w:rFonts w:ascii="Arial" w:hAnsi="Arial" w:cs="Arial"/>
          <w:sz w:val="24"/>
          <w:szCs w:val="24"/>
        </w:rPr>
        <w:t>r Fächer</w:t>
      </w:r>
      <w:r w:rsidR="004906AD">
        <w:rPr>
          <w:rFonts w:ascii="Arial" w:hAnsi="Arial" w:cs="Arial"/>
          <w:sz w:val="24"/>
          <w:szCs w:val="24"/>
        </w:rPr>
        <w:t xml:space="preserve"> </w:t>
      </w:r>
      <w:r w:rsidR="00056DCE">
        <w:rPr>
          <w:rFonts w:ascii="Arial" w:hAnsi="Arial" w:cs="Arial"/>
          <w:sz w:val="24"/>
          <w:szCs w:val="24"/>
        </w:rPr>
        <w:t>Sport</w:t>
      </w:r>
      <w:r w:rsidR="004906AD">
        <w:rPr>
          <w:rFonts w:ascii="Arial" w:hAnsi="Arial" w:cs="Arial"/>
          <w:sz w:val="24"/>
          <w:szCs w:val="24"/>
        </w:rPr>
        <w:t>, Musik</w:t>
      </w:r>
      <w:r w:rsidR="00056DCE">
        <w:rPr>
          <w:rFonts w:ascii="Arial" w:hAnsi="Arial" w:cs="Arial"/>
          <w:sz w:val="24"/>
          <w:szCs w:val="24"/>
        </w:rPr>
        <w:t xml:space="preserve"> und</w:t>
      </w:r>
      <w:r w:rsidR="004906AD">
        <w:rPr>
          <w:rFonts w:ascii="Arial" w:hAnsi="Arial" w:cs="Arial"/>
          <w:sz w:val="24"/>
          <w:szCs w:val="24"/>
        </w:rPr>
        <w:t xml:space="preserve"> </w:t>
      </w:r>
      <w:r w:rsidR="00056DCE">
        <w:rPr>
          <w:rFonts w:ascii="Arial" w:hAnsi="Arial" w:cs="Arial"/>
          <w:sz w:val="24"/>
          <w:szCs w:val="24"/>
        </w:rPr>
        <w:t>Bildende Kunst</w:t>
      </w:r>
      <w:r w:rsidR="00BD545E">
        <w:rPr>
          <w:rFonts w:ascii="Arial" w:hAnsi="Arial" w:cs="Arial"/>
          <w:sz w:val="24"/>
          <w:szCs w:val="24"/>
        </w:rPr>
        <w:t xml:space="preserve"> sowie der Profilfächer Sport, Musik und </w:t>
      </w:r>
      <w:r w:rsidR="00BD545E" w:rsidRPr="00092EF6">
        <w:rPr>
          <w:rFonts w:ascii="Arial" w:hAnsi="Arial" w:cs="Arial"/>
          <w:sz w:val="24"/>
          <w:szCs w:val="24"/>
        </w:rPr>
        <w:t>Bildende Kunst</w:t>
      </w:r>
      <w:r w:rsidR="00BD545E" w:rsidRPr="00092EF6">
        <w:rPr>
          <w:rStyle w:val="Funotenzeichen"/>
          <w:rFonts w:ascii="Arial" w:hAnsi="Arial" w:cs="Arial"/>
          <w:sz w:val="24"/>
          <w:szCs w:val="24"/>
        </w:rPr>
        <w:footnoteReference w:id="1"/>
      </w:r>
      <w:r w:rsidR="007003C6" w:rsidRPr="00092EF6">
        <w:rPr>
          <w:rFonts w:ascii="Arial" w:hAnsi="Arial" w:cs="Arial"/>
          <w:sz w:val="24"/>
          <w:szCs w:val="24"/>
        </w:rPr>
        <w:t xml:space="preserve">. In diesem Zusammenhang fanden </w:t>
      </w:r>
      <w:r w:rsidR="00DE1BEA" w:rsidRPr="00092EF6">
        <w:rPr>
          <w:rFonts w:ascii="Arial" w:hAnsi="Arial" w:cs="Arial"/>
          <w:sz w:val="24"/>
          <w:szCs w:val="24"/>
        </w:rPr>
        <w:t>in Zu</w:t>
      </w:r>
      <w:r w:rsidR="00B37FAE" w:rsidRPr="00092EF6">
        <w:rPr>
          <w:rFonts w:ascii="Arial" w:hAnsi="Arial" w:cs="Arial"/>
          <w:sz w:val="24"/>
          <w:szCs w:val="24"/>
        </w:rPr>
        <w:t xml:space="preserve">sammenarbeit </w:t>
      </w:r>
      <w:r w:rsidR="00092EF6" w:rsidRPr="00092EF6">
        <w:rPr>
          <w:rFonts w:ascii="Arial" w:hAnsi="Arial" w:cs="Arial"/>
          <w:sz w:val="24"/>
          <w:szCs w:val="24"/>
        </w:rPr>
        <w:t xml:space="preserve">mit dem Ministerium für Kultus, Jugend und Sport Baden-Württemberg </w:t>
      </w:r>
      <w:r w:rsidR="00092EF6">
        <w:rPr>
          <w:rFonts w:ascii="Arial" w:hAnsi="Arial" w:cs="Arial"/>
          <w:sz w:val="24"/>
          <w:szCs w:val="24"/>
        </w:rPr>
        <w:t xml:space="preserve">(KM) </w:t>
      </w:r>
      <w:r w:rsidR="00092EF6" w:rsidRPr="00092EF6">
        <w:rPr>
          <w:rFonts w:ascii="Arial" w:hAnsi="Arial" w:cs="Arial"/>
          <w:sz w:val="24"/>
          <w:szCs w:val="24"/>
        </w:rPr>
        <w:t>m</w:t>
      </w:r>
      <w:r w:rsidR="007003C6" w:rsidRPr="00092EF6">
        <w:rPr>
          <w:rFonts w:ascii="Arial" w:hAnsi="Arial" w:cs="Arial"/>
          <w:sz w:val="24"/>
          <w:szCs w:val="24"/>
        </w:rPr>
        <w:t>ehrere Informationsveranstaltungen</w:t>
      </w:r>
      <w:r w:rsidR="007003C6" w:rsidRPr="00241B8C">
        <w:rPr>
          <w:rFonts w:ascii="Arial" w:hAnsi="Arial" w:cs="Arial"/>
          <w:sz w:val="24"/>
          <w:szCs w:val="24"/>
        </w:rPr>
        <w:t xml:space="preserve"> statt. Darüber hinaus wurden im Rahmen der Fortbildungen zur Implementierung des Bildungsplans 2016 die regionalen Fortbildner</w:t>
      </w:r>
      <w:r w:rsidR="009E4853" w:rsidRPr="00241B8C">
        <w:rPr>
          <w:rFonts w:ascii="Arial" w:hAnsi="Arial" w:cs="Arial"/>
          <w:sz w:val="24"/>
          <w:szCs w:val="24"/>
        </w:rPr>
        <w:t>innen und Fortbildner</w:t>
      </w:r>
      <w:r w:rsidR="006F0517">
        <w:rPr>
          <w:rFonts w:ascii="Arial" w:hAnsi="Arial" w:cs="Arial"/>
          <w:sz w:val="24"/>
          <w:szCs w:val="24"/>
        </w:rPr>
        <w:t xml:space="preserve"> in die</w:t>
      </w:r>
      <w:r w:rsidR="007003C6" w:rsidRPr="00241B8C">
        <w:rPr>
          <w:rFonts w:ascii="Arial" w:hAnsi="Arial" w:cs="Arial"/>
          <w:sz w:val="24"/>
          <w:szCs w:val="24"/>
        </w:rPr>
        <w:t xml:space="preserve"> Thema</w:t>
      </w:r>
      <w:r w:rsidR="00137A00">
        <w:rPr>
          <w:rFonts w:ascii="Arial" w:hAnsi="Arial" w:cs="Arial"/>
          <w:sz w:val="24"/>
          <w:szCs w:val="24"/>
        </w:rPr>
        <w:t>tik</w:t>
      </w:r>
      <w:r w:rsidR="007003C6" w:rsidRPr="00241B8C">
        <w:rPr>
          <w:rFonts w:ascii="Arial" w:hAnsi="Arial" w:cs="Arial"/>
          <w:sz w:val="24"/>
          <w:szCs w:val="24"/>
        </w:rPr>
        <w:t xml:space="preserve"> eingeführt</w:t>
      </w:r>
      <w:r w:rsidR="009E4853" w:rsidRPr="00241B8C">
        <w:rPr>
          <w:rFonts w:ascii="Arial" w:hAnsi="Arial" w:cs="Arial"/>
          <w:sz w:val="24"/>
          <w:szCs w:val="24"/>
        </w:rPr>
        <w:t xml:space="preserve">. </w:t>
      </w:r>
      <w:r w:rsidR="007003C6" w:rsidRPr="00241B8C">
        <w:rPr>
          <w:rFonts w:ascii="Arial" w:hAnsi="Arial" w:cs="Arial"/>
          <w:sz w:val="24"/>
          <w:szCs w:val="24"/>
        </w:rPr>
        <w:t xml:space="preserve">Die daraus entstandenen Materialien </w:t>
      </w:r>
      <w:r w:rsidR="00137A00">
        <w:rPr>
          <w:rFonts w:ascii="Arial" w:hAnsi="Arial" w:cs="Arial"/>
          <w:sz w:val="24"/>
          <w:szCs w:val="24"/>
        </w:rPr>
        <w:t>sind</w:t>
      </w:r>
      <w:r w:rsidR="007003C6" w:rsidRPr="00241B8C">
        <w:rPr>
          <w:rFonts w:ascii="Arial" w:hAnsi="Arial" w:cs="Arial"/>
          <w:sz w:val="24"/>
          <w:szCs w:val="24"/>
        </w:rPr>
        <w:t xml:space="preserve"> Grundlage dieser Broschüre und </w:t>
      </w:r>
      <w:r w:rsidR="009E4853" w:rsidRPr="00241B8C">
        <w:rPr>
          <w:rFonts w:ascii="Arial" w:hAnsi="Arial" w:cs="Arial"/>
          <w:sz w:val="24"/>
          <w:szCs w:val="24"/>
        </w:rPr>
        <w:t>sollen</w:t>
      </w:r>
      <w:r w:rsidR="007003C6" w:rsidRPr="00241B8C">
        <w:rPr>
          <w:rFonts w:ascii="Arial" w:hAnsi="Arial" w:cs="Arial"/>
          <w:sz w:val="24"/>
          <w:szCs w:val="24"/>
        </w:rPr>
        <w:t xml:space="preserve"> </w:t>
      </w:r>
      <w:r w:rsidR="006F0517">
        <w:rPr>
          <w:rFonts w:ascii="Arial" w:hAnsi="Arial" w:cs="Arial"/>
          <w:sz w:val="24"/>
          <w:szCs w:val="24"/>
        </w:rPr>
        <w:t xml:space="preserve">nun </w:t>
      </w:r>
      <w:r w:rsidR="007003C6" w:rsidRPr="00241B8C">
        <w:rPr>
          <w:rFonts w:ascii="Arial" w:hAnsi="Arial" w:cs="Arial"/>
          <w:sz w:val="24"/>
          <w:szCs w:val="24"/>
        </w:rPr>
        <w:t xml:space="preserve">allen Schulen zugänglich gemacht werden. </w:t>
      </w:r>
      <w:r w:rsidR="00952200">
        <w:rPr>
          <w:rFonts w:ascii="Arial" w:hAnsi="Arial" w:cs="Arial"/>
          <w:sz w:val="24"/>
          <w:szCs w:val="24"/>
        </w:rPr>
        <w:t xml:space="preserve">Kapitel </w:t>
      </w:r>
      <w:r w:rsidR="00E05F40">
        <w:rPr>
          <w:rFonts w:ascii="Arial" w:hAnsi="Arial" w:cs="Arial"/>
          <w:sz w:val="24"/>
          <w:szCs w:val="24"/>
        </w:rPr>
        <w:t>II</w:t>
      </w:r>
      <w:r w:rsidRPr="00241B8C">
        <w:rPr>
          <w:rFonts w:ascii="Arial" w:hAnsi="Arial" w:cs="Arial"/>
          <w:sz w:val="24"/>
          <w:szCs w:val="24"/>
        </w:rPr>
        <w:t xml:space="preserve"> </w:t>
      </w:r>
      <w:r w:rsidR="00E21B9B" w:rsidRPr="00241B8C">
        <w:rPr>
          <w:rFonts w:ascii="Arial" w:hAnsi="Arial" w:cs="Arial"/>
          <w:sz w:val="24"/>
          <w:szCs w:val="24"/>
        </w:rPr>
        <w:t xml:space="preserve">bietet </w:t>
      </w:r>
      <w:r w:rsidRPr="00241B8C">
        <w:rPr>
          <w:rFonts w:ascii="Arial" w:hAnsi="Arial" w:cs="Arial"/>
          <w:sz w:val="24"/>
          <w:szCs w:val="24"/>
        </w:rPr>
        <w:t xml:space="preserve">Hilfe und Orientierung </w:t>
      </w:r>
      <w:r w:rsidR="001D2C91" w:rsidRPr="00241B8C">
        <w:rPr>
          <w:rFonts w:ascii="Arial" w:hAnsi="Arial" w:cs="Arial"/>
          <w:sz w:val="24"/>
          <w:szCs w:val="24"/>
        </w:rPr>
        <w:t>bei der</w:t>
      </w:r>
      <w:r w:rsidR="0046047B">
        <w:rPr>
          <w:rFonts w:ascii="Arial" w:hAnsi="Arial" w:cs="Arial"/>
          <w:sz w:val="24"/>
          <w:szCs w:val="24"/>
        </w:rPr>
        <w:t xml:space="preserve"> Wahl der Profilfächer</w:t>
      </w:r>
      <w:r w:rsidRPr="00241B8C">
        <w:rPr>
          <w:rFonts w:ascii="Arial" w:hAnsi="Arial" w:cs="Arial"/>
          <w:sz w:val="24"/>
          <w:szCs w:val="24"/>
        </w:rPr>
        <w:t xml:space="preserve">. </w:t>
      </w:r>
      <w:r w:rsidR="0046047B">
        <w:rPr>
          <w:rFonts w:ascii="Arial" w:hAnsi="Arial" w:cs="Arial"/>
          <w:sz w:val="24"/>
          <w:szCs w:val="24"/>
        </w:rPr>
        <w:t xml:space="preserve">In </w:t>
      </w:r>
      <w:r w:rsidR="00E21B9B" w:rsidRPr="00B519E9">
        <w:rPr>
          <w:rFonts w:ascii="Arial" w:hAnsi="Arial" w:cs="Arial"/>
          <w:sz w:val="24"/>
          <w:szCs w:val="24"/>
        </w:rPr>
        <w:t xml:space="preserve">Kapitel </w:t>
      </w:r>
      <w:r w:rsidR="00E05F40">
        <w:rPr>
          <w:rFonts w:ascii="Arial" w:hAnsi="Arial" w:cs="Arial"/>
          <w:sz w:val="24"/>
          <w:szCs w:val="24"/>
        </w:rPr>
        <w:t>III</w:t>
      </w:r>
      <w:r w:rsidR="00952200">
        <w:rPr>
          <w:rFonts w:ascii="Arial" w:hAnsi="Arial" w:cs="Arial"/>
          <w:sz w:val="24"/>
          <w:szCs w:val="24"/>
        </w:rPr>
        <w:t xml:space="preserve"> </w:t>
      </w:r>
      <w:r w:rsidR="0046047B">
        <w:rPr>
          <w:rFonts w:ascii="Arial" w:hAnsi="Arial" w:cs="Arial"/>
          <w:sz w:val="24"/>
          <w:szCs w:val="24"/>
        </w:rPr>
        <w:t>finden sich</w:t>
      </w:r>
      <w:r w:rsidR="00E21B9B" w:rsidRPr="00B519E9">
        <w:rPr>
          <w:rFonts w:ascii="Arial" w:hAnsi="Arial" w:cs="Arial"/>
          <w:sz w:val="24"/>
          <w:szCs w:val="24"/>
        </w:rPr>
        <w:t xml:space="preserve"> Informationen</w:t>
      </w:r>
      <w:r w:rsidR="00B519E9" w:rsidRPr="00B519E9">
        <w:rPr>
          <w:rFonts w:ascii="Arial" w:hAnsi="Arial" w:cs="Arial"/>
          <w:sz w:val="24"/>
          <w:szCs w:val="24"/>
        </w:rPr>
        <w:t xml:space="preserve"> für das jeweilige Profi</w:t>
      </w:r>
      <w:r w:rsidR="00952200">
        <w:rPr>
          <w:rFonts w:ascii="Arial" w:hAnsi="Arial" w:cs="Arial"/>
          <w:sz w:val="24"/>
          <w:szCs w:val="24"/>
        </w:rPr>
        <w:t>l</w:t>
      </w:r>
      <w:r w:rsidR="00B519E9" w:rsidRPr="00B519E9">
        <w:rPr>
          <w:rFonts w:ascii="Arial" w:hAnsi="Arial" w:cs="Arial"/>
          <w:sz w:val="24"/>
          <w:szCs w:val="24"/>
        </w:rPr>
        <w:t>fach</w:t>
      </w:r>
      <w:r w:rsidR="00952200">
        <w:rPr>
          <w:rFonts w:ascii="Arial" w:hAnsi="Arial" w:cs="Arial"/>
          <w:sz w:val="24"/>
          <w:szCs w:val="24"/>
        </w:rPr>
        <w:t xml:space="preserve">, </w:t>
      </w:r>
      <w:r w:rsidR="00B519E9" w:rsidRPr="00B519E9">
        <w:rPr>
          <w:rFonts w:ascii="Arial" w:hAnsi="Arial" w:cs="Arial"/>
          <w:sz w:val="24"/>
          <w:szCs w:val="24"/>
        </w:rPr>
        <w:t>Hilfen z</w:t>
      </w:r>
      <w:r w:rsidR="00952200">
        <w:rPr>
          <w:rFonts w:ascii="Arial" w:hAnsi="Arial" w:cs="Arial"/>
          <w:sz w:val="24"/>
          <w:szCs w:val="24"/>
        </w:rPr>
        <w:t>ur organisatorischen Umsetzung</w:t>
      </w:r>
      <w:r w:rsidR="0046047B">
        <w:rPr>
          <w:rFonts w:ascii="Arial" w:hAnsi="Arial" w:cs="Arial"/>
          <w:sz w:val="24"/>
          <w:szCs w:val="24"/>
        </w:rPr>
        <w:t>,</w:t>
      </w:r>
      <w:r w:rsidR="00555D1E">
        <w:rPr>
          <w:rFonts w:ascii="Arial" w:hAnsi="Arial" w:cs="Arial"/>
          <w:sz w:val="24"/>
          <w:szCs w:val="24"/>
        </w:rPr>
        <w:t xml:space="preserve"> </w:t>
      </w:r>
      <w:r w:rsidR="00B519E9">
        <w:rPr>
          <w:rFonts w:ascii="Arial" w:hAnsi="Arial" w:cs="Arial"/>
          <w:sz w:val="24"/>
          <w:szCs w:val="24"/>
        </w:rPr>
        <w:t>unterrichtspraktische Beispiele</w:t>
      </w:r>
      <w:r w:rsidR="0046047B">
        <w:rPr>
          <w:rFonts w:ascii="Arial" w:hAnsi="Arial" w:cs="Arial"/>
          <w:sz w:val="24"/>
          <w:szCs w:val="24"/>
        </w:rPr>
        <w:t>,</w:t>
      </w:r>
      <w:r w:rsidR="00B519E9">
        <w:rPr>
          <w:rFonts w:ascii="Arial" w:hAnsi="Arial" w:cs="Arial"/>
          <w:sz w:val="24"/>
          <w:szCs w:val="24"/>
        </w:rPr>
        <w:t xml:space="preserve"> Umsetzungsmöglichkeiten</w:t>
      </w:r>
      <w:r w:rsidR="006F0517">
        <w:rPr>
          <w:rFonts w:ascii="Arial" w:hAnsi="Arial" w:cs="Arial"/>
          <w:sz w:val="24"/>
          <w:szCs w:val="24"/>
        </w:rPr>
        <w:t xml:space="preserve"> </w:t>
      </w:r>
      <w:r w:rsidR="0046047B">
        <w:rPr>
          <w:rFonts w:ascii="Arial" w:hAnsi="Arial" w:cs="Arial"/>
          <w:sz w:val="24"/>
          <w:szCs w:val="24"/>
        </w:rPr>
        <w:t>für den Unterricht sowie</w:t>
      </w:r>
      <w:r w:rsidR="00B519E9">
        <w:rPr>
          <w:rFonts w:ascii="Arial" w:hAnsi="Arial" w:cs="Arial"/>
          <w:sz w:val="24"/>
          <w:szCs w:val="24"/>
        </w:rPr>
        <w:t xml:space="preserve"> Literatur</w:t>
      </w:r>
      <w:r w:rsidR="00952200">
        <w:rPr>
          <w:rFonts w:ascii="Arial" w:hAnsi="Arial" w:cs="Arial"/>
          <w:sz w:val="24"/>
          <w:szCs w:val="24"/>
        </w:rPr>
        <w:t xml:space="preserve">hinweise, </w:t>
      </w:r>
      <w:r w:rsidR="00B519E9">
        <w:rPr>
          <w:rFonts w:ascii="Arial" w:hAnsi="Arial" w:cs="Arial"/>
          <w:sz w:val="24"/>
          <w:szCs w:val="24"/>
        </w:rPr>
        <w:t>Materialien</w:t>
      </w:r>
      <w:r w:rsidR="00952200">
        <w:rPr>
          <w:rFonts w:ascii="Arial" w:hAnsi="Arial" w:cs="Arial"/>
          <w:sz w:val="24"/>
          <w:szCs w:val="24"/>
        </w:rPr>
        <w:t xml:space="preserve">, Kopiervorlagen </w:t>
      </w:r>
      <w:r w:rsidR="00952200" w:rsidRPr="00092EF6">
        <w:rPr>
          <w:rFonts w:ascii="Arial" w:hAnsi="Arial" w:cs="Arial"/>
          <w:sz w:val="24"/>
          <w:szCs w:val="24"/>
        </w:rPr>
        <w:t>etc</w:t>
      </w:r>
      <w:r w:rsidR="00B519E9" w:rsidRPr="00092EF6">
        <w:rPr>
          <w:rFonts w:ascii="Arial" w:hAnsi="Arial" w:cs="Arial"/>
          <w:sz w:val="24"/>
          <w:szCs w:val="24"/>
        </w:rPr>
        <w:t>.</w:t>
      </w:r>
    </w:p>
    <w:p w14:paraId="02DE0F49" w14:textId="52EAB33C" w:rsidR="004F6C0F" w:rsidRPr="00E05F40" w:rsidRDefault="00D30062" w:rsidP="002126EE">
      <w:pPr>
        <w:pStyle w:val="berschrift1"/>
        <w:numPr>
          <w:ilvl w:val="0"/>
          <w:numId w:val="38"/>
        </w:numPr>
        <w:rPr>
          <w:rFonts w:ascii="Arial" w:hAnsi="Arial" w:cs="Arial"/>
        </w:rPr>
      </w:pPr>
      <w:bookmarkStart w:id="2" w:name="_Toc499801212"/>
      <w:r w:rsidRPr="00E05F40">
        <w:rPr>
          <w:rFonts w:ascii="Arial" w:hAnsi="Arial" w:cs="Arial"/>
        </w:rPr>
        <w:t>Wahl des P</w:t>
      </w:r>
      <w:r w:rsidR="004F6C0F" w:rsidRPr="00E05F40">
        <w:rPr>
          <w:rFonts w:ascii="Arial" w:hAnsi="Arial" w:cs="Arial"/>
        </w:rPr>
        <w:t>rofilfachs</w:t>
      </w:r>
      <w:bookmarkEnd w:id="2"/>
    </w:p>
    <w:p w14:paraId="72FBBC08" w14:textId="42438C78" w:rsidR="004A7197" w:rsidRDefault="00355589" w:rsidP="001405A3">
      <w:pPr>
        <w:pStyle w:val="berschrift2"/>
        <w:rPr>
          <w:rStyle w:val="berschrift2Zchn"/>
          <w:rFonts w:ascii="Arial" w:hAnsi="Arial" w:cs="Arial"/>
        </w:rPr>
      </w:pPr>
      <w:bookmarkStart w:id="3" w:name="_Toc499801213"/>
      <w:r>
        <w:rPr>
          <w:rStyle w:val="berschrift2Zchn"/>
          <w:rFonts w:ascii="Arial" w:hAnsi="Arial" w:cs="Arial"/>
        </w:rPr>
        <w:t>Allgemeine Informationen</w:t>
      </w:r>
      <w:bookmarkEnd w:id="3"/>
    </w:p>
    <w:p w14:paraId="022713A7" w14:textId="0B88BFBD" w:rsidR="00535A2E" w:rsidRPr="00535A2E" w:rsidRDefault="003657AD" w:rsidP="00535A2E">
      <w:pPr>
        <w:spacing w:line="276" w:lineRule="auto"/>
        <w:rPr>
          <w:rFonts w:ascii="Arial" w:hAnsi="Arial" w:cs="Arial"/>
          <w:sz w:val="24"/>
          <w:szCs w:val="24"/>
        </w:rPr>
      </w:pPr>
      <w:r w:rsidRPr="00241B8C">
        <w:rPr>
          <w:rFonts w:ascii="Arial" w:hAnsi="Arial" w:cs="Arial"/>
          <w:sz w:val="24"/>
          <w:szCs w:val="24"/>
        </w:rPr>
        <w:t xml:space="preserve">Jede Schule </w:t>
      </w:r>
      <w:r>
        <w:rPr>
          <w:rFonts w:ascii="Arial" w:hAnsi="Arial" w:cs="Arial"/>
          <w:sz w:val="24"/>
          <w:szCs w:val="24"/>
        </w:rPr>
        <w:t>ist verpflichtet,</w:t>
      </w:r>
      <w:r w:rsidRPr="00241B8C">
        <w:rPr>
          <w:rFonts w:ascii="Arial" w:hAnsi="Arial" w:cs="Arial"/>
          <w:sz w:val="24"/>
          <w:szCs w:val="24"/>
        </w:rPr>
        <w:t xml:space="preserve"> das Profilfach </w:t>
      </w:r>
      <w:r>
        <w:rPr>
          <w:rFonts w:ascii="Arial" w:hAnsi="Arial" w:cs="Arial"/>
          <w:sz w:val="24"/>
          <w:szCs w:val="24"/>
        </w:rPr>
        <w:t>Naturwissenschaft und Technik (NwT)</w:t>
      </w:r>
      <w:r w:rsidRPr="00241B8C">
        <w:rPr>
          <w:rFonts w:ascii="Arial" w:hAnsi="Arial" w:cs="Arial"/>
          <w:sz w:val="24"/>
          <w:szCs w:val="24"/>
        </w:rPr>
        <w:t xml:space="preserve"> an</w:t>
      </w:r>
      <w:r>
        <w:rPr>
          <w:rFonts w:ascii="Arial" w:hAnsi="Arial" w:cs="Arial"/>
          <w:sz w:val="24"/>
          <w:szCs w:val="24"/>
        </w:rPr>
        <w:t>zubieten</w:t>
      </w:r>
      <w:r w:rsidRPr="00241B8C">
        <w:rPr>
          <w:rFonts w:ascii="Arial" w:hAnsi="Arial" w:cs="Arial"/>
          <w:sz w:val="24"/>
          <w:szCs w:val="24"/>
        </w:rPr>
        <w:t xml:space="preserve">. </w:t>
      </w:r>
      <w:r>
        <w:rPr>
          <w:rFonts w:ascii="Arial" w:hAnsi="Arial" w:cs="Arial"/>
          <w:sz w:val="24"/>
          <w:szCs w:val="24"/>
        </w:rPr>
        <w:t>Weiter</w:t>
      </w:r>
      <w:r w:rsidRPr="00241B8C">
        <w:rPr>
          <w:rFonts w:ascii="Arial" w:hAnsi="Arial" w:cs="Arial"/>
          <w:sz w:val="24"/>
          <w:szCs w:val="24"/>
        </w:rPr>
        <w:t xml:space="preserve"> entscheidet </w:t>
      </w:r>
      <w:r>
        <w:rPr>
          <w:rFonts w:ascii="Arial" w:hAnsi="Arial" w:cs="Arial"/>
          <w:sz w:val="24"/>
          <w:szCs w:val="24"/>
        </w:rPr>
        <w:t xml:space="preserve">sie </w:t>
      </w:r>
      <w:r w:rsidRPr="00241B8C">
        <w:rPr>
          <w:rFonts w:ascii="Arial" w:hAnsi="Arial" w:cs="Arial"/>
          <w:sz w:val="24"/>
          <w:szCs w:val="24"/>
        </w:rPr>
        <w:t>sich für eines der drei Fächer Musik, Sport oder B</w:t>
      </w:r>
      <w:r>
        <w:rPr>
          <w:rFonts w:ascii="Arial" w:hAnsi="Arial" w:cs="Arial"/>
          <w:sz w:val="24"/>
          <w:szCs w:val="24"/>
        </w:rPr>
        <w:t xml:space="preserve">ildende </w:t>
      </w:r>
      <w:r w:rsidRPr="00241B8C">
        <w:rPr>
          <w:rFonts w:ascii="Arial" w:hAnsi="Arial" w:cs="Arial"/>
          <w:sz w:val="24"/>
          <w:szCs w:val="24"/>
        </w:rPr>
        <w:t>K</w:t>
      </w:r>
      <w:r>
        <w:rPr>
          <w:rFonts w:ascii="Arial" w:hAnsi="Arial" w:cs="Arial"/>
          <w:sz w:val="24"/>
          <w:szCs w:val="24"/>
        </w:rPr>
        <w:t>unst (BK)</w:t>
      </w:r>
      <w:r w:rsidRPr="00241B8C">
        <w:rPr>
          <w:rFonts w:ascii="Arial" w:hAnsi="Arial" w:cs="Arial"/>
          <w:sz w:val="24"/>
          <w:szCs w:val="24"/>
        </w:rPr>
        <w:t xml:space="preserve">. </w:t>
      </w:r>
      <w:r>
        <w:rPr>
          <w:rFonts w:ascii="Arial" w:hAnsi="Arial" w:cs="Arial"/>
          <w:sz w:val="24"/>
          <w:szCs w:val="24"/>
        </w:rPr>
        <w:t>Sofern die Schule mindestens vierzügig ist</w:t>
      </w:r>
      <w:r w:rsidR="00831082">
        <w:rPr>
          <w:rFonts w:ascii="Arial" w:hAnsi="Arial" w:cs="Arial"/>
          <w:sz w:val="24"/>
          <w:szCs w:val="24"/>
        </w:rPr>
        <w:t>,</w:t>
      </w:r>
      <w:r>
        <w:rPr>
          <w:rFonts w:ascii="Arial" w:hAnsi="Arial" w:cs="Arial"/>
          <w:sz w:val="24"/>
          <w:szCs w:val="24"/>
        </w:rPr>
        <w:t xml:space="preserve"> kann ein weiteres Profilfach a</w:t>
      </w:r>
      <w:r w:rsidRPr="00B519E9">
        <w:rPr>
          <w:rFonts w:ascii="Arial" w:hAnsi="Arial" w:cs="Arial"/>
          <w:sz w:val="24"/>
          <w:szCs w:val="24"/>
        </w:rPr>
        <w:t>us dem Bereich Musik, Sport und BK</w:t>
      </w:r>
      <w:r>
        <w:rPr>
          <w:rFonts w:ascii="Arial" w:hAnsi="Arial" w:cs="Arial"/>
          <w:sz w:val="24"/>
          <w:szCs w:val="24"/>
        </w:rPr>
        <w:t xml:space="preserve"> angebote</w:t>
      </w:r>
      <w:r w:rsidRPr="00B519E9">
        <w:rPr>
          <w:rFonts w:ascii="Arial" w:hAnsi="Arial" w:cs="Arial"/>
          <w:sz w:val="24"/>
          <w:szCs w:val="24"/>
        </w:rPr>
        <w:t>n werden</w:t>
      </w:r>
      <w:r>
        <w:rPr>
          <w:rFonts w:ascii="Arial" w:hAnsi="Arial" w:cs="Arial"/>
          <w:sz w:val="24"/>
          <w:szCs w:val="24"/>
        </w:rPr>
        <w:t xml:space="preserve"> (siehe die Verordnung über die Sekundarstufe I und die gymnasiale Oberstufe der Gemeinschaftsschule)</w:t>
      </w:r>
      <w:r w:rsidRPr="00B519E9">
        <w:rPr>
          <w:rFonts w:ascii="Arial" w:hAnsi="Arial" w:cs="Arial"/>
          <w:sz w:val="24"/>
          <w:szCs w:val="24"/>
        </w:rPr>
        <w:t>.</w:t>
      </w:r>
      <w:r>
        <w:rPr>
          <w:rFonts w:ascii="Arial" w:hAnsi="Arial" w:cs="Arial"/>
          <w:sz w:val="24"/>
          <w:szCs w:val="24"/>
        </w:rPr>
        <w:t xml:space="preserve"> Die Wahl des Profilfachangebots aus dem Bereich Sport, Bildende Kunst und Musik soll durch Dauerhaftigkeit des Profilfachs geprägt sein. Idealerweise findet sich das Profilfach im Profil der Schule wieder. </w:t>
      </w:r>
      <w:r w:rsidR="00535A2E">
        <w:rPr>
          <w:rFonts w:ascii="Arial" w:hAnsi="Arial" w:cs="Arial"/>
          <w:sz w:val="24"/>
          <w:szCs w:val="24"/>
        </w:rPr>
        <w:t xml:space="preserve">In diesem Zusammenhang </w:t>
      </w:r>
      <w:r w:rsidR="00535A2E" w:rsidRPr="00535A2E">
        <w:rPr>
          <w:rFonts w:ascii="Arial" w:hAnsi="Arial" w:cs="Arial"/>
          <w:sz w:val="24"/>
          <w:szCs w:val="24"/>
        </w:rPr>
        <w:t>gilt es, bei den Schülerinnen und Schülern bereits in den Klassenstufen 5 bis 7 Interesse zu wecken, um in Klasse 8 die Mindestgröße von 12 Schülerinnen und Schülern für Musik, Kunst und Sport zu erreichen. Dies könnte zum Beispiel im Ganztagsbereich durch entsprechende Angebote geschehen.</w:t>
      </w:r>
    </w:p>
    <w:p w14:paraId="3A831C5C" w14:textId="0ECD9B32" w:rsidR="00AB3E2A" w:rsidRDefault="00D00414" w:rsidP="00D00414">
      <w:pPr>
        <w:rPr>
          <w:rFonts w:ascii="Arial" w:hAnsi="Arial" w:cs="Arial"/>
          <w:sz w:val="24"/>
          <w:szCs w:val="24"/>
        </w:rPr>
      </w:pPr>
      <w:r w:rsidRPr="003657AD">
        <w:rPr>
          <w:rFonts w:ascii="Arial" w:hAnsi="Arial" w:cs="Arial"/>
          <w:sz w:val="24"/>
          <w:szCs w:val="24"/>
        </w:rPr>
        <w:t>Wenn die Schule sich für das Profilfach entscheidet</w:t>
      </w:r>
      <w:r w:rsidR="003657AD">
        <w:rPr>
          <w:rFonts w:ascii="Arial" w:hAnsi="Arial" w:cs="Arial"/>
          <w:sz w:val="24"/>
          <w:szCs w:val="24"/>
        </w:rPr>
        <w:t>,</w:t>
      </w:r>
      <w:r w:rsidRPr="003657AD">
        <w:rPr>
          <w:rFonts w:ascii="Arial" w:hAnsi="Arial" w:cs="Arial"/>
          <w:sz w:val="24"/>
          <w:szCs w:val="24"/>
        </w:rPr>
        <w:t xml:space="preserve"> </w:t>
      </w:r>
      <w:r w:rsidR="00A63153" w:rsidRPr="003657AD">
        <w:rPr>
          <w:rFonts w:ascii="Arial" w:hAnsi="Arial" w:cs="Arial"/>
          <w:sz w:val="24"/>
          <w:szCs w:val="24"/>
        </w:rPr>
        <w:t xml:space="preserve">müssen vielfältige Aspekte </w:t>
      </w:r>
      <w:r w:rsidR="003657AD">
        <w:rPr>
          <w:rFonts w:ascii="Arial" w:hAnsi="Arial" w:cs="Arial"/>
          <w:sz w:val="24"/>
          <w:szCs w:val="24"/>
        </w:rPr>
        <w:t>beachtet werden, welche im Folgenden im Rahmen einer Checkliste angesprochen werden</w:t>
      </w:r>
      <w:r w:rsidRPr="003657AD">
        <w:rPr>
          <w:rFonts w:ascii="Arial" w:hAnsi="Arial" w:cs="Arial"/>
          <w:sz w:val="24"/>
          <w:szCs w:val="24"/>
        </w:rPr>
        <w:t xml:space="preserve">. </w:t>
      </w:r>
      <w:r w:rsidRPr="00D24A13">
        <w:rPr>
          <w:rFonts w:ascii="Arial" w:hAnsi="Arial" w:cs="Arial"/>
          <w:sz w:val="24"/>
          <w:szCs w:val="24"/>
        </w:rPr>
        <w:t>Grundsätzlich sollte die Schule rechtzeitig einen Beschluss sowohl der Gesamtlehrerkonferenz als auch der Schulkonferenz herbeiführen.</w:t>
      </w:r>
      <w:r w:rsidR="003657AD" w:rsidRPr="00D24A13">
        <w:rPr>
          <w:rFonts w:ascii="Arial" w:hAnsi="Arial" w:cs="Arial"/>
          <w:sz w:val="24"/>
          <w:szCs w:val="24"/>
        </w:rPr>
        <w:t xml:space="preserve"> Da auch räumliche Aspekte eine Rolle spielen, muss der Schulträger zwingend mit einbezogen werden. Um die personellen Voraussetzungen</w:t>
      </w:r>
      <w:r w:rsidR="003657AD">
        <w:rPr>
          <w:rFonts w:ascii="Arial" w:hAnsi="Arial" w:cs="Arial"/>
          <w:sz w:val="24"/>
          <w:szCs w:val="24"/>
        </w:rPr>
        <w:t xml:space="preserve"> abzuklären ist eine </w:t>
      </w:r>
      <w:r w:rsidR="003657AD">
        <w:rPr>
          <w:rFonts w:ascii="Arial" w:hAnsi="Arial" w:cs="Arial"/>
          <w:sz w:val="24"/>
          <w:szCs w:val="24"/>
        </w:rPr>
        <w:lastRenderedPageBreak/>
        <w:t xml:space="preserve">Absprache mit der zuständigen Schulrätin/dem zuständigen Schulrat unerlässlich. </w:t>
      </w:r>
      <w:r w:rsidR="00AB3E2A">
        <w:rPr>
          <w:rFonts w:ascii="Arial" w:hAnsi="Arial" w:cs="Arial"/>
          <w:sz w:val="24"/>
          <w:szCs w:val="24"/>
        </w:rPr>
        <w:t>Es wird davon ausgegangen, dass nur Lehrkräfte, die</w:t>
      </w:r>
      <w:r w:rsidR="008A21CC">
        <w:rPr>
          <w:rFonts w:ascii="Arial" w:hAnsi="Arial" w:cs="Arial"/>
          <w:sz w:val="24"/>
          <w:szCs w:val="24"/>
        </w:rPr>
        <w:t xml:space="preserve"> in diesem F</w:t>
      </w:r>
      <w:r w:rsidR="00AB3E2A">
        <w:rPr>
          <w:rFonts w:ascii="Arial" w:hAnsi="Arial" w:cs="Arial"/>
          <w:sz w:val="24"/>
          <w:szCs w:val="24"/>
        </w:rPr>
        <w:t xml:space="preserve">ach </w:t>
      </w:r>
      <w:r w:rsidR="008A21CC">
        <w:rPr>
          <w:rFonts w:ascii="Arial" w:hAnsi="Arial" w:cs="Arial"/>
          <w:sz w:val="24"/>
          <w:szCs w:val="24"/>
        </w:rPr>
        <w:t>ausgebildet sind</w:t>
      </w:r>
      <w:r w:rsidR="00AB3E2A">
        <w:rPr>
          <w:rFonts w:ascii="Arial" w:hAnsi="Arial" w:cs="Arial"/>
          <w:sz w:val="24"/>
          <w:szCs w:val="24"/>
        </w:rPr>
        <w:t xml:space="preserve">, die Profilfächer unterrichten. </w:t>
      </w:r>
    </w:p>
    <w:p w14:paraId="55D973E0" w14:textId="52E3C419" w:rsidR="00D00414" w:rsidRDefault="003657AD" w:rsidP="00D00414">
      <w:pPr>
        <w:rPr>
          <w:rFonts w:ascii="Arial" w:hAnsi="Arial" w:cs="Arial"/>
          <w:sz w:val="24"/>
          <w:szCs w:val="24"/>
        </w:rPr>
      </w:pPr>
      <w:r>
        <w:rPr>
          <w:rFonts w:ascii="Arial" w:hAnsi="Arial" w:cs="Arial"/>
          <w:sz w:val="24"/>
          <w:szCs w:val="24"/>
        </w:rPr>
        <w:t>Weiterhin empfiehlt es sich, sich an dem kooperierenden Gymnasium zu orientieren. Wenn die beiden Schulen das</w:t>
      </w:r>
      <w:r w:rsidR="00535A2E">
        <w:rPr>
          <w:rFonts w:ascii="Arial" w:hAnsi="Arial" w:cs="Arial"/>
          <w:sz w:val="24"/>
          <w:szCs w:val="24"/>
        </w:rPr>
        <w:t xml:space="preserve"> gleiche</w:t>
      </w:r>
      <w:r>
        <w:rPr>
          <w:rFonts w:ascii="Arial" w:hAnsi="Arial" w:cs="Arial"/>
          <w:sz w:val="24"/>
          <w:szCs w:val="24"/>
        </w:rPr>
        <w:t xml:space="preserve"> Profilfach anbieten</w:t>
      </w:r>
      <w:r w:rsidR="00535A2E">
        <w:rPr>
          <w:rFonts w:ascii="Arial" w:hAnsi="Arial" w:cs="Arial"/>
          <w:sz w:val="24"/>
          <w:szCs w:val="24"/>
        </w:rPr>
        <w:t>, können die Schülerinnen und Schüler, die nach Klasse 10 der Gemeinschaftsschule in die Oberstufe des allgemein bildenden Gymnasiums wechseln möchten, das bereits belegte Profilfach fortführen.</w:t>
      </w:r>
    </w:p>
    <w:p w14:paraId="4C856411" w14:textId="6AF71F6A" w:rsidR="00535A2E" w:rsidRPr="00535A2E" w:rsidRDefault="00535A2E" w:rsidP="00D00414">
      <w:pPr>
        <w:rPr>
          <w:rFonts w:ascii="Arial" w:hAnsi="Arial" w:cs="Arial"/>
          <w:sz w:val="24"/>
          <w:szCs w:val="24"/>
        </w:rPr>
      </w:pPr>
      <w:r>
        <w:rPr>
          <w:rFonts w:ascii="Arial" w:hAnsi="Arial" w:cs="Arial"/>
          <w:sz w:val="24"/>
          <w:szCs w:val="24"/>
        </w:rPr>
        <w:t xml:space="preserve">In der Durchführung ist </w:t>
      </w:r>
      <w:r w:rsidRPr="00535A2E">
        <w:rPr>
          <w:rFonts w:ascii="Arial" w:hAnsi="Arial" w:cs="Arial"/>
          <w:sz w:val="24"/>
          <w:szCs w:val="24"/>
        </w:rPr>
        <w:t xml:space="preserve">davon auszugehen, dass die Schulen ihre Profilfächer der einzelnen Lerngruppen parallel legen. Dies bedeutet für die Stundenplangestaltung, dass nur die </w:t>
      </w:r>
      <w:r w:rsidR="00AB3E2A">
        <w:rPr>
          <w:rFonts w:ascii="Arial" w:hAnsi="Arial" w:cs="Arial"/>
          <w:sz w:val="24"/>
          <w:szCs w:val="24"/>
        </w:rPr>
        <w:t>Profilfachstunden</w:t>
      </w:r>
      <w:r w:rsidRPr="00535A2E">
        <w:rPr>
          <w:rFonts w:ascii="Arial" w:hAnsi="Arial" w:cs="Arial"/>
          <w:sz w:val="24"/>
          <w:szCs w:val="24"/>
        </w:rPr>
        <w:t xml:space="preserve"> auf der Profilschiene liegen können, der </w:t>
      </w:r>
      <w:r>
        <w:rPr>
          <w:rFonts w:ascii="Arial" w:hAnsi="Arial" w:cs="Arial"/>
          <w:sz w:val="24"/>
          <w:szCs w:val="24"/>
        </w:rPr>
        <w:t>Unterricht der Fä</w:t>
      </w:r>
      <w:r w:rsidRPr="00535A2E">
        <w:rPr>
          <w:rFonts w:ascii="Arial" w:hAnsi="Arial" w:cs="Arial"/>
          <w:sz w:val="24"/>
          <w:szCs w:val="24"/>
        </w:rPr>
        <w:t>ch</w:t>
      </w:r>
      <w:r>
        <w:rPr>
          <w:rFonts w:ascii="Arial" w:hAnsi="Arial" w:cs="Arial"/>
          <w:sz w:val="24"/>
          <w:szCs w:val="24"/>
        </w:rPr>
        <w:t>er</w:t>
      </w:r>
      <w:r w:rsidRPr="00535A2E">
        <w:rPr>
          <w:rFonts w:ascii="Arial" w:hAnsi="Arial" w:cs="Arial"/>
          <w:sz w:val="24"/>
          <w:szCs w:val="24"/>
        </w:rPr>
        <w:t xml:space="preserve"> Sport, Kunst oder Musik wird außerhalb platziert.</w:t>
      </w:r>
      <w:r>
        <w:rPr>
          <w:rFonts w:ascii="Arial" w:hAnsi="Arial" w:cs="Arial"/>
          <w:sz w:val="24"/>
          <w:szCs w:val="24"/>
        </w:rPr>
        <w:t xml:space="preserve"> </w:t>
      </w:r>
    </w:p>
    <w:p w14:paraId="522B5029" w14:textId="77777777" w:rsidR="00F518FD" w:rsidRPr="00D00414" w:rsidRDefault="00F518FD">
      <w:pPr>
        <w:rPr>
          <w:rFonts w:ascii="Arial" w:hAnsi="Arial" w:cs="Arial"/>
          <w:strike/>
          <w:sz w:val="24"/>
          <w:szCs w:val="24"/>
        </w:rPr>
      </w:pPr>
      <w:r w:rsidRPr="00D00414">
        <w:rPr>
          <w:rFonts w:ascii="Arial" w:hAnsi="Arial" w:cs="Arial"/>
          <w:strike/>
          <w:sz w:val="24"/>
          <w:szCs w:val="24"/>
        </w:rPr>
        <w:br w:type="page"/>
      </w:r>
    </w:p>
    <w:p w14:paraId="36C1CD2F" w14:textId="3C8F227E" w:rsidR="00E64D2D" w:rsidRPr="000363A9" w:rsidRDefault="004F6C0F" w:rsidP="00E05F40">
      <w:pPr>
        <w:pStyle w:val="berschrift2"/>
        <w:rPr>
          <w:rStyle w:val="berschrift2Zchn"/>
          <w:rFonts w:ascii="Arial" w:hAnsi="Arial" w:cs="Arial"/>
        </w:rPr>
      </w:pPr>
      <w:bookmarkStart w:id="4" w:name="_Toc499801214"/>
      <w:r w:rsidRPr="000363A9">
        <w:rPr>
          <w:rStyle w:val="berschrift2Zchn"/>
          <w:rFonts w:ascii="Arial" w:hAnsi="Arial" w:cs="Arial"/>
        </w:rPr>
        <w:lastRenderedPageBreak/>
        <w:t xml:space="preserve">Checkliste </w:t>
      </w:r>
      <w:r w:rsidR="008663EF" w:rsidRPr="000363A9">
        <w:rPr>
          <w:rStyle w:val="berschrift2Zchn"/>
          <w:rFonts w:ascii="Arial" w:hAnsi="Arial" w:cs="Arial"/>
        </w:rPr>
        <w:t xml:space="preserve">und </w:t>
      </w:r>
      <w:r w:rsidRPr="000363A9">
        <w:rPr>
          <w:rStyle w:val="berschrift2Zchn"/>
          <w:rFonts w:ascii="Arial" w:hAnsi="Arial" w:cs="Arial"/>
        </w:rPr>
        <w:t>Entscheidung</w:t>
      </w:r>
      <w:r w:rsidR="008663EF" w:rsidRPr="000363A9">
        <w:rPr>
          <w:rStyle w:val="berschrift2Zchn"/>
          <w:rFonts w:ascii="Arial" w:hAnsi="Arial" w:cs="Arial"/>
        </w:rPr>
        <w:t>shilfe</w:t>
      </w:r>
      <w:bookmarkEnd w:id="4"/>
    </w:p>
    <w:p w14:paraId="4E63AF9A" w14:textId="41ED2CDC" w:rsidR="00A77890" w:rsidRDefault="00EB1165" w:rsidP="00631D44">
      <w:pPr>
        <w:spacing w:line="276" w:lineRule="auto"/>
        <w:rPr>
          <w:rFonts w:ascii="Arial" w:hAnsi="Arial" w:cs="Arial"/>
          <w:sz w:val="24"/>
          <w:szCs w:val="24"/>
        </w:rPr>
      </w:pPr>
      <w:r>
        <w:rPr>
          <w:rFonts w:ascii="Arial" w:hAnsi="Arial" w:cs="Arial"/>
          <w:sz w:val="24"/>
          <w:szCs w:val="24"/>
        </w:rPr>
        <w:t>Unterschiedliche</w:t>
      </w:r>
      <w:r w:rsidR="008663EF" w:rsidRPr="00241B8C">
        <w:rPr>
          <w:rFonts w:ascii="Arial" w:hAnsi="Arial" w:cs="Arial"/>
          <w:sz w:val="24"/>
          <w:szCs w:val="24"/>
        </w:rPr>
        <w:t xml:space="preserve"> Faktoren spielen bei der Entscheidung eine Rolle, welches Profil neben </w:t>
      </w:r>
      <w:r w:rsidR="006F0517">
        <w:rPr>
          <w:rFonts w:ascii="Arial" w:hAnsi="Arial" w:cs="Arial"/>
          <w:sz w:val="24"/>
          <w:szCs w:val="24"/>
        </w:rPr>
        <w:t>NwT</w:t>
      </w:r>
      <w:r w:rsidR="008663EF" w:rsidRPr="00241B8C">
        <w:rPr>
          <w:rFonts w:ascii="Arial" w:hAnsi="Arial" w:cs="Arial"/>
          <w:sz w:val="24"/>
          <w:szCs w:val="24"/>
        </w:rPr>
        <w:t xml:space="preserve"> angeboten werden soll</w:t>
      </w:r>
      <w:r w:rsidR="00507798">
        <w:rPr>
          <w:rFonts w:ascii="Arial" w:hAnsi="Arial" w:cs="Arial"/>
          <w:sz w:val="24"/>
          <w:szCs w:val="24"/>
        </w:rPr>
        <w:t xml:space="preserve">, zum Beispiel besondere </w:t>
      </w:r>
      <w:r>
        <w:rPr>
          <w:rFonts w:ascii="Arial" w:hAnsi="Arial" w:cs="Arial"/>
          <w:sz w:val="24"/>
          <w:szCs w:val="24"/>
        </w:rPr>
        <w:t>Ansprüche</w:t>
      </w:r>
      <w:r w:rsidR="00A77890">
        <w:rPr>
          <w:rFonts w:ascii="Arial" w:hAnsi="Arial" w:cs="Arial"/>
          <w:sz w:val="24"/>
          <w:szCs w:val="24"/>
        </w:rPr>
        <w:t xml:space="preserve"> </w:t>
      </w:r>
      <w:r>
        <w:rPr>
          <w:rFonts w:ascii="Arial" w:hAnsi="Arial" w:cs="Arial"/>
          <w:sz w:val="24"/>
          <w:szCs w:val="24"/>
        </w:rPr>
        <w:t>hinsichtlich räumlicher Voraussetzungen, Ausstattung, Arbeitsmittel, unterrichtende</w:t>
      </w:r>
      <w:r w:rsidR="00507798">
        <w:rPr>
          <w:rFonts w:ascii="Arial" w:hAnsi="Arial" w:cs="Arial"/>
          <w:sz w:val="24"/>
          <w:szCs w:val="24"/>
        </w:rPr>
        <w:t>r Lehrkräfte und</w:t>
      </w:r>
      <w:r>
        <w:rPr>
          <w:rFonts w:ascii="Arial" w:hAnsi="Arial" w:cs="Arial"/>
          <w:sz w:val="24"/>
          <w:szCs w:val="24"/>
        </w:rPr>
        <w:t xml:space="preserve"> </w:t>
      </w:r>
      <w:r w:rsidR="003E12F2">
        <w:rPr>
          <w:rFonts w:ascii="Arial" w:hAnsi="Arial" w:cs="Arial"/>
          <w:sz w:val="24"/>
          <w:szCs w:val="24"/>
        </w:rPr>
        <w:t>außerschulisc</w:t>
      </w:r>
      <w:r w:rsidR="003E12F2" w:rsidRPr="005D40E0">
        <w:rPr>
          <w:rFonts w:ascii="Arial" w:hAnsi="Arial" w:cs="Arial"/>
          <w:sz w:val="24"/>
          <w:szCs w:val="24"/>
        </w:rPr>
        <w:t>he</w:t>
      </w:r>
      <w:r w:rsidR="00507798">
        <w:rPr>
          <w:rFonts w:ascii="Arial" w:hAnsi="Arial" w:cs="Arial"/>
          <w:sz w:val="24"/>
          <w:szCs w:val="24"/>
        </w:rPr>
        <w:t>r Partner.</w:t>
      </w:r>
      <w:r w:rsidR="00D557E6">
        <w:rPr>
          <w:rFonts w:ascii="Arial" w:hAnsi="Arial" w:cs="Arial"/>
          <w:sz w:val="24"/>
          <w:szCs w:val="24"/>
        </w:rPr>
        <w:t xml:space="preserve"> Es ist sinnvoll</w:t>
      </w:r>
      <w:r w:rsidR="00925A96">
        <w:rPr>
          <w:rFonts w:ascii="Arial" w:hAnsi="Arial" w:cs="Arial"/>
          <w:sz w:val="24"/>
          <w:szCs w:val="24"/>
        </w:rPr>
        <w:t>,</w:t>
      </w:r>
      <w:r w:rsidR="00D557E6">
        <w:rPr>
          <w:rFonts w:ascii="Arial" w:hAnsi="Arial" w:cs="Arial"/>
          <w:sz w:val="24"/>
          <w:szCs w:val="24"/>
        </w:rPr>
        <w:t xml:space="preserve"> </w:t>
      </w:r>
      <w:r w:rsidR="00925A96">
        <w:rPr>
          <w:rFonts w:ascii="Arial" w:hAnsi="Arial" w:cs="Arial"/>
          <w:sz w:val="24"/>
          <w:szCs w:val="24"/>
        </w:rPr>
        <w:t>schon bestehende Schwerpunkte, die zum Beispiel im Leitbild verankert sind, aufzugreifen</w:t>
      </w:r>
      <w:r w:rsidR="00507798">
        <w:rPr>
          <w:rFonts w:ascii="Arial" w:hAnsi="Arial" w:cs="Arial"/>
          <w:sz w:val="24"/>
          <w:szCs w:val="24"/>
        </w:rPr>
        <w:t>.</w:t>
      </w:r>
    </w:p>
    <w:p w14:paraId="205B6BC3" w14:textId="56CCE71D" w:rsidR="005D40E0" w:rsidRDefault="005D40E0" w:rsidP="00631D44">
      <w:pPr>
        <w:spacing w:line="276" w:lineRule="auto"/>
        <w:rPr>
          <w:rFonts w:ascii="Arial" w:hAnsi="Arial" w:cs="Arial"/>
          <w:sz w:val="24"/>
          <w:szCs w:val="24"/>
        </w:rPr>
      </w:pPr>
      <w:r>
        <w:rPr>
          <w:rFonts w:ascii="Arial" w:hAnsi="Arial" w:cs="Arial"/>
          <w:sz w:val="24"/>
          <w:szCs w:val="24"/>
        </w:rPr>
        <w:t>Die folgende Checkliste</w:t>
      </w:r>
      <w:r w:rsidR="008663EF" w:rsidRPr="00241B8C">
        <w:rPr>
          <w:rFonts w:ascii="Arial" w:hAnsi="Arial" w:cs="Arial"/>
          <w:sz w:val="24"/>
          <w:szCs w:val="24"/>
        </w:rPr>
        <w:t xml:space="preserve"> </w:t>
      </w:r>
      <w:r>
        <w:rPr>
          <w:rFonts w:ascii="Arial" w:hAnsi="Arial" w:cs="Arial"/>
          <w:sz w:val="24"/>
          <w:szCs w:val="24"/>
        </w:rPr>
        <w:t>kann eine Orientierungshilfe für die Wahl des Profilfachs sein:</w:t>
      </w:r>
    </w:p>
    <w:tbl>
      <w:tblPr>
        <w:tblStyle w:val="Tabellenraster"/>
        <w:tblW w:w="10509" w:type="dxa"/>
        <w:tblInd w:w="-743" w:type="dxa"/>
        <w:tblLayout w:type="fixed"/>
        <w:tblLook w:val="04A0" w:firstRow="1" w:lastRow="0" w:firstColumn="1" w:lastColumn="0" w:noHBand="0" w:noVBand="1"/>
      </w:tblPr>
      <w:tblGrid>
        <w:gridCol w:w="1848"/>
        <w:gridCol w:w="2887"/>
        <w:gridCol w:w="2887"/>
        <w:gridCol w:w="2887"/>
      </w:tblGrid>
      <w:tr w:rsidR="00E454D5" w:rsidRPr="00241B8C" w14:paraId="1B55E934" w14:textId="77777777" w:rsidTr="00E454D5">
        <w:tc>
          <w:tcPr>
            <w:tcW w:w="1848" w:type="dxa"/>
          </w:tcPr>
          <w:p w14:paraId="4366024F" w14:textId="77777777" w:rsidR="00E454D5" w:rsidRPr="00241B8C" w:rsidRDefault="00E454D5" w:rsidP="00E454D5">
            <w:pPr>
              <w:rPr>
                <w:szCs w:val="24"/>
              </w:rPr>
            </w:pPr>
          </w:p>
          <w:p w14:paraId="3B735FAD" w14:textId="77777777" w:rsidR="00E454D5" w:rsidRPr="00241B8C" w:rsidRDefault="00E454D5" w:rsidP="00E454D5">
            <w:pPr>
              <w:rPr>
                <w:szCs w:val="24"/>
              </w:rPr>
            </w:pPr>
          </w:p>
        </w:tc>
        <w:tc>
          <w:tcPr>
            <w:tcW w:w="2887" w:type="dxa"/>
          </w:tcPr>
          <w:p w14:paraId="542A348E" w14:textId="77777777" w:rsidR="00E454D5" w:rsidRPr="00241B8C" w:rsidRDefault="00E454D5" w:rsidP="00E454D5">
            <w:pPr>
              <w:jc w:val="center"/>
              <w:rPr>
                <w:b/>
                <w:szCs w:val="24"/>
              </w:rPr>
            </w:pPr>
            <w:r w:rsidRPr="00241B8C">
              <w:rPr>
                <w:b/>
                <w:szCs w:val="24"/>
              </w:rPr>
              <w:t>Profilfach Sport</w:t>
            </w:r>
          </w:p>
        </w:tc>
        <w:tc>
          <w:tcPr>
            <w:tcW w:w="2887" w:type="dxa"/>
          </w:tcPr>
          <w:p w14:paraId="722F1B14" w14:textId="77777777" w:rsidR="00E454D5" w:rsidRDefault="00E454D5" w:rsidP="00E454D5">
            <w:pPr>
              <w:jc w:val="center"/>
              <w:rPr>
                <w:b/>
                <w:szCs w:val="24"/>
              </w:rPr>
            </w:pPr>
            <w:r w:rsidRPr="00241B8C">
              <w:rPr>
                <w:b/>
                <w:szCs w:val="24"/>
              </w:rPr>
              <w:t xml:space="preserve">Profilfach </w:t>
            </w:r>
          </w:p>
          <w:p w14:paraId="142EB2E6" w14:textId="77777777" w:rsidR="00E454D5" w:rsidRPr="00241B8C" w:rsidRDefault="00E454D5" w:rsidP="00E454D5">
            <w:pPr>
              <w:jc w:val="center"/>
              <w:rPr>
                <w:b/>
                <w:szCs w:val="24"/>
              </w:rPr>
            </w:pPr>
            <w:r w:rsidRPr="00241B8C">
              <w:rPr>
                <w:b/>
                <w:szCs w:val="24"/>
              </w:rPr>
              <w:t>Bildende Kunst</w:t>
            </w:r>
          </w:p>
        </w:tc>
        <w:tc>
          <w:tcPr>
            <w:tcW w:w="2887" w:type="dxa"/>
          </w:tcPr>
          <w:p w14:paraId="5E91D2EE" w14:textId="77777777" w:rsidR="00E454D5" w:rsidRPr="00241B8C" w:rsidRDefault="00E454D5" w:rsidP="00E454D5">
            <w:pPr>
              <w:jc w:val="center"/>
              <w:rPr>
                <w:b/>
                <w:szCs w:val="24"/>
              </w:rPr>
            </w:pPr>
            <w:r w:rsidRPr="00241B8C">
              <w:rPr>
                <w:b/>
                <w:szCs w:val="24"/>
              </w:rPr>
              <w:t>Profilfach Musik</w:t>
            </w:r>
          </w:p>
        </w:tc>
      </w:tr>
      <w:tr w:rsidR="00E454D5" w:rsidRPr="00241B8C" w14:paraId="51223C10" w14:textId="77777777" w:rsidTr="00E454D5">
        <w:tc>
          <w:tcPr>
            <w:tcW w:w="1848" w:type="dxa"/>
          </w:tcPr>
          <w:p w14:paraId="49E02337" w14:textId="77777777" w:rsidR="00E454D5" w:rsidRPr="00B75BC7" w:rsidRDefault="00E454D5" w:rsidP="00E454D5">
            <w:pPr>
              <w:jc w:val="center"/>
              <w:rPr>
                <w:b/>
                <w:szCs w:val="24"/>
              </w:rPr>
            </w:pPr>
            <w:r w:rsidRPr="00B75BC7">
              <w:rPr>
                <w:b/>
                <w:szCs w:val="24"/>
              </w:rPr>
              <w:t>Räumliche Gegeben-heiten</w:t>
            </w:r>
          </w:p>
        </w:tc>
        <w:tc>
          <w:tcPr>
            <w:tcW w:w="2887" w:type="dxa"/>
          </w:tcPr>
          <w:p w14:paraId="36B3DF14" w14:textId="77777777" w:rsidR="00E454D5" w:rsidRPr="00B75BC7" w:rsidRDefault="00E454D5" w:rsidP="00EC1258">
            <w:pPr>
              <w:pStyle w:val="Listenabsatz"/>
              <w:numPr>
                <w:ilvl w:val="0"/>
                <w:numId w:val="4"/>
              </w:numPr>
              <w:spacing w:line="276" w:lineRule="auto"/>
              <w:ind w:left="317" w:hanging="283"/>
              <w:rPr>
                <w:szCs w:val="24"/>
              </w:rPr>
            </w:pPr>
            <w:r w:rsidRPr="00B75BC7">
              <w:rPr>
                <w:szCs w:val="24"/>
              </w:rPr>
              <w:t>Ausreichende Sportstätten: Sporthallen, Freigelände und Schwimmbad</w:t>
            </w:r>
          </w:p>
        </w:tc>
        <w:tc>
          <w:tcPr>
            <w:tcW w:w="2887" w:type="dxa"/>
          </w:tcPr>
          <w:p w14:paraId="2D81E3E6" w14:textId="77777777" w:rsidR="00E454D5" w:rsidRPr="00D52580" w:rsidRDefault="00E454D5" w:rsidP="00EC1258">
            <w:pPr>
              <w:pStyle w:val="Listenabsatz"/>
              <w:numPr>
                <w:ilvl w:val="0"/>
                <w:numId w:val="6"/>
              </w:numPr>
              <w:spacing w:line="276" w:lineRule="auto"/>
              <w:rPr>
                <w:szCs w:val="24"/>
              </w:rPr>
            </w:pPr>
            <w:r w:rsidRPr="00D52580">
              <w:rPr>
                <w:szCs w:val="24"/>
              </w:rPr>
              <w:t>Mindestens ein Kunst-Arbeitsraum mit bildungsplan- adäquater Ausstattung</w:t>
            </w:r>
          </w:p>
          <w:p w14:paraId="6B10BC07" w14:textId="77777777" w:rsidR="00E454D5" w:rsidRPr="00D52580" w:rsidRDefault="00E454D5" w:rsidP="00EC1258">
            <w:pPr>
              <w:pStyle w:val="Listenabsatz"/>
              <w:numPr>
                <w:ilvl w:val="0"/>
                <w:numId w:val="6"/>
              </w:numPr>
              <w:spacing w:line="276" w:lineRule="auto"/>
              <w:rPr>
                <w:szCs w:val="24"/>
              </w:rPr>
            </w:pPr>
            <w:r w:rsidRPr="00D52580">
              <w:rPr>
                <w:szCs w:val="24"/>
              </w:rPr>
              <w:t>Lagerraum für Material und für Schülerinnen- und Schülerarbeiten</w:t>
            </w:r>
          </w:p>
          <w:p w14:paraId="7C0A51B3" w14:textId="77777777" w:rsidR="00E454D5" w:rsidRPr="00D52580" w:rsidRDefault="00E454D5" w:rsidP="00EC1258">
            <w:pPr>
              <w:pStyle w:val="Listenabsatz"/>
              <w:numPr>
                <w:ilvl w:val="0"/>
                <w:numId w:val="6"/>
              </w:numPr>
              <w:spacing w:line="276" w:lineRule="auto"/>
              <w:rPr>
                <w:szCs w:val="24"/>
              </w:rPr>
            </w:pPr>
            <w:r w:rsidRPr="00D52580">
              <w:rPr>
                <w:szCs w:val="24"/>
              </w:rPr>
              <w:t>Möglichkeiten zur Präsentation von Bildern</w:t>
            </w:r>
          </w:p>
        </w:tc>
        <w:tc>
          <w:tcPr>
            <w:tcW w:w="2887" w:type="dxa"/>
          </w:tcPr>
          <w:p w14:paraId="32ED354B" w14:textId="77777777" w:rsidR="00E454D5" w:rsidRPr="00D52580" w:rsidRDefault="00E454D5" w:rsidP="00EC1258">
            <w:pPr>
              <w:pStyle w:val="Listenabsatz"/>
              <w:numPr>
                <w:ilvl w:val="0"/>
                <w:numId w:val="3"/>
              </w:numPr>
              <w:spacing w:line="276" w:lineRule="auto"/>
              <w:rPr>
                <w:szCs w:val="24"/>
              </w:rPr>
            </w:pPr>
            <w:r w:rsidRPr="00D52580">
              <w:rPr>
                <w:szCs w:val="24"/>
              </w:rPr>
              <w:t>Mindestens ein Musiksaal mit bildungsplan- adäquater Ausstattung</w:t>
            </w:r>
          </w:p>
        </w:tc>
      </w:tr>
      <w:tr w:rsidR="00E454D5" w:rsidRPr="00241B8C" w14:paraId="42607022" w14:textId="77777777" w:rsidTr="00E454D5">
        <w:tc>
          <w:tcPr>
            <w:tcW w:w="1848" w:type="dxa"/>
          </w:tcPr>
          <w:p w14:paraId="29670609" w14:textId="77777777" w:rsidR="00E454D5" w:rsidRPr="00B75BC7" w:rsidRDefault="00E454D5" w:rsidP="00E454D5">
            <w:pPr>
              <w:jc w:val="center"/>
              <w:rPr>
                <w:b/>
                <w:szCs w:val="24"/>
              </w:rPr>
            </w:pPr>
            <w:r w:rsidRPr="00B75BC7">
              <w:rPr>
                <w:b/>
                <w:szCs w:val="24"/>
              </w:rPr>
              <w:t>Arbeitsmittel/</w:t>
            </w:r>
          </w:p>
          <w:p w14:paraId="705F4109" w14:textId="77777777" w:rsidR="00E454D5" w:rsidRPr="00B75BC7" w:rsidRDefault="00E454D5" w:rsidP="00E454D5">
            <w:pPr>
              <w:jc w:val="center"/>
              <w:rPr>
                <w:b/>
                <w:szCs w:val="24"/>
              </w:rPr>
            </w:pPr>
            <w:r w:rsidRPr="00B75BC7">
              <w:rPr>
                <w:b/>
                <w:szCs w:val="24"/>
              </w:rPr>
              <w:t>Ausstattung</w:t>
            </w:r>
          </w:p>
        </w:tc>
        <w:tc>
          <w:tcPr>
            <w:tcW w:w="2887" w:type="dxa"/>
          </w:tcPr>
          <w:p w14:paraId="114EF833" w14:textId="77777777" w:rsidR="00E454D5" w:rsidRPr="00B75BC7" w:rsidRDefault="00E454D5" w:rsidP="00EC1258">
            <w:pPr>
              <w:pStyle w:val="Listenabsatz"/>
              <w:numPr>
                <w:ilvl w:val="0"/>
                <w:numId w:val="3"/>
              </w:numPr>
              <w:tabs>
                <w:tab w:val="left" w:pos="317"/>
              </w:tabs>
              <w:spacing w:line="276" w:lineRule="auto"/>
              <w:ind w:left="317" w:hanging="283"/>
              <w:rPr>
                <w:szCs w:val="24"/>
              </w:rPr>
            </w:pPr>
            <w:r w:rsidRPr="00B75BC7">
              <w:rPr>
                <w:szCs w:val="24"/>
              </w:rPr>
              <w:t>Gute materielle Ausstattung (Groß- und Kleingeräte)</w:t>
            </w:r>
          </w:p>
          <w:p w14:paraId="1D946EA8" w14:textId="77777777" w:rsidR="00E454D5" w:rsidRPr="00B75BC7" w:rsidRDefault="00E454D5" w:rsidP="00EC1258">
            <w:pPr>
              <w:pStyle w:val="Listenabsatz"/>
              <w:numPr>
                <w:ilvl w:val="0"/>
                <w:numId w:val="3"/>
              </w:numPr>
              <w:spacing w:line="276" w:lineRule="auto"/>
              <w:ind w:left="317" w:hanging="283"/>
              <w:rPr>
                <w:szCs w:val="24"/>
              </w:rPr>
            </w:pPr>
            <w:r w:rsidRPr="00B75BC7">
              <w:rPr>
                <w:szCs w:val="24"/>
              </w:rPr>
              <w:t>Angemessene tech-nische Ausstattung, Aufnahme- und Wiedergabemöglich-keiten (in Sporthallen)</w:t>
            </w:r>
          </w:p>
          <w:p w14:paraId="6265EA5C" w14:textId="77777777" w:rsidR="00E454D5" w:rsidRPr="00B75BC7" w:rsidRDefault="00E454D5" w:rsidP="00EC1258">
            <w:pPr>
              <w:pStyle w:val="Listenabsatz"/>
              <w:numPr>
                <w:ilvl w:val="0"/>
                <w:numId w:val="3"/>
              </w:numPr>
              <w:spacing w:line="276" w:lineRule="auto"/>
              <w:ind w:left="317" w:hanging="283"/>
              <w:rPr>
                <w:szCs w:val="24"/>
              </w:rPr>
            </w:pPr>
            <w:r w:rsidRPr="00B75BC7">
              <w:rPr>
                <w:szCs w:val="24"/>
              </w:rPr>
              <w:t>Computer- und Internetzugang</w:t>
            </w:r>
          </w:p>
          <w:p w14:paraId="7ADCC8A0" w14:textId="77777777" w:rsidR="00E454D5" w:rsidRPr="00B75BC7" w:rsidRDefault="00E454D5" w:rsidP="00EC1258">
            <w:pPr>
              <w:pStyle w:val="Listenabsatz"/>
              <w:numPr>
                <w:ilvl w:val="0"/>
                <w:numId w:val="3"/>
              </w:numPr>
              <w:spacing w:line="276" w:lineRule="auto"/>
              <w:ind w:left="317" w:hanging="283"/>
              <w:rPr>
                <w:szCs w:val="24"/>
              </w:rPr>
            </w:pPr>
            <w:r w:rsidRPr="00B75BC7">
              <w:rPr>
                <w:szCs w:val="24"/>
              </w:rPr>
              <w:t>Unterrichtsliteratur für Lehrkräfte</w:t>
            </w:r>
          </w:p>
          <w:p w14:paraId="03098FF9" w14:textId="77777777" w:rsidR="00E454D5" w:rsidRDefault="00E454D5" w:rsidP="00EC1258">
            <w:pPr>
              <w:pStyle w:val="Listenabsatz"/>
              <w:numPr>
                <w:ilvl w:val="0"/>
                <w:numId w:val="3"/>
              </w:numPr>
              <w:tabs>
                <w:tab w:val="left" w:pos="317"/>
              </w:tabs>
              <w:spacing w:line="276" w:lineRule="auto"/>
              <w:ind w:left="317" w:hanging="283"/>
              <w:rPr>
                <w:szCs w:val="24"/>
              </w:rPr>
            </w:pPr>
            <w:r w:rsidRPr="00B75BC7">
              <w:rPr>
                <w:szCs w:val="24"/>
              </w:rPr>
              <w:t>Literatur für Schüler</w:t>
            </w:r>
            <w:r>
              <w:rPr>
                <w:szCs w:val="24"/>
              </w:rPr>
              <w:t>innen und Schüler</w:t>
            </w:r>
          </w:p>
          <w:p w14:paraId="20E501E0" w14:textId="77777777" w:rsidR="00E454D5" w:rsidRPr="00B75BC7" w:rsidRDefault="00E454D5" w:rsidP="00EC1258">
            <w:pPr>
              <w:pStyle w:val="Listenabsatz"/>
              <w:numPr>
                <w:ilvl w:val="0"/>
                <w:numId w:val="3"/>
              </w:numPr>
              <w:tabs>
                <w:tab w:val="left" w:pos="317"/>
              </w:tabs>
              <w:spacing w:line="276" w:lineRule="auto"/>
              <w:ind w:left="317" w:hanging="283"/>
              <w:rPr>
                <w:szCs w:val="24"/>
              </w:rPr>
            </w:pPr>
            <w:r>
              <w:rPr>
                <w:szCs w:val="24"/>
              </w:rPr>
              <w:t>Fachbücher für Lehrkräfte</w:t>
            </w:r>
          </w:p>
          <w:p w14:paraId="0C85AD9F" w14:textId="77777777" w:rsidR="00E454D5" w:rsidRDefault="00E454D5" w:rsidP="00EC1258">
            <w:pPr>
              <w:pStyle w:val="Listenabsatz"/>
              <w:numPr>
                <w:ilvl w:val="0"/>
                <w:numId w:val="3"/>
              </w:numPr>
              <w:tabs>
                <w:tab w:val="left" w:pos="317"/>
              </w:tabs>
              <w:spacing w:line="276" w:lineRule="auto"/>
              <w:ind w:left="317" w:hanging="283"/>
              <w:rPr>
                <w:szCs w:val="24"/>
              </w:rPr>
            </w:pPr>
            <w:r w:rsidRPr="00B75BC7">
              <w:rPr>
                <w:szCs w:val="24"/>
              </w:rPr>
              <w:t>Fachzeitschriften-Abonnement für Lehrkräfte</w:t>
            </w:r>
          </w:p>
          <w:p w14:paraId="7F625C90" w14:textId="77777777" w:rsidR="00E454D5" w:rsidRPr="00B75BC7" w:rsidRDefault="00E454D5" w:rsidP="00E454D5">
            <w:pPr>
              <w:pStyle w:val="Listenabsatz"/>
              <w:tabs>
                <w:tab w:val="left" w:pos="317"/>
              </w:tabs>
              <w:ind w:left="317"/>
              <w:rPr>
                <w:szCs w:val="24"/>
              </w:rPr>
            </w:pPr>
          </w:p>
        </w:tc>
        <w:tc>
          <w:tcPr>
            <w:tcW w:w="2887" w:type="dxa"/>
          </w:tcPr>
          <w:p w14:paraId="7B85FC2A" w14:textId="77777777" w:rsidR="00E454D5" w:rsidRPr="00D52580" w:rsidRDefault="00E454D5" w:rsidP="00EC1258">
            <w:pPr>
              <w:pStyle w:val="Listenabsatz"/>
              <w:numPr>
                <w:ilvl w:val="0"/>
                <w:numId w:val="3"/>
              </w:numPr>
              <w:spacing w:line="276" w:lineRule="auto"/>
              <w:rPr>
                <w:szCs w:val="24"/>
              </w:rPr>
            </w:pPr>
            <w:r w:rsidRPr="00D52580">
              <w:rPr>
                <w:szCs w:val="24"/>
              </w:rPr>
              <w:t>Geeignete Werkzeuge</w:t>
            </w:r>
          </w:p>
          <w:p w14:paraId="5E27E133" w14:textId="77777777" w:rsidR="00E454D5" w:rsidRPr="00D52580" w:rsidRDefault="00E454D5" w:rsidP="00EC1258">
            <w:pPr>
              <w:pStyle w:val="Listenabsatz"/>
              <w:numPr>
                <w:ilvl w:val="0"/>
                <w:numId w:val="3"/>
              </w:numPr>
              <w:spacing w:line="276" w:lineRule="auto"/>
              <w:rPr>
                <w:szCs w:val="24"/>
              </w:rPr>
            </w:pPr>
            <w:r w:rsidRPr="00D52580">
              <w:rPr>
                <w:szCs w:val="24"/>
              </w:rPr>
              <w:t>Weitere Ausstattung (z. B.  Druckpressen, Brennofen …)</w:t>
            </w:r>
          </w:p>
          <w:p w14:paraId="3AF74ACD" w14:textId="0BBEE6C4" w:rsidR="00E454D5" w:rsidRPr="00D52580" w:rsidRDefault="00E454D5" w:rsidP="00EC1258">
            <w:pPr>
              <w:pStyle w:val="Listenabsatz"/>
              <w:numPr>
                <w:ilvl w:val="0"/>
                <w:numId w:val="3"/>
              </w:numPr>
              <w:spacing w:line="276" w:lineRule="auto"/>
              <w:rPr>
                <w:szCs w:val="24"/>
              </w:rPr>
            </w:pPr>
            <w:r w:rsidRPr="00D52580">
              <w:rPr>
                <w:szCs w:val="24"/>
              </w:rPr>
              <w:t>Mediale Ausstattung (Computer, Internetzugang, Digitalkameras, Scanner, Drucker</w:t>
            </w:r>
            <w:r w:rsidR="00E05F40">
              <w:rPr>
                <w:szCs w:val="24"/>
              </w:rPr>
              <w:t xml:space="preserve"> </w:t>
            </w:r>
            <w:r w:rsidRPr="00D52580">
              <w:rPr>
                <w:szCs w:val="24"/>
              </w:rPr>
              <w:t>…)</w:t>
            </w:r>
          </w:p>
          <w:p w14:paraId="3BFD7C2E" w14:textId="77777777" w:rsidR="00E454D5" w:rsidRPr="00D52580" w:rsidRDefault="00E454D5" w:rsidP="00EC1258">
            <w:pPr>
              <w:pStyle w:val="Listenabsatz"/>
              <w:numPr>
                <w:ilvl w:val="0"/>
                <w:numId w:val="3"/>
              </w:numPr>
              <w:spacing w:line="276" w:lineRule="auto"/>
              <w:rPr>
                <w:szCs w:val="24"/>
              </w:rPr>
            </w:pPr>
            <w:r w:rsidRPr="00D52580">
              <w:rPr>
                <w:szCs w:val="24"/>
              </w:rPr>
              <w:t>Unterrichtsliteratur und Bildquellen für Lehrkräfte</w:t>
            </w:r>
          </w:p>
          <w:p w14:paraId="0691C529" w14:textId="77777777" w:rsidR="00E454D5" w:rsidRPr="00D52580" w:rsidRDefault="00E454D5" w:rsidP="00EC1258">
            <w:pPr>
              <w:pStyle w:val="Listenabsatz"/>
              <w:numPr>
                <w:ilvl w:val="0"/>
                <w:numId w:val="3"/>
              </w:numPr>
              <w:tabs>
                <w:tab w:val="left" w:pos="317"/>
              </w:tabs>
              <w:spacing w:line="276" w:lineRule="auto"/>
              <w:ind w:left="317" w:hanging="283"/>
              <w:rPr>
                <w:szCs w:val="24"/>
              </w:rPr>
            </w:pPr>
            <w:r w:rsidRPr="00D52580">
              <w:rPr>
                <w:szCs w:val="24"/>
              </w:rPr>
              <w:t>Literatur für Schülerinnen und Schüler</w:t>
            </w:r>
          </w:p>
          <w:p w14:paraId="21455E35" w14:textId="77777777" w:rsidR="00E454D5" w:rsidRPr="00D52580" w:rsidRDefault="00E454D5" w:rsidP="00EC1258">
            <w:pPr>
              <w:pStyle w:val="Listenabsatz"/>
              <w:numPr>
                <w:ilvl w:val="0"/>
                <w:numId w:val="3"/>
              </w:numPr>
              <w:tabs>
                <w:tab w:val="left" w:pos="317"/>
              </w:tabs>
              <w:spacing w:line="276" w:lineRule="auto"/>
              <w:ind w:left="317" w:hanging="283"/>
              <w:rPr>
                <w:szCs w:val="24"/>
              </w:rPr>
            </w:pPr>
            <w:r w:rsidRPr="00D52580">
              <w:rPr>
                <w:szCs w:val="24"/>
              </w:rPr>
              <w:t>Fachbücher für Lehrkräfte</w:t>
            </w:r>
          </w:p>
          <w:p w14:paraId="7D3BE673" w14:textId="77777777" w:rsidR="00E454D5" w:rsidRPr="00D52580" w:rsidRDefault="00E454D5" w:rsidP="00EC1258">
            <w:pPr>
              <w:pStyle w:val="Listenabsatz"/>
              <w:numPr>
                <w:ilvl w:val="0"/>
                <w:numId w:val="3"/>
              </w:numPr>
              <w:tabs>
                <w:tab w:val="left" w:pos="317"/>
              </w:tabs>
              <w:spacing w:line="276" w:lineRule="auto"/>
              <w:ind w:left="317" w:hanging="283"/>
              <w:rPr>
                <w:szCs w:val="24"/>
              </w:rPr>
            </w:pPr>
            <w:r w:rsidRPr="00D52580">
              <w:rPr>
                <w:szCs w:val="24"/>
              </w:rPr>
              <w:t>Fachzeitschriften-Abonnement für Lehrkräfte</w:t>
            </w:r>
          </w:p>
        </w:tc>
        <w:tc>
          <w:tcPr>
            <w:tcW w:w="2887" w:type="dxa"/>
          </w:tcPr>
          <w:p w14:paraId="7E04C9C0" w14:textId="77777777" w:rsidR="00E454D5" w:rsidRPr="00D52580" w:rsidRDefault="00E454D5" w:rsidP="00EC1258">
            <w:pPr>
              <w:pStyle w:val="Listenabsatz"/>
              <w:numPr>
                <w:ilvl w:val="0"/>
                <w:numId w:val="3"/>
              </w:numPr>
              <w:spacing w:line="276" w:lineRule="auto"/>
              <w:rPr>
                <w:szCs w:val="24"/>
              </w:rPr>
            </w:pPr>
            <w:r w:rsidRPr="00D52580">
              <w:rPr>
                <w:szCs w:val="24"/>
              </w:rPr>
              <w:t>Gute instrumentale Ausstattung</w:t>
            </w:r>
          </w:p>
          <w:p w14:paraId="18BCD43F" w14:textId="77777777" w:rsidR="00E454D5" w:rsidRPr="00D52580" w:rsidRDefault="00E454D5" w:rsidP="00EC1258">
            <w:pPr>
              <w:pStyle w:val="Listenabsatz"/>
              <w:numPr>
                <w:ilvl w:val="0"/>
                <w:numId w:val="3"/>
              </w:numPr>
              <w:spacing w:line="276" w:lineRule="auto"/>
              <w:rPr>
                <w:szCs w:val="24"/>
              </w:rPr>
            </w:pPr>
            <w:r w:rsidRPr="00D52580">
              <w:rPr>
                <w:szCs w:val="24"/>
              </w:rPr>
              <w:t>Angemessene technische Ausstattung, Aufnahme- und Wiedergabemöglich- keiten</w:t>
            </w:r>
          </w:p>
          <w:p w14:paraId="1F27345A" w14:textId="77777777" w:rsidR="00E454D5" w:rsidRPr="00D52580" w:rsidRDefault="00E454D5" w:rsidP="00EC1258">
            <w:pPr>
              <w:pStyle w:val="Listenabsatz"/>
              <w:numPr>
                <w:ilvl w:val="0"/>
                <w:numId w:val="3"/>
              </w:numPr>
              <w:spacing w:line="276" w:lineRule="auto"/>
              <w:rPr>
                <w:szCs w:val="24"/>
              </w:rPr>
            </w:pPr>
            <w:r w:rsidRPr="00D52580">
              <w:rPr>
                <w:szCs w:val="24"/>
              </w:rPr>
              <w:t>Computer- und Internetzugang</w:t>
            </w:r>
          </w:p>
          <w:p w14:paraId="3E1034C4" w14:textId="77777777" w:rsidR="00E454D5" w:rsidRPr="00D52580" w:rsidRDefault="00E454D5" w:rsidP="00EC1258">
            <w:pPr>
              <w:pStyle w:val="Listenabsatz"/>
              <w:numPr>
                <w:ilvl w:val="0"/>
                <w:numId w:val="3"/>
              </w:numPr>
              <w:spacing w:line="276" w:lineRule="auto"/>
              <w:rPr>
                <w:szCs w:val="24"/>
              </w:rPr>
            </w:pPr>
            <w:r w:rsidRPr="00D52580">
              <w:rPr>
                <w:szCs w:val="24"/>
              </w:rPr>
              <w:t>Unterrichtsliteratur für Lehrkräfte</w:t>
            </w:r>
          </w:p>
          <w:p w14:paraId="0EC51567" w14:textId="77777777" w:rsidR="00E454D5" w:rsidRPr="00D52580" w:rsidRDefault="00E454D5" w:rsidP="00EC1258">
            <w:pPr>
              <w:pStyle w:val="Listenabsatz"/>
              <w:numPr>
                <w:ilvl w:val="0"/>
                <w:numId w:val="3"/>
              </w:numPr>
              <w:tabs>
                <w:tab w:val="left" w:pos="317"/>
              </w:tabs>
              <w:spacing w:line="276" w:lineRule="auto"/>
              <w:ind w:left="317" w:hanging="283"/>
              <w:rPr>
                <w:szCs w:val="24"/>
              </w:rPr>
            </w:pPr>
            <w:r w:rsidRPr="00D52580">
              <w:rPr>
                <w:szCs w:val="24"/>
              </w:rPr>
              <w:t>Literatur für Schülerinnen und Schüler</w:t>
            </w:r>
          </w:p>
          <w:p w14:paraId="39D2CDDC" w14:textId="77777777" w:rsidR="00E454D5" w:rsidRPr="00D52580" w:rsidRDefault="00E454D5" w:rsidP="00EC1258">
            <w:pPr>
              <w:pStyle w:val="Listenabsatz"/>
              <w:numPr>
                <w:ilvl w:val="0"/>
                <w:numId w:val="3"/>
              </w:numPr>
              <w:tabs>
                <w:tab w:val="left" w:pos="317"/>
              </w:tabs>
              <w:spacing w:line="276" w:lineRule="auto"/>
              <w:ind w:left="317" w:hanging="283"/>
              <w:rPr>
                <w:szCs w:val="24"/>
              </w:rPr>
            </w:pPr>
            <w:r w:rsidRPr="00D52580">
              <w:rPr>
                <w:szCs w:val="24"/>
              </w:rPr>
              <w:t>Fachbücher für Lehrkräfte</w:t>
            </w:r>
          </w:p>
          <w:p w14:paraId="673048A9" w14:textId="77777777" w:rsidR="00E454D5" w:rsidRPr="00D52580" w:rsidRDefault="00E454D5" w:rsidP="00EC1258">
            <w:pPr>
              <w:pStyle w:val="Listenabsatz"/>
              <w:numPr>
                <w:ilvl w:val="0"/>
                <w:numId w:val="3"/>
              </w:numPr>
              <w:tabs>
                <w:tab w:val="left" w:pos="317"/>
              </w:tabs>
              <w:spacing w:line="276" w:lineRule="auto"/>
              <w:ind w:left="317" w:hanging="283"/>
              <w:rPr>
                <w:szCs w:val="24"/>
              </w:rPr>
            </w:pPr>
            <w:r w:rsidRPr="00D52580">
              <w:rPr>
                <w:szCs w:val="24"/>
              </w:rPr>
              <w:t>Fachzeitschriften-Abonnement für Lehrkräfte</w:t>
            </w:r>
          </w:p>
        </w:tc>
      </w:tr>
    </w:tbl>
    <w:p w14:paraId="119BEE33" w14:textId="77777777" w:rsidR="00CC3E04" w:rsidRDefault="00CC3E04"/>
    <w:tbl>
      <w:tblPr>
        <w:tblStyle w:val="Tabellenraster"/>
        <w:tblW w:w="10509" w:type="dxa"/>
        <w:tblInd w:w="-743" w:type="dxa"/>
        <w:tblLayout w:type="fixed"/>
        <w:tblLook w:val="04A0" w:firstRow="1" w:lastRow="0" w:firstColumn="1" w:lastColumn="0" w:noHBand="0" w:noVBand="1"/>
      </w:tblPr>
      <w:tblGrid>
        <w:gridCol w:w="1848"/>
        <w:gridCol w:w="2887"/>
        <w:gridCol w:w="2887"/>
        <w:gridCol w:w="2887"/>
      </w:tblGrid>
      <w:tr w:rsidR="00E454D5" w:rsidRPr="00241B8C" w14:paraId="1235374B" w14:textId="77777777" w:rsidTr="00E454D5">
        <w:tc>
          <w:tcPr>
            <w:tcW w:w="1848" w:type="dxa"/>
          </w:tcPr>
          <w:p w14:paraId="08BAA20B" w14:textId="77777777" w:rsidR="00E454D5" w:rsidRPr="00B75BC7" w:rsidRDefault="00E454D5" w:rsidP="00E454D5">
            <w:pPr>
              <w:jc w:val="center"/>
              <w:rPr>
                <w:b/>
                <w:szCs w:val="24"/>
              </w:rPr>
            </w:pPr>
            <w:r w:rsidRPr="00B75BC7">
              <w:rPr>
                <w:b/>
                <w:szCs w:val="24"/>
              </w:rPr>
              <w:t>Qualifizierte Lehrkräfte</w:t>
            </w:r>
          </w:p>
        </w:tc>
        <w:tc>
          <w:tcPr>
            <w:tcW w:w="2887" w:type="dxa"/>
          </w:tcPr>
          <w:p w14:paraId="7AE743BA" w14:textId="77777777" w:rsidR="00E454D5" w:rsidRPr="00A77890" w:rsidRDefault="00E454D5" w:rsidP="00EC1258">
            <w:pPr>
              <w:pStyle w:val="Listenabsatz"/>
              <w:numPr>
                <w:ilvl w:val="0"/>
                <w:numId w:val="3"/>
              </w:numPr>
              <w:spacing w:after="160" w:line="276" w:lineRule="auto"/>
              <w:ind w:left="317" w:hanging="283"/>
              <w:rPr>
                <w:szCs w:val="24"/>
              </w:rPr>
            </w:pPr>
            <w:r w:rsidRPr="00A77890">
              <w:rPr>
                <w:szCs w:val="24"/>
              </w:rPr>
              <w:t xml:space="preserve">Ausgebildete Sportlehrkräfte für Sekundarstufe </w:t>
            </w:r>
          </w:p>
          <w:p w14:paraId="151E3E91" w14:textId="77777777" w:rsidR="00E454D5" w:rsidRPr="00A77890" w:rsidRDefault="00E454D5" w:rsidP="00EC1258">
            <w:pPr>
              <w:pStyle w:val="Listenabsatz"/>
              <w:numPr>
                <w:ilvl w:val="0"/>
                <w:numId w:val="5"/>
              </w:numPr>
              <w:spacing w:line="276" w:lineRule="auto"/>
              <w:ind w:left="317" w:hanging="283"/>
              <w:rPr>
                <w:szCs w:val="24"/>
              </w:rPr>
            </w:pPr>
            <w:r w:rsidRPr="00A77890">
              <w:rPr>
                <w:szCs w:val="24"/>
              </w:rPr>
              <w:t>Fortbildungsbereit-schaft der Lehrkräfte – sowohl praktisch als auch und vor allem im Wissensbereich/Theoriebereich</w:t>
            </w:r>
          </w:p>
          <w:p w14:paraId="44530E3A" w14:textId="77777777" w:rsidR="00E454D5" w:rsidRPr="00D52580" w:rsidRDefault="00E454D5" w:rsidP="00EC1258">
            <w:pPr>
              <w:pStyle w:val="Listenabsatz"/>
              <w:numPr>
                <w:ilvl w:val="0"/>
                <w:numId w:val="5"/>
              </w:numPr>
              <w:spacing w:line="276" w:lineRule="auto"/>
              <w:ind w:left="317" w:hanging="283"/>
              <w:rPr>
                <w:szCs w:val="24"/>
              </w:rPr>
            </w:pPr>
            <w:r w:rsidRPr="00D52580">
              <w:rPr>
                <w:szCs w:val="24"/>
              </w:rPr>
              <w:t>M</w:t>
            </w:r>
            <w:r w:rsidRPr="00A77890">
              <w:rPr>
                <w:szCs w:val="24"/>
              </w:rPr>
              <w:t xml:space="preserve">öglichkeit und Bereitschaft zur Teamarbeit </w:t>
            </w:r>
            <w:r w:rsidRPr="00D52580">
              <w:rPr>
                <w:szCs w:val="24"/>
              </w:rPr>
              <w:t>(Fach – Profilfach und sonstige Fächer - Profilfach)</w:t>
            </w:r>
          </w:p>
          <w:p w14:paraId="4155A0D6" w14:textId="77777777" w:rsidR="00E454D5" w:rsidRPr="00A77890" w:rsidRDefault="00E454D5" w:rsidP="00EC1258">
            <w:pPr>
              <w:pStyle w:val="Listenabsatz"/>
              <w:numPr>
                <w:ilvl w:val="0"/>
                <w:numId w:val="5"/>
              </w:numPr>
              <w:spacing w:line="276" w:lineRule="auto"/>
              <w:ind w:left="317" w:hanging="283"/>
              <w:rPr>
                <w:szCs w:val="24"/>
              </w:rPr>
            </w:pPr>
            <w:r>
              <w:rPr>
                <w:szCs w:val="24"/>
              </w:rPr>
              <w:t>Bereitschaft koe</w:t>
            </w:r>
            <w:r w:rsidRPr="00A77890">
              <w:rPr>
                <w:szCs w:val="24"/>
              </w:rPr>
              <w:t>dukative Lerngruppen zu unterrichten</w:t>
            </w:r>
          </w:p>
          <w:p w14:paraId="0D07FC73" w14:textId="77777777" w:rsidR="00E454D5" w:rsidRDefault="00E454D5" w:rsidP="00EC1258">
            <w:pPr>
              <w:pStyle w:val="Listenabsatz"/>
              <w:numPr>
                <w:ilvl w:val="0"/>
                <w:numId w:val="5"/>
              </w:numPr>
              <w:spacing w:line="276" w:lineRule="auto"/>
              <w:ind w:left="317" w:hanging="283"/>
              <w:rPr>
                <w:szCs w:val="24"/>
              </w:rPr>
            </w:pPr>
            <w:r w:rsidRPr="00A77890">
              <w:rPr>
                <w:szCs w:val="24"/>
              </w:rPr>
              <w:t>Bereitschaft außerschulische Aktivitäten und Veranstaltungen/</w:t>
            </w:r>
          </w:p>
          <w:p w14:paraId="066C7EEE" w14:textId="679F1E38" w:rsidR="00E454D5" w:rsidRPr="006C64D2" w:rsidRDefault="00E454D5" w:rsidP="00E454D5">
            <w:pPr>
              <w:spacing w:line="276" w:lineRule="auto"/>
              <w:ind w:left="317"/>
              <w:rPr>
                <w:szCs w:val="24"/>
              </w:rPr>
            </w:pPr>
            <w:r w:rsidRPr="006C64D2">
              <w:rPr>
                <w:szCs w:val="24"/>
              </w:rPr>
              <w:t>Sportevents</w:t>
            </w:r>
            <w:r w:rsidR="00985E81">
              <w:rPr>
                <w:szCs w:val="24"/>
              </w:rPr>
              <w:t>/Wettkämpfe</w:t>
            </w:r>
            <w:r w:rsidRPr="006C64D2">
              <w:rPr>
                <w:szCs w:val="24"/>
              </w:rPr>
              <w:t xml:space="preserve"> zu besuchen, teilzunehmen bzw. zu planen und </w:t>
            </w:r>
            <w:r>
              <w:rPr>
                <w:szCs w:val="24"/>
              </w:rPr>
              <w:t xml:space="preserve">zu </w:t>
            </w:r>
            <w:r w:rsidRPr="006C64D2">
              <w:rPr>
                <w:szCs w:val="24"/>
              </w:rPr>
              <w:t xml:space="preserve">gestalten </w:t>
            </w:r>
          </w:p>
        </w:tc>
        <w:tc>
          <w:tcPr>
            <w:tcW w:w="2887" w:type="dxa"/>
          </w:tcPr>
          <w:p w14:paraId="0B4E17F4" w14:textId="77777777" w:rsidR="00E454D5" w:rsidRPr="00D52580" w:rsidRDefault="00E454D5" w:rsidP="00EC1258">
            <w:pPr>
              <w:pStyle w:val="Listenabsatz"/>
              <w:numPr>
                <w:ilvl w:val="0"/>
                <w:numId w:val="3"/>
              </w:numPr>
              <w:spacing w:line="276" w:lineRule="auto"/>
              <w:rPr>
                <w:szCs w:val="24"/>
              </w:rPr>
            </w:pPr>
            <w:r w:rsidRPr="00D52580">
              <w:rPr>
                <w:szCs w:val="24"/>
              </w:rPr>
              <w:t>Ausgebildete Kunstlehrkräfte für Sekundarstufe</w:t>
            </w:r>
          </w:p>
          <w:p w14:paraId="4DF9948D" w14:textId="77777777" w:rsidR="00E454D5" w:rsidRPr="00D52580" w:rsidRDefault="00E454D5" w:rsidP="00EC1258">
            <w:pPr>
              <w:pStyle w:val="Listenabsatz"/>
              <w:numPr>
                <w:ilvl w:val="0"/>
                <w:numId w:val="3"/>
              </w:numPr>
              <w:spacing w:line="276" w:lineRule="auto"/>
              <w:rPr>
                <w:szCs w:val="24"/>
              </w:rPr>
            </w:pPr>
            <w:r w:rsidRPr="00D52580">
              <w:rPr>
                <w:szCs w:val="24"/>
              </w:rPr>
              <w:t>Fortbildungsbereit- schaft der Lehrkräfte</w:t>
            </w:r>
          </w:p>
          <w:p w14:paraId="7AC4C5CD" w14:textId="77777777" w:rsidR="00E454D5" w:rsidRPr="00D52580" w:rsidRDefault="00E454D5" w:rsidP="00EC1258">
            <w:pPr>
              <w:pStyle w:val="Listenabsatz"/>
              <w:numPr>
                <w:ilvl w:val="0"/>
                <w:numId w:val="5"/>
              </w:numPr>
              <w:spacing w:line="276" w:lineRule="auto"/>
              <w:ind w:left="317" w:hanging="283"/>
              <w:rPr>
                <w:szCs w:val="24"/>
              </w:rPr>
            </w:pPr>
            <w:r w:rsidRPr="00D52580">
              <w:rPr>
                <w:szCs w:val="24"/>
              </w:rPr>
              <w:t>Möglichkeit und Bereitschaft zur Teamarbeit (Fach – Profilfach und sonstige Fächer - Profilfach)</w:t>
            </w:r>
          </w:p>
          <w:p w14:paraId="69E54ED8" w14:textId="77777777" w:rsidR="00E454D5" w:rsidRPr="00D52580" w:rsidRDefault="00E454D5" w:rsidP="00EC1258">
            <w:pPr>
              <w:pStyle w:val="Listenabsatz"/>
              <w:numPr>
                <w:ilvl w:val="0"/>
                <w:numId w:val="5"/>
              </w:numPr>
              <w:spacing w:line="276" w:lineRule="auto"/>
              <w:ind w:left="317" w:hanging="283"/>
              <w:rPr>
                <w:szCs w:val="24"/>
              </w:rPr>
            </w:pPr>
            <w:r w:rsidRPr="00D52580">
              <w:rPr>
                <w:szCs w:val="24"/>
              </w:rPr>
              <w:t xml:space="preserve">Bereitschaft außerschulische Aktivitäten und Veranstaltungen zu besuchen, teilzunehmen bzw. zu planen und gestalten </w:t>
            </w:r>
          </w:p>
          <w:p w14:paraId="1D0E9A99" w14:textId="77777777" w:rsidR="00E454D5" w:rsidRPr="00D52580" w:rsidRDefault="00E454D5" w:rsidP="00E454D5">
            <w:pPr>
              <w:rPr>
                <w:szCs w:val="24"/>
              </w:rPr>
            </w:pPr>
          </w:p>
        </w:tc>
        <w:tc>
          <w:tcPr>
            <w:tcW w:w="2887" w:type="dxa"/>
          </w:tcPr>
          <w:p w14:paraId="544DA929" w14:textId="77777777" w:rsidR="00E454D5" w:rsidRPr="00D52580" w:rsidRDefault="00E454D5" w:rsidP="00EC1258">
            <w:pPr>
              <w:pStyle w:val="Listenabsatz"/>
              <w:numPr>
                <w:ilvl w:val="0"/>
                <w:numId w:val="3"/>
              </w:numPr>
              <w:spacing w:line="276" w:lineRule="auto"/>
              <w:rPr>
                <w:szCs w:val="24"/>
              </w:rPr>
            </w:pPr>
            <w:r w:rsidRPr="00D52580">
              <w:rPr>
                <w:szCs w:val="24"/>
              </w:rPr>
              <w:t xml:space="preserve">Ausgebildete Musiklehrkräfte für Sekundarstufe </w:t>
            </w:r>
          </w:p>
          <w:p w14:paraId="425F71F8" w14:textId="77777777" w:rsidR="00E454D5" w:rsidRPr="00D52580" w:rsidRDefault="00E454D5" w:rsidP="00EC1258">
            <w:pPr>
              <w:pStyle w:val="Listenabsatz"/>
              <w:numPr>
                <w:ilvl w:val="0"/>
                <w:numId w:val="3"/>
              </w:numPr>
              <w:spacing w:line="276" w:lineRule="auto"/>
              <w:rPr>
                <w:szCs w:val="24"/>
              </w:rPr>
            </w:pPr>
            <w:r w:rsidRPr="00D52580">
              <w:rPr>
                <w:szCs w:val="24"/>
              </w:rPr>
              <w:t>Fortbildungsbereit- schaft der Lehrkräfte</w:t>
            </w:r>
          </w:p>
          <w:p w14:paraId="62A41C65" w14:textId="77777777" w:rsidR="00E454D5" w:rsidRPr="00D52580" w:rsidRDefault="00E454D5" w:rsidP="00EC1258">
            <w:pPr>
              <w:pStyle w:val="Listenabsatz"/>
              <w:numPr>
                <w:ilvl w:val="0"/>
                <w:numId w:val="5"/>
              </w:numPr>
              <w:spacing w:line="276" w:lineRule="auto"/>
              <w:ind w:left="317" w:hanging="283"/>
              <w:rPr>
                <w:szCs w:val="24"/>
              </w:rPr>
            </w:pPr>
            <w:r w:rsidRPr="00D52580">
              <w:rPr>
                <w:szCs w:val="24"/>
              </w:rPr>
              <w:t>Möglichkeit und Bereitschaft zur Teamarbeit (Fach – Profilfach und sonstige Fächer - Profilfach)</w:t>
            </w:r>
          </w:p>
          <w:p w14:paraId="4CE23EB5" w14:textId="77777777" w:rsidR="00E454D5" w:rsidRPr="00D52580" w:rsidRDefault="00E454D5" w:rsidP="00EC1258">
            <w:pPr>
              <w:pStyle w:val="Listenabsatz"/>
              <w:numPr>
                <w:ilvl w:val="0"/>
                <w:numId w:val="3"/>
              </w:numPr>
              <w:spacing w:line="276" w:lineRule="auto"/>
              <w:rPr>
                <w:szCs w:val="24"/>
              </w:rPr>
            </w:pPr>
            <w:r w:rsidRPr="00D52580">
              <w:rPr>
                <w:szCs w:val="24"/>
              </w:rPr>
              <w:t xml:space="preserve">Bereitschaft außerschulische Aktivitäten und Veranstaltungen zu besuchen, teilzunehmen bzw. zu planen und gestalten </w:t>
            </w:r>
          </w:p>
          <w:p w14:paraId="1E8C94CD" w14:textId="77777777" w:rsidR="00E454D5" w:rsidRPr="00D52580" w:rsidRDefault="00E454D5" w:rsidP="00E454D5">
            <w:pPr>
              <w:pStyle w:val="Listenabsatz"/>
              <w:rPr>
                <w:szCs w:val="24"/>
              </w:rPr>
            </w:pPr>
          </w:p>
        </w:tc>
      </w:tr>
      <w:tr w:rsidR="00E454D5" w:rsidRPr="00241B8C" w14:paraId="48516BDE" w14:textId="77777777" w:rsidTr="00E454D5">
        <w:tc>
          <w:tcPr>
            <w:tcW w:w="1848" w:type="dxa"/>
          </w:tcPr>
          <w:p w14:paraId="1E970247" w14:textId="77777777" w:rsidR="00E454D5" w:rsidRPr="00B75BC7" w:rsidRDefault="00E454D5" w:rsidP="00E454D5">
            <w:pPr>
              <w:jc w:val="center"/>
              <w:rPr>
                <w:b/>
                <w:szCs w:val="24"/>
              </w:rPr>
            </w:pPr>
            <w:r w:rsidRPr="00B75BC7">
              <w:rPr>
                <w:b/>
                <w:szCs w:val="24"/>
              </w:rPr>
              <w:t>Mögliche außerschul</w:t>
            </w:r>
            <w:r>
              <w:rPr>
                <w:b/>
                <w:szCs w:val="24"/>
              </w:rPr>
              <w:t>-</w:t>
            </w:r>
            <w:r w:rsidRPr="00B75BC7">
              <w:rPr>
                <w:b/>
                <w:szCs w:val="24"/>
              </w:rPr>
              <w:t>ische Partner</w:t>
            </w:r>
          </w:p>
        </w:tc>
        <w:tc>
          <w:tcPr>
            <w:tcW w:w="2887" w:type="dxa"/>
          </w:tcPr>
          <w:p w14:paraId="223F22F4" w14:textId="77777777" w:rsidR="00E454D5" w:rsidRPr="00B75BC7" w:rsidRDefault="00E454D5" w:rsidP="00EC1258">
            <w:pPr>
              <w:pStyle w:val="Listenabsatz"/>
              <w:numPr>
                <w:ilvl w:val="0"/>
                <w:numId w:val="3"/>
              </w:numPr>
              <w:spacing w:after="160" w:line="276" w:lineRule="auto"/>
              <w:ind w:left="317" w:hanging="283"/>
              <w:rPr>
                <w:strike/>
                <w:szCs w:val="24"/>
              </w:rPr>
            </w:pPr>
            <w:r w:rsidRPr="00B75BC7">
              <w:rPr>
                <w:szCs w:val="24"/>
              </w:rPr>
              <w:t xml:space="preserve">Sportvereine </w:t>
            </w:r>
          </w:p>
          <w:p w14:paraId="6B2CB737" w14:textId="77777777" w:rsidR="00E454D5" w:rsidRPr="00B75BC7" w:rsidRDefault="00E454D5" w:rsidP="00EC1258">
            <w:pPr>
              <w:pStyle w:val="Listenabsatz"/>
              <w:numPr>
                <w:ilvl w:val="0"/>
                <w:numId w:val="3"/>
              </w:numPr>
              <w:spacing w:after="160" w:line="276" w:lineRule="auto"/>
              <w:ind w:left="317" w:hanging="283"/>
              <w:rPr>
                <w:szCs w:val="24"/>
              </w:rPr>
            </w:pPr>
            <w:r w:rsidRPr="00B75BC7">
              <w:rPr>
                <w:szCs w:val="24"/>
              </w:rPr>
              <w:t>Naturschutzgruppen</w:t>
            </w:r>
          </w:p>
          <w:p w14:paraId="2D7DAB3F" w14:textId="77777777" w:rsidR="00E454D5" w:rsidRPr="00B75BC7" w:rsidRDefault="00E454D5" w:rsidP="00EC1258">
            <w:pPr>
              <w:pStyle w:val="Listenabsatz"/>
              <w:numPr>
                <w:ilvl w:val="0"/>
                <w:numId w:val="3"/>
              </w:numPr>
              <w:spacing w:after="160" w:line="276" w:lineRule="auto"/>
              <w:ind w:left="317" w:hanging="283"/>
              <w:rPr>
                <w:szCs w:val="24"/>
              </w:rPr>
            </w:pPr>
            <w:r w:rsidRPr="00B75BC7">
              <w:rPr>
                <w:szCs w:val="24"/>
              </w:rPr>
              <w:t>Fitnessstudios, Tanzschulen, evtl. Jugend- und Musikschule</w:t>
            </w:r>
          </w:p>
          <w:p w14:paraId="491F69E0" w14:textId="77777777" w:rsidR="00E454D5" w:rsidRPr="00B75BC7" w:rsidRDefault="00E454D5" w:rsidP="00EC1258">
            <w:pPr>
              <w:pStyle w:val="Listenabsatz"/>
              <w:numPr>
                <w:ilvl w:val="0"/>
                <w:numId w:val="3"/>
              </w:numPr>
              <w:spacing w:after="160" w:line="276" w:lineRule="auto"/>
              <w:ind w:left="317" w:hanging="283"/>
              <w:rPr>
                <w:szCs w:val="24"/>
              </w:rPr>
            </w:pPr>
            <w:r w:rsidRPr="00B75BC7">
              <w:rPr>
                <w:szCs w:val="24"/>
              </w:rPr>
              <w:t>physiotherapeutische Praxen</w:t>
            </w:r>
          </w:p>
          <w:p w14:paraId="552D95FC" w14:textId="77777777" w:rsidR="00E454D5" w:rsidRPr="00B75BC7" w:rsidRDefault="00E454D5" w:rsidP="00EC1258">
            <w:pPr>
              <w:pStyle w:val="Listenabsatz"/>
              <w:numPr>
                <w:ilvl w:val="0"/>
                <w:numId w:val="3"/>
              </w:numPr>
              <w:spacing w:after="160" w:line="276" w:lineRule="auto"/>
              <w:ind w:left="317" w:hanging="283"/>
              <w:rPr>
                <w:szCs w:val="24"/>
              </w:rPr>
            </w:pPr>
            <w:r w:rsidRPr="00B75BC7">
              <w:rPr>
                <w:szCs w:val="24"/>
              </w:rPr>
              <w:t xml:space="preserve">Soziale Einrichtungen für Durchführung von Projekten, </w:t>
            </w:r>
            <w:r>
              <w:rPr>
                <w:szCs w:val="24"/>
              </w:rPr>
              <w:t xml:space="preserve">z. B. </w:t>
            </w:r>
            <w:r w:rsidRPr="00B75BC7">
              <w:rPr>
                <w:szCs w:val="24"/>
              </w:rPr>
              <w:t xml:space="preserve"> Kindergärten, Grundschulen, Altenheime</w:t>
            </w:r>
          </w:p>
          <w:p w14:paraId="50DFB5B2" w14:textId="77777777" w:rsidR="00E454D5" w:rsidRPr="00B75BC7" w:rsidRDefault="00E454D5" w:rsidP="00EC1258">
            <w:pPr>
              <w:pStyle w:val="Listenabsatz"/>
              <w:numPr>
                <w:ilvl w:val="0"/>
                <w:numId w:val="3"/>
              </w:numPr>
              <w:spacing w:after="160" w:line="276" w:lineRule="auto"/>
              <w:ind w:left="317" w:hanging="283"/>
              <w:rPr>
                <w:szCs w:val="24"/>
              </w:rPr>
            </w:pPr>
            <w:r w:rsidRPr="00B75BC7">
              <w:rPr>
                <w:szCs w:val="24"/>
              </w:rPr>
              <w:t xml:space="preserve">Ortsansässige Firmen </w:t>
            </w:r>
            <w:r w:rsidRPr="00B75BC7">
              <w:rPr>
                <w:szCs w:val="24"/>
              </w:rPr>
              <w:lastRenderedPageBreak/>
              <w:t>als Sponsoren, aber auch als Betätigungs-feld, z. B. Betriebs-sportangebote</w:t>
            </w:r>
            <w:r w:rsidRPr="00B75BC7">
              <w:rPr>
                <w:strike/>
                <w:szCs w:val="24"/>
              </w:rPr>
              <w:t xml:space="preserve"> </w:t>
            </w:r>
          </w:p>
        </w:tc>
        <w:tc>
          <w:tcPr>
            <w:tcW w:w="2887" w:type="dxa"/>
          </w:tcPr>
          <w:p w14:paraId="314A3CA4" w14:textId="77777777" w:rsidR="00E454D5" w:rsidRPr="00A12934" w:rsidRDefault="00E454D5" w:rsidP="00EC1258">
            <w:pPr>
              <w:pStyle w:val="Listenabsatz"/>
              <w:numPr>
                <w:ilvl w:val="0"/>
                <w:numId w:val="3"/>
              </w:numPr>
              <w:spacing w:after="160" w:line="276" w:lineRule="auto"/>
              <w:ind w:left="317" w:hanging="283"/>
              <w:rPr>
                <w:szCs w:val="24"/>
              </w:rPr>
            </w:pPr>
            <w:r w:rsidRPr="00A12934">
              <w:rPr>
                <w:szCs w:val="24"/>
              </w:rPr>
              <w:lastRenderedPageBreak/>
              <w:t>Kooperationen mit Jugendkunstschulen oder Volkshochschulen oder i</w:t>
            </w:r>
            <w:r>
              <w:rPr>
                <w:szCs w:val="24"/>
              </w:rPr>
              <w:t>n Zusammenarbeit mit freischaff</w:t>
            </w:r>
            <w:r w:rsidRPr="00A12934">
              <w:rPr>
                <w:szCs w:val="24"/>
              </w:rPr>
              <w:t>enden Bildenden Künstler</w:t>
            </w:r>
            <w:r>
              <w:rPr>
                <w:szCs w:val="24"/>
              </w:rPr>
              <w:t>innen und Künstlern</w:t>
            </w:r>
          </w:p>
          <w:p w14:paraId="0805244B" w14:textId="77777777" w:rsidR="00E454D5" w:rsidRPr="00A12934" w:rsidRDefault="00E454D5" w:rsidP="00EC1258">
            <w:pPr>
              <w:pStyle w:val="Listenabsatz"/>
              <w:numPr>
                <w:ilvl w:val="0"/>
                <w:numId w:val="3"/>
              </w:numPr>
              <w:spacing w:after="160" w:line="276" w:lineRule="auto"/>
              <w:ind w:left="317" w:hanging="283"/>
              <w:rPr>
                <w:szCs w:val="24"/>
              </w:rPr>
            </w:pPr>
            <w:r w:rsidRPr="00A12934">
              <w:rPr>
                <w:szCs w:val="24"/>
              </w:rPr>
              <w:t>Museen, Ausstellungmöglic</w:t>
            </w:r>
            <w:r>
              <w:rPr>
                <w:szCs w:val="24"/>
              </w:rPr>
              <w:t>h- k</w:t>
            </w:r>
            <w:r w:rsidRPr="00A12934">
              <w:rPr>
                <w:szCs w:val="24"/>
              </w:rPr>
              <w:t>eiten</w:t>
            </w:r>
          </w:p>
          <w:p w14:paraId="484DF403" w14:textId="77777777" w:rsidR="00E454D5" w:rsidRPr="00B75BC7" w:rsidRDefault="00E454D5" w:rsidP="00EC1258">
            <w:pPr>
              <w:pStyle w:val="Listenabsatz"/>
              <w:numPr>
                <w:ilvl w:val="0"/>
                <w:numId w:val="3"/>
              </w:numPr>
              <w:spacing w:after="160" w:line="276" w:lineRule="auto"/>
              <w:ind w:left="317" w:hanging="283"/>
              <w:rPr>
                <w:szCs w:val="24"/>
              </w:rPr>
            </w:pPr>
            <w:r w:rsidRPr="00A12934">
              <w:rPr>
                <w:szCs w:val="24"/>
              </w:rPr>
              <w:t>Ortsansässige Firmen als Sponsoren</w:t>
            </w:r>
          </w:p>
        </w:tc>
        <w:tc>
          <w:tcPr>
            <w:tcW w:w="2887" w:type="dxa"/>
          </w:tcPr>
          <w:p w14:paraId="7196FBB7" w14:textId="77777777" w:rsidR="00E454D5" w:rsidRPr="00B75BC7" w:rsidRDefault="00E454D5" w:rsidP="00EC1258">
            <w:pPr>
              <w:pStyle w:val="Listenabsatz"/>
              <w:numPr>
                <w:ilvl w:val="0"/>
                <w:numId w:val="3"/>
              </w:numPr>
              <w:spacing w:after="160" w:line="276" w:lineRule="auto"/>
              <w:ind w:left="317" w:hanging="283"/>
              <w:rPr>
                <w:szCs w:val="24"/>
              </w:rPr>
            </w:pPr>
            <w:r w:rsidRPr="00B75BC7">
              <w:rPr>
                <w:szCs w:val="24"/>
              </w:rPr>
              <w:t>Bereits vorhandene Kooperationen</w:t>
            </w:r>
          </w:p>
          <w:p w14:paraId="48439982" w14:textId="77777777" w:rsidR="00E454D5" w:rsidRPr="00B75BC7" w:rsidRDefault="00E454D5" w:rsidP="00EC1258">
            <w:pPr>
              <w:pStyle w:val="Listenabsatz"/>
              <w:numPr>
                <w:ilvl w:val="0"/>
                <w:numId w:val="3"/>
              </w:numPr>
              <w:spacing w:after="160" w:line="276" w:lineRule="auto"/>
              <w:ind w:left="317" w:hanging="283"/>
              <w:rPr>
                <w:szCs w:val="24"/>
              </w:rPr>
            </w:pPr>
            <w:r w:rsidRPr="00B75BC7">
              <w:rPr>
                <w:szCs w:val="24"/>
              </w:rPr>
              <w:t>Örtliche Musik- und Gesangvereine</w:t>
            </w:r>
          </w:p>
          <w:p w14:paraId="6464FDFF" w14:textId="77777777" w:rsidR="00E454D5" w:rsidRPr="00B75BC7" w:rsidRDefault="00E454D5" w:rsidP="00EC1258">
            <w:pPr>
              <w:pStyle w:val="Listenabsatz"/>
              <w:numPr>
                <w:ilvl w:val="0"/>
                <w:numId w:val="3"/>
              </w:numPr>
              <w:spacing w:after="160" w:line="276" w:lineRule="auto"/>
              <w:ind w:left="317" w:hanging="283"/>
              <w:rPr>
                <w:szCs w:val="24"/>
              </w:rPr>
            </w:pPr>
            <w:r w:rsidRPr="00B75BC7">
              <w:rPr>
                <w:szCs w:val="24"/>
              </w:rPr>
              <w:t>Musikschule vor Ort</w:t>
            </w:r>
          </w:p>
          <w:p w14:paraId="1170FD73" w14:textId="77777777" w:rsidR="00E454D5" w:rsidRPr="00B75BC7" w:rsidRDefault="00E454D5" w:rsidP="00EC1258">
            <w:pPr>
              <w:pStyle w:val="Listenabsatz"/>
              <w:numPr>
                <w:ilvl w:val="0"/>
                <w:numId w:val="3"/>
              </w:numPr>
              <w:spacing w:after="160" w:line="276" w:lineRule="auto"/>
              <w:ind w:left="317" w:hanging="283"/>
              <w:rPr>
                <w:szCs w:val="24"/>
              </w:rPr>
            </w:pPr>
            <w:r w:rsidRPr="00B75BC7">
              <w:rPr>
                <w:szCs w:val="24"/>
              </w:rPr>
              <w:t>Theater und Konzerthäuser</w:t>
            </w:r>
          </w:p>
          <w:p w14:paraId="36B7E824" w14:textId="77777777" w:rsidR="00E454D5" w:rsidRPr="00B75BC7" w:rsidRDefault="00E454D5" w:rsidP="00EC1258">
            <w:pPr>
              <w:pStyle w:val="Listenabsatz"/>
              <w:numPr>
                <w:ilvl w:val="0"/>
                <w:numId w:val="3"/>
              </w:numPr>
              <w:spacing w:after="160" w:line="276" w:lineRule="auto"/>
              <w:ind w:left="317" w:hanging="283"/>
              <w:rPr>
                <w:szCs w:val="24"/>
              </w:rPr>
            </w:pPr>
            <w:r w:rsidRPr="00B75BC7">
              <w:rPr>
                <w:szCs w:val="24"/>
              </w:rPr>
              <w:t xml:space="preserve">Ortsansässige Firmen als Sponsoren </w:t>
            </w:r>
          </w:p>
        </w:tc>
      </w:tr>
      <w:tr w:rsidR="00E454D5" w:rsidRPr="00241B8C" w14:paraId="453C4470" w14:textId="77777777" w:rsidTr="00E454D5">
        <w:tc>
          <w:tcPr>
            <w:tcW w:w="1848" w:type="dxa"/>
          </w:tcPr>
          <w:p w14:paraId="76A405BA" w14:textId="77777777" w:rsidR="00E454D5" w:rsidRPr="00B75BC7" w:rsidRDefault="00E454D5" w:rsidP="00E454D5">
            <w:pPr>
              <w:jc w:val="center"/>
              <w:rPr>
                <w:b/>
                <w:szCs w:val="24"/>
              </w:rPr>
            </w:pPr>
            <w:r w:rsidRPr="00B75BC7">
              <w:rPr>
                <w:b/>
                <w:szCs w:val="24"/>
              </w:rPr>
              <w:lastRenderedPageBreak/>
              <w:t>Sonstiges</w:t>
            </w:r>
          </w:p>
        </w:tc>
        <w:tc>
          <w:tcPr>
            <w:tcW w:w="2887" w:type="dxa"/>
          </w:tcPr>
          <w:p w14:paraId="0D7CA7DC" w14:textId="77777777" w:rsidR="00E454D5" w:rsidRPr="00B75BC7" w:rsidRDefault="00E454D5" w:rsidP="00EC1258">
            <w:pPr>
              <w:pStyle w:val="Listenabsatz"/>
              <w:numPr>
                <w:ilvl w:val="0"/>
                <w:numId w:val="3"/>
              </w:numPr>
              <w:spacing w:after="160" w:line="276" w:lineRule="auto"/>
              <w:ind w:left="317" w:hanging="283"/>
              <w:rPr>
                <w:szCs w:val="24"/>
              </w:rPr>
            </w:pPr>
            <w:r w:rsidRPr="00B75BC7">
              <w:rPr>
                <w:szCs w:val="24"/>
              </w:rPr>
              <w:t>Einbringung der Schule in das öffentliche und soziale Leben vor Ort</w:t>
            </w:r>
          </w:p>
          <w:p w14:paraId="02405CFF" w14:textId="77777777" w:rsidR="00E454D5" w:rsidRPr="00B75BC7" w:rsidRDefault="00E454D5" w:rsidP="00EC1258">
            <w:pPr>
              <w:pStyle w:val="Listenabsatz"/>
              <w:numPr>
                <w:ilvl w:val="0"/>
                <w:numId w:val="3"/>
              </w:numPr>
              <w:spacing w:after="160" w:line="276" w:lineRule="auto"/>
              <w:ind w:left="317" w:hanging="283"/>
              <w:rPr>
                <w:szCs w:val="24"/>
              </w:rPr>
            </w:pPr>
            <w:r w:rsidRPr="00B75BC7">
              <w:rPr>
                <w:szCs w:val="24"/>
              </w:rPr>
              <w:t xml:space="preserve">angepasste Stundenplangestal-tung hinsichtlich Sportstätten und möglichem Theorie- unterricht </w:t>
            </w:r>
            <w:r w:rsidRPr="00925A96">
              <w:rPr>
                <w:szCs w:val="24"/>
              </w:rPr>
              <w:t xml:space="preserve">(1 </w:t>
            </w:r>
            <w:r>
              <w:rPr>
                <w:szCs w:val="24"/>
              </w:rPr>
              <w:t>Stunde</w:t>
            </w:r>
            <w:r w:rsidRPr="00925A96">
              <w:rPr>
                <w:szCs w:val="24"/>
              </w:rPr>
              <w:t>)</w:t>
            </w:r>
            <w:r w:rsidRPr="00B75BC7">
              <w:rPr>
                <w:szCs w:val="24"/>
              </w:rPr>
              <w:t xml:space="preserve"> im Klassenzimmer </w:t>
            </w:r>
          </w:p>
        </w:tc>
        <w:tc>
          <w:tcPr>
            <w:tcW w:w="2887" w:type="dxa"/>
          </w:tcPr>
          <w:p w14:paraId="7A3C4D58" w14:textId="77777777" w:rsidR="00E454D5" w:rsidRPr="00B75BC7" w:rsidRDefault="00E454D5" w:rsidP="00EC1258">
            <w:pPr>
              <w:pStyle w:val="Listenabsatz"/>
              <w:numPr>
                <w:ilvl w:val="0"/>
                <w:numId w:val="3"/>
              </w:numPr>
              <w:spacing w:line="276" w:lineRule="auto"/>
              <w:rPr>
                <w:szCs w:val="24"/>
              </w:rPr>
            </w:pPr>
            <w:r w:rsidRPr="00B75BC7">
              <w:rPr>
                <w:szCs w:val="24"/>
              </w:rPr>
              <w:t>Einbringung der Schule in das öffentliche und kulturelle Leben vor Ort</w:t>
            </w:r>
          </w:p>
        </w:tc>
        <w:tc>
          <w:tcPr>
            <w:tcW w:w="2887" w:type="dxa"/>
          </w:tcPr>
          <w:p w14:paraId="76701756" w14:textId="77777777" w:rsidR="00E454D5" w:rsidRPr="00B75BC7" w:rsidRDefault="00E454D5" w:rsidP="00EC1258">
            <w:pPr>
              <w:pStyle w:val="Listenabsatz"/>
              <w:numPr>
                <w:ilvl w:val="0"/>
                <w:numId w:val="3"/>
              </w:numPr>
              <w:spacing w:after="160" w:line="276" w:lineRule="auto"/>
              <w:ind w:left="317" w:hanging="283"/>
              <w:rPr>
                <w:szCs w:val="24"/>
              </w:rPr>
            </w:pPr>
            <w:r w:rsidRPr="00B75BC7">
              <w:rPr>
                <w:szCs w:val="24"/>
              </w:rPr>
              <w:t>Einbringung der Schule in das öffentliche und kulturelle Leben vor Ort</w:t>
            </w:r>
          </w:p>
        </w:tc>
      </w:tr>
    </w:tbl>
    <w:p w14:paraId="3CFED484" w14:textId="77777777" w:rsidR="00050D5B" w:rsidRDefault="00050D5B" w:rsidP="00050D5B">
      <w:pPr>
        <w:pStyle w:val="berschrift1"/>
        <w:numPr>
          <w:ilvl w:val="0"/>
          <w:numId w:val="0"/>
        </w:numPr>
        <w:rPr>
          <w:highlight w:val="lightGray"/>
        </w:rPr>
      </w:pPr>
    </w:p>
    <w:p w14:paraId="00C08BB5" w14:textId="77777777" w:rsidR="00050D5B" w:rsidRDefault="00050D5B">
      <w:pPr>
        <w:rPr>
          <w:rFonts w:asciiTheme="majorHAnsi" w:eastAsiaTheme="majorEastAsia" w:hAnsiTheme="majorHAnsi" w:cstheme="majorBidi"/>
          <w:b/>
          <w:bCs/>
          <w:smallCaps/>
          <w:color w:val="000000" w:themeColor="text1"/>
          <w:sz w:val="36"/>
          <w:szCs w:val="36"/>
          <w:highlight w:val="lightGray"/>
        </w:rPr>
      </w:pPr>
      <w:r>
        <w:rPr>
          <w:highlight w:val="lightGray"/>
        </w:rPr>
        <w:br w:type="page"/>
      </w:r>
    </w:p>
    <w:p w14:paraId="1B505808" w14:textId="172BA75E" w:rsidR="00D64DDB" w:rsidRPr="00413B17" w:rsidRDefault="00D64DDB" w:rsidP="002126EE">
      <w:pPr>
        <w:pStyle w:val="berschrift1"/>
        <w:numPr>
          <w:ilvl w:val="0"/>
          <w:numId w:val="38"/>
        </w:numPr>
        <w:rPr>
          <w:rFonts w:ascii="Arial" w:hAnsi="Arial" w:cs="Arial"/>
        </w:rPr>
      </w:pPr>
      <w:bookmarkStart w:id="5" w:name="_Toc499801215"/>
      <w:r w:rsidRPr="00413B17">
        <w:rPr>
          <w:rFonts w:ascii="Arial" w:hAnsi="Arial" w:cs="Arial"/>
        </w:rPr>
        <w:lastRenderedPageBreak/>
        <w:t>U</w:t>
      </w:r>
      <w:r w:rsidR="00F27063" w:rsidRPr="00413B17">
        <w:rPr>
          <w:rFonts w:ascii="Arial" w:hAnsi="Arial" w:cs="Arial"/>
        </w:rPr>
        <w:t>msetzung des gewählten Profilfaches</w:t>
      </w:r>
      <w:bookmarkEnd w:id="5"/>
    </w:p>
    <w:p w14:paraId="7DB4FC5A" w14:textId="2341F2B9" w:rsidR="000363A9" w:rsidRPr="00131C70" w:rsidRDefault="000363A9" w:rsidP="00131C70">
      <w:pPr>
        <w:pStyle w:val="berschrift2"/>
        <w:numPr>
          <w:ilvl w:val="0"/>
          <w:numId w:val="0"/>
        </w:numPr>
        <w:ind w:left="1285" w:hanging="576"/>
        <w:rPr>
          <w:rStyle w:val="berschrift2Zchn"/>
          <w:rFonts w:ascii="Arial" w:hAnsi="Arial" w:cs="Arial"/>
          <w:b/>
          <w:bCs/>
          <w:smallCaps/>
        </w:rPr>
      </w:pPr>
      <w:bookmarkStart w:id="6" w:name="_Toc499801216"/>
      <w:r>
        <w:rPr>
          <w:rStyle w:val="berschrift2Zchn"/>
          <w:rFonts w:ascii="Arial" w:hAnsi="Arial" w:cs="Arial"/>
        </w:rPr>
        <w:t xml:space="preserve">III.1 </w:t>
      </w:r>
      <w:r w:rsidR="009007DE" w:rsidRPr="000363A9">
        <w:rPr>
          <w:rStyle w:val="berschrift2Zchn"/>
          <w:rFonts w:ascii="Arial" w:hAnsi="Arial" w:cs="Arial"/>
        </w:rPr>
        <w:t>Musik</w:t>
      </w:r>
      <w:bookmarkEnd w:id="6"/>
    </w:p>
    <w:p w14:paraId="71412D56" w14:textId="6C753BB1" w:rsidR="000363A9" w:rsidRDefault="000363A9" w:rsidP="000363A9">
      <w:pPr>
        <w:pStyle w:val="berschrift3"/>
        <w:numPr>
          <w:ilvl w:val="0"/>
          <w:numId w:val="0"/>
        </w:numPr>
        <w:ind w:left="720" w:hanging="720"/>
        <w:rPr>
          <w:rFonts w:ascii="Arial" w:hAnsi="Arial" w:cs="Arial"/>
          <w:sz w:val="24"/>
        </w:rPr>
      </w:pPr>
      <w:bookmarkStart w:id="7" w:name="_Toc499801217"/>
      <w:bookmarkStart w:id="8" w:name="_Hlk487123837"/>
      <w:r>
        <w:rPr>
          <w:rFonts w:ascii="Arial" w:hAnsi="Arial" w:cs="Arial"/>
          <w:sz w:val="24"/>
        </w:rPr>
        <w:t xml:space="preserve">III.1.1 </w:t>
      </w:r>
      <w:r w:rsidR="00FB6AA8" w:rsidRPr="00055419">
        <w:rPr>
          <w:rFonts w:ascii="Arial" w:hAnsi="Arial" w:cs="Arial"/>
          <w:sz w:val="24"/>
        </w:rPr>
        <w:t>Umsetzung an der Schule</w:t>
      </w:r>
      <w:bookmarkEnd w:id="7"/>
      <w:r w:rsidR="00FB6AA8" w:rsidRPr="00055419">
        <w:rPr>
          <w:rFonts w:ascii="Arial" w:hAnsi="Arial" w:cs="Arial"/>
          <w:sz w:val="24"/>
        </w:rPr>
        <w:t xml:space="preserve"> </w:t>
      </w:r>
    </w:p>
    <w:bookmarkEnd w:id="8"/>
    <w:p w14:paraId="192CDAB5" w14:textId="6E2E57F8" w:rsidR="00D30062" w:rsidRPr="008F5985" w:rsidRDefault="00D30062" w:rsidP="00D30062">
      <w:pPr>
        <w:rPr>
          <w:rFonts w:ascii="Arial" w:hAnsi="Arial" w:cs="Arial"/>
          <w:sz w:val="24"/>
          <w:szCs w:val="24"/>
        </w:rPr>
      </w:pPr>
      <w:r w:rsidRPr="008F5985">
        <w:rPr>
          <w:rFonts w:ascii="Arial" w:hAnsi="Arial" w:cs="Arial"/>
          <w:sz w:val="24"/>
          <w:szCs w:val="24"/>
        </w:rPr>
        <w:t>Das Profilfach Musik bietet sich insbesondere für Schulen an, die Musik bereits in besonderem Maße im Schulprofil verankert haben und über gut ausgeprägte musikalische Strukturen verfügen. Schon vorhandene Arbeitsformen wie Bläser-, Streicher- oder Singekla</w:t>
      </w:r>
      <w:r w:rsidR="001405A3">
        <w:rPr>
          <w:rFonts w:ascii="Arial" w:hAnsi="Arial" w:cs="Arial"/>
          <w:sz w:val="24"/>
          <w:szCs w:val="24"/>
        </w:rPr>
        <w:t>sse können im Profilfach weiterentwickelt werden. M</w:t>
      </w:r>
      <w:r w:rsidRPr="008F5985">
        <w:rPr>
          <w:rFonts w:ascii="Arial" w:hAnsi="Arial" w:cs="Arial"/>
          <w:sz w:val="24"/>
          <w:szCs w:val="24"/>
        </w:rPr>
        <w:t>usikalische Arbeitsgemeinschaften oder Konzert- und Musicalprojekte können von der Einrichtung eines Profilfachs Musik profitieren. Auch bestehende Kooperationen mit außerschulischen Partnern, Theatern und Konzerthäusern vor Ort können im Rahmen des Profilfachs weiter ausgebaut werden und neue Akzentuierungen erfahren. Ein besonderer Schwerpunkt liegt im Profilfach auf der Vertiefung der musikalischen Praxis und des projektorientierten Arbeitens. Durch die Gliederung des Bildungsplans für das Profilfach in Pflicht- und Wahlpflichtmodule ist in der Umsetzung des Profilfachs großer Gestaltungsspielraum gegeben. Neben der musikalischen Praxis setzen sich die Schülerinnen und Schüler im Profilfach verstärkt mit musiktheoretischen Inhalten auseinander und werden auf E-Niveau auf einen möglichen Übertritt in die gymnasiale Oberstufe vorbereitet.</w:t>
      </w:r>
    </w:p>
    <w:p w14:paraId="279AA85A" w14:textId="3A9B85C6" w:rsidR="00D30062" w:rsidRPr="00A96033" w:rsidRDefault="00D30062" w:rsidP="00CD6D86">
      <w:pPr>
        <w:pStyle w:val="BPZwischenberschrift"/>
        <w:rPr>
          <w:sz w:val="24"/>
        </w:rPr>
      </w:pPr>
      <w:r w:rsidRPr="00A96033">
        <w:rPr>
          <w:sz w:val="24"/>
        </w:rPr>
        <w:t>Grundlage: Bildungsplan Profilfach Musik</w:t>
      </w:r>
    </w:p>
    <w:p w14:paraId="06414B70" w14:textId="72506003" w:rsidR="00D30062" w:rsidRPr="008F5985" w:rsidRDefault="00D30062" w:rsidP="00D30062">
      <w:pPr>
        <w:rPr>
          <w:rFonts w:ascii="Arial" w:hAnsi="Arial" w:cs="Arial"/>
          <w:sz w:val="24"/>
          <w:szCs w:val="24"/>
        </w:rPr>
      </w:pPr>
      <w:r w:rsidRPr="008F5985">
        <w:rPr>
          <w:rFonts w:ascii="Arial" w:hAnsi="Arial" w:cs="Arial"/>
          <w:sz w:val="24"/>
          <w:szCs w:val="24"/>
        </w:rPr>
        <w:t>Verbindliche Grundlage für den Unterricht im Profilfach Musik ist der Bildungsplan 2016 für das Profilfach Musik. Die darin formulierten Kompetenzen sind bis Klasse 10 zu erwerben. Der Unterricht im Profilfach findet zusätzlich zum regulären Musikunterricht statt und baut auf diesem auf. Deshalb werden im Bildungsplan für</w:t>
      </w:r>
      <w:r w:rsidR="00214C46">
        <w:rPr>
          <w:rFonts w:ascii="Arial" w:hAnsi="Arial" w:cs="Arial"/>
          <w:sz w:val="24"/>
          <w:szCs w:val="24"/>
        </w:rPr>
        <w:t xml:space="preserve"> das Profilfach inhaltsbezogene</w:t>
      </w:r>
      <w:r w:rsidRPr="008F5985">
        <w:rPr>
          <w:rFonts w:ascii="Arial" w:hAnsi="Arial" w:cs="Arial"/>
          <w:sz w:val="24"/>
          <w:szCs w:val="24"/>
        </w:rPr>
        <w:t xml:space="preserve"> Kompetenzen formuliert, die über den Fachplan Musik in der Sekundarstufe I hinausgehen. Zu diesem finden sich Querverweise als Fachverweise, zum Beispiel bezieht sich „F MUS 3.2.2 Musik verstehen (3)“ auf die genannte Teilkompetenz im Fach Musik Sekundarstufe I (Regelplan). Die Leitgedanken und prozessbezogenen Kompetenzen im Profilplan sind identisch mit denen des </w:t>
      </w:r>
      <w:r w:rsidR="002810AC">
        <w:rPr>
          <w:rFonts w:ascii="Arial" w:hAnsi="Arial" w:cs="Arial"/>
          <w:sz w:val="24"/>
          <w:szCs w:val="24"/>
        </w:rPr>
        <w:t>P</w:t>
      </w:r>
      <w:r w:rsidRPr="008F5985">
        <w:rPr>
          <w:rFonts w:ascii="Arial" w:hAnsi="Arial" w:cs="Arial"/>
          <w:sz w:val="24"/>
          <w:szCs w:val="24"/>
        </w:rPr>
        <w:t>lanes</w:t>
      </w:r>
      <w:r w:rsidR="002810AC">
        <w:rPr>
          <w:rFonts w:ascii="Arial" w:hAnsi="Arial" w:cs="Arial"/>
          <w:sz w:val="24"/>
          <w:szCs w:val="24"/>
        </w:rPr>
        <w:t xml:space="preserve"> des Faches Musik</w:t>
      </w:r>
      <w:r w:rsidRPr="008F5985">
        <w:rPr>
          <w:rFonts w:ascii="Arial" w:hAnsi="Arial" w:cs="Arial"/>
          <w:sz w:val="24"/>
          <w:szCs w:val="24"/>
        </w:rPr>
        <w:t>, werden aber auch im Profilplan nochmal vollständig aufgeführt.</w:t>
      </w:r>
    </w:p>
    <w:p w14:paraId="11F7B3AC" w14:textId="6053BF1D" w:rsidR="00D30062" w:rsidRDefault="00D30062" w:rsidP="00D30062">
      <w:pPr>
        <w:rPr>
          <w:rFonts w:ascii="Arial" w:hAnsi="Arial" w:cs="Arial"/>
          <w:sz w:val="24"/>
          <w:szCs w:val="24"/>
        </w:rPr>
      </w:pPr>
      <w:r w:rsidRPr="008F5985">
        <w:rPr>
          <w:rFonts w:ascii="Arial" w:hAnsi="Arial" w:cs="Arial"/>
          <w:sz w:val="24"/>
          <w:szCs w:val="24"/>
        </w:rPr>
        <w:t>Das Profilfach Musik ermöglicht den Schülerinnen und Schülern, ihre musikalischen Fähigkeiten zu vertiefen und individuell auszubauen. Sie erweitern ihr Handlungsrepertoire und ihre Reflexionsfähigkeit. Dabei erhalten sie einen breiten Einblick in die Vielfalt von Musik mit Stimme und Instrumenten, mit Bewegung, Theater oder Medien. Der Plan für das Profilfach erweitert den Fachplan Musik Sekundarstufe I in Form von Praxisfeldern. Die Vertiefung erfolgt hier besonders durch differenziertes Anwenden von musikspezifischen und sozialen Arbeitsformen. Neben einer vertiefenden Praxis setzen sich die Schülerinnen und Schüler auch verstärkt mit theoretischen Inhalten auseinander.</w:t>
      </w:r>
    </w:p>
    <w:p w14:paraId="4B471171" w14:textId="77777777" w:rsidR="00F518FD" w:rsidRDefault="00F518FD" w:rsidP="00D30062">
      <w:pPr>
        <w:rPr>
          <w:rFonts w:ascii="Arial" w:hAnsi="Arial" w:cs="Arial"/>
          <w:sz w:val="24"/>
          <w:szCs w:val="24"/>
        </w:rPr>
      </w:pPr>
    </w:p>
    <w:p w14:paraId="2D2A5E3E" w14:textId="77777777" w:rsidR="00F518FD" w:rsidRDefault="00F518FD">
      <w:pPr>
        <w:rPr>
          <w:rFonts w:ascii="Arial" w:hAnsi="Arial" w:cs="Arial"/>
          <w:sz w:val="24"/>
          <w:szCs w:val="24"/>
        </w:rPr>
      </w:pPr>
      <w:r>
        <w:rPr>
          <w:rFonts w:ascii="Arial" w:hAnsi="Arial" w:cs="Arial"/>
          <w:sz w:val="24"/>
          <w:szCs w:val="24"/>
        </w:rPr>
        <w:br w:type="page"/>
      </w:r>
    </w:p>
    <w:p w14:paraId="66B498DC" w14:textId="238B2C2C" w:rsidR="00D30062" w:rsidRPr="008F5985" w:rsidRDefault="00D30062" w:rsidP="00D30062">
      <w:pPr>
        <w:rPr>
          <w:rFonts w:ascii="Arial" w:hAnsi="Arial" w:cs="Arial"/>
          <w:sz w:val="24"/>
          <w:szCs w:val="24"/>
        </w:rPr>
      </w:pPr>
      <w:r w:rsidRPr="008F5985">
        <w:rPr>
          <w:rFonts w:ascii="Arial" w:hAnsi="Arial" w:cs="Arial"/>
          <w:sz w:val="24"/>
          <w:szCs w:val="24"/>
        </w:rPr>
        <w:lastRenderedPageBreak/>
        <w:t>Der Bildungsplan für das Profilfach Musik ist aufgeteilt in fünf Praxisfelder:</w:t>
      </w:r>
    </w:p>
    <w:p w14:paraId="395925C9" w14:textId="77777777" w:rsidR="00D30062" w:rsidRPr="008F5985" w:rsidRDefault="00D30062" w:rsidP="00EC1258">
      <w:pPr>
        <w:pStyle w:val="Listenabsatz"/>
        <w:numPr>
          <w:ilvl w:val="0"/>
          <w:numId w:val="7"/>
        </w:numPr>
        <w:spacing w:after="200" w:line="276" w:lineRule="auto"/>
        <w:rPr>
          <w:rFonts w:ascii="Arial" w:hAnsi="Arial" w:cs="Arial"/>
          <w:sz w:val="24"/>
          <w:szCs w:val="24"/>
        </w:rPr>
      </w:pPr>
      <w:r w:rsidRPr="008F5985">
        <w:rPr>
          <w:rFonts w:ascii="Arial" w:hAnsi="Arial" w:cs="Arial"/>
          <w:noProof/>
          <w:sz w:val="24"/>
          <w:szCs w:val="24"/>
          <w:lang w:eastAsia="de-DE"/>
        </w:rPr>
        <mc:AlternateContent>
          <mc:Choice Requires="wps">
            <w:drawing>
              <wp:anchor distT="0" distB="0" distL="114300" distR="114300" simplePos="0" relativeHeight="251621376" behindDoc="0" locked="0" layoutInCell="1" allowOverlap="1" wp14:anchorId="36940A0C" wp14:editId="6F7568C4">
                <wp:simplePos x="0" y="0"/>
                <wp:positionH relativeFrom="column">
                  <wp:posOffset>1960360</wp:posOffset>
                </wp:positionH>
                <wp:positionV relativeFrom="paragraph">
                  <wp:posOffset>6350</wp:posOffset>
                </wp:positionV>
                <wp:extent cx="285750" cy="552450"/>
                <wp:effectExtent l="0" t="0" r="19050" b="19050"/>
                <wp:wrapNone/>
                <wp:docPr id="1" name="Geschweifte Klammer rechts 1"/>
                <wp:cNvGraphicFramePr/>
                <a:graphic xmlns:a="http://schemas.openxmlformats.org/drawingml/2006/main">
                  <a:graphicData uri="http://schemas.microsoft.com/office/word/2010/wordprocessingShape">
                    <wps:wsp>
                      <wps:cNvSpPr/>
                      <wps:spPr>
                        <a:xfrm>
                          <a:off x="0" y="0"/>
                          <a:ext cx="285750" cy="5524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6EAB708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Geschweifte Klammer rechts 1" o:spid="_x0000_s1026" type="#_x0000_t88" style="position:absolute;margin-left:154.35pt;margin-top:.5pt;width:22.5pt;height:43.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" adj="931" strokecolor="black [3040]"/>
            </w:pict>
          </mc:Fallback>
        </mc:AlternateContent>
      </w:r>
      <w:r w:rsidRPr="008F5985">
        <w:rPr>
          <w:rFonts w:ascii="Arial" w:hAnsi="Arial" w:cs="Arial"/>
          <w:sz w:val="24"/>
          <w:szCs w:val="24"/>
        </w:rPr>
        <w:t>Musik und Stimme</w:t>
      </w:r>
    </w:p>
    <w:p w14:paraId="2C0B5F25" w14:textId="711A8D94" w:rsidR="00D30062" w:rsidRPr="008F5985" w:rsidRDefault="00D30062" w:rsidP="00D30062">
      <w:pPr>
        <w:pStyle w:val="Listenabsatz"/>
        <w:rPr>
          <w:rFonts w:ascii="Arial" w:hAnsi="Arial" w:cs="Arial"/>
          <w:sz w:val="24"/>
          <w:szCs w:val="24"/>
        </w:rPr>
      </w:pPr>
      <w:r w:rsidRPr="008F5985">
        <w:rPr>
          <w:rFonts w:ascii="Arial" w:hAnsi="Arial" w:cs="Arial"/>
          <w:sz w:val="24"/>
          <w:szCs w:val="24"/>
        </w:rPr>
        <w:tab/>
      </w:r>
      <w:r w:rsidRPr="008F5985">
        <w:rPr>
          <w:rFonts w:ascii="Arial" w:hAnsi="Arial" w:cs="Arial"/>
          <w:sz w:val="24"/>
          <w:szCs w:val="24"/>
        </w:rPr>
        <w:tab/>
      </w:r>
      <w:r w:rsidRPr="008F5985">
        <w:rPr>
          <w:rFonts w:ascii="Arial" w:hAnsi="Arial" w:cs="Arial"/>
          <w:sz w:val="24"/>
          <w:szCs w:val="24"/>
        </w:rPr>
        <w:tab/>
      </w:r>
      <w:r w:rsidRPr="008F5985">
        <w:rPr>
          <w:rFonts w:ascii="Arial" w:hAnsi="Arial" w:cs="Arial"/>
          <w:sz w:val="24"/>
          <w:szCs w:val="24"/>
        </w:rPr>
        <w:tab/>
      </w:r>
      <w:r w:rsidRPr="008F5985">
        <w:rPr>
          <w:rFonts w:ascii="Arial" w:hAnsi="Arial" w:cs="Arial"/>
          <w:sz w:val="24"/>
          <w:szCs w:val="24"/>
          <w:u w:val="single"/>
        </w:rPr>
        <w:t>Beide</w:t>
      </w:r>
      <w:r w:rsidRPr="008F5985">
        <w:rPr>
          <w:rFonts w:ascii="Arial" w:hAnsi="Arial" w:cs="Arial"/>
          <w:sz w:val="24"/>
          <w:szCs w:val="24"/>
        </w:rPr>
        <w:t xml:space="preserve"> als Pflichtmodule in Klasse 8/9</w:t>
      </w:r>
    </w:p>
    <w:p w14:paraId="4B4DE116" w14:textId="77777777" w:rsidR="00D30062" w:rsidRPr="008F5985" w:rsidRDefault="00D30062" w:rsidP="00EC1258">
      <w:pPr>
        <w:pStyle w:val="Listenabsatz"/>
        <w:numPr>
          <w:ilvl w:val="0"/>
          <w:numId w:val="7"/>
        </w:numPr>
        <w:spacing w:after="200" w:line="276" w:lineRule="auto"/>
        <w:rPr>
          <w:rFonts w:ascii="Arial" w:hAnsi="Arial" w:cs="Arial"/>
          <w:sz w:val="24"/>
          <w:szCs w:val="24"/>
        </w:rPr>
      </w:pPr>
      <w:r w:rsidRPr="008F5985">
        <w:rPr>
          <w:rFonts w:ascii="Arial" w:hAnsi="Arial" w:cs="Arial"/>
          <w:sz w:val="24"/>
          <w:szCs w:val="24"/>
        </w:rPr>
        <w:t>Musik und Instrument</w:t>
      </w:r>
    </w:p>
    <w:p w14:paraId="05C0F03F" w14:textId="43543C18" w:rsidR="00D30062" w:rsidRPr="008F5985" w:rsidRDefault="00D30062" w:rsidP="00D30062">
      <w:pPr>
        <w:pStyle w:val="Listenabsatz"/>
        <w:rPr>
          <w:rFonts w:ascii="Arial" w:hAnsi="Arial" w:cs="Arial"/>
          <w:sz w:val="24"/>
          <w:szCs w:val="24"/>
        </w:rPr>
      </w:pPr>
    </w:p>
    <w:p w14:paraId="55CD5FE7" w14:textId="11922B4E" w:rsidR="00D30062" w:rsidRPr="008F5985" w:rsidRDefault="002810AC" w:rsidP="00EC1258">
      <w:pPr>
        <w:pStyle w:val="Listenabsatz"/>
        <w:numPr>
          <w:ilvl w:val="0"/>
          <w:numId w:val="7"/>
        </w:numPr>
        <w:spacing w:after="200" w:line="276" w:lineRule="auto"/>
        <w:rPr>
          <w:rFonts w:ascii="Arial" w:hAnsi="Arial" w:cs="Arial"/>
          <w:sz w:val="24"/>
          <w:szCs w:val="24"/>
        </w:rPr>
      </w:pPr>
      <w:r w:rsidRPr="008F5985">
        <w:rPr>
          <w:rFonts w:ascii="Arial" w:hAnsi="Arial" w:cs="Arial"/>
          <w:noProof/>
          <w:sz w:val="24"/>
          <w:szCs w:val="24"/>
          <w:lang w:eastAsia="de-DE"/>
        </w:rPr>
        <mc:AlternateContent>
          <mc:Choice Requires="wps">
            <w:drawing>
              <wp:anchor distT="0" distB="0" distL="114300" distR="114300" simplePos="0" relativeHeight="251625472" behindDoc="0" locked="0" layoutInCell="1" allowOverlap="1" wp14:anchorId="351C1B8F" wp14:editId="06410D56">
                <wp:simplePos x="0" y="0"/>
                <wp:positionH relativeFrom="column">
                  <wp:posOffset>1977737</wp:posOffset>
                </wp:positionH>
                <wp:positionV relativeFrom="paragraph">
                  <wp:posOffset>9179</wp:posOffset>
                </wp:positionV>
                <wp:extent cx="238125" cy="981075"/>
                <wp:effectExtent l="0" t="0" r="28575" b="28575"/>
                <wp:wrapNone/>
                <wp:docPr id="2" name="Geschweifte Klammer rechts 2"/>
                <wp:cNvGraphicFramePr/>
                <a:graphic xmlns:a="http://schemas.openxmlformats.org/drawingml/2006/main">
                  <a:graphicData uri="http://schemas.microsoft.com/office/word/2010/wordprocessingShape">
                    <wps:wsp>
                      <wps:cNvSpPr/>
                      <wps:spPr>
                        <a:xfrm>
                          <a:off x="0" y="0"/>
                          <a:ext cx="238125" cy="98107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4457CA93" id="Geschweifte Klammer rechts 2" o:spid="_x0000_s1026" type="#_x0000_t88" style="position:absolute;margin-left:155.75pt;margin-top:.7pt;width:18.75pt;height:77.25pt;z-index:251625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" adj="437" strokecolor="black [3040]"/>
            </w:pict>
          </mc:Fallback>
        </mc:AlternateContent>
      </w:r>
      <w:r w:rsidR="00D30062" w:rsidRPr="008F5985">
        <w:rPr>
          <w:rFonts w:ascii="Arial" w:hAnsi="Arial" w:cs="Arial"/>
          <w:sz w:val="24"/>
          <w:szCs w:val="24"/>
        </w:rPr>
        <w:t>Musik und Bewegung</w:t>
      </w:r>
    </w:p>
    <w:p w14:paraId="42E4F18A" w14:textId="77777777" w:rsidR="00D30062" w:rsidRPr="008F5985" w:rsidRDefault="00D30062" w:rsidP="00D30062">
      <w:pPr>
        <w:pStyle w:val="Listenabsatz"/>
        <w:rPr>
          <w:rFonts w:ascii="Arial" w:hAnsi="Arial" w:cs="Arial"/>
          <w:sz w:val="24"/>
          <w:szCs w:val="24"/>
        </w:rPr>
      </w:pPr>
    </w:p>
    <w:p w14:paraId="6413260E" w14:textId="77777777" w:rsidR="00D30062" w:rsidRPr="008F5985" w:rsidRDefault="00D30062" w:rsidP="00EC1258">
      <w:pPr>
        <w:pStyle w:val="Listenabsatz"/>
        <w:numPr>
          <w:ilvl w:val="0"/>
          <w:numId w:val="7"/>
        </w:numPr>
        <w:spacing w:after="200" w:line="276" w:lineRule="auto"/>
        <w:rPr>
          <w:rFonts w:ascii="Arial" w:hAnsi="Arial" w:cs="Arial"/>
          <w:sz w:val="24"/>
          <w:szCs w:val="24"/>
        </w:rPr>
      </w:pPr>
      <w:r w:rsidRPr="008F5985">
        <w:rPr>
          <w:rFonts w:ascii="Arial" w:hAnsi="Arial" w:cs="Arial"/>
          <w:sz w:val="24"/>
          <w:szCs w:val="24"/>
        </w:rPr>
        <w:t>Musik und Theater</w:t>
      </w:r>
      <w:r w:rsidRPr="008F5985">
        <w:rPr>
          <w:rFonts w:ascii="Arial" w:hAnsi="Arial" w:cs="Arial"/>
          <w:sz w:val="24"/>
          <w:szCs w:val="24"/>
        </w:rPr>
        <w:tab/>
      </w:r>
      <w:r w:rsidRPr="008F5985">
        <w:rPr>
          <w:rFonts w:ascii="Arial" w:hAnsi="Arial" w:cs="Arial"/>
          <w:sz w:val="24"/>
          <w:szCs w:val="24"/>
        </w:rPr>
        <w:tab/>
      </w:r>
      <w:r w:rsidRPr="008F5985">
        <w:rPr>
          <w:rFonts w:ascii="Arial" w:hAnsi="Arial" w:cs="Arial"/>
          <w:sz w:val="24"/>
          <w:szCs w:val="24"/>
          <w:u w:val="single"/>
        </w:rPr>
        <w:t>Eines</w:t>
      </w:r>
      <w:r w:rsidRPr="008F5985">
        <w:rPr>
          <w:rFonts w:ascii="Arial" w:hAnsi="Arial" w:cs="Arial"/>
          <w:sz w:val="24"/>
          <w:szCs w:val="24"/>
        </w:rPr>
        <w:t xml:space="preserve"> davon als Wahlpflichtmodule in Klasse 10</w:t>
      </w:r>
    </w:p>
    <w:p w14:paraId="4DA7C8A4" w14:textId="77777777" w:rsidR="00D30062" w:rsidRPr="008F5985" w:rsidRDefault="00D30062" w:rsidP="00D30062">
      <w:pPr>
        <w:pStyle w:val="Listenabsatz"/>
        <w:rPr>
          <w:rFonts w:ascii="Arial" w:hAnsi="Arial" w:cs="Arial"/>
          <w:sz w:val="24"/>
          <w:szCs w:val="24"/>
        </w:rPr>
      </w:pPr>
    </w:p>
    <w:p w14:paraId="38C92873" w14:textId="77777777" w:rsidR="00D30062" w:rsidRPr="008F5985" w:rsidRDefault="00D30062" w:rsidP="00EC1258">
      <w:pPr>
        <w:pStyle w:val="Listenabsatz"/>
        <w:numPr>
          <w:ilvl w:val="0"/>
          <w:numId w:val="7"/>
        </w:numPr>
        <w:spacing w:after="200" w:line="276" w:lineRule="auto"/>
        <w:rPr>
          <w:rFonts w:ascii="Arial" w:hAnsi="Arial" w:cs="Arial"/>
          <w:sz w:val="24"/>
          <w:szCs w:val="24"/>
        </w:rPr>
      </w:pPr>
      <w:r w:rsidRPr="008F5985">
        <w:rPr>
          <w:rFonts w:ascii="Arial" w:hAnsi="Arial" w:cs="Arial"/>
          <w:sz w:val="24"/>
          <w:szCs w:val="24"/>
        </w:rPr>
        <w:t>Musik und Medien</w:t>
      </w:r>
    </w:p>
    <w:p w14:paraId="18219AB2" w14:textId="77777777" w:rsidR="00D30062" w:rsidRPr="008F5985" w:rsidRDefault="00D30062" w:rsidP="00D30062">
      <w:pPr>
        <w:rPr>
          <w:rFonts w:ascii="Arial" w:hAnsi="Arial" w:cs="Arial"/>
          <w:sz w:val="24"/>
          <w:szCs w:val="24"/>
        </w:rPr>
      </w:pPr>
      <w:r w:rsidRPr="008F5985">
        <w:rPr>
          <w:rFonts w:ascii="Arial" w:hAnsi="Arial" w:cs="Arial"/>
          <w:sz w:val="24"/>
          <w:szCs w:val="24"/>
        </w:rPr>
        <w:t>Die Schülerinnen und Schüler gestalten in den Klassen 8/9 die beiden Praxisfelder „Musik und Stimme“ und „Musik und Instrumente“ mit Schwerpunkt auf der eigenen Musikpraxis, wobei sie Musikstücke sowohl reproduzieren als auch selbst erfinden. Dabei erweitern sie systematisch ihre musikalischen Ausdrucksmittel, gestalten zunehmend selbstgesteuert mehrere unterschiedliche Musikstücke und erwerben erste Kompetenzen in der Anleitung ihrer Mitschüler beim Musizieren. Eine Präsentation in einem angemessenen Rahmen wird gemeinsam vorbereitet, durchgeführt, dokumentiert und reflektiert, auch unter Einsatz von Medien.</w:t>
      </w:r>
    </w:p>
    <w:p w14:paraId="5C386D1D" w14:textId="0F147BA2" w:rsidR="00D30062" w:rsidRPr="008F5985" w:rsidRDefault="00D30062" w:rsidP="00D30062">
      <w:pPr>
        <w:rPr>
          <w:rFonts w:ascii="Arial" w:hAnsi="Arial" w:cs="Arial"/>
          <w:sz w:val="24"/>
          <w:szCs w:val="24"/>
        </w:rPr>
      </w:pPr>
      <w:r w:rsidRPr="008F5985">
        <w:rPr>
          <w:rFonts w:ascii="Arial" w:hAnsi="Arial" w:cs="Arial"/>
          <w:sz w:val="24"/>
          <w:szCs w:val="24"/>
        </w:rPr>
        <w:t xml:space="preserve">Die Teilkompetenzen der Praxisfelder sind – </w:t>
      </w:r>
      <w:r w:rsidR="002810AC">
        <w:rPr>
          <w:rFonts w:ascii="Arial" w:hAnsi="Arial" w:cs="Arial"/>
          <w:sz w:val="24"/>
          <w:szCs w:val="24"/>
        </w:rPr>
        <w:t xml:space="preserve">vergleichbar mit dem Plan des Faches Musik </w:t>
      </w:r>
      <w:r w:rsidRPr="008F5985">
        <w:rPr>
          <w:rFonts w:ascii="Arial" w:hAnsi="Arial" w:cs="Arial"/>
          <w:sz w:val="24"/>
          <w:szCs w:val="24"/>
        </w:rPr>
        <w:t xml:space="preserve">– jeweils in die Bereiche „Musik gestalten und erleben“, „Musik verstehen“ und „Musik reflektieren“ gegliedert. Die Kompetenzen aus den Bereichen „Musik verstehen“ und „Musik reflektieren“ sollen so weit </w:t>
      </w:r>
      <w:r w:rsidR="00C90949">
        <w:rPr>
          <w:rFonts w:ascii="Arial" w:hAnsi="Arial" w:cs="Arial"/>
          <w:sz w:val="24"/>
          <w:szCs w:val="24"/>
        </w:rPr>
        <w:t>als</w:t>
      </w:r>
      <w:r w:rsidRPr="008F5985">
        <w:rPr>
          <w:rFonts w:ascii="Arial" w:hAnsi="Arial" w:cs="Arial"/>
          <w:sz w:val="24"/>
          <w:szCs w:val="24"/>
        </w:rPr>
        <w:t xml:space="preserve"> möglich im Zusammenhang mit dem Bereich „Musik gestalten und erleben“ erarbeitet werden. Die Reihenfolge und der zeitliche Umfang der beiden Praxisfelder sind nicht festgelegt.</w:t>
      </w:r>
    </w:p>
    <w:p w14:paraId="7BBED230" w14:textId="77777777" w:rsidR="00D30062" w:rsidRPr="008F5985" w:rsidRDefault="00D30062" w:rsidP="00D30062">
      <w:pPr>
        <w:rPr>
          <w:rFonts w:ascii="Arial" w:hAnsi="Arial" w:cs="Arial"/>
          <w:sz w:val="24"/>
          <w:szCs w:val="24"/>
        </w:rPr>
      </w:pPr>
      <w:r w:rsidRPr="008F5985">
        <w:rPr>
          <w:rFonts w:ascii="Arial" w:hAnsi="Arial" w:cs="Arial"/>
          <w:sz w:val="24"/>
          <w:szCs w:val="24"/>
        </w:rPr>
        <w:t>Bei der Erarbeitung ihres projektorientierten Vorhabens stellen die Schülerinnen und Schüler Bezüge zu anderen Unterrichtsfächern her und berücksichtigen diese auch in der Präsentation. Sie gestalten und erleben regionales Musikleben in der Schule sowie an anderen Lernorten.</w:t>
      </w:r>
    </w:p>
    <w:p w14:paraId="629287C7" w14:textId="77777777" w:rsidR="00D30062" w:rsidRPr="008F5985" w:rsidRDefault="00D30062" w:rsidP="00D30062">
      <w:pPr>
        <w:rPr>
          <w:rFonts w:ascii="Arial" w:hAnsi="Arial" w:cs="Arial"/>
          <w:sz w:val="24"/>
          <w:szCs w:val="24"/>
        </w:rPr>
      </w:pPr>
      <w:r w:rsidRPr="008F5985">
        <w:rPr>
          <w:rFonts w:ascii="Arial" w:hAnsi="Arial" w:cs="Arial"/>
          <w:sz w:val="24"/>
          <w:szCs w:val="24"/>
        </w:rPr>
        <w:t>Die drei Praxisfelder aus dem Wahlpflichtbereich (Musik und Bewegung, Musik und Theater, Musik und Medien) bieten darüber hinaus die Möglichkeit einer weiteren Vertiefung und Verbreiterung. Die Schülerinnen und Schüler gestalten bis zur Klasse 10 ein Praxisfeld aus dem Wahlpflichtbereich. Dieses kann aber auch bereits in den Klassen 8/9 begonnen werden.</w:t>
      </w:r>
    </w:p>
    <w:p w14:paraId="2A6FBF60" w14:textId="77777777" w:rsidR="00D30062" w:rsidRPr="008F5985" w:rsidRDefault="00D30062" w:rsidP="00D30062">
      <w:pPr>
        <w:rPr>
          <w:rFonts w:ascii="Arial" w:hAnsi="Arial" w:cs="Arial"/>
          <w:sz w:val="24"/>
          <w:szCs w:val="24"/>
        </w:rPr>
      </w:pPr>
      <w:r w:rsidRPr="008F5985">
        <w:rPr>
          <w:rFonts w:ascii="Arial" w:hAnsi="Arial" w:cs="Arial"/>
          <w:sz w:val="24"/>
          <w:szCs w:val="24"/>
        </w:rPr>
        <w:t xml:space="preserve">Die im Profilfach für die Klasse 10 zusätzlich zu den Praxisfeldern formulierten Teilkompetenzen lassen sich in der Regel mit diesen verknüpfen. </w:t>
      </w:r>
    </w:p>
    <w:p w14:paraId="39E216F9" w14:textId="77777777" w:rsidR="002713DE" w:rsidRDefault="00D30062" w:rsidP="00D30062">
      <w:pPr>
        <w:rPr>
          <w:rFonts w:ascii="Arial" w:hAnsi="Arial" w:cs="Arial"/>
          <w:sz w:val="24"/>
          <w:szCs w:val="24"/>
        </w:rPr>
      </w:pPr>
      <w:r w:rsidRPr="008F5985">
        <w:rPr>
          <w:rFonts w:ascii="Arial" w:hAnsi="Arial" w:cs="Arial"/>
          <w:sz w:val="24"/>
          <w:szCs w:val="24"/>
        </w:rPr>
        <w:t xml:space="preserve">Auch im Bildungsplan für das Profilfach werden die inhaltsbezogenen Kompetenzen auf drei Niveaustufen ausgewiesen. Eine Ausnahme stellt der Bereich „Musik gestalten und erleben“ dar. Hier wird, genau wie im </w:t>
      </w:r>
      <w:r w:rsidR="00C90949">
        <w:rPr>
          <w:rFonts w:ascii="Arial" w:hAnsi="Arial" w:cs="Arial"/>
          <w:sz w:val="24"/>
          <w:szCs w:val="24"/>
        </w:rPr>
        <w:t>Plan des Faches Musik</w:t>
      </w:r>
      <w:r w:rsidRPr="008F5985">
        <w:rPr>
          <w:rFonts w:ascii="Arial" w:hAnsi="Arial" w:cs="Arial"/>
          <w:sz w:val="24"/>
          <w:szCs w:val="24"/>
        </w:rPr>
        <w:t xml:space="preserve"> auch, auf eine Differenzierung in Niveaustufen verzichtet. </w:t>
      </w:r>
    </w:p>
    <w:p w14:paraId="1C0D96CD" w14:textId="041F252E" w:rsidR="00D30062" w:rsidRPr="008F5985" w:rsidRDefault="00D30062" w:rsidP="00D30062">
      <w:pPr>
        <w:rPr>
          <w:rFonts w:ascii="Arial" w:hAnsi="Arial" w:cs="Arial"/>
          <w:sz w:val="24"/>
          <w:szCs w:val="24"/>
        </w:rPr>
      </w:pPr>
      <w:r w:rsidRPr="008F5985">
        <w:rPr>
          <w:rFonts w:ascii="Arial" w:hAnsi="Arial" w:cs="Arial"/>
          <w:sz w:val="24"/>
          <w:szCs w:val="24"/>
        </w:rPr>
        <w:t>Die inhaltsbezogenen Kompetenzen, die auf E-Niveau formuliert sind, sind in allen drei Bereichen ident</w:t>
      </w:r>
      <w:r w:rsidR="00C90949">
        <w:rPr>
          <w:rFonts w:ascii="Arial" w:hAnsi="Arial" w:cs="Arial"/>
          <w:sz w:val="24"/>
          <w:szCs w:val="24"/>
        </w:rPr>
        <w:t>isch mit denen des Profilfachs des Gymnasiums der</w:t>
      </w:r>
      <w:r w:rsidRPr="008F5985">
        <w:rPr>
          <w:rFonts w:ascii="Arial" w:hAnsi="Arial" w:cs="Arial"/>
          <w:sz w:val="24"/>
          <w:szCs w:val="24"/>
        </w:rPr>
        <w:t xml:space="preserve"> Klasse 9. </w:t>
      </w:r>
      <w:r w:rsidRPr="008F5985">
        <w:rPr>
          <w:rFonts w:ascii="Arial" w:hAnsi="Arial" w:cs="Arial"/>
          <w:sz w:val="24"/>
          <w:szCs w:val="24"/>
        </w:rPr>
        <w:lastRenderedPageBreak/>
        <w:t>Dadurch sichern sie die Anschlussfähigkeit für Schülerinnen und Schüler, die nach dem Mittleren Bildungsabschluss in eine gymnasiale Oberstufe wechseln.</w:t>
      </w:r>
    </w:p>
    <w:p w14:paraId="505EF08B" w14:textId="2CC8A6DF" w:rsidR="00D30062" w:rsidRPr="00AD5A8E" w:rsidRDefault="00D30062" w:rsidP="00D30062">
      <w:pPr>
        <w:rPr>
          <w:rFonts w:ascii="Arial" w:hAnsi="Arial" w:cs="Arial"/>
          <w:sz w:val="24"/>
          <w:szCs w:val="24"/>
        </w:rPr>
      </w:pPr>
      <w:r w:rsidRPr="00AD5A8E">
        <w:rPr>
          <w:rFonts w:ascii="Arial" w:hAnsi="Arial" w:cs="Arial"/>
          <w:noProof/>
          <w:sz w:val="24"/>
          <w:szCs w:val="24"/>
          <w:lang w:eastAsia="de-DE"/>
        </w:rPr>
        <mc:AlternateContent>
          <mc:Choice Requires="wps">
            <w:drawing>
              <wp:anchor distT="45720" distB="45720" distL="114300" distR="114300" simplePos="0" relativeHeight="251627520" behindDoc="1" locked="0" layoutInCell="1" allowOverlap="1" wp14:anchorId="218E5E92" wp14:editId="08A94B13">
                <wp:simplePos x="0" y="0"/>
                <wp:positionH relativeFrom="margin">
                  <wp:posOffset>2995757</wp:posOffset>
                </wp:positionH>
                <wp:positionV relativeFrom="paragraph">
                  <wp:posOffset>579466</wp:posOffset>
                </wp:positionV>
                <wp:extent cx="2888615" cy="2066925"/>
                <wp:effectExtent l="0" t="0" r="26035" b="28575"/>
                <wp:wrapTight wrapText="bothSides">
                  <wp:wrapPolygon edited="0">
                    <wp:start x="0" y="0"/>
                    <wp:lineTo x="0" y="21700"/>
                    <wp:lineTo x="21652" y="21700"/>
                    <wp:lineTo x="21652" y="0"/>
                    <wp:lineTo x="0" y="0"/>
                  </wp:wrapPolygon>
                </wp:wrapTight>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8615" cy="2066925"/>
                        </a:xfrm>
                        <a:prstGeom prst="rect">
                          <a:avLst/>
                        </a:prstGeom>
                        <a:solidFill>
                          <a:srgbClr val="FFFFFF"/>
                        </a:solidFill>
                        <a:ln w="9525">
                          <a:solidFill>
                            <a:srgbClr val="000000"/>
                          </a:solidFill>
                          <a:miter lim="800000"/>
                          <a:headEnd/>
                          <a:tailEnd/>
                        </a:ln>
                      </wps:spPr>
                      <wps:txbx>
                        <w:txbxContent>
                          <w:p w14:paraId="567ED2E9" w14:textId="77777777" w:rsidR="00D12D53" w:rsidRDefault="00D12D53" w:rsidP="00D30062">
                            <w:r>
                              <w:rPr>
                                <w:noProof/>
                                <w:lang w:eastAsia="de-DE"/>
                              </w:rPr>
                              <w:drawing>
                                <wp:inline distT="0" distB="0" distL="0" distR="0" wp14:anchorId="4EFFD0BF" wp14:editId="46F81B0F">
                                  <wp:extent cx="2696845" cy="1851660"/>
                                  <wp:effectExtent l="0" t="0" r="8255"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96845" cy="185166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18E5E92" id="Textfeld 2" o:spid="_x0000_s1029" type="#_x0000_t202" style="position:absolute;margin-left:235.9pt;margin-top:45.65pt;width:227.45pt;height:162.75pt;z-index:-25168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">
                <v:textbox>
                  <w:txbxContent>
                    <w:p w14:paraId="567ED2E9" w14:textId="77777777" w:rsidR="00D12D53" w:rsidRDefault="00D12D53" w:rsidP="00D30062">
                      <w:r>
                        <w:rPr>
                          <w:noProof/>
                          <w:lang w:eastAsia="de-DE"/>
                        </w:rPr>
                        <w:drawing>
                          <wp:inline distT="0" distB="0" distL="0" distR="0" wp14:anchorId="4EFFD0BF" wp14:editId="46F81B0F">
                            <wp:extent cx="2696845" cy="1851660"/>
                            <wp:effectExtent l="0" t="0" r="8255"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696845" cy="1851660"/>
                                    </a:xfrm>
                                    <a:prstGeom prst="rect">
                                      <a:avLst/>
                                    </a:prstGeom>
                                  </pic:spPr>
                                </pic:pic>
                              </a:graphicData>
                            </a:graphic>
                          </wp:inline>
                        </w:drawing>
                      </w:r>
                    </w:p>
                  </w:txbxContent>
                </v:textbox>
                <w10:wrap type="tight" anchorx="margin"/>
              </v:shape>
            </w:pict>
          </mc:Fallback>
        </mc:AlternateContent>
      </w:r>
      <w:r w:rsidRPr="00AD5A8E">
        <w:rPr>
          <w:rFonts w:ascii="Arial" w:hAnsi="Arial" w:cs="Arial"/>
          <w:sz w:val="24"/>
          <w:szCs w:val="24"/>
        </w:rPr>
        <w:t>Zum besseren Überblick über die einzelnen Teilkompetenzen, finden sich im Anhang zwei Synopsen der Kompetenzen auf mittlerem Niveau</w:t>
      </w:r>
      <w:r w:rsidR="00E34DCC">
        <w:rPr>
          <w:rFonts w:ascii="Arial" w:hAnsi="Arial" w:cs="Arial"/>
          <w:sz w:val="24"/>
          <w:szCs w:val="24"/>
        </w:rPr>
        <w:t xml:space="preserve"> (siehe III.3.5)</w:t>
      </w:r>
      <w:r w:rsidRPr="00AD5A8E">
        <w:rPr>
          <w:rFonts w:ascii="Arial" w:hAnsi="Arial" w:cs="Arial"/>
          <w:sz w:val="24"/>
          <w:szCs w:val="24"/>
        </w:rPr>
        <w:t xml:space="preserve">. </w:t>
      </w:r>
    </w:p>
    <w:p w14:paraId="6E4DBC92" w14:textId="50D47C70" w:rsidR="00D30062" w:rsidRDefault="00D30062" w:rsidP="004D7C32">
      <w:pPr>
        <w:pStyle w:val="Listenabsatz"/>
        <w:ind w:left="993"/>
      </w:pPr>
      <w:r w:rsidRPr="00AD5A8E">
        <w:rPr>
          <w:rFonts w:ascii="Arial" w:hAnsi="Arial" w:cs="Arial"/>
          <w:noProof/>
          <w:sz w:val="24"/>
          <w:szCs w:val="24"/>
          <w:lang w:eastAsia="de-DE"/>
        </w:rPr>
        <mc:AlternateContent>
          <mc:Choice Requires="wps">
            <w:drawing>
              <wp:anchor distT="45720" distB="45720" distL="114300" distR="114300" simplePos="0" relativeHeight="251626496" behindDoc="0" locked="0" layoutInCell="1" allowOverlap="1" wp14:anchorId="318AEC75" wp14:editId="61B1DF88">
                <wp:simplePos x="0" y="0"/>
                <wp:positionH relativeFrom="margin">
                  <wp:align>left</wp:align>
                </wp:positionH>
                <wp:positionV relativeFrom="paragraph">
                  <wp:posOffset>97790</wp:posOffset>
                </wp:positionV>
                <wp:extent cx="2888615" cy="2066925"/>
                <wp:effectExtent l="0" t="0" r="26035" b="2857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8615" cy="2066925"/>
                        </a:xfrm>
                        <a:prstGeom prst="rect">
                          <a:avLst/>
                        </a:prstGeom>
                        <a:solidFill>
                          <a:srgbClr val="FFFFFF"/>
                        </a:solidFill>
                        <a:ln w="9525">
                          <a:solidFill>
                            <a:srgbClr val="000000"/>
                          </a:solidFill>
                          <a:miter lim="800000"/>
                          <a:headEnd/>
                          <a:tailEnd/>
                        </a:ln>
                      </wps:spPr>
                      <wps:txbx>
                        <w:txbxContent>
                          <w:p w14:paraId="3732E8F7" w14:textId="77777777" w:rsidR="00D12D53" w:rsidRDefault="00D12D53" w:rsidP="00D30062">
                            <w:r>
                              <w:rPr>
                                <w:noProof/>
                                <w:lang w:eastAsia="de-DE"/>
                              </w:rPr>
                              <w:drawing>
                                <wp:inline distT="0" distB="0" distL="0" distR="0" wp14:anchorId="63FB49FD" wp14:editId="3A5266DF">
                                  <wp:extent cx="2784408" cy="1895475"/>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787179" cy="189736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18AEC75" id="_x0000_s1030" type="#_x0000_t202" style="position:absolute;left:0;text-align:left;margin-left:0;margin-top:7.7pt;width:227.45pt;height:162.75pt;z-index:2516264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">
                <v:textbox>
                  <w:txbxContent>
                    <w:p w14:paraId="3732E8F7" w14:textId="77777777" w:rsidR="00D12D53" w:rsidRDefault="00D12D53" w:rsidP="00D30062">
                      <w:r>
                        <w:rPr>
                          <w:noProof/>
                          <w:lang w:eastAsia="de-DE"/>
                        </w:rPr>
                        <w:drawing>
                          <wp:inline distT="0" distB="0" distL="0" distR="0" wp14:anchorId="63FB49FD" wp14:editId="3A5266DF">
                            <wp:extent cx="2784408" cy="1895475"/>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87179" cy="1897361"/>
                                    </a:xfrm>
                                    <a:prstGeom prst="rect">
                                      <a:avLst/>
                                    </a:prstGeom>
                                  </pic:spPr>
                                </pic:pic>
                              </a:graphicData>
                            </a:graphic>
                          </wp:inline>
                        </w:drawing>
                      </w:r>
                    </w:p>
                  </w:txbxContent>
                </v:textbox>
                <w10:wrap type="square" anchorx="margin"/>
              </v:shape>
            </w:pict>
          </mc:Fallback>
        </mc:AlternateContent>
      </w:r>
    </w:p>
    <w:p w14:paraId="32729AAE" w14:textId="77777777" w:rsidR="004D7C32" w:rsidRPr="00A96033" w:rsidRDefault="004D7C32" w:rsidP="00CD6D86">
      <w:pPr>
        <w:pStyle w:val="BPZwischenberschrift"/>
        <w:rPr>
          <w:sz w:val="24"/>
        </w:rPr>
      </w:pPr>
      <w:r w:rsidRPr="00A96033">
        <w:rPr>
          <w:sz w:val="24"/>
        </w:rPr>
        <w:t>Beratungskriterien für Eltern und Schülerinnen und Schüler</w:t>
      </w:r>
    </w:p>
    <w:p w14:paraId="71A4D156" w14:textId="77777777" w:rsidR="004D7C32" w:rsidRDefault="004D7C32" w:rsidP="004D7C32">
      <w:pPr>
        <w:rPr>
          <w:rFonts w:ascii="Arial" w:hAnsi="Arial" w:cs="Arial"/>
          <w:sz w:val="24"/>
          <w:szCs w:val="24"/>
        </w:rPr>
      </w:pPr>
      <w:r w:rsidRPr="00943A1B">
        <w:rPr>
          <w:rFonts w:ascii="Arial" w:hAnsi="Arial" w:cs="Arial"/>
          <w:noProof/>
          <w:color w:val="FF0000"/>
          <w:sz w:val="24"/>
          <w:szCs w:val="24"/>
          <w:lang w:eastAsia="de-DE"/>
        </w:rPr>
        <mc:AlternateContent>
          <mc:Choice Requires="wps">
            <w:drawing>
              <wp:anchor distT="45720" distB="45720" distL="114300" distR="114300" simplePos="0" relativeHeight="251687936" behindDoc="0" locked="0" layoutInCell="1" allowOverlap="1" wp14:anchorId="74D4499E" wp14:editId="7FD9571E">
                <wp:simplePos x="0" y="0"/>
                <wp:positionH relativeFrom="column">
                  <wp:posOffset>3815080</wp:posOffset>
                </wp:positionH>
                <wp:positionV relativeFrom="paragraph">
                  <wp:posOffset>104775</wp:posOffset>
                </wp:positionV>
                <wp:extent cx="2360930" cy="3143250"/>
                <wp:effectExtent l="0" t="0" r="19685" b="19050"/>
                <wp:wrapSquare wrapText="bothSides"/>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143250"/>
                        </a:xfrm>
                        <a:prstGeom prst="rect">
                          <a:avLst/>
                        </a:prstGeom>
                        <a:solidFill>
                          <a:srgbClr val="FFFFFF"/>
                        </a:solidFill>
                        <a:ln w="9525">
                          <a:solidFill>
                            <a:srgbClr val="000000"/>
                          </a:solidFill>
                          <a:miter lim="800000"/>
                          <a:headEnd/>
                          <a:tailEnd/>
                        </a:ln>
                      </wps:spPr>
                      <wps:txbx>
                        <w:txbxContent>
                          <w:p w14:paraId="45C8F95C" w14:textId="77777777" w:rsidR="00D12D53" w:rsidRDefault="00D12D53" w:rsidP="004D7C32">
                            <w:r>
                              <w:rPr>
                                <w:noProof/>
                                <w:lang w:eastAsia="de-DE"/>
                              </w:rPr>
                              <w:drawing>
                                <wp:inline distT="0" distB="0" distL="0" distR="0" wp14:anchorId="4A131770" wp14:editId="5976F56F">
                                  <wp:extent cx="2089785" cy="2847975"/>
                                  <wp:effectExtent l="0" t="0" r="5715" b="952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089785" cy="28479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5="http://schemas.microsoft.com/office/word/2012/wordml">
            <w:pict>
              <v:shape w14:anchorId="74D4499E" id="_x0000_s1031" type="#_x0000_t202" style="position:absolute;margin-left:300.4pt;margin-top:8.25pt;width:185.9pt;height:247.5pt;z-index:2516879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">
                <v:textbox>
                  <w:txbxContent>
                    <w:p w14:paraId="45C8F95C" w14:textId="77777777" w:rsidR="00D12D53" w:rsidRDefault="00D12D53" w:rsidP="004D7C32">
                      <w:r>
                        <w:rPr>
                          <w:noProof/>
                          <w:lang w:eastAsia="de-DE"/>
                        </w:rPr>
                        <w:drawing>
                          <wp:inline distT="0" distB="0" distL="0" distR="0" wp14:anchorId="4A131770" wp14:editId="5976F56F">
                            <wp:extent cx="2089785" cy="2847975"/>
                            <wp:effectExtent l="0" t="0" r="5715" b="952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089785" cy="2847975"/>
                                    </a:xfrm>
                                    <a:prstGeom prst="rect">
                                      <a:avLst/>
                                    </a:prstGeom>
                                  </pic:spPr>
                                </pic:pic>
                              </a:graphicData>
                            </a:graphic>
                          </wp:inline>
                        </w:drawing>
                      </w:r>
                    </w:p>
                  </w:txbxContent>
                </v:textbox>
                <w10:wrap type="square"/>
              </v:shape>
            </w:pict>
          </mc:Fallback>
        </mc:AlternateContent>
      </w:r>
      <w:r>
        <w:rPr>
          <w:rFonts w:ascii="Arial" w:hAnsi="Arial" w:cs="Arial"/>
          <w:sz w:val="24"/>
          <w:szCs w:val="24"/>
        </w:rPr>
        <w:t>Im Vorfeld ist es nötig, innerhalb der Fachschaft klar zu formulieren, welche Erwartungen an die Schülerinnen und Schüler, die das Musikprofil wählen, gerichtet sind und diese den Schülern transparent zu machen. Dabei geht es weniger um hohe musikalische Anforderungen, als vielmehr um die grundsätzliche Bereitschaft, sich aktiv und engagiert in den Musikunterricht einzubringen und auch bei außerschulischen Aktivitäten zuverlässig mitzuwirken.</w:t>
      </w:r>
    </w:p>
    <w:p w14:paraId="5AFFBF0F" w14:textId="456C8D09" w:rsidR="004D7C32" w:rsidRDefault="004D7C32" w:rsidP="004D7C32">
      <w:pPr>
        <w:rPr>
          <w:rFonts w:ascii="Arial" w:hAnsi="Arial" w:cs="Arial"/>
          <w:sz w:val="24"/>
          <w:szCs w:val="24"/>
        </w:rPr>
      </w:pPr>
      <w:r w:rsidRPr="00943A1B">
        <w:rPr>
          <w:rFonts w:ascii="Arial" w:hAnsi="Arial" w:cs="Arial"/>
          <w:sz w:val="24"/>
          <w:szCs w:val="24"/>
        </w:rPr>
        <w:t xml:space="preserve">Dieser Selbsteinschätzungsbogen kann die Grundlage für ein Beratungsgespräch sein. Er verdeutlicht </w:t>
      </w:r>
      <w:r w:rsidR="00C90949">
        <w:rPr>
          <w:rFonts w:ascii="Arial" w:hAnsi="Arial" w:cs="Arial"/>
          <w:sz w:val="24"/>
          <w:szCs w:val="24"/>
        </w:rPr>
        <w:t>u. a.</w:t>
      </w:r>
      <w:r w:rsidRPr="00943A1B">
        <w:rPr>
          <w:rFonts w:ascii="Arial" w:hAnsi="Arial" w:cs="Arial"/>
          <w:sz w:val="24"/>
          <w:szCs w:val="24"/>
        </w:rPr>
        <w:t xml:space="preserve"> die Anforderungen des Profilfachs und kann klären, wo mögliche Entwicklungspotentiale liegen</w:t>
      </w:r>
      <w:r w:rsidR="00E34DCC">
        <w:rPr>
          <w:rFonts w:ascii="Arial" w:hAnsi="Arial" w:cs="Arial"/>
          <w:sz w:val="24"/>
          <w:szCs w:val="24"/>
        </w:rPr>
        <w:t xml:space="preserve"> (siehe III.3.5)</w:t>
      </w:r>
      <w:r w:rsidRPr="00943A1B">
        <w:rPr>
          <w:rFonts w:ascii="Arial" w:hAnsi="Arial" w:cs="Arial"/>
          <w:sz w:val="24"/>
          <w:szCs w:val="24"/>
        </w:rPr>
        <w:t>.</w:t>
      </w:r>
    </w:p>
    <w:p w14:paraId="2051952B" w14:textId="77777777" w:rsidR="004D7C32" w:rsidRDefault="004D7C32" w:rsidP="004D7C32">
      <w:pPr>
        <w:rPr>
          <w:rFonts w:ascii="Arial" w:hAnsi="Arial" w:cs="Arial"/>
          <w:sz w:val="24"/>
          <w:szCs w:val="24"/>
        </w:rPr>
      </w:pPr>
    </w:p>
    <w:p w14:paraId="1122B35E" w14:textId="77777777" w:rsidR="003B508F" w:rsidRPr="00A96033" w:rsidRDefault="003B508F" w:rsidP="003B508F">
      <w:pPr>
        <w:rPr>
          <w:rFonts w:ascii="Arial" w:hAnsi="Arial" w:cs="Arial"/>
          <w:sz w:val="24"/>
          <w:szCs w:val="24"/>
        </w:rPr>
      </w:pPr>
      <w:r w:rsidRPr="00A96033">
        <w:rPr>
          <w:rFonts w:ascii="Arial" w:hAnsi="Arial" w:cs="Arial"/>
          <w:sz w:val="24"/>
          <w:szCs w:val="24"/>
        </w:rPr>
        <w:t>Folgende Bereiche können unter anderem abgefragt werden:</w:t>
      </w:r>
    </w:p>
    <w:p w14:paraId="7B47C9A7" w14:textId="77777777" w:rsidR="003B508F" w:rsidRPr="00A96033" w:rsidRDefault="003B508F" w:rsidP="00EC1258">
      <w:pPr>
        <w:pStyle w:val="Listenabsatz"/>
        <w:numPr>
          <w:ilvl w:val="0"/>
          <w:numId w:val="22"/>
        </w:numPr>
        <w:spacing w:after="200" w:line="276" w:lineRule="auto"/>
        <w:ind w:left="426" w:hanging="284"/>
        <w:rPr>
          <w:rFonts w:ascii="Arial" w:hAnsi="Arial" w:cs="Arial"/>
          <w:sz w:val="24"/>
        </w:rPr>
      </w:pPr>
      <w:r w:rsidRPr="00A96033">
        <w:rPr>
          <w:rFonts w:ascii="Arial" w:hAnsi="Arial" w:cs="Arial"/>
          <w:sz w:val="24"/>
        </w:rPr>
        <w:t>Musikalische Vorbildung, musikalische Interessen</w:t>
      </w:r>
    </w:p>
    <w:p w14:paraId="0C1007D4" w14:textId="77777777" w:rsidR="003B508F" w:rsidRPr="00A96033" w:rsidRDefault="003B508F" w:rsidP="00EC1258">
      <w:pPr>
        <w:pStyle w:val="Listenabsatz"/>
        <w:numPr>
          <w:ilvl w:val="0"/>
          <w:numId w:val="22"/>
        </w:numPr>
        <w:spacing w:after="200" w:line="276" w:lineRule="auto"/>
        <w:ind w:left="426" w:hanging="284"/>
        <w:rPr>
          <w:rFonts w:ascii="Arial" w:hAnsi="Arial" w:cs="Arial"/>
          <w:sz w:val="24"/>
        </w:rPr>
      </w:pPr>
      <w:r w:rsidRPr="00A96033">
        <w:rPr>
          <w:rFonts w:ascii="Arial" w:hAnsi="Arial" w:cs="Arial"/>
          <w:sz w:val="24"/>
        </w:rPr>
        <w:t>Instrumentale Fähigkeiten</w:t>
      </w:r>
    </w:p>
    <w:p w14:paraId="5E0902BE" w14:textId="77777777" w:rsidR="003B508F" w:rsidRPr="00A96033" w:rsidRDefault="003B508F" w:rsidP="00EC1258">
      <w:pPr>
        <w:pStyle w:val="Listenabsatz"/>
        <w:numPr>
          <w:ilvl w:val="0"/>
          <w:numId w:val="22"/>
        </w:numPr>
        <w:spacing w:after="200" w:line="276" w:lineRule="auto"/>
        <w:ind w:left="426" w:hanging="284"/>
        <w:rPr>
          <w:rFonts w:ascii="Arial" w:hAnsi="Arial" w:cs="Arial"/>
          <w:sz w:val="24"/>
        </w:rPr>
      </w:pPr>
      <w:r w:rsidRPr="00A96033">
        <w:rPr>
          <w:rFonts w:ascii="Arial" w:hAnsi="Arial" w:cs="Arial"/>
          <w:sz w:val="24"/>
        </w:rPr>
        <w:t>Schulische und außerschulische musikalische Aktivitäten</w:t>
      </w:r>
    </w:p>
    <w:p w14:paraId="1ABB0BBE" w14:textId="77777777" w:rsidR="003B508F" w:rsidRPr="00A96033" w:rsidRDefault="003B508F" w:rsidP="00EC1258">
      <w:pPr>
        <w:pStyle w:val="Listenabsatz"/>
        <w:numPr>
          <w:ilvl w:val="0"/>
          <w:numId w:val="22"/>
        </w:numPr>
        <w:spacing w:after="200" w:line="276" w:lineRule="auto"/>
        <w:ind w:left="426" w:hanging="284"/>
        <w:rPr>
          <w:rFonts w:ascii="Arial" w:hAnsi="Arial" w:cs="Arial"/>
          <w:sz w:val="24"/>
        </w:rPr>
      </w:pPr>
      <w:r w:rsidRPr="00A96033">
        <w:rPr>
          <w:rFonts w:ascii="Arial" w:hAnsi="Arial" w:cs="Arial"/>
          <w:sz w:val="24"/>
        </w:rPr>
        <w:t>Aufgeschlossenheit gegenüber Musik jedweder Stilrichtung</w:t>
      </w:r>
    </w:p>
    <w:p w14:paraId="14BE2DE6" w14:textId="77777777" w:rsidR="003B508F" w:rsidRPr="00A96033" w:rsidRDefault="003B508F" w:rsidP="00EC1258">
      <w:pPr>
        <w:pStyle w:val="Listenabsatz"/>
        <w:numPr>
          <w:ilvl w:val="0"/>
          <w:numId w:val="22"/>
        </w:numPr>
        <w:spacing w:after="200" w:line="276" w:lineRule="auto"/>
        <w:ind w:left="426" w:hanging="284"/>
        <w:rPr>
          <w:rFonts w:ascii="Arial" w:hAnsi="Arial" w:cs="Arial"/>
          <w:sz w:val="24"/>
        </w:rPr>
      </w:pPr>
      <w:r w:rsidRPr="00A96033">
        <w:rPr>
          <w:rFonts w:ascii="Arial" w:hAnsi="Arial" w:cs="Arial"/>
          <w:sz w:val="24"/>
        </w:rPr>
        <w:t>Bereitschaft mit anderen gemeinsam zu musizieren</w:t>
      </w:r>
    </w:p>
    <w:p w14:paraId="5EF39B08" w14:textId="77777777" w:rsidR="003B508F" w:rsidRPr="00A96033" w:rsidRDefault="003B508F" w:rsidP="00EC1258">
      <w:pPr>
        <w:pStyle w:val="Listenabsatz"/>
        <w:numPr>
          <w:ilvl w:val="0"/>
          <w:numId w:val="22"/>
        </w:numPr>
        <w:spacing w:after="200" w:line="276" w:lineRule="auto"/>
        <w:ind w:left="426" w:hanging="284"/>
        <w:rPr>
          <w:rFonts w:ascii="Arial" w:hAnsi="Arial" w:cs="Arial"/>
          <w:sz w:val="24"/>
        </w:rPr>
      </w:pPr>
      <w:r w:rsidRPr="00A96033">
        <w:rPr>
          <w:rFonts w:ascii="Arial" w:hAnsi="Arial" w:cs="Arial"/>
          <w:sz w:val="24"/>
        </w:rPr>
        <w:t xml:space="preserve">Bereitschaft zielgerichtet zu üben </w:t>
      </w:r>
    </w:p>
    <w:p w14:paraId="428F70E0" w14:textId="52BDDE62" w:rsidR="003B508F" w:rsidRPr="00A96033" w:rsidRDefault="003B508F" w:rsidP="00EC1258">
      <w:pPr>
        <w:pStyle w:val="Listenabsatz"/>
        <w:numPr>
          <w:ilvl w:val="0"/>
          <w:numId w:val="22"/>
        </w:numPr>
        <w:spacing w:after="200" w:line="276" w:lineRule="auto"/>
        <w:ind w:left="426" w:hanging="284"/>
        <w:rPr>
          <w:rFonts w:ascii="Arial" w:hAnsi="Arial" w:cs="Arial"/>
          <w:sz w:val="24"/>
        </w:rPr>
      </w:pPr>
      <w:r w:rsidRPr="00A96033">
        <w:rPr>
          <w:rFonts w:ascii="Arial" w:hAnsi="Arial" w:cs="Arial"/>
          <w:sz w:val="24"/>
        </w:rPr>
        <w:t xml:space="preserve">Bereitschaft sich bei schulischen und außerschulischen Musikveranstaltungen (Planung und Durchführung) zu engagieren </w:t>
      </w:r>
    </w:p>
    <w:p w14:paraId="2F0003E9" w14:textId="2EA2D544" w:rsidR="000363A9" w:rsidRPr="00131C70" w:rsidRDefault="000363A9" w:rsidP="00131C70">
      <w:pPr>
        <w:pStyle w:val="berschrift3"/>
        <w:numPr>
          <w:ilvl w:val="0"/>
          <w:numId w:val="0"/>
        </w:numPr>
        <w:ind w:left="720" w:hanging="720"/>
        <w:rPr>
          <w:rFonts w:ascii="Arial" w:hAnsi="Arial" w:cs="Arial"/>
          <w:sz w:val="24"/>
        </w:rPr>
      </w:pPr>
      <w:bookmarkStart w:id="9" w:name="_Toc499801218"/>
      <w:r w:rsidRPr="00131C70">
        <w:rPr>
          <w:rFonts w:ascii="Arial" w:hAnsi="Arial" w:cs="Arial"/>
          <w:sz w:val="24"/>
        </w:rPr>
        <w:lastRenderedPageBreak/>
        <w:t xml:space="preserve">III.1.2 </w:t>
      </w:r>
      <w:r w:rsidR="00D30062" w:rsidRPr="00131C70">
        <w:rPr>
          <w:rFonts w:ascii="Arial" w:hAnsi="Arial" w:cs="Arial"/>
          <w:sz w:val="24"/>
        </w:rPr>
        <w:t>Organisatorische Fragen</w:t>
      </w:r>
      <w:bookmarkEnd w:id="9"/>
    </w:p>
    <w:p w14:paraId="7FEC0225" w14:textId="4B41DAEB" w:rsidR="00D30062" w:rsidRPr="008F5985" w:rsidRDefault="00D30062" w:rsidP="00D30062">
      <w:pPr>
        <w:rPr>
          <w:rFonts w:ascii="Arial" w:hAnsi="Arial" w:cs="Arial"/>
          <w:sz w:val="24"/>
          <w:szCs w:val="24"/>
        </w:rPr>
      </w:pPr>
      <w:r w:rsidRPr="008F5985">
        <w:rPr>
          <w:rFonts w:ascii="Arial" w:hAnsi="Arial" w:cs="Arial"/>
          <w:sz w:val="24"/>
          <w:szCs w:val="24"/>
        </w:rPr>
        <w:t>Alle Schüler der Gemeinschaftsschule haben laut Kontingentstundentafel in Klasse 8/9/10 jeweils eine Wochenstunde Musikunterricht im Klassenverband. Der Unterricht im Profilfach Musik findet zusätzlich zu die</w:t>
      </w:r>
      <w:r w:rsidR="00C90949">
        <w:rPr>
          <w:rFonts w:ascii="Arial" w:hAnsi="Arial" w:cs="Arial"/>
          <w:sz w:val="24"/>
          <w:szCs w:val="24"/>
        </w:rPr>
        <w:t>ser regulären Musikstunde statt. Die Handreichung des KM schlägt</w:t>
      </w:r>
      <w:r w:rsidRPr="008F5985">
        <w:rPr>
          <w:rFonts w:ascii="Arial" w:hAnsi="Arial" w:cs="Arial"/>
          <w:sz w:val="24"/>
          <w:szCs w:val="24"/>
        </w:rPr>
        <w:t xml:space="preserve"> in Klasse 8 und 9 je drei Stunden, in Klasse 10 zwei</w:t>
      </w:r>
      <w:r w:rsidR="00C90949">
        <w:rPr>
          <w:rFonts w:ascii="Arial" w:hAnsi="Arial" w:cs="Arial"/>
          <w:sz w:val="24"/>
          <w:szCs w:val="24"/>
        </w:rPr>
        <w:t xml:space="preserve"> Stunden vor</w:t>
      </w:r>
      <w:r w:rsidRPr="008F5985">
        <w:rPr>
          <w:rFonts w:ascii="Arial" w:hAnsi="Arial" w:cs="Arial"/>
          <w:sz w:val="24"/>
          <w:szCs w:val="24"/>
        </w:rPr>
        <w:t>. Für Schülerinnen und Schüler, die das Profilfach Musik gewählt haben gilt also: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3756"/>
        <w:gridCol w:w="3757"/>
      </w:tblGrid>
      <w:tr w:rsidR="00D30062" w:rsidRPr="008F5985" w14:paraId="2FEBB43D" w14:textId="77777777" w:rsidTr="00D413E8">
        <w:trPr>
          <w:trHeight w:val="557"/>
        </w:trPr>
        <w:tc>
          <w:tcPr>
            <w:tcW w:w="1271" w:type="dxa"/>
          </w:tcPr>
          <w:p w14:paraId="1C1B378F" w14:textId="77777777" w:rsidR="00D30062" w:rsidRPr="008F5985" w:rsidRDefault="00D30062" w:rsidP="00D30062">
            <w:pPr>
              <w:pStyle w:val="KeinLeerraum"/>
              <w:spacing w:line="276" w:lineRule="auto"/>
              <w:rPr>
                <w:szCs w:val="24"/>
              </w:rPr>
            </w:pPr>
            <w:r w:rsidRPr="008F5985">
              <w:rPr>
                <w:szCs w:val="24"/>
              </w:rPr>
              <w:t>Klasse 8</w:t>
            </w:r>
          </w:p>
        </w:tc>
        <w:tc>
          <w:tcPr>
            <w:tcW w:w="3756" w:type="dxa"/>
          </w:tcPr>
          <w:p w14:paraId="5B2F3500" w14:textId="77777777" w:rsidR="00D30062" w:rsidRPr="008F5985" w:rsidRDefault="00D30062" w:rsidP="00D30062">
            <w:pPr>
              <w:pStyle w:val="KeinLeerraum"/>
              <w:spacing w:line="276" w:lineRule="auto"/>
              <w:rPr>
                <w:szCs w:val="24"/>
              </w:rPr>
            </w:pPr>
            <w:r w:rsidRPr="008F5985">
              <w:rPr>
                <w:szCs w:val="24"/>
              </w:rPr>
              <w:t>1 Wochenstunde</w:t>
            </w:r>
          </w:p>
          <w:p w14:paraId="3D1128DA" w14:textId="77777777" w:rsidR="00D30062" w:rsidRPr="008F5985" w:rsidRDefault="00D30062" w:rsidP="00D30062">
            <w:pPr>
              <w:pStyle w:val="KeinLeerraum"/>
              <w:spacing w:line="276" w:lineRule="auto"/>
              <w:rPr>
                <w:szCs w:val="24"/>
              </w:rPr>
            </w:pPr>
            <w:r w:rsidRPr="008F5985">
              <w:rPr>
                <w:szCs w:val="24"/>
              </w:rPr>
              <w:t>regulärer Musikunterricht</w:t>
            </w:r>
          </w:p>
        </w:tc>
        <w:tc>
          <w:tcPr>
            <w:tcW w:w="3757" w:type="dxa"/>
          </w:tcPr>
          <w:p w14:paraId="56590398" w14:textId="77777777" w:rsidR="00D30062" w:rsidRPr="008F5985" w:rsidRDefault="00D30062" w:rsidP="00D30062">
            <w:pPr>
              <w:pStyle w:val="KeinLeerraum"/>
              <w:spacing w:line="276" w:lineRule="auto"/>
              <w:rPr>
                <w:szCs w:val="24"/>
              </w:rPr>
            </w:pPr>
            <w:r w:rsidRPr="008F5985">
              <w:rPr>
                <w:szCs w:val="24"/>
              </w:rPr>
              <w:t>3 Wochenstunden zusätzlicher Unterricht im Profilfachmusik</w:t>
            </w:r>
          </w:p>
        </w:tc>
      </w:tr>
      <w:tr w:rsidR="00D30062" w:rsidRPr="008F5985" w14:paraId="544C46CF" w14:textId="77777777" w:rsidTr="00D413E8">
        <w:trPr>
          <w:trHeight w:val="560"/>
        </w:trPr>
        <w:tc>
          <w:tcPr>
            <w:tcW w:w="1271" w:type="dxa"/>
          </w:tcPr>
          <w:p w14:paraId="006E4FB9" w14:textId="77777777" w:rsidR="00D30062" w:rsidRPr="008F5985" w:rsidRDefault="00D30062" w:rsidP="00D30062">
            <w:pPr>
              <w:pStyle w:val="KeinLeerraum"/>
              <w:spacing w:line="276" w:lineRule="auto"/>
              <w:rPr>
                <w:szCs w:val="24"/>
              </w:rPr>
            </w:pPr>
            <w:r w:rsidRPr="008F5985">
              <w:rPr>
                <w:szCs w:val="24"/>
              </w:rPr>
              <w:t>Klasse 9</w:t>
            </w:r>
          </w:p>
        </w:tc>
        <w:tc>
          <w:tcPr>
            <w:tcW w:w="3756" w:type="dxa"/>
          </w:tcPr>
          <w:p w14:paraId="22F50B3B" w14:textId="77777777" w:rsidR="00D30062" w:rsidRPr="008F5985" w:rsidRDefault="00D30062" w:rsidP="00D30062">
            <w:pPr>
              <w:pStyle w:val="KeinLeerraum"/>
              <w:spacing w:line="276" w:lineRule="auto"/>
              <w:rPr>
                <w:szCs w:val="24"/>
              </w:rPr>
            </w:pPr>
            <w:r w:rsidRPr="008F5985">
              <w:rPr>
                <w:szCs w:val="24"/>
              </w:rPr>
              <w:t>1 Wochenstunde</w:t>
            </w:r>
          </w:p>
          <w:p w14:paraId="2DBC918E" w14:textId="77777777" w:rsidR="00D30062" w:rsidRPr="008F5985" w:rsidRDefault="00D30062" w:rsidP="00D30062">
            <w:pPr>
              <w:pStyle w:val="KeinLeerraum"/>
              <w:spacing w:line="276" w:lineRule="auto"/>
              <w:rPr>
                <w:szCs w:val="24"/>
              </w:rPr>
            </w:pPr>
            <w:r w:rsidRPr="008F5985">
              <w:rPr>
                <w:szCs w:val="24"/>
              </w:rPr>
              <w:t>regulärer Musikunterricht</w:t>
            </w:r>
          </w:p>
        </w:tc>
        <w:tc>
          <w:tcPr>
            <w:tcW w:w="3757" w:type="dxa"/>
          </w:tcPr>
          <w:p w14:paraId="3628BFA1" w14:textId="77777777" w:rsidR="00D30062" w:rsidRPr="008F5985" w:rsidRDefault="00D30062" w:rsidP="00D30062">
            <w:pPr>
              <w:pStyle w:val="KeinLeerraum"/>
              <w:spacing w:line="276" w:lineRule="auto"/>
              <w:rPr>
                <w:szCs w:val="24"/>
              </w:rPr>
            </w:pPr>
            <w:r w:rsidRPr="008F5985">
              <w:rPr>
                <w:szCs w:val="24"/>
              </w:rPr>
              <w:t>3 Wochenstunden zusätzlicher Unterricht im Profilfachmusik</w:t>
            </w:r>
          </w:p>
        </w:tc>
      </w:tr>
      <w:tr w:rsidR="00D30062" w:rsidRPr="008F5985" w14:paraId="46F6EE12" w14:textId="77777777" w:rsidTr="00D413E8">
        <w:trPr>
          <w:trHeight w:val="554"/>
        </w:trPr>
        <w:tc>
          <w:tcPr>
            <w:tcW w:w="1271" w:type="dxa"/>
          </w:tcPr>
          <w:p w14:paraId="0D456817" w14:textId="77777777" w:rsidR="00D30062" w:rsidRPr="008F5985" w:rsidRDefault="00D30062" w:rsidP="00D30062">
            <w:pPr>
              <w:pStyle w:val="KeinLeerraum"/>
              <w:spacing w:line="276" w:lineRule="auto"/>
              <w:rPr>
                <w:szCs w:val="24"/>
              </w:rPr>
            </w:pPr>
            <w:r w:rsidRPr="008F5985">
              <w:rPr>
                <w:szCs w:val="24"/>
              </w:rPr>
              <w:t>Klasse 10</w:t>
            </w:r>
          </w:p>
        </w:tc>
        <w:tc>
          <w:tcPr>
            <w:tcW w:w="3756" w:type="dxa"/>
          </w:tcPr>
          <w:p w14:paraId="3AB6FB9E" w14:textId="77777777" w:rsidR="00D30062" w:rsidRPr="008F5985" w:rsidRDefault="00D30062" w:rsidP="00D30062">
            <w:pPr>
              <w:pStyle w:val="KeinLeerraum"/>
              <w:spacing w:line="276" w:lineRule="auto"/>
              <w:rPr>
                <w:szCs w:val="24"/>
              </w:rPr>
            </w:pPr>
            <w:r w:rsidRPr="008F5985">
              <w:rPr>
                <w:szCs w:val="24"/>
              </w:rPr>
              <w:t>1 Wochenstunde</w:t>
            </w:r>
          </w:p>
          <w:p w14:paraId="18DFBE42" w14:textId="77777777" w:rsidR="00D30062" w:rsidRPr="008F5985" w:rsidRDefault="00D30062" w:rsidP="00D30062">
            <w:pPr>
              <w:pStyle w:val="KeinLeerraum"/>
              <w:spacing w:line="276" w:lineRule="auto"/>
              <w:rPr>
                <w:szCs w:val="24"/>
              </w:rPr>
            </w:pPr>
            <w:r w:rsidRPr="008F5985">
              <w:rPr>
                <w:szCs w:val="24"/>
              </w:rPr>
              <w:t>regulärer Musikunterricht</w:t>
            </w:r>
          </w:p>
        </w:tc>
        <w:tc>
          <w:tcPr>
            <w:tcW w:w="3757" w:type="dxa"/>
          </w:tcPr>
          <w:p w14:paraId="5A92A5FE" w14:textId="77777777" w:rsidR="00D30062" w:rsidRPr="008F5985" w:rsidRDefault="00D30062" w:rsidP="00D30062">
            <w:pPr>
              <w:pStyle w:val="KeinLeerraum"/>
              <w:spacing w:line="276" w:lineRule="auto"/>
              <w:rPr>
                <w:szCs w:val="24"/>
              </w:rPr>
            </w:pPr>
            <w:r w:rsidRPr="008F5985">
              <w:rPr>
                <w:szCs w:val="24"/>
              </w:rPr>
              <w:t>2 Wochenstunden zusätzlicher Unterricht im Profilfachmusik</w:t>
            </w:r>
          </w:p>
        </w:tc>
      </w:tr>
    </w:tbl>
    <w:p w14:paraId="0B8E8869" w14:textId="77777777" w:rsidR="00C90949" w:rsidRDefault="00C90949" w:rsidP="003B508F">
      <w:pPr>
        <w:rPr>
          <w:rFonts w:ascii="Arial" w:hAnsi="Arial" w:cs="Arial"/>
          <w:sz w:val="24"/>
          <w:szCs w:val="24"/>
        </w:rPr>
      </w:pPr>
    </w:p>
    <w:p w14:paraId="31D54CB0" w14:textId="73035889" w:rsidR="003B508F" w:rsidRPr="00A96033" w:rsidRDefault="00D30062" w:rsidP="003B508F">
      <w:pPr>
        <w:rPr>
          <w:rFonts w:ascii="Arial" w:hAnsi="Arial" w:cs="Arial"/>
          <w:sz w:val="24"/>
          <w:szCs w:val="24"/>
        </w:rPr>
      </w:pPr>
      <w:r w:rsidRPr="008F5985">
        <w:rPr>
          <w:rFonts w:ascii="Arial" w:hAnsi="Arial" w:cs="Arial"/>
          <w:sz w:val="24"/>
          <w:szCs w:val="24"/>
        </w:rPr>
        <w:t xml:space="preserve">Der Regelunterricht im Klassenverband und der zusätzliche Musikunterricht im Profilfach können entweder von der gleichen Lehrkraft oder von unterschiedlichen Kollegen unterrichtet werden. </w:t>
      </w:r>
      <w:r w:rsidR="003B508F" w:rsidRPr="00A96033">
        <w:rPr>
          <w:rFonts w:ascii="Arial" w:hAnsi="Arial" w:cs="Arial"/>
          <w:sz w:val="24"/>
        </w:rPr>
        <w:t>Im Profilfach unterrichten nur ausgebildete Musikfachlehrkräfte für Sekundarstufe I und II. Erweiterte Anforderungen in ve</w:t>
      </w:r>
      <w:r w:rsidR="00C90949">
        <w:rPr>
          <w:rFonts w:ascii="Arial" w:hAnsi="Arial" w:cs="Arial"/>
          <w:sz w:val="24"/>
        </w:rPr>
        <w:t xml:space="preserve">rschiedenen Kompetenzbereichen </w:t>
      </w:r>
      <w:r w:rsidR="003B508F" w:rsidRPr="00A96033">
        <w:rPr>
          <w:rFonts w:ascii="Arial" w:hAnsi="Arial" w:cs="Arial"/>
          <w:sz w:val="24"/>
        </w:rPr>
        <w:t xml:space="preserve">machen eine Teilnahme an geeigneten Fortbildungen unerlässlich. </w:t>
      </w:r>
    </w:p>
    <w:p w14:paraId="54A4A5FB" w14:textId="5EEBDC72" w:rsidR="00D30062" w:rsidRDefault="00D30062" w:rsidP="00D30062">
      <w:pPr>
        <w:pStyle w:val="KeinLeerraum"/>
        <w:spacing w:line="276" w:lineRule="auto"/>
        <w:rPr>
          <w:rFonts w:ascii="Arial" w:hAnsi="Arial" w:cs="Arial"/>
          <w:sz w:val="24"/>
          <w:szCs w:val="24"/>
        </w:rPr>
      </w:pPr>
      <w:r w:rsidRPr="008F5985">
        <w:rPr>
          <w:rFonts w:ascii="Arial" w:hAnsi="Arial" w:cs="Arial"/>
          <w:sz w:val="24"/>
          <w:szCs w:val="24"/>
        </w:rPr>
        <w:t>Gerade im Profilfach Musik nimmt das musikalische Gestalten und das aktive Musizieren einen großen Teil der Unterrichtszeit ein. Musiktheoretische Grundlagen werden dabei idealerweise in Verbindung mit der musika</w:t>
      </w:r>
      <w:r>
        <w:rPr>
          <w:rFonts w:ascii="Arial" w:hAnsi="Arial" w:cs="Arial"/>
          <w:sz w:val="24"/>
          <w:szCs w:val="24"/>
        </w:rPr>
        <w:t>lischen Praxis erworben.</w:t>
      </w:r>
    </w:p>
    <w:p w14:paraId="4B806E77" w14:textId="77777777" w:rsidR="00D30062" w:rsidRPr="008F5985" w:rsidRDefault="00D30062" w:rsidP="00D30062">
      <w:pPr>
        <w:pStyle w:val="KeinLeerraum"/>
        <w:spacing w:line="276" w:lineRule="auto"/>
        <w:rPr>
          <w:rFonts w:ascii="Arial" w:hAnsi="Arial" w:cs="Arial"/>
          <w:sz w:val="24"/>
          <w:szCs w:val="24"/>
        </w:rPr>
      </w:pPr>
    </w:p>
    <w:p w14:paraId="191AB4BB" w14:textId="77777777" w:rsidR="00D30062" w:rsidRPr="008F5985" w:rsidRDefault="00D30062" w:rsidP="00D30062">
      <w:pPr>
        <w:pStyle w:val="KeinLeerraum"/>
        <w:spacing w:line="276" w:lineRule="auto"/>
        <w:rPr>
          <w:rFonts w:ascii="Arial" w:hAnsi="Arial" w:cs="Arial"/>
          <w:sz w:val="24"/>
          <w:szCs w:val="24"/>
        </w:rPr>
      </w:pPr>
      <w:r w:rsidRPr="008F5985">
        <w:rPr>
          <w:rFonts w:ascii="Arial" w:hAnsi="Arial" w:cs="Arial"/>
          <w:sz w:val="24"/>
          <w:szCs w:val="24"/>
        </w:rPr>
        <w:t xml:space="preserve">Grundsätzlich gilt, dass alle Schüler das Profilfach Musik ohne Voraussetzungen wählen können, um allen Schülern eine echte Wahlfreiheit zu ermöglichen. Dennoch ist es sinnvoll, grundsätzliche Erwartungen an die Teilnehmer des Profilfachs Musik zu formulieren und die Schüler dahingehend sorgfältig zu beraten. </w:t>
      </w:r>
    </w:p>
    <w:p w14:paraId="30943A2F" w14:textId="77777777" w:rsidR="00D30062" w:rsidRPr="008F5985" w:rsidRDefault="00D30062" w:rsidP="00D30062">
      <w:pPr>
        <w:pStyle w:val="KeinLeerraum"/>
        <w:spacing w:line="276" w:lineRule="auto"/>
        <w:rPr>
          <w:rFonts w:ascii="Arial" w:hAnsi="Arial" w:cs="Arial"/>
          <w:sz w:val="24"/>
          <w:szCs w:val="24"/>
        </w:rPr>
      </w:pPr>
    </w:p>
    <w:p w14:paraId="4188E528" w14:textId="7E95749D" w:rsidR="00D30062" w:rsidRPr="008F5985" w:rsidRDefault="00D30062" w:rsidP="00D30062">
      <w:pPr>
        <w:pStyle w:val="KeinLeerraum"/>
        <w:spacing w:line="276" w:lineRule="auto"/>
        <w:rPr>
          <w:rFonts w:ascii="Arial" w:hAnsi="Arial" w:cs="Arial"/>
          <w:sz w:val="24"/>
          <w:szCs w:val="24"/>
        </w:rPr>
      </w:pPr>
      <w:r w:rsidRPr="008F5985">
        <w:rPr>
          <w:rFonts w:ascii="Arial" w:hAnsi="Arial" w:cs="Arial"/>
          <w:sz w:val="24"/>
          <w:szCs w:val="24"/>
        </w:rPr>
        <w:t>Als Pflichtunterricht an der Gemeinschaftsschule bleibt auch der Unterricht im Profilfach Musik kostenfrei, gegebene</w:t>
      </w:r>
      <w:r w:rsidR="00EB4700">
        <w:rPr>
          <w:rFonts w:ascii="Arial" w:hAnsi="Arial" w:cs="Arial"/>
          <w:sz w:val="24"/>
          <w:szCs w:val="24"/>
        </w:rPr>
        <w:t xml:space="preserve">nfalls anfallende Gebühren für </w:t>
      </w:r>
      <w:r w:rsidRPr="008F5985">
        <w:rPr>
          <w:rFonts w:ascii="Arial" w:hAnsi="Arial" w:cs="Arial"/>
          <w:sz w:val="24"/>
          <w:szCs w:val="24"/>
        </w:rPr>
        <w:t xml:space="preserve">Instrumentenmiete, Instrumentenversicherung und Ähnliches können aber erhoben werden. Hier gilt es sich für geeignete Miet- und Finanzierungsmodelle zu entscheiden und gegebenenfalls auch außerschulische Partner, wie beispielsweise Musikschulen und Vereine, einzubeziehen. </w:t>
      </w:r>
    </w:p>
    <w:p w14:paraId="3BCBFF55" w14:textId="77777777" w:rsidR="00D30062" w:rsidRPr="008F5985" w:rsidRDefault="00D30062" w:rsidP="00D30062">
      <w:pPr>
        <w:pStyle w:val="KeinLeerraum"/>
        <w:spacing w:line="276" w:lineRule="auto"/>
        <w:rPr>
          <w:rFonts w:ascii="Arial" w:hAnsi="Arial" w:cs="Arial"/>
          <w:sz w:val="24"/>
          <w:szCs w:val="24"/>
        </w:rPr>
      </w:pPr>
    </w:p>
    <w:p w14:paraId="1C0F2484" w14:textId="77777777" w:rsidR="00D30062" w:rsidRPr="008F5985" w:rsidRDefault="00D30062" w:rsidP="00D30062">
      <w:pPr>
        <w:pStyle w:val="KeinLeerraum"/>
        <w:spacing w:line="276" w:lineRule="auto"/>
        <w:rPr>
          <w:rFonts w:ascii="Arial" w:hAnsi="Arial" w:cs="Arial"/>
          <w:sz w:val="24"/>
          <w:szCs w:val="24"/>
        </w:rPr>
      </w:pPr>
      <w:r w:rsidRPr="008F5985">
        <w:rPr>
          <w:rFonts w:ascii="Arial" w:hAnsi="Arial" w:cs="Arial"/>
          <w:sz w:val="24"/>
          <w:szCs w:val="24"/>
        </w:rPr>
        <w:t>Grundsätzlich soll der Unterricht im Profilfach auf E-Niveau den Schülerinnen und Schülern den Übertritt in die gymnasiale Oberstufe und die Wahl des Faches Musik als Kernfach ermöglichen. Daher ist auch der Austausch oder eine Zusammenarbeit mit den örtlichen Gymnasien sinnvoll, um geeignete Schülerinnen und Schüler gezielt auf den Übertritt vorzubereiten.</w:t>
      </w:r>
    </w:p>
    <w:p w14:paraId="2FF193F0" w14:textId="34962733" w:rsidR="00D30062" w:rsidRDefault="00D30062" w:rsidP="00D30062"/>
    <w:p w14:paraId="7F6A9CA0" w14:textId="3844924F" w:rsidR="00D30062" w:rsidRPr="00CC797A" w:rsidRDefault="00D30062" w:rsidP="00CD6D86">
      <w:pPr>
        <w:pStyle w:val="BPZwischenberschrift"/>
        <w:rPr>
          <w:sz w:val="24"/>
        </w:rPr>
      </w:pPr>
      <w:r w:rsidRPr="00CC797A">
        <w:rPr>
          <w:sz w:val="24"/>
        </w:rPr>
        <w:lastRenderedPageBreak/>
        <w:t>Ebene der Fachkonferenzen/Lehrkräfte</w:t>
      </w:r>
    </w:p>
    <w:p w14:paraId="6CD4B397" w14:textId="77777777" w:rsidR="003B508F" w:rsidRPr="00A96033" w:rsidRDefault="003B508F" w:rsidP="003B508F">
      <w:pPr>
        <w:spacing w:after="200" w:line="276" w:lineRule="auto"/>
        <w:rPr>
          <w:rFonts w:ascii="Arial" w:hAnsi="Arial" w:cs="Arial"/>
          <w:sz w:val="24"/>
          <w:szCs w:val="24"/>
        </w:rPr>
      </w:pPr>
      <w:r w:rsidRPr="00A96033">
        <w:rPr>
          <w:rFonts w:ascii="Arial" w:hAnsi="Arial" w:cs="Arial"/>
          <w:sz w:val="24"/>
          <w:szCs w:val="24"/>
        </w:rPr>
        <w:t xml:space="preserve">Unter Berücksichtigung der stufenspezifischen und organisatorischen Hinweise im Bildungsplan stimmt die Fachkonferenz grundlegende Vorgaben für das Profilfach an der eigenen Schule ab. </w:t>
      </w:r>
    </w:p>
    <w:p w14:paraId="36FA91E1" w14:textId="412D49FA" w:rsidR="003B508F" w:rsidRPr="00A96033" w:rsidRDefault="003B508F" w:rsidP="003B508F">
      <w:pPr>
        <w:spacing w:after="200" w:line="276" w:lineRule="auto"/>
        <w:rPr>
          <w:rFonts w:ascii="Arial" w:hAnsi="Arial" w:cs="Arial"/>
          <w:sz w:val="24"/>
          <w:szCs w:val="24"/>
        </w:rPr>
      </w:pPr>
      <w:r w:rsidRPr="00A96033">
        <w:rPr>
          <w:rFonts w:ascii="Arial" w:hAnsi="Arial" w:cs="Arial"/>
          <w:sz w:val="24"/>
          <w:szCs w:val="24"/>
        </w:rPr>
        <w:t>Die Fachkonferenz</w:t>
      </w:r>
      <w:r w:rsidR="00C90949">
        <w:rPr>
          <w:rFonts w:ascii="Arial" w:hAnsi="Arial" w:cs="Arial"/>
          <w:sz w:val="24"/>
          <w:szCs w:val="24"/>
        </w:rPr>
        <w:t xml:space="preserve"> </w:t>
      </w:r>
      <w:r w:rsidRPr="00A96033">
        <w:rPr>
          <w:rFonts w:ascii="Arial" w:hAnsi="Arial" w:cs="Arial"/>
          <w:sz w:val="24"/>
          <w:szCs w:val="24"/>
        </w:rPr>
        <w:t xml:space="preserve">… </w:t>
      </w:r>
    </w:p>
    <w:p w14:paraId="45BB3F7A" w14:textId="1811D81E" w:rsidR="003B508F" w:rsidRPr="00A96033" w:rsidRDefault="003B508F" w:rsidP="00EC1258">
      <w:pPr>
        <w:pStyle w:val="Listenabsatz"/>
        <w:numPr>
          <w:ilvl w:val="0"/>
          <w:numId w:val="24"/>
        </w:numPr>
        <w:spacing w:after="200" w:line="276" w:lineRule="auto"/>
        <w:ind w:left="426" w:hanging="284"/>
        <w:rPr>
          <w:rFonts w:ascii="Arial" w:hAnsi="Arial" w:cs="Arial"/>
          <w:sz w:val="24"/>
          <w:szCs w:val="24"/>
        </w:rPr>
      </w:pPr>
      <w:r w:rsidRPr="00A96033">
        <w:rPr>
          <w:rFonts w:ascii="Arial" w:hAnsi="Arial" w:cs="Arial"/>
          <w:sz w:val="24"/>
          <w:szCs w:val="24"/>
        </w:rPr>
        <w:t>legt Schul- und Kerncurricula sowie Jahresplanungen sowohl für das Fach Musik als auch für das Profilfach fest, wobei eine Abstimmung unabdingbar ist,</w:t>
      </w:r>
    </w:p>
    <w:p w14:paraId="3B7F03E3" w14:textId="77777777" w:rsidR="003B508F" w:rsidRPr="00A96033" w:rsidRDefault="003B508F" w:rsidP="00EC1258">
      <w:pPr>
        <w:pStyle w:val="Listenabsatz"/>
        <w:numPr>
          <w:ilvl w:val="0"/>
          <w:numId w:val="24"/>
        </w:numPr>
        <w:spacing w:after="200" w:line="276" w:lineRule="auto"/>
        <w:ind w:left="426" w:hanging="284"/>
        <w:rPr>
          <w:rFonts w:ascii="Arial" w:hAnsi="Arial" w:cs="Arial"/>
          <w:sz w:val="24"/>
          <w:szCs w:val="24"/>
        </w:rPr>
      </w:pPr>
      <w:r w:rsidRPr="00A96033">
        <w:rPr>
          <w:rFonts w:ascii="Arial" w:hAnsi="Arial" w:cs="Arial"/>
          <w:sz w:val="24"/>
          <w:szCs w:val="24"/>
        </w:rPr>
        <w:t>wählt Projekte für die Jahresplanung aus,</w:t>
      </w:r>
    </w:p>
    <w:p w14:paraId="12C4E9C5" w14:textId="77777777" w:rsidR="003B508F" w:rsidRPr="00A96033" w:rsidRDefault="003B508F" w:rsidP="00EC1258">
      <w:pPr>
        <w:pStyle w:val="Listenabsatz"/>
        <w:numPr>
          <w:ilvl w:val="0"/>
          <w:numId w:val="24"/>
        </w:numPr>
        <w:spacing w:after="200" w:line="276" w:lineRule="auto"/>
        <w:ind w:left="426" w:hanging="284"/>
        <w:rPr>
          <w:rFonts w:ascii="Arial" w:hAnsi="Arial" w:cs="Arial"/>
          <w:sz w:val="24"/>
          <w:szCs w:val="24"/>
        </w:rPr>
      </w:pPr>
      <w:r w:rsidRPr="00A96033">
        <w:rPr>
          <w:rFonts w:ascii="Arial" w:hAnsi="Arial" w:cs="Arial"/>
          <w:sz w:val="24"/>
          <w:szCs w:val="24"/>
        </w:rPr>
        <w:t>bespricht und koordiniert Besuche von und Teilnahmen an Kulturveranstaltungen,</w:t>
      </w:r>
    </w:p>
    <w:p w14:paraId="2748D6ED" w14:textId="77777777" w:rsidR="003B508F" w:rsidRPr="00A96033" w:rsidRDefault="003B508F" w:rsidP="00EC1258">
      <w:pPr>
        <w:pStyle w:val="Listenabsatz"/>
        <w:numPr>
          <w:ilvl w:val="0"/>
          <w:numId w:val="24"/>
        </w:numPr>
        <w:spacing w:after="200" w:line="276" w:lineRule="auto"/>
        <w:ind w:left="426" w:hanging="284"/>
        <w:rPr>
          <w:rFonts w:ascii="Arial" w:hAnsi="Arial" w:cs="Arial"/>
          <w:sz w:val="24"/>
          <w:szCs w:val="24"/>
        </w:rPr>
      </w:pPr>
      <w:r w:rsidRPr="00A96033">
        <w:rPr>
          <w:rFonts w:ascii="Arial" w:hAnsi="Arial" w:cs="Arial"/>
          <w:sz w:val="24"/>
          <w:szCs w:val="24"/>
        </w:rPr>
        <w:t>stimmt sich hinsichtlich der Organisation (Planung und Durchführung) von musikalischen Veranstaltungen ab (z. B. Schulkonzerte)</w:t>
      </w:r>
    </w:p>
    <w:p w14:paraId="306A09F5" w14:textId="3F2643D1" w:rsidR="003B508F" w:rsidRPr="00A96033" w:rsidRDefault="003C46E6" w:rsidP="00EC1258">
      <w:pPr>
        <w:pStyle w:val="Listenabsatz"/>
        <w:numPr>
          <w:ilvl w:val="0"/>
          <w:numId w:val="24"/>
        </w:numPr>
        <w:spacing w:after="200" w:line="276" w:lineRule="auto"/>
        <w:ind w:left="426" w:hanging="284"/>
        <w:rPr>
          <w:rFonts w:ascii="Arial" w:hAnsi="Arial" w:cs="Arial"/>
          <w:sz w:val="24"/>
          <w:szCs w:val="24"/>
        </w:rPr>
      </w:pPr>
      <w:r>
        <w:rPr>
          <w:rFonts w:ascii="Arial" w:hAnsi="Arial" w:cs="Arial"/>
          <w:sz w:val="24"/>
          <w:szCs w:val="24"/>
        </w:rPr>
        <w:t>erarbeitet</w:t>
      </w:r>
      <w:r w:rsidR="003B508F" w:rsidRPr="00A96033">
        <w:rPr>
          <w:rFonts w:ascii="Arial" w:hAnsi="Arial" w:cs="Arial"/>
          <w:sz w:val="24"/>
          <w:szCs w:val="24"/>
        </w:rPr>
        <w:t xml:space="preserve"> Kriterien der Leistungsbeurteilung und Möglichkeiten zu deren Umsetzung, z. B. Portfolio, Lerntagebuch, Kompetenztests, </w:t>
      </w:r>
    </w:p>
    <w:p w14:paraId="6F0CB6E5" w14:textId="0A8B73C4" w:rsidR="003B508F" w:rsidRPr="00A96033" w:rsidRDefault="003C46E6" w:rsidP="00EC1258">
      <w:pPr>
        <w:pStyle w:val="Listenabsatz"/>
        <w:numPr>
          <w:ilvl w:val="0"/>
          <w:numId w:val="24"/>
        </w:numPr>
        <w:spacing w:after="200" w:line="276" w:lineRule="auto"/>
        <w:ind w:left="426" w:hanging="284"/>
        <w:rPr>
          <w:rFonts w:ascii="Arial" w:hAnsi="Arial" w:cs="Arial"/>
          <w:sz w:val="24"/>
          <w:szCs w:val="24"/>
        </w:rPr>
      </w:pPr>
      <w:r>
        <w:rPr>
          <w:rFonts w:ascii="Arial" w:hAnsi="Arial" w:cs="Arial"/>
          <w:sz w:val="24"/>
          <w:szCs w:val="24"/>
        </w:rPr>
        <w:t>entwirft</w:t>
      </w:r>
      <w:r w:rsidR="003B508F" w:rsidRPr="00A96033">
        <w:rPr>
          <w:rFonts w:ascii="Arial" w:hAnsi="Arial" w:cs="Arial"/>
          <w:sz w:val="24"/>
          <w:szCs w:val="24"/>
        </w:rPr>
        <w:t xml:space="preserve"> niveaudifferenzierende Textbausteine für die Lernentwicklungsberichte.</w:t>
      </w:r>
    </w:p>
    <w:p w14:paraId="55D1668D" w14:textId="4139DCAA" w:rsidR="003B508F" w:rsidRPr="008F5985" w:rsidRDefault="003B508F" w:rsidP="003B508F">
      <w:pPr>
        <w:rPr>
          <w:rFonts w:ascii="Arial" w:hAnsi="Arial" w:cs="Arial"/>
          <w:sz w:val="24"/>
          <w:szCs w:val="24"/>
        </w:rPr>
      </w:pPr>
      <w:r w:rsidRPr="008F5985">
        <w:rPr>
          <w:rFonts w:ascii="Arial" w:hAnsi="Arial" w:cs="Arial"/>
          <w:sz w:val="24"/>
          <w:szCs w:val="24"/>
        </w:rPr>
        <w:t xml:space="preserve">Die Ausstattung stellt eine wesentliche Grundlage für die Arbeit im Profilfach dar. Es gilt daher, die </w:t>
      </w:r>
      <w:r w:rsidR="00C6455B">
        <w:rPr>
          <w:rFonts w:ascii="Arial" w:hAnsi="Arial" w:cs="Arial"/>
          <w:sz w:val="24"/>
          <w:szCs w:val="24"/>
        </w:rPr>
        <w:t xml:space="preserve">örtlichen Gegebenheiten sowie die instrumentale und technische Ausstattung zu prüfen, </w:t>
      </w:r>
      <w:r>
        <w:rPr>
          <w:rFonts w:ascii="Arial" w:hAnsi="Arial" w:cs="Arial"/>
          <w:sz w:val="24"/>
          <w:szCs w:val="24"/>
        </w:rPr>
        <w:t xml:space="preserve">um die vielfältigen Möglichkeiten eines praxisorientierten Musikunterrichts ausschöpfen zu können. </w:t>
      </w:r>
    </w:p>
    <w:p w14:paraId="5D5816B2" w14:textId="77777777" w:rsidR="003B508F" w:rsidRDefault="003B508F" w:rsidP="003B508F">
      <w:pPr>
        <w:rPr>
          <w:rFonts w:ascii="Arial" w:hAnsi="Arial" w:cs="Arial"/>
          <w:sz w:val="24"/>
          <w:szCs w:val="24"/>
        </w:rPr>
      </w:pPr>
      <w:r>
        <w:rPr>
          <w:rFonts w:ascii="Arial" w:hAnsi="Arial" w:cs="Arial"/>
          <w:sz w:val="24"/>
          <w:szCs w:val="24"/>
        </w:rPr>
        <w:t>Bei der Planung des Musikprofils innerhalb der Fachschaft sollten bereits vorhandene musikalische Strukturen und Projekte berücksichtigt und aufgegriffen werden. So macht es beispielsweise Sinn, bereits vorhandene Instrumental- oder Singeklassen innerhalb des Profilfachs weiterzuführen und weiterzuentwickeln. Auch das Einbeziehen von etablierten Arbeitsgemeinschaften, Musical- oder Konzertprojekten ist möglich. Außerschulische Partnerschaften und Kooperationen mit örtlichen Kulturträgern können die Arbeit im Profilfach ergänzen und bereichern. Bereits vorhandene Kooperationen gilt es daher weiterzuentwickeln oder neu aufzubauen.</w:t>
      </w:r>
    </w:p>
    <w:p w14:paraId="176BA4F3" w14:textId="77777777" w:rsidR="003B508F" w:rsidRDefault="003B508F" w:rsidP="003B508F">
      <w:pPr>
        <w:rPr>
          <w:rFonts w:ascii="Arial" w:hAnsi="Arial" w:cs="Arial"/>
          <w:sz w:val="24"/>
          <w:szCs w:val="24"/>
        </w:rPr>
      </w:pPr>
      <w:r>
        <w:rPr>
          <w:rFonts w:ascii="Arial" w:hAnsi="Arial" w:cs="Arial"/>
          <w:sz w:val="24"/>
          <w:szCs w:val="24"/>
        </w:rPr>
        <w:t xml:space="preserve">Abstimmungsbedarf gibt es auch bei der Verteilung der Deputate. Das Fach Musik und das Profilfach Musik kann innerhalb einer Jahrgangsstufe entweder von der gleichen Lehrkraft oder von verschiedenen Lehrkräften unterrichtet werden. Eine entsprechende Regelung sollte jede Schule individuell treffen. </w:t>
      </w:r>
    </w:p>
    <w:p w14:paraId="17A3C28A" w14:textId="23D307E0" w:rsidR="003B508F" w:rsidRDefault="003B508F" w:rsidP="003B508F">
      <w:pPr>
        <w:rPr>
          <w:rFonts w:ascii="Arial" w:hAnsi="Arial" w:cs="Arial"/>
          <w:sz w:val="24"/>
          <w:szCs w:val="24"/>
        </w:rPr>
      </w:pPr>
      <w:r w:rsidRPr="00804914">
        <w:rPr>
          <w:rFonts w:ascii="Arial" w:hAnsi="Arial" w:cs="Arial"/>
          <w:noProof/>
          <w:sz w:val="24"/>
          <w:szCs w:val="24"/>
          <w:lang w:eastAsia="de-DE"/>
        </w:rPr>
        <mc:AlternateContent>
          <mc:Choice Requires="wps">
            <w:drawing>
              <wp:anchor distT="45720" distB="45720" distL="114300" distR="114300" simplePos="0" relativeHeight="251689984" behindDoc="0" locked="0" layoutInCell="1" allowOverlap="1" wp14:anchorId="006AEDD2" wp14:editId="4FF01D9F">
                <wp:simplePos x="0" y="0"/>
                <wp:positionH relativeFrom="margin">
                  <wp:align>left</wp:align>
                </wp:positionH>
                <wp:positionV relativeFrom="paragraph">
                  <wp:posOffset>46355</wp:posOffset>
                </wp:positionV>
                <wp:extent cx="3009900" cy="2009775"/>
                <wp:effectExtent l="0" t="0" r="19050" b="28575"/>
                <wp:wrapSquare wrapText="bothSides"/>
                <wp:docPr id="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2009775"/>
                        </a:xfrm>
                        <a:prstGeom prst="rect">
                          <a:avLst/>
                        </a:prstGeom>
                        <a:solidFill>
                          <a:srgbClr val="FFFFFF"/>
                        </a:solidFill>
                        <a:ln w="9525">
                          <a:solidFill>
                            <a:srgbClr val="000000"/>
                          </a:solidFill>
                          <a:miter lim="800000"/>
                          <a:headEnd/>
                          <a:tailEnd/>
                        </a:ln>
                      </wps:spPr>
                      <wps:txbx>
                        <w:txbxContent>
                          <w:p w14:paraId="014DA83D" w14:textId="77777777" w:rsidR="00D12D53" w:rsidRDefault="00D12D53" w:rsidP="003B508F">
                            <w:r>
                              <w:rPr>
                                <w:noProof/>
                                <w:lang w:eastAsia="de-DE"/>
                              </w:rPr>
                              <w:drawing>
                                <wp:inline distT="0" distB="0" distL="0" distR="0" wp14:anchorId="1B3BCFFA" wp14:editId="60A67CEA">
                                  <wp:extent cx="2855404" cy="1771650"/>
                                  <wp:effectExtent l="0" t="0" r="254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860742" cy="177496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06AEDD2" id="_x0000_s1032" type="#_x0000_t202" style="position:absolute;margin-left:0;margin-top:3.65pt;width:237pt;height:158.25pt;z-index:2516899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">
                <v:textbox>
                  <w:txbxContent>
                    <w:p w14:paraId="014DA83D" w14:textId="77777777" w:rsidR="00D12D53" w:rsidRDefault="00D12D53" w:rsidP="003B508F">
                      <w:r>
                        <w:rPr>
                          <w:noProof/>
                          <w:lang w:eastAsia="de-DE"/>
                        </w:rPr>
                        <w:drawing>
                          <wp:inline distT="0" distB="0" distL="0" distR="0" wp14:anchorId="1B3BCFFA" wp14:editId="60A67CEA">
                            <wp:extent cx="2855404" cy="1771650"/>
                            <wp:effectExtent l="0" t="0" r="254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860742" cy="1774962"/>
                                    </a:xfrm>
                                    <a:prstGeom prst="rect">
                                      <a:avLst/>
                                    </a:prstGeom>
                                  </pic:spPr>
                                </pic:pic>
                              </a:graphicData>
                            </a:graphic>
                          </wp:inline>
                        </w:drawing>
                      </w:r>
                    </w:p>
                  </w:txbxContent>
                </v:textbox>
                <w10:wrap type="square" anchorx="margin"/>
              </v:shape>
            </w:pict>
          </mc:Fallback>
        </mc:AlternateContent>
      </w:r>
      <w:r>
        <w:rPr>
          <w:rFonts w:ascii="Arial" w:hAnsi="Arial" w:cs="Arial"/>
          <w:sz w:val="24"/>
          <w:szCs w:val="24"/>
        </w:rPr>
        <w:t xml:space="preserve">Eine wichtige Aufgabe der Fachkonferenz ist das Erstellen von Curricula für das Profilfach. Dabei ist zu beachten, dass die Praxisfelder „Musik und Stimme“ und „Musik und Instrumente“ verpflichtende Praxisfelder für Klasse 8 und 9 darstellen, während aus den Praxisfeldern „Musik und Bewegung“, „Musik und Theater“ und „Musik und </w:t>
      </w:r>
      <w:r>
        <w:rPr>
          <w:rFonts w:ascii="Arial" w:hAnsi="Arial" w:cs="Arial"/>
          <w:sz w:val="24"/>
          <w:szCs w:val="24"/>
        </w:rPr>
        <w:lastRenderedPageBreak/>
        <w:t xml:space="preserve">Medien“ nur eines bearbeitet werden muss. Über die Reihenfolge und den Umfang der jeweiligen Praxisfelder entscheidet die Fachkonferenz, ebenfalls über ggf. weitere Unterrichtsvorhaben und Projekte. Im Anhang findet sich eine Übersicht, die aus der Vielzahl möglicher </w:t>
      </w:r>
      <w:r w:rsidRPr="00E07AA1">
        <w:rPr>
          <w:rFonts w:ascii="Arial" w:hAnsi="Arial" w:cs="Arial"/>
          <w:sz w:val="24"/>
          <w:szCs w:val="24"/>
        </w:rPr>
        <w:t>Verteilungsmodelle vier Beispiele vorstellt</w:t>
      </w:r>
      <w:r>
        <w:rPr>
          <w:rFonts w:ascii="Arial" w:hAnsi="Arial" w:cs="Arial"/>
          <w:sz w:val="24"/>
          <w:szCs w:val="24"/>
        </w:rPr>
        <w:t>.</w:t>
      </w:r>
    </w:p>
    <w:p w14:paraId="71E1D4F1" w14:textId="77777777" w:rsidR="003B508F" w:rsidRDefault="003B508F">
      <w:pPr>
        <w:rPr>
          <w:rFonts w:ascii="Arial" w:hAnsi="Arial" w:cs="Arial"/>
          <w:sz w:val="24"/>
          <w:szCs w:val="24"/>
        </w:rPr>
      </w:pPr>
      <w:r>
        <w:rPr>
          <w:rFonts w:ascii="Arial" w:hAnsi="Arial" w:cs="Arial"/>
          <w:sz w:val="24"/>
          <w:szCs w:val="24"/>
        </w:rPr>
        <w:br w:type="page"/>
      </w:r>
    </w:p>
    <w:p w14:paraId="04BF0503" w14:textId="0ADA7E7E" w:rsidR="00555D1E" w:rsidRPr="00131C70" w:rsidRDefault="000363A9" w:rsidP="00131C70">
      <w:pPr>
        <w:pStyle w:val="berschrift3"/>
        <w:numPr>
          <w:ilvl w:val="0"/>
          <w:numId w:val="0"/>
        </w:numPr>
        <w:ind w:left="720" w:hanging="720"/>
        <w:rPr>
          <w:rFonts w:ascii="Arial" w:hAnsi="Arial" w:cs="Arial"/>
          <w:sz w:val="24"/>
        </w:rPr>
      </w:pPr>
      <w:bookmarkStart w:id="10" w:name="_Toc499801219"/>
      <w:r w:rsidRPr="00131C70">
        <w:rPr>
          <w:rFonts w:ascii="Arial" w:hAnsi="Arial" w:cs="Arial"/>
          <w:sz w:val="24"/>
        </w:rPr>
        <w:lastRenderedPageBreak/>
        <w:t xml:space="preserve">III.1.3 </w:t>
      </w:r>
      <w:r w:rsidR="00555D1E" w:rsidRPr="00131C70">
        <w:rPr>
          <w:rFonts w:ascii="Arial" w:hAnsi="Arial" w:cs="Arial"/>
          <w:sz w:val="24"/>
        </w:rPr>
        <w:t>Umsetzung im Unterricht</w:t>
      </w:r>
      <w:bookmarkEnd w:id="10"/>
    </w:p>
    <w:p w14:paraId="5D84B020" w14:textId="77777777" w:rsidR="00D30062" w:rsidRDefault="00D30062" w:rsidP="00D30062">
      <w:pPr>
        <w:rPr>
          <w:rFonts w:ascii="Arial" w:hAnsi="Arial" w:cs="Arial"/>
          <w:sz w:val="24"/>
          <w:szCs w:val="24"/>
        </w:rPr>
      </w:pPr>
      <w:r>
        <w:rPr>
          <w:rFonts w:ascii="Arial" w:hAnsi="Arial" w:cs="Arial"/>
          <w:sz w:val="24"/>
          <w:szCs w:val="24"/>
        </w:rPr>
        <w:t>Im folgenden Kapitel finden sich drei Beispiele für mögliche Unterrichtsprojekte im Rahmen des Profilfachs Musik. Die tabellarische Übersicht gibt einen Überblick über den Bezug zum Bildungsplan, den Verlauf des gedachten Vorhabens, benötigte Materialien sowie weitere Hinweise und für die Umsetzung des Vorhabens. Die Kompetenzen sind dabei immer auf M-Niveau formuliert, entsprechende Differenzierungen sind im Bildungsplan nachzulesen. Die Unterrichtsvorhaben sind in ihrer Länge variabel, Vorschläge zur Weiterarbeit sind für jedes Vorhaben skizziert.</w:t>
      </w:r>
    </w:p>
    <w:p w14:paraId="4665AFEA" w14:textId="32821390" w:rsidR="00D30062" w:rsidRPr="00C90949" w:rsidRDefault="00D30062" w:rsidP="00CD6D86">
      <w:pPr>
        <w:pStyle w:val="BPZwischenberschrift"/>
        <w:rPr>
          <w:sz w:val="22"/>
        </w:rPr>
      </w:pPr>
      <w:r w:rsidRPr="00C90949">
        <w:rPr>
          <w:sz w:val="22"/>
        </w:rPr>
        <w:t>Musik und Stimme: Ein Frühjahrskonzert gestalten</w:t>
      </w:r>
    </w:p>
    <w:tbl>
      <w:tblPr>
        <w:tblW w:w="9980" w:type="dxa"/>
        <w:tblInd w:w="70" w:type="dxa"/>
        <w:tblCellMar>
          <w:left w:w="70" w:type="dxa"/>
          <w:right w:w="70" w:type="dxa"/>
        </w:tblCellMar>
        <w:tblLook w:val="04A0" w:firstRow="1" w:lastRow="0" w:firstColumn="1" w:lastColumn="0" w:noHBand="0" w:noVBand="1"/>
      </w:tblPr>
      <w:tblGrid>
        <w:gridCol w:w="2980"/>
        <w:gridCol w:w="7000"/>
      </w:tblGrid>
      <w:tr w:rsidR="00D30062" w:rsidRPr="00D53C70" w14:paraId="643DB680" w14:textId="77777777" w:rsidTr="00D30062">
        <w:trPr>
          <w:trHeight w:val="255"/>
        </w:trPr>
        <w:tc>
          <w:tcPr>
            <w:tcW w:w="2980" w:type="dxa"/>
            <w:tcBorders>
              <w:top w:val="single" w:sz="4" w:space="0" w:color="000000"/>
              <w:left w:val="single" w:sz="4" w:space="0" w:color="000000"/>
              <w:bottom w:val="single" w:sz="4" w:space="0" w:color="000000"/>
              <w:right w:val="single" w:sz="4" w:space="0" w:color="000000"/>
            </w:tcBorders>
            <w:shd w:val="clear" w:color="auto" w:fill="auto"/>
            <w:hideMark/>
          </w:tcPr>
          <w:p w14:paraId="461A7A40" w14:textId="77777777" w:rsidR="00D30062" w:rsidRPr="00D53C70" w:rsidRDefault="00D30062" w:rsidP="00D30062">
            <w:pPr>
              <w:spacing w:after="0" w:line="240" w:lineRule="auto"/>
              <w:contextualSpacing/>
              <w:jc w:val="both"/>
              <w:rPr>
                <w:rFonts w:ascii="Arial" w:eastAsia="Times New Roman" w:hAnsi="Arial" w:cs="Arial"/>
                <w:b/>
                <w:bCs/>
                <w:color w:val="000000"/>
                <w:sz w:val="20"/>
                <w:szCs w:val="20"/>
                <w:lang w:eastAsia="de-DE"/>
              </w:rPr>
            </w:pPr>
            <w:r w:rsidRPr="00D53C70">
              <w:rPr>
                <w:rFonts w:ascii="Arial" w:eastAsia="Times New Roman" w:hAnsi="Arial" w:cs="Arial"/>
                <w:b/>
                <w:bCs/>
                <w:color w:val="000000"/>
                <w:sz w:val="20"/>
                <w:szCs w:val="20"/>
                <w:lang w:eastAsia="de-DE"/>
              </w:rPr>
              <w:t>Unterrichtsvorhaben</w:t>
            </w:r>
          </w:p>
        </w:tc>
        <w:tc>
          <w:tcPr>
            <w:tcW w:w="7000" w:type="dxa"/>
            <w:tcBorders>
              <w:top w:val="single" w:sz="4" w:space="0" w:color="000000"/>
              <w:left w:val="nil"/>
              <w:bottom w:val="single" w:sz="4" w:space="0" w:color="000000"/>
              <w:right w:val="single" w:sz="4" w:space="0" w:color="000000"/>
            </w:tcBorders>
            <w:shd w:val="clear" w:color="auto" w:fill="auto"/>
            <w:hideMark/>
          </w:tcPr>
          <w:p w14:paraId="00D0C5B7" w14:textId="77777777" w:rsidR="00D30062" w:rsidRPr="00D53C70" w:rsidRDefault="00D30062" w:rsidP="00D30062">
            <w:pPr>
              <w:spacing w:after="0" w:line="240" w:lineRule="auto"/>
              <w:contextualSpacing/>
              <w:jc w:val="both"/>
              <w:rPr>
                <w:rFonts w:ascii="Arial" w:eastAsia="Times New Roman" w:hAnsi="Arial" w:cs="Arial"/>
                <w:b/>
                <w:bCs/>
                <w:color w:val="000000"/>
                <w:sz w:val="20"/>
                <w:szCs w:val="20"/>
                <w:lang w:eastAsia="de-DE"/>
              </w:rPr>
            </w:pPr>
            <w:r w:rsidRPr="00D53C70">
              <w:rPr>
                <w:rFonts w:ascii="Arial" w:eastAsia="Times New Roman" w:hAnsi="Arial" w:cs="Arial"/>
                <w:b/>
                <w:bCs/>
                <w:color w:val="000000"/>
                <w:sz w:val="20"/>
                <w:szCs w:val="20"/>
                <w:lang w:eastAsia="de-DE"/>
              </w:rPr>
              <w:t>Ein Frühjahrs-Konzert gestalten</w:t>
            </w:r>
          </w:p>
        </w:tc>
      </w:tr>
      <w:tr w:rsidR="00D30062" w:rsidRPr="00D53C70" w14:paraId="5A1DF9EB" w14:textId="77777777" w:rsidTr="00D30062">
        <w:trPr>
          <w:trHeight w:val="510"/>
        </w:trPr>
        <w:tc>
          <w:tcPr>
            <w:tcW w:w="2980" w:type="dxa"/>
            <w:tcBorders>
              <w:top w:val="nil"/>
              <w:left w:val="single" w:sz="4" w:space="0" w:color="000000"/>
              <w:bottom w:val="single" w:sz="4" w:space="0" w:color="000000"/>
              <w:right w:val="single" w:sz="4" w:space="0" w:color="000000"/>
            </w:tcBorders>
            <w:shd w:val="clear" w:color="auto" w:fill="auto"/>
            <w:hideMark/>
          </w:tcPr>
          <w:p w14:paraId="2E8F2F1C" w14:textId="77777777" w:rsidR="00D30062" w:rsidRPr="00D53C70" w:rsidRDefault="00D30062" w:rsidP="00D30062">
            <w:pPr>
              <w:spacing w:after="0" w:line="240" w:lineRule="auto"/>
              <w:contextualSpacing/>
              <w:jc w:val="both"/>
              <w:rPr>
                <w:rFonts w:ascii="Arial" w:eastAsia="Times New Roman" w:hAnsi="Arial" w:cs="Arial"/>
                <w:b/>
                <w:bCs/>
                <w:color w:val="000000"/>
                <w:sz w:val="20"/>
                <w:szCs w:val="20"/>
                <w:lang w:eastAsia="de-DE"/>
              </w:rPr>
            </w:pPr>
            <w:r w:rsidRPr="00D53C70">
              <w:rPr>
                <w:rFonts w:ascii="Arial" w:eastAsia="Times New Roman" w:hAnsi="Arial" w:cs="Arial"/>
                <w:b/>
                <w:bCs/>
                <w:color w:val="000000"/>
                <w:sz w:val="20"/>
                <w:szCs w:val="20"/>
                <w:lang w:eastAsia="de-DE"/>
              </w:rPr>
              <w:t xml:space="preserve">Klasse: </w:t>
            </w:r>
          </w:p>
          <w:p w14:paraId="460F059C" w14:textId="040326C2" w:rsidR="00D30062" w:rsidRPr="00D53C70" w:rsidRDefault="00412013" w:rsidP="00D30062">
            <w:pPr>
              <w:spacing w:after="0" w:line="240" w:lineRule="auto"/>
              <w:contextualSpacing/>
              <w:jc w:val="both"/>
              <w:rPr>
                <w:rFonts w:ascii="Arial" w:eastAsia="Times New Roman" w:hAnsi="Arial" w:cs="Arial"/>
                <w:b/>
                <w:bCs/>
                <w:color w:val="000000"/>
                <w:sz w:val="20"/>
                <w:szCs w:val="20"/>
                <w:lang w:eastAsia="de-DE"/>
              </w:rPr>
            </w:pPr>
            <w:r>
              <w:rPr>
                <w:rFonts w:ascii="Arial" w:eastAsia="Times New Roman" w:hAnsi="Arial" w:cs="Arial"/>
                <w:b/>
                <w:bCs/>
                <w:color w:val="000000"/>
                <w:sz w:val="20"/>
                <w:szCs w:val="20"/>
                <w:lang w:eastAsia="de-DE"/>
              </w:rPr>
              <w:t xml:space="preserve">Zeitrahmen: </w:t>
            </w:r>
          </w:p>
        </w:tc>
        <w:tc>
          <w:tcPr>
            <w:tcW w:w="7000" w:type="dxa"/>
            <w:tcBorders>
              <w:top w:val="nil"/>
              <w:left w:val="nil"/>
              <w:bottom w:val="single" w:sz="4" w:space="0" w:color="000000"/>
              <w:right w:val="single" w:sz="4" w:space="0" w:color="000000"/>
            </w:tcBorders>
            <w:shd w:val="clear" w:color="auto" w:fill="auto"/>
            <w:hideMark/>
          </w:tcPr>
          <w:p w14:paraId="4957139A" w14:textId="77777777" w:rsidR="00D30062" w:rsidRPr="00D53C70" w:rsidRDefault="00D30062" w:rsidP="00D30062">
            <w:pPr>
              <w:spacing w:after="0" w:line="240" w:lineRule="auto"/>
              <w:contextualSpacing/>
              <w:jc w:val="both"/>
              <w:rPr>
                <w:rFonts w:ascii="Arial" w:eastAsia="Times New Roman" w:hAnsi="Arial" w:cs="Arial"/>
                <w:color w:val="000000"/>
                <w:sz w:val="20"/>
                <w:szCs w:val="20"/>
                <w:lang w:eastAsia="de-DE"/>
              </w:rPr>
            </w:pPr>
            <w:r w:rsidRPr="00D53C70">
              <w:rPr>
                <w:rFonts w:ascii="Arial" w:eastAsia="Times New Roman" w:hAnsi="Arial" w:cs="Arial"/>
                <w:color w:val="000000"/>
                <w:sz w:val="20"/>
                <w:szCs w:val="20"/>
                <w:lang w:eastAsia="de-DE"/>
              </w:rPr>
              <w:t>8</w:t>
            </w:r>
          </w:p>
          <w:p w14:paraId="2C97E44C" w14:textId="16EED19B" w:rsidR="00D30062" w:rsidRPr="00D53C70" w:rsidRDefault="00D30062" w:rsidP="003B508F">
            <w:pPr>
              <w:spacing w:after="0" w:line="240" w:lineRule="auto"/>
              <w:contextualSpacing/>
              <w:jc w:val="both"/>
              <w:rPr>
                <w:rFonts w:ascii="Arial" w:eastAsia="Times New Roman" w:hAnsi="Arial" w:cs="Arial"/>
                <w:color w:val="000000"/>
                <w:sz w:val="20"/>
                <w:szCs w:val="20"/>
                <w:lang w:eastAsia="de-DE"/>
              </w:rPr>
            </w:pPr>
            <w:r w:rsidRPr="00D53C70">
              <w:rPr>
                <w:rFonts w:ascii="Arial" w:eastAsia="Times New Roman" w:hAnsi="Arial" w:cs="Arial"/>
                <w:color w:val="000000"/>
                <w:sz w:val="20"/>
                <w:szCs w:val="20"/>
                <w:lang w:eastAsia="de-DE"/>
              </w:rPr>
              <w:t xml:space="preserve">ca. </w:t>
            </w:r>
            <w:r w:rsidR="003B508F">
              <w:rPr>
                <w:rFonts w:ascii="Arial" w:eastAsia="Times New Roman" w:hAnsi="Arial" w:cs="Arial"/>
                <w:color w:val="000000"/>
                <w:sz w:val="20"/>
                <w:szCs w:val="20"/>
                <w:lang w:eastAsia="de-DE"/>
              </w:rPr>
              <w:t>14 Wochen</w:t>
            </w:r>
          </w:p>
        </w:tc>
      </w:tr>
      <w:tr w:rsidR="00D30062" w:rsidRPr="00D53C70" w14:paraId="50940B2D" w14:textId="77777777" w:rsidTr="00D30062">
        <w:trPr>
          <w:trHeight w:val="255"/>
        </w:trPr>
        <w:tc>
          <w:tcPr>
            <w:tcW w:w="2980" w:type="dxa"/>
            <w:tcBorders>
              <w:top w:val="nil"/>
              <w:left w:val="single" w:sz="4" w:space="0" w:color="000000"/>
              <w:bottom w:val="single" w:sz="4" w:space="0" w:color="000000"/>
              <w:right w:val="single" w:sz="4" w:space="0" w:color="000000"/>
            </w:tcBorders>
            <w:shd w:val="clear" w:color="auto" w:fill="auto"/>
            <w:hideMark/>
          </w:tcPr>
          <w:p w14:paraId="4B09A30F" w14:textId="77777777" w:rsidR="00D30062" w:rsidRPr="00D53C70" w:rsidRDefault="00D30062" w:rsidP="00D30062">
            <w:pPr>
              <w:spacing w:after="0" w:line="240" w:lineRule="auto"/>
              <w:contextualSpacing/>
              <w:jc w:val="both"/>
              <w:rPr>
                <w:rFonts w:ascii="Arial" w:eastAsia="Times New Roman" w:hAnsi="Arial" w:cs="Arial"/>
                <w:b/>
                <w:bCs/>
                <w:color w:val="000000"/>
                <w:sz w:val="20"/>
                <w:szCs w:val="20"/>
                <w:lang w:eastAsia="de-DE"/>
              </w:rPr>
            </w:pPr>
            <w:r w:rsidRPr="00D53C70">
              <w:rPr>
                <w:rFonts w:ascii="Arial" w:eastAsia="Times New Roman" w:hAnsi="Arial" w:cs="Arial"/>
                <w:b/>
                <w:bCs/>
                <w:color w:val="000000"/>
                <w:sz w:val="20"/>
                <w:szCs w:val="20"/>
                <w:lang w:eastAsia="de-DE"/>
              </w:rPr>
              <w:t>Geräte/ Materialien</w:t>
            </w:r>
          </w:p>
        </w:tc>
        <w:tc>
          <w:tcPr>
            <w:tcW w:w="7000" w:type="dxa"/>
            <w:tcBorders>
              <w:top w:val="nil"/>
              <w:left w:val="nil"/>
              <w:bottom w:val="single" w:sz="4" w:space="0" w:color="000000"/>
              <w:right w:val="single" w:sz="4" w:space="0" w:color="000000"/>
            </w:tcBorders>
            <w:shd w:val="clear" w:color="auto" w:fill="auto"/>
            <w:hideMark/>
          </w:tcPr>
          <w:p w14:paraId="4BC14580" w14:textId="77777777" w:rsidR="00D30062" w:rsidRPr="00D53C70" w:rsidRDefault="00D30062" w:rsidP="00D30062">
            <w:pPr>
              <w:spacing w:after="0" w:line="240" w:lineRule="auto"/>
              <w:contextualSpacing/>
              <w:jc w:val="both"/>
              <w:rPr>
                <w:rFonts w:ascii="Arial" w:eastAsia="Times New Roman" w:hAnsi="Arial" w:cs="Arial"/>
                <w:color w:val="000000"/>
                <w:sz w:val="20"/>
                <w:szCs w:val="20"/>
                <w:lang w:eastAsia="de-DE"/>
              </w:rPr>
            </w:pPr>
            <w:r w:rsidRPr="00D53C70">
              <w:rPr>
                <w:rFonts w:ascii="Arial" w:eastAsia="Times New Roman" w:hAnsi="Arial" w:cs="Arial"/>
                <w:color w:val="000000"/>
                <w:sz w:val="20"/>
                <w:szCs w:val="20"/>
                <w:lang w:eastAsia="de-DE"/>
              </w:rPr>
              <w:t>Stimmgabel, Begleitinstrument, Stabspiele, Keyboards, Gitarren, Percussioninstrumente, Aufnahme- und Abspielmöglichkeit (Bild und Ton)</w:t>
            </w:r>
          </w:p>
        </w:tc>
      </w:tr>
      <w:tr w:rsidR="00D30062" w:rsidRPr="00D53C70" w14:paraId="243B7BFB" w14:textId="77777777" w:rsidTr="00D30062">
        <w:trPr>
          <w:trHeight w:val="681"/>
        </w:trPr>
        <w:tc>
          <w:tcPr>
            <w:tcW w:w="2980" w:type="dxa"/>
            <w:tcBorders>
              <w:top w:val="nil"/>
              <w:left w:val="single" w:sz="4" w:space="0" w:color="000000"/>
              <w:bottom w:val="single" w:sz="4" w:space="0" w:color="000000"/>
              <w:right w:val="single" w:sz="4" w:space="0" w:color="000000"/>
            </w:tcBorders>
            <w:shd w:val="clear" w:color="auto" w:fill="auto"/>
            <w:hideMark/>
          </w:tcPr>
          <w:p w14:paraId="5A7DA8B8" w14:textId="77777777" w:rsidR="00D30062" w:rsidRPr="00D53C70" w:rsidRDefault="00D30062" w:rsidP="00D30062">
            <w:pPr>
              <w:spacing w:after="0" w:line="240" w:lineRule="auto"/>
              <w:contextualSpacing/>
              <w:jc w:val="both"/>
              <w:rPr>
                <w:rFonts w:ascii="Arial" w:eastAsia="Times New Roman" w:hAnsi="Arial" w:cs="Arial"/>
                <w:b/>
                <w:bCs/>
                <w:color w:val="000000"/>
                <w:sz w:val="20"/>
                <w:szCs w:val="20"/>
                <w:lang w:eastAsia="de-DE"/>
              </w:rPr>
            </w:pPr>
            <w:r w:rsidRPr="00D53C70">
              <w:rPr>
                <w:rFonts w:ascii="Arial" w:eastAsia="Times New Roman" w:hAnsi="Arial" w:cs="Arial"/>
                <w:b/>
                <w:bCs/>
                <w:color w:val="000000"/>
                <w:sz w:val="20"/>
                <w:szCs w:val="20"/>
                <w:lang w:eastAsia="de-DE"/>
              </w:rPr>
              <w:t>Beschreibung</w:t>
            </w:r>
          </w:p>
        </w:tc>
        <w:tc>
          <w:tcPr>
            <w:tcW w:w="7000" w:type="dxa"/>
            <w:tcBorders>
              <w:top w:val="nil"/>
              <w:left w:val="nil"/>
              <w:bottom w:val="single" w:sz="4" w:space="0" w:color="000000"/>
              <w:right w:val="single" w:sz="4" w:space="0" w:color="000000"/>
            </w:tcBorders>
            <w:shd w:val="clear" w:color="auto" w:fill="auto"/>
            <w:hideMark/>
          </w:tcPr>
          <w:p w14:paraId="21BE7FD9" w14:textId="69A9A95A" w:rsidR="00D30062" w:rsidRPr="00A96033" w:rsidRDefault="003B508F" w:rsidP="00D30062">
            <w:pPr>
              <w:spacing w:after="0" w:line="240" w:lineRule="auto"/>
              <w:contextualSpacing/>
              <w:jc w:val="both"/>
              <w:rPr>
                <w:rFonts w:ascii="Arial" w:eastAsia="Times New Roman" w:hAnsi="Arial" w:cs="Arial"/>
                <w:sz w:val="20"/>
                <w:szCs w:val="20"/>
                <w:lang w:eastAsia="de-DE"/>
              </w:rPr>
            </w:pPr>
            <w:r w:rsidRPr="00A96033">
              <w:rPr>
                <w:rFonts w:ascii="Arial" w:eastAsia="Times New Roman" w:hAnsi="Arial" w:cs="Arial"/>
                <w:sz w:val="20"/>
                <w:szCs w:val="20"/>
                <w:lang w:eastAsia="de-DE"/>
              </w:rPr>
              <w:t>Die Schülerinnen und Schüler gestalten ein projektorientiertes Vorhaben, in dem das Musizieren mit der Stimme im Vordergrund steht. Dabei setzen sie alleine und in der Gruppe ihre Sing- und Sprechstimme entwicklungsgemäß ein. Übungen zu Gehörbildung und Musiklehre sind dabei integrativer Bestandteil des Musikunterrichts.  Die Schüler leiten beim Proben ihre Mitschülerinnen und Mitschüler an und übernehmen Verantwortung für das musikalische Vorhaben. Ihre Arbeitsergebnisse stellen sie in einem angemessenen Rahmen vor.</w:t>
            </w:r>
          </w:p>
        </w:tc>
      </w:tr>
      <w:tr w:rsidR="00D30062" w:rsidRPr="00D53C70" w14:paraId="383DC3DA" w14:textId="77777777" w:rsidTr="00412013">
        <w:trPr>
          <w:trHeight w:val="2662"/>
        </w:trPr>
        <w:tc>
          <w:tcPr>
            <w:tcW w:w="2980" w:type="dxa"/>
            <w:tcBorders>
              <w:top w:val="nil"/>
              <w:left w:val="single" w:sz="4" w:space="0" w:color="000000"/>
              <w:bottom w:val="single" w:sz="4" w:space="0" w:color="000000"/>
              <w:right w:val="single" w:sz="4" w:space="0" w:color="000000"/>
            </w:tcBorders>
            <w:shd w:val="clear" w:color="auto" w:fill="auto"/>
            <w:hideMark/>
          </w:tcPr>
          <w:p w14:paraId="190FFEFD" w14:textId="77777777" w:rsidR="00D30062" w:rsidRPr="00D53C70" w:rsidRDefault="00D30062" w:rsidP="00D30062">
            <w:pPr>
              <w:spacing w:after="0" w:line="240" w:lineRule="auto"/>
              <w:contextualSpacing/>
              <w:jc w:val="both"/>
              <w:rPr>
                <w:rFonts w:ascii="Arial" w:eastAsia="Times New Roman" w:hAnsi="Arial" w:cs="Arial"/>
                <w:b/>
                <w:bCs/>
                <w:color w:val="000000"/>
                <w:sz w:val="20"/>
                <w:szCs w:val="20"/>
                <w:lang w:eastAsia="de-DE"/>
              </w:rPr>
            </w:pPr>
            <w:r w:rsidRPr="00D53C70">
              <w:rPr>
                <w:rFonts w:ascii="Arial" w:eastAsia="Times New Roman" w:hAnsi="Arial" w:cs="Arial"/>
                <w:b/>
                <w:bCs/>
                <w:color w:val="000000"/>
                <w:sz w:val="20"/>
                <w:szCs w:val="20"/>
                <w:lang w:eastAsia="de-DE"/>
              </w:rPr>
              <w:t>Bezug zum Bildungsplan</w:t>
            </w:r>
          </w:p>
        </w:tc>
        <w:tc>
          <w:tcPr>
            <w:tcW w:w="7000" w:type="dxa"/>
            <w:tcBorders>
              <w:top w:val="nil"/>
              <w:left w:val="nil"/>
              <w:bottom w:val="single" w:sz="4" w:space="0" w:color="auto"/>
              <w:right w:val="single" w:sz="4" w:space="0" w:color="000000"/>
            </w:tcBorders>
            <w:shd w:val="clear" w:color="auto" w:fill="auto"/>
            <w:hideMark/>
          </w:tcPr>
          <w:p w14:paraId="15B5E93C" w14:textId="77777777" w:rsidR="00D30062" w:rsidRPr="00A96033" w:rsidRDefault="00D30062" w:rsidP="00D30062">
            <w:pPr>
              <w:spacing w:after="0" w:line="240" w:lineRule="auto"/>
              <w:ind w:left="357" w:hanging="357"/>
              <w:contextualSpacing/>
              <w:rPr>
                <w:rFonts w:ascii="Arial" w:eastAsia="Times New Roman" w:hAnsi="Arial" w:cs="Times New Roman"/>
                <w:b/>
                <w:sz w:val="20"/>
                <w:szCs w:val="20"/>
              </w:rPr>
            </w:pPr>
            <w:r w:rsidRPr="00A96033">
              <w:rPr>
                <w:rFonts w:ascii="Arial" w:eastAsia="Times New Roman" w:hAnsi="Arial" w:cs="Times New Roman"/>
                <w:sz w:val="20"/>
                <w:szCs w:val="20"/>
              </w:rPr>
              <w:t xml:space="preserve">Dieses Vorhaben fokussiert folgende </w:t>
            </w:r>
          </w:p>
          <w:p w14:paraId="7EC1548C" w14:textId="77777777" w:rsidR="00D30062" w:rsidRPr="00A96033" w:rsidRDefault="00D30062" w:rsidP="00D30062">
            <w:pPr>
              <w:spacing w:after="0" w:line="240" w:lineRule="auto"/>
              <w:ind w:left="357" w:hanging="357"/>
              <w:contextualSpacing/>
              <w:rPr>
                <w:rFonts w:ascii="Arial" w:eastAsia="Times New Roman" w:hAnsi="Arial" w:cs="Times New Roman"/>
                <w:b/>
                <w:sz w:val="20"/>
                <w:szCs w:val="20"/>
              </w:rPr>
            </w:pPr>
          </w:p>
          <w:p w14:paraId="59D57013" w14:textId="77777777" w:rsidR="00D30062" w:rsidRPr="00A96033" w:rsidRDefault="00D30062" w:rsidP="00EC1258">
            <w:pPr>
              <w:numPr>
                <w:ilvl w:val="0"/>
                <w:numId w:val="8"/>
              </w:numPr>
              <w:suppressAutoHyphens/>
              <w:overflowPunct w:val="0"/>
              <w:autoSpaceDN w:val="0"/>
              <w:spacing w:after="0" w:line="240" w:lineRule="auto"/>
              <w:contextualSpacing/>
              <w:jc w:val="both"/>
              <w:rPr>
                <w:rFonts w:ascii="Arial" w:eastAsia="Times New Roman" w:hAnsi="Arial" w:cs="Arial"/>
                <w:b/>
                <w:kern w:val="3"/>
                <w:sz w:val="20"/>
                <w:szCs w:val="20"/>
                <w:lang w:eastAsia="de-DE"/>
              </w:rPr>
            </w:pPr>
            <w:r w:rsidRPr="00A96033">
              <w:rPr>
                <w:rFonts w:ascii="Arial" w:eastAsia="Times New Roman" w:hAnsi="Arial" w:cs="Arial"/>
                <w:b/>
                <w:kern w:val="3"/>
                <w:sz w:val="20"/>
                <w:szCs w:val="20"/>
                <w:lang w:eastAsia="de-DE"/>
              </w:rPr>
              <w:t>prozessbezogene Kompetenzen:</w:t>
            </w:r>
          </w:p>
          <w:p w14:paraId="6C39746C" w14:textId="77777777" w:rsidR="00D30062" w:rsidRPr="00A96033" w:rsidRDefault="00D30062" w:rsidP="00D30062">
            <w:pPr>
              <w:spacing w:after="0" w:line="240" w:lineRule="auto"/>
              <w:ind w:left="357" w:hanging="357"/>
              <w:contextualSpacing/>
              <w:rPr>
                <w:rFonts w:ascii="Arial" w:eastAsia="Times New Roman" w:hAnsi="Arial" w:cs="Times New Roman"/>
                <w:b/>
                <w:sz w:val="20"/>
                <w:szCs w:val="20"/>
              </w:rPr>
            </w:pPr>
          </w:p>
          <w:p w14:paraId="7334462C" w14:textId="77777777" w:rsidR="00D30062" w:rsidRPr="00A96033" w:rsidRDefault="00D30062" w:rsidP="00D30062">
            <w:pPr>
              <w:spacing w:after="0" w:line="240" w:lineRule="auto"/>
              <w:ind w:left="357" w:hanging="357"/>
              <w:contextualSpacing/>
              <w:rPr>
                <w:rFonts w:ascii="Arial" w:eastAsia="Times New Roman" w:hAnsi="Arial" w:cs="Times New Roman"/>
                <w:sz w:val="20"/>
                <w:szCs w:val="20"/>
              </w:rPr>
            </w:pPr>
            <w:r w:rsidRPr="00A96033">
              <w:rPr>
                <w:rFonts w:ascii="Arial" w:eastAsia="Times New Roman" w:hAnsi="Arial" w:cs="Times New Roman"/>
                <w:b/>
                <w:sz w:val="20"/>
                <w:szCs w:val="20"/>
              </w:rPr>
              <w:t>2.1</w:t>
            </w:r>
            <w:r w:rsidRPr="00A96033">
              <w:rPr>
                <w:rFonts w:ascii="Arial" w:eastAsia="Times New Roman" w:hAnsi="Arial" w:cs="Times New Roman"/>
                <w:sz w:val="20"/>
                <w:szCs w:val="20"/>
              </w:rPr>
              <w:t xml:space="preserve"> Persönlichkeit und Identität: Selbstwahrnehmung, Selbstkonzept, Selbstregulierung</w:t>
            </w:r>
          </w:p>
          <w:p w14:paraId="3774F867" w14:textId="77777777" w:rsidR="00D30062" w:rsidRPr="00A96033" w:rsidRDefault="00D30062" w:rsidP="00D30062">
            <w:pPr>
              <w:spacing w:after="0" w:line="240" w:lineRule="auto"/>
              <w:ind w:left="357" w:hanging="357"/>
              <w:contextualSpacing/>
              <w:rPr>
                <w:rFonts w:ascii="Arial" w:eastAsia="Times New Roman" w:hAnsi="Arial" w:cs="Times New Roman"/>
                <w:sz w:val="20"/>
                <w:szCs w:val="20"/>
              </w:rPr>
            </w:pPr>
            <w:r w:rsidRPr="00A96033">
              <w:rPr>
                <w:rFonts w:ascii="Arial" w:eastAsia="Times New Roman" w:hAnsi="Arial" w:cs="Times New Roman"/>
                <w:b/>
                <w:sz w:val="20"/>
                <w:szCs w:val="20"/>
              </w:rPr>
              <w:t>2.2</w:t>
            </w:r>
            <w:r w:rsidRPr="00A96033">
              <w:rPr>
                <w:rFonts w:ascii="Arial" w:eastAsia="Times New Roman" w:hAnsi="Arial" w:cs="Times New Roman"/>
                <w:sz w:val="20"/>
                <w:szCs w:val="20"/>
              </w:rPr>
              <w:t xml:space="preserve"> Gemeinschaft und Verantwortung: Soziale Wahrnehmungsfähigkeit</w:t>
            </w:r>
          </w:p>
          <w:p w14:paraId="1D6A48FC" w14:textId="77777777" w:rsidR="00D30062" w:rsidRPr="00A96033" w:rsidRDefault="00D30062" w:rsidP="00D30062">
            <w:pPr>
              <w:spacing w:after="0" w:line="240" w:lineRule="auto"/>
              <w:ind w:left="357" w:hanging="357"/>
              <w:contextualSpacing/>
              <w:rPr>
                <w:rFonts w:ascii="Arial" w:eastAsia="Times New Roman" w:hAnsi="Arial" w:cs="Times New Roman"/>
                <w:sz w:val="20"/>
                <w:szCs w:val="20"/>
              </w:rPr>
            </w:pPr>
            <w:r w:rsidRPr="00A96033">
              <w:rPr>
                <w:rFonts w:ascii="Arial" w:eastAsia="Times New Roman" w:hAnsi="Arial" w:cs="Times New Roman"/>
                <w:b/>
                <w:sz w:val="20"/>
                <w:szCs w:val="20"/>
              </w:rPr>
              <w:t>2.3</w:t>
            </w:r>
            <w:r w:rsidRPr="00A96033">
              <w:rPr>
                <w:rFonts w:ascii="Arial" w:eastAsia="Times New Roman" w:hAnsi="Arial" w:cs="Times New Roman"/>
                <w:sz w:val="20"/>
                <w:szCs w:val="20"/>
              </w:rPr>
              <w:t xml:space="preserve"> Methoden und Techniken: Musikpraktische Kompetenz</w:t>
            </w:r>
          </w:p>
          <w:p w14:paraId="117E9C8E" w14:textId="06AEA5E5" w:rsidR="00D30062" w:rsidRPr="00A96033" w:rsidRDefault="00D30062" w:rsidP="00D30062">
            <w:pPr>
              <w:spacing w:after="0" w:line="240" w:lineRule="auto"/>
              <w:ind w:left="357" w:hanging="357"/>
              <w:contextualSpacing/>
              <w:rPr>
                <w:rFonts w:ascii="Arial" w:eastAsia="Times New Roman" w:hAnsi="Arial" w:cs="Times New Roman"/>
                <w:sz w:val="20"/>
                <w:szCs w:val="20"/>
              </w:rPr>
            </w:pPr>
            <w:r w:rsidRPr="00A96033">
              <w:rPr>
                <w:rFonts w:ascii="Arial" w:eastAsia="Times New Roman" w:hAnsi="Arial" w:cs="Times New Roman"/>
                <w:b/>
                <w:sz w:val="20"/>
                <w:szCs w:val="20"/>
              </w:rPr>
              <w:t>2.4</w:t>
            </w:r>
            <w:r w:rsidR="00C90949">
              <w:rPr>
                <w:rFonts w:ascii="Arial" w:eastAsia="Times New Roman" w:hAnsi="Arial" w:cs="Times New Roman"/>
                <w:sz w:val="20"/>
                <w:szCs w:val="20"/>
              </w:rPr>
              <w:t xml:space="preserve"> Kommunik</w:t>
            </w:r>
            <w:r w:rsidRPr="00A96033">
              <w:rPr>
                <w:rFonts w:ascii="Arial" w:eastAsia="Times New Roman" w:hAnsi="Arial" w:cs="Times New Roman"/>
                <w:sz w:val="20"/>
                <w:szCs w:val="20"/>
              </w:rPr>
              <w:t>a</w:t>
            </w:r>
            <w:r w:rsidR="00C90949">
              <w:rPr>
                <w:rFonts w:ascii="Arial" w:eastAsia="Times New Roman" w:hAnsi="Arial" w:cs="Times New Roman"/>
                <w:sz w:val="20"/>
                <w:szCs w:val="20"/>
              </w:rPr>
              <w:t>t</w:t>
            </w:r>
            <w:r w:rsidRPr="00A96033">
              <w:rPr>
                <w:rFonts w:ascii="Arial" w:eastAsia="Times New Roman" w:hAnsi="Arial" w:cs="Times New Roman"/>
                <w:sz w:val="20"/>
                <w:szCs w:val="20"/>
              </w:rPr>
              <w:t>ion: Sprachkompetenz</w:t>
            </w:r>
          </w:p>
          <w:p w14:paraId="41489F1F" w14:textId="77777777" w:rsidR="00D30062" w:rsidRPr="00A96033" w:rsidRDefault="00D30062" w:rsidP="00D30062">
            <w:pPr>
              <w:spacing w:after="0" w:line="240" w:lineRule="auto"/>
              <w:ind w:left="357" w:hanging="357"/>
              <w:contextualSpacing/>
              <w:rPr>
                <w:rFonts w:ascii="Arial" w:eastAsia="Times New Roman" w:hAnsi="Arial" w:cs="Times New Roman"/>
                <w:sz w:val="20"/>
                <w:szCs w:val="20"/>
              </w:rPr>
            </w:pPr>
            <w:r w:rsidRPr="00A96033">
              <w:rPr>
                <w:rFonts w:ascii="Arial" w:eastAsia="Times New Roman" w:hAnsi="Arial" w:cs="Times New Roman"/>
                <w:b/>
                <w:sz w:val="20"/>
                <w:szCs w:val="20"/>
              </w:rPr>
              <w:t>2.5</w:t>
            </w:r>
            <w:r w:rsidRPr="00A96033">
              <w:rPr>
                <w:rFonts w:ascii="Arial" w:eastAsia="Times New Roman" w:hAnsi="Arial" w:cs="Times New Roman"/>
                <w:sz w:val="20"/>
                <w:szCs w:val="20"/>
              </w:rPr>
              <w:t xml:space="preserve"> Gesellschaft und Kultur: Kultur gestalten, Interkulturalität</w:t>
            </w:r>
          </w:p>
          <w:p w14:paraId="1A0D3032" w14:textId="77777777" w:rsidR="00D30062" w:rsidRPr="00A96033" w:rsidRDefault="00D30062" w:rsidP="00D30062">
            <w:pPr>
              <w:spacing w:after="0" w:line="240" w:lineRule="auto"/>
              <w:ind w:left="357" w:hanging="357"/>
              <w:contextualSpacing/>
              <w:rPr>
                <w:rFonts w:ascii="Arial" w:eastAsia="Times New Roman" w:hAnsi="Arial" w:cs="Times New Roman"/>
                <w:sz w:val="20"/>
                <w:szCs w:val="20"/>
              </w:rPr>
            </w:pPr>
          </w:p>
          <w:p w14:paraId="06FEB008" w14:textId="77777777" w:rsidR="00D30062" w:rsidRPr="00A96033" w:rsidRDefault="00D30062" w:rsidP="00EC1258">
            <w:pPr>
              <w:numPr>
                <w:ilvl w:val="0"/>
                <w:numId w:val="8"/>
              </w:numPr>
              <w:suppressAutoHyphens/>
              <w:overflowPunct w:val="0"/>
              <w:autoSpaceDN w:val="0"/>
              <w:spacing w:after="0" w:line="240" w:lineRule="auto"/>
              <w:contextualSpacing/>
              <w:jc w:val="both"/>
              <w:rPr>
                <w:rFonts w:ascii="Arial" w:eastAsia="Times New Roman" w:hAnsi="Arial" w:cs="Arial"/>
                <w:b/>
                <w:kern w:val="3"/>
                <w:sz w:val="20"/>
                <w:szCs w:val="20"/>
                <w:lang w:eastAsia="de-DE"/>
              </w:rPr>
            </w:pPr>
            <w:r w:rsidRPr="00A96033">
              <w:rPr>
                <w:rFonts w:ascii="Arial" w:eastAsia="Times New Roman" w:hAnsi="Arial" w:cs="Arial"/>
                <w:b/>
                <w:kern w:val="3"/>
                <w:sz w:val="20"/>
                <w:szCs w:val="20"/>
                <w:lang w:eastAsia="de-DE"/>
              </w:rPr>
              <w:t>inhaltsbezogene Kompetenzen:</w:t>
            </w:r>
          </w:p>
          <w:p w14:paraId="73B3C96B" w14:textId="77777777" w:rsidR="00D30062" w:rsidRPr="00A96033" w:rsidRDefault="00D30062" w:rsidP="00D30062">
            <w:pPr>
              <w:spacing w:after="0" w:line="240" w:lineRule="auto"/>
              <w:ind w:left="357" w:hanging="357"/>
              <w:contextualSpacing/>
              <w:rPr>
                <w:rFonts w:ascii="Arial" w:eastAsia="Times New Roman" w:hAnsi="Arial" w:cs="Times New Roman"/>
                <w:b/>
                <w:sz w:val="20"/>
                <w:szCs w:val="20"/>
              </w:rPr>
            </w:pPr>
          </w:p>
          <w:p w14:paraId="5342F5A5" w14:textId="77777777" w:rsidR="00D30062" w:rsidRPr="00A96033" w:rsidRDefault="00D30062" w:rsidP="00D30062">
            <w:pPr>
              <w:spacing w:after="0" w:line="240" w:lineRule="auto"/>
              <w:ind w:left="357" w:hanging="357"/>
              <w:contextualSpacing/>
              <w:rPr>
                <w:rFonts w:ascii="Arial" w:eastAsia="Times New Roman" w:hAnsi="Arial" w:cs="Times New Roman"/>
                <w:sz w:val="20"/>
                <w:szCs w:val="20"/>
              </w:rPr>
            </w:pPr>
            <w:r w:rsidRPr="00A96033">
              <w:rPr>
                <w:rFonts w:ascii="Arial" w:eastAsia="Times New Roman" w:hAnsi="Arial" w:cs="Times New Roman"/>
                <w:b/>
                <w:sz w:val="20"/>
                <w:szCs w:val="20"/>
              </w:rPr>
              <w:t>3.2.1.1</w:t>
            </w:r>
            <w:r w:rsidRPr="00A96033">
              <w:rPr>
                <w:rFonts w:ascii="Arial" w:eastAsia="Times New Roman" w:hAnsi="Arial" w:cs="Times New Roman"/>
                <w:sz w:val="20"/>
                <w:szCs w:val="20"/>
              </w:rPr>
              <w:t xml:space="preserve"> ihre Sing- und Sprechstimme in unterschiedlichen Musikstilen anwenden</w:t>
            </w:r>
          </w:p>
          <w:p w14:paraId="4AD6AACF" w14:textId="77777777" w:rsidR="00D30062" w:rsidRPr="00A96033" w:rsidRDefault="00D30062" w:rsidP="00D30062">
            <w:pPr>
              <w:spacing w:after="0" w:line="240" w:lineRule="auto"/>
              <w:ind w:left="357" w:hanging="357"/>
              <w:contextualSpacing/>
              <w:rPr>
                <w:rFonts w:ascii="Arial" w:eastAsia="Times New Roman" w:hAnsi="Arial" w:cs="Times New Roman"/>
                <w:sz w:val="10"/>
                <w:szCs w:val="10"/>
              </w:rPr>
            </w:pPr>
          </w:p>
          <w:p w14:paraId="2863A84F" w14:textId="77777777" w:rsidR="00D30062" w:rsidRPr="00A96033" w:rsidRDefault="00D30062" w:rsidP="00D30062">
            <w:pPr>
              <w:spacing w:after="0" w:line="240" w:lineRule="auto"/>
              <w:ind w:left="357" w:hanging="357"/>
              <w:contextualSpacing/>
              <w:rPr>
                <w:rFonts w:ascii="Arial" w:eastAsia="Times New Roman" w:hAnsi="Arial" w:cs="Times New Roman"/>
                <w:sz w:val="20"/>
                <w:szCs w:val="20"/>
              </w:rPr>
            </w:pPr>
            <w:r w:rsidRPr="00A96033">
              <w:rPr>
                <w:rFonts w:ascii="Arial" w:eastAsia="Times New Roman" w:hAnsi="Arial" w:cs="Times New Roman"/>
                <w:b/>
                <w:sz w:val="20"/>
                <w:szCs w:val="20"/>
              </w:rPr>
              <w:t>3.2.1.2</w:t>
            </w:r>
            <w:r w:rsidRPr="00A96033">
              <w:rPr>
                <w:rFonts w:ascii="Arial" w:eastAsia="Times New Roman" w:hAnsi="Arial" w:cs="Times New Roman"/>
                <w:sz w:val="20"/>
                <w:szCs w:val="20"/>
              </w:rPr>
              <w:t xml:space="preserve"> beim ein- und mehrstimmigen Singen unter Berücksichtigung von Intonation und Klangfarbe ausdrucksvoll mit ihrer Stimme umgehen</w:t>
            </w:r>
          </w:p>
          <w:p w14:paraId="123CA1C3" w14:textId="77777777" w:rsidR="00D30062" w:rsidRPr="00A96033" w:rsidRDefault="00D30062" w:rsidP="00D30062">
            <w:pPr>
              <w:spacing w:after="0" w:line="240" w:lineRule="auto"/>
              <w:ind w:left="357" w:hanging="357"/>
              <w:contextualSpacing/>
              <w:rPr>
                <w:rFonts w:ascii="Arial" w:eastAsia="Times New Roman" w:hAnsi="Arial" w:cs="Times New Roman"/>
                <w:sz w:val="10"/>
                <w:szCs w:val="10"/>
              </w:rPr>
            </w:pPr>
          </w:p>
          <w:p w14:paraId="3B167F1F" w14:textId="77777777" w:rsidR="00D30062" w:rsidRPr="00A96033" w:rsidRDefault="00D30062" w:rsidP="00D30062">
            <w:pPr>
              <w:spacing w:after="0" w:line="240" w:lineRule="auto"/>
              <w:ind w:left="357" w:hanging="357"/>
              <w:contextualSpacing/>
              <w:rPr>
                <w:rFonts w:ascii="Arial" w:eastAsia="Times New Roman" w:hAnsi="Arial" w:cs="Times New Roman"/>
                <w:sz w:val="20"/>
                <w:szCs w:val="20"/>
              </w:rPr>
            </w:pPr>
            <w:r w:rsidRPr="00A96033">
              <w:rPr>
                <w:rFonts w:ascii="Arial" w:eastAsia="Times New Roman" w:hAnsi="Arial" w:cs="Times New Roman"/>
                <w:b/>
                <w:sz w:val="20"/>
                <w:szCs w:val="20"/>
              </w:rPr>
              <w:t>3.2.1.4</w:t>
            </w:r>
            <w:r w:rsidRPr="00A96033">
              <w:rPr>
                <w:rFonts w:ascii="Arial" w:eastAsia="Times New Roman" w:hAnsi="Arial" w:cs="Times New Roman"/>
                <w:sz w:val="20"/>
                <w:szCs w:val="20"/>
              </w:rPr>
              <w:t xml:space="preserve"> Proben mit dem Klassenchor zielgerichtet vorbereiten und gestalten sowie Grundlagen der Schlagtechnik beim Dirigieren von ein- und mehrstimmigen Sätzen anwenden</w:t>
            </w:r>
          </w:p>
          <w:p w14:paraId="69179476" w14:textId="77777777" w:rsidR="00D30062" w:rsidRPr="00A96033" w:rsidRDefault="00D30062" w:rsidP="00D30062">
            <w:pPr>
              <w:spacing w:after="0" w:line="240" w:lineRule="auto"/>
              <w:ind w:left="357" w:hanging="357"/>
              <w:contextualSpacing/>
              <w:rPr>
                <w:rFonts w:ascii="Arial" w:eastAsia="Times New Roman" w:hAnsi="Arial" w:cs="Times New Roman"/>
                <w:sz w:val="10"/>
                <w:szCs w:val="10"/>
              </w:rPr>
            </w:pPr>
          </w:p>
          <w:p w14:paraId="48A768A7" w14:textId="77777777" w:rsidR="00D30062" w:rsidRPr="00A96033" w:rsidRDefault="00D30062" w:rsidP="00D30062">
            <w:pPr>
              <w:spacing w:after="0" w:line="240" w:lineRule="auto"/>
              <w:ind w:left="357" w:hanging="357"/>
              <w:contextualSpacing/>
              <w:rPr>
                <w:rFonts w:ascii="Arial" w:eastAsia="Times New Roman" w:hAnsi="Arial" w:cs="Times New Roman"/>
                <w:sz w:val="20"/>
                <w:szCs w:val="20"/>
              </w:rPr>
            </w:pPr>
            <w:r w:rsidRPr="00A96033">
              <w:rPr>
                <w:rFonts w:ascii="Arial" w:eastAsia="Times New Roman" w:hAnsi="Arial" w:cs="Times New Roman"/>
                <w:b/>
                <w:sz w:val="20"/>
                <w:szCs w:val="20"/>
              </w:rPr>
              <w:t>3.2.1.5</w:t>
            </w:r>
            <w:r w:rsidRPr="00A96033">
              <w:rPr>
                <w:rFonts w:ascii="Arial" w:eastAsia="Times New Roman" w:hAnsi="Arial" w:cs="Times New Roman"/>
                <w:sz w:val="20"/>
                <w:szCs w:val="20"/>
              </w:rPr>
              <w:t xml:space="preserve"> Texte metrisch und rhythmisch gestalten</w:t>
            </w:r>
          </w:p>
          <w:p w14:paraId="5966BD30" w14:textId="77777777" w:rsidR="00D30062" w:rsidRPr="00A96033" w:rsidRDefault="00D30062" w:rsidP="00D30062">
            <w:pPr>
              <w:spacing w:after="0" w:line="240" w:lineRule="auto"/>
              <w:ind w:left="357" w:hanging="357"/>
              <w:contextualSpacing/>
              <w:rPr>
                <w:rFonts w:ascii="Arial" w:eastAsia="Times New Roman" w:hAnsi="Arial" w:cs="Times New Roman"/>
                <w:sz w:val="10"/>
                <w:szCs w:val="10"/>
              </w:rPr>
            </w:pPr>
          </w:p>
          <w:p w14:paraId="5574B134" w14:textId="77777777" w:rsidR="00D30062" w:rsidRPr="00A96033" w:rsidRDefault="00D30062" w:rsidP="00D30062">
            <w:pPr>
              <w:spacing w:after="0" w:line="240" w:lineRule="auto"/>
              <w:ind w:left="357" w:hanging="357"/>
              <w:contextualSpacing/>
              <w:rPr>
                <w:rFonts w:ascii="Arial" w:eastAsia="Times New Roman" w:hAnsi="Arial" w:cs="Times New Roman"/>
                <w:sz w:val="20"/>
                <w:szCs w:val="20"/>
              </w:rPr>
            </w:pPr>
            <w:r w:rsidRPr="00A96033">
              <w:rPr>
                <w:rFonts w:ascii="Arial" w:eastAsia="Times New Roman" w:hAnsi="Arial" w:cs="Times New Roman"/>
                <w:b/>
                <w:sz w:val="20"/>
                <w:szCs w:val="20"/>
              </w:rPr>
              <w:t>3.2.2.1</w:t>
            </w:r>
            <w:r w:rsidRPr="00A96033">
              <w:rPr>
                <w:rFonts w:ascii="Arial" w:eastAsia="Times New Roman" w:hAnsi="Arial" w:cs="Times New Roman"/>
                <w:sz w:val="20"/>
                <w:szCs w:val="20"/>
              </w:rPr>
              <w:t xml:space="preserve"> verschiedene Stimmtechniken und Gesangsstile beschreiben</w:t>
            </w:r>
          </w:p>
          <w:p w14:paraId="78BEFEC4" w14:textId="77777777" w:rsidR="00D30062" w:rsidRPr="00A96033" w:rsidRDefault="00D30062" w:rsidP="00D30062">
            <w:pPr>
              <w:spacing w:after="0" w:line="240" w:lineRule="auto"/>
              <w:ind w:left="357" w:hanging="357"/>
              <w:contextualSpacing/>
              <w:rPr>
                <w:rFonts w:ascii="Arial" w:eastAsia="Times New Roman" w:hAnsi="Arial" w:cs="Times New Roman"/>
                <w:sz w:val="10"/>
                <w:szCs w:val="10"/>
              </w:rPr>
            </w:pPr>
          </w:p>
          <w:p w14:paraId="52408E1A" w14:textId="77777777" w:rsidR="00D30062" w:rsidRPr="00A96033" w:rsidRDefault="00D30062" w:rsidP="00D30062">
            <w:pPr>
              <w:spacing w:after="0" w:line="240" w:lineRule="auto"/>
              <w:ind w:left="357" w:hanging="357"/>
              <w:contextualSpacing/>
              <w:rPr>
                <w:rFonts w:ascii="Arial" w:eastAsia="Times New Roman" w:hAnsi="Arial" w:cs="Times New Roman"/>
                <w:sz w:val="20"/>
                <w:szCs w:val="20"/>
              </w:rPr>
            </w:pPr>
            <w:r w:rsidRPr="00A96033">
              <w:rPr>
                <w:rFonts w:ascii="Arial" w:eastAsia="Times New Roman" w:hAnsi="Arial" w:cs="Times New Roman"/>
                <w:b/>
                <w:sz w:val="20"/>
                <w:szCs w:val="20"/>
              </w:rPr>
              <w:t>3.2.2.4</w:t>
            </w:r>
            <w:r w:rsidRPr="00A96033">
              <w:rPr>
                <w:rFonts w:ascii="Arial" w:eastAsia="Times New Roman" w:hAnsi="Arial" w:cs="Times New Roman"/>
                <w:sz w:val="20"/>
                <w:szCs w:val="20"/>
              </w:rPr>
              <w:t xml:space="preserve"> einfachen Melodien passende Harmonien zuordnen</w:t>
            </w:r>
          </w:p>
          <w:p w14:paraId="119860AD" w14:textId="77777777" w:rsidR="00D30062" w:rsidRPr="00A96033" w:rsidRDefault="00D30062" w:rsidP="00D30062">
            <w:pPr>
              <w:spacing w:after="0" w:line="240" w:lineRule="auto"/>
              <w:ind w:left="357" w:hanging="357"/>
              <w:contextualSpacing/>
              <w:rPr>
                <w:rFonts w:ascii="Arial" w:eastAsia="Times New Roman" w:hAnsi="Arial" w:cs="Times New Roman"/>
                <w:sz w:val="10"/>
                <w:szCs w:val="10"/>
              </w:rPr>
            </w:pPr>
          </w:p>
          <w:p w14:paraId="1DC18F89" w14:textId="77777777" w:rsidR="00D30062" w:rsidRPr="00A96033" w:rsidRDefault="00D30062" w:rsidP="00D30062">
            <w:pPr>
              <w:spacing w:after="0" w:line="240" w:lineRule="auto"/>
              <w:ind w:left="357" w:hanging="357"/>
              <w:contextualSpacing/>
              <w:rPr>
                <w:rFonts w:ascii="Arial" w:eastAsia="Times New Roman" w:hAnsi="Arial" w:cs="Times New Roman"/>
                <w:sz w:val="20"/>
                <w:szCs w:val="20"/>
              </w:rPr>
            </w:pPr>
            <w:r w:rsidRPr="00A96033">
              <w:rPr>
                <w:rFonts w:ascii="Arial" w:eastAsia="Times New Roman" w:hAnsi="Arial" w:cs="Times New Roman"/>
                <w:b/>
                <w:sz w:val="20"/>
                <w:szCs w:val="20"/>
              </w:rPr>
              <w:t>3.2.3.1</w:t>
            </w:r>
            <w:r w:rsidRPr="00A96033">
              <w:rPr>
                <w:rFonts w:ascii="Arial" w:eastAsia="Times New Roman" w:hAnsi="Arial" w:cs="Times New Roman"/>
                <w:sz w:val="20"/>
                <w:szCs w:val="20"/>
              </w:rPr>
              <w:t xml:space="preserve"> beim Üben, Anleiten und Präsentieren Beurteilungen für sich und andere vornehmen und begründen</w:t>
            </w:r>
          </w:p>
          <w:p w14:paraId="25AC4793" w14:textId="77777777" w:rsidR="00D30062" w:rsidRPr="00A96033" w:rsidRDefault="00D30062" w:rsidP="00D30062">
            <w:pPr>
              <w:spacing w:after="0" w:line="240" w:lineRule="auto"/>
              <w:ind w:left="357" w:hanging="357"/>
              <w:contextualSpacing/>
              <w:rPr>
                <w:rFonts w:ascii="Arial" w:eastAsia="Times New Roman" w:hAnsi="Arial" w:cs="Times New Roman"/>
                <w:sz w:val="10"/>
                <w:szCs w:val="10"/>
              </w:rPr>
            </w:pPr>
          </w:p>
          <w:p w14:paraId="5D428CD8" w14:textId="77777777" w:rsidR="00D30062" w:rsidRPr="00A96033" w:rsidRDefault="00D30062" w:rsidP="00D30062">
            <w:pPr>
              <w:spacing w:after="0" w:line="240" w:lineRule="auto"/>
              <w:ind w:left="357" w:hanging="357"/>
              <w:contextualSpacing/>
              <w:rPr>
                <w:rFonts w:ascii="Arial" w:eastAsia="Times New Roman" w:hAnsi="Arial" w:cs="Times New Roman"/>
                <w:sz w:val="20"/>
                <w:szCs w:val="20"/>
              </w:rPr>
            </w:pPr>
            <w:r w:rsidRPr="00A96033">
              <w:rPr>
                <w:rFonts w:ascii="Arial" w:eastAsia="Times New Roman" w:hAnsi="Arial" w:cs="Times New Roman"/>
                <w:b/>
                <w:sz w:val="20"/>
                <w:szCs w:val="20"/>
              </w:rPr>
              <w:t>3.2.3.2</w:t>
            </w:r>
            <w:r w:rsidRPr="00A96033">
              <w:rPr>
                <w:rFonts w:ascii="Arial" w:eastAsia="Times New Roman" w:hAnsi="Arial" w:cs="Times New Roman"/>
                <w:sz w:val="20"/>
                <w:szCs w:val="20"/>
              </w:rPr>
              <w:t xml:space="preserve"> Interpretationen von Vokal- und Instrumentalmusik anhand verschiedener Kriterien miteinander vergleichen</w:t>
            </w:r>
          </w:p>
          <w:p w14:paraId="5D222E62" w14:textId="77777777" w:rsidR="00D30062" w:rsidRPr="00A96033" w:rsidRDefault="00D30062" w:rsidP="00D30062">
            <w:pPr>
              <w:spacing w:after="0" w:line="240" w:lineRule="auto"/>
              <w:ind w:left="357" w:hanging="357"/>
              <w:contextualSpacing/>
              <w:rPr>
                <w:rFonts w:ascii="Arial" w:eastAsia="Times New Roman" w:hAnsi="Arial" w:cs="Times New Roman"/>
                <w:sz w:val="10"/>
                <w:szCs w:val="10"/>
              </w:rPr>
            </w:pPr>
          </w:p>
          <w:p w14:paraId="035A3F5F" w14:textId="77777777" w:rsidR="00D30062" w:rsidRPr="00A96033" w:rsidRDefault="00D30062" w:rsidP="00D30062">
            <w:pPr>
              <w:spacing w:after="0" w:line="240" w:lineRule="auto"/>
              <w:ind w:left="357" w:hanging="357"/>
              <w:contextualSpacing/>
              <w:rPr>
                <w:rFonts w:ascii="Arial" w:eastAsia="Times New Roman" w:hAnsi="Arial" w:cs="Times New Roman"/>
                <w:sz w:val="20"/>
                <w:szCs w:val="20"/>
                <w:u w:val="single"/>
              </w:rPr>
            </w:pPr>
            <w:r w:rsidRPr="00A96033">
              <w:rPr>
                <w:rFonts w:ascii="Arial" w:eastAsia="Times New Roman" w:hAnsi="Arial" w:cs="Times New Roman"/>
                <w:b/>
                <w:sz w:val="20"/>
                <w:szCs w:val="20"/>
              </w:rPr>
              <w:t>3.2.3.3</w:t>
            </w:r>
            <w:r w:rsidRPr="00A96033">
              <w:rPr>
                <w:rFonts w:ascii="Gudea" w:eastAsia="Calibri" w:hAnsi="Gudea" w:cs="Times New Roman"/>
                <w:sz w:val="21"/>
                <w:szCs w:val="21"/>
              </w:rPr>
              <w:t xml:space="preserve"> </w:t>
            </w:r>
            <w:r w:rsidRPr="00A96033">
              <w:rPr>
                <w:rFonts w:ascii="Arial" w:eastAsia="Times New Roman" w:hAnsi="Arial" w:cs="Times New Roman"/>
                <w:sz w:val="20"/>
                <w:szCs w:val="20"/>
              </w:rPr>
              <w:t>Musikalische Erscheinungsformen unterschiedlicher Kulturen und Zeiten in ihren kulturellen und zeitlichen Kontext einordnen</w:t>
            </w:r>
          </w:p>
        </w:tc>
      </w:tr>
      <w:tr w:rsidR="00D30062" w:rsidRPr="00D53C70" w14:paraId="37E2528D" w14:textId="77777777" w:rsidTr="00412013">
        <w:trPr>
          <w:trHeight w:val="885"/>
        </w:trPr>
        <w:tc>
          <w:tcPr>
            <w:tcW w:w="2980" w:type="dxa"/>
            <w:tcBorders>
              <w:top w:val="single" w:sz="4" w:space="0" w:color="000000"/>
              <w:left w:val="single" w:sz="4" w:space="0" w:color="000000"/>
              <w:bottom w:val="single" w:sz="4" w:space="0" w:color="auto"/>
              <w:right w:val="single" w:sz="4" w:space="0" w:color="000000"/>
            </w:tcBorders>
            <w:shd w:val="clear" w:color="auto" w:fill="auto"/>
          </w:tcPr>
          <w:p w14:paraId="348F5FB5" w14:textId="77777777" w:rsidR="00D30062" w:rsidRPr="00D53C70" w:rsidRDefault="00D30062" w:rsidP="00D30062">
            <w:pPr>
              <w:spacing w:after="0" w:line="240" w:lineRule="auto"/>
              <w:contextualSpacing/>
              <w:jc w:val="both"/>
              <w:rPr>
                <w:rFonts w:ascii="Arial" w:eastAsia="Times New Roman" w:hAnsi="Arial" w:cs="Arial"/>
                <w:b/>
                <w:bCs/>
                <w:color w:val="000000"/>
                <w:sz w:val="20"/>
                <w:szCs w:val="20"/>
                <w:lang w:eastAsia="de-DE"/>
              </w:rPr>
            </w:pPr>
            <w:bookmarkStart w:id="11" w:name="_GoBack"/>
            <w:r w:rsidRPr="00D53C70">
              <w:rPr>
                <w:rFonts w:ascii="Arial" w:eastAsia="Times New Roman" w:hAnsi="Arial" w:cs="Arial"/>
                <w:b/>
                <w:bCs/>
                <w:color w:val="000000"/>
                <w:sz w:val="20"/>
                <w:szCs w:val="20"/>
                <w:lang w:eastAsia="de-DE"/>
              </w:rPr>
              <w:lastRenderedPageBreak/>
              <w:t>Ablauf</w:t>
            </w:r>
          </w:p>
        </w:tc>
        <w:tc>
          <w:tcPr>
            <w:tcW w:w="7000" w:type="dxa"/>
            <w:tcBorders>
              <w:top w:val="single" w:sz="4" w:space="0" w:color="auto"/>
              <w:left w:val="nil"/>
              <w:bottom w:val="single" w:sz="4" w:space="0" w:color="000000"/>
              <w:right w:val="single" w:sz="4" w:space="0" w:color="000000"/>
            </w:tcBorders>
            <w:shd w:val="clear" w:color="auto" w:fill="auto"/>
          </w:tcPr>
          <w:p w14:paraId="771986E7" w14:textId="77777777" w:rsidR="003B508F" w:rsidRPr="00A96033" w:rsidRDefault="003B508F" w:rsidP="003B508F">
            <w:pPr>
              <w:spacing w:after="0" w:line="240" w:lineRule="auto"/>
              <w:contextualSpacing/>
              <w:rPr>
                <w:rFonts w:ascii="Arial" w:eastAsia="Times New Roman" w:hAnsi="Arial" w:cs="Arial"/>
                <w:b/>
                <w:sz w:val="20"/>
                <w:szCs w:val="20"/>
                <w:lang w:eastAsia="de-DE"/>
              </w:rPr>
            </w:pPr>
            <w:r w:rsidRPr="00A96033">
              <w:rPr>
                <w:rFonts w:ascii="Arial" w:eastAsia="Times New Roman" w:hAnsi="Arial" w:cs="Arial"/>
                <w:b/>
                <w:sz w:val="20"/>
                <w:szCs w:val="20"/>
                <w:lang w:eastAsia="de-DE"/>
              </w:rPr>
              <w:t xml:space="preserve">Die Stimme entdecken: </w:t>
            </w:r>
          </w:p>
          <w:p w14:paraId="29593738" w14:textId="77777777" w:rsidR="003B508F" w:rsidRPr="00A96033" w:rsidRDefault="003B508F" w:rsidP="003B508F">
            <w:pPr>
              <w:spacing w:after="0" w:line="240" w:lineRule="auto"/>
              <w:contextualSpacing/>
              <w:rPr>
                <w:rFonts w:ascii="Arial" w:eastAsia="Times New Roman" w:hAnsi="Arial" w:cs="Arial"/>
                <w:sz w:val="20"/>
                <w:szCs w:val="20"/>
                <w:lang w:eastAsia="de-DE"/>
              </w:rPr>
            </w:pPr>
            <w:r w:rsidRPr="00A96033">
              <w:rPr>
                <w:rFonts w:ascii="Arial" w:eastAsia="Times New Roman" w:hAnsi="Arial" w:cs="Arial"/>
                <w:sz w:val="20"/>
                <w:szCs w:val="20"/>
                <w:lang w:eastAsia="de-DE"/>
              </w:rPr>
              <w:t>Stimme entdecken, Warm-ups – zum Thema passende Lieder und Songs verschiedener Stile singen und gestalten – erste Übungen zur Mehrstimmigkeit – Begleitung mit Body-Percussion und Instrumenten – Funktionsweise des Atem- und Stimmapparates</w:t>
            </w:r>
          </w:p>
          <w:p w14:paraId="5EA81704" w14:textId="77777777" w:rsidR="003B508F" w:rsidRPr="00A96033" w:rsidRDefault="003B508F" w:rsidP="003B508F">
            <w:pPr>
              <w:spacing w:after="0" w:line="240" w:lineRule="auto"/>
              <w:contextualSpacing/>
              <w:rPr>
                <w:rFonts w:ascii="Arial" w:eastAsia="Times New Roman" w:hAnsi="Arial" w:cs="Arial"/>
                <w:sz w:val="20"/>
                <w:szCs w:val="20"/>
                <w:lang w:eastAsia="de-DE"/>
              </w:rPr>
            </w:pPr>
          </w:p>
          <w:p w14:paraId="7187CCB7" w14:textId="77777777" w:rsidR="003B508F" w:rsidRPr="00A96033" w:rsidRDefault="003B508F" w:rsidP="003B508F">
            <w:pPr>
              <w:spacing w:after="0" w:line="240" w:lineRule="auto"/>
              <w:contextualSpacing/>
              <w:rPr>
                <w:rFonts w:ascii="Arial" w:eastAsia="Times New Roman" w:hAnsi="Arial" w:cs="Arial"/>
                <w:b/>
                <w:sz w:val="20"/>
                <w:szCs w:val="20"/>
                <w:lang w:eastAsia="de-DE"/>
              </w:rPr>
            </w:pPr>
            <w:r w:rsidRPr="00A96033">
              <w:rPr>
                <w:rFonts w:ascii="Arial" w:eastAsia="Times New Roman" w:hAnsi="Arial" w:cs="Arial"/>
                <w:b/>
                <w:sz w:val="20"/>
                <w:szCs w:val="20"/>
                <w:lang w:eastAsia="de-DE"/>
              </w:rPr>
              <w:t>Lieder und ihre Notation</w:t>
            </w:r>
          </w:p>
          <w:p w14:paraId="01C587A3" w14:textId="77777777" w:rsidR="003B508F" w:rsidRPr="00A96033" w:rsidRDefault="003B508F" w:rsidP="003B508F">
            <w:pPr>
              <w:spacing w:after="0" w:line="240" w:lineRule="auto"/>
              <w:contextualSpacing/>
              <w:rPr>
                <w:rFonts w:ascii="Arial" w:eastAsia="Times New Roman" w:hAnsi="Arial" w:cs="Arial"/>
                <w:sz w:val="20"/>
                <w:szCs w:val="20"/>
                <w:lang w:eastAsia="de-DE"/>
              </w:rPr>
            </w:pPr>
            <w:r w:rsidRPr="00A96033">
              <w:rPr>
                <w:rFonts w:ascii="Arial" w:eastAsia="Times New Roman" w:hAnsi="Arial" w:cs="Arial"/>
                <w:sz w:val="20"/>
                <w:szCs w:val="20"/>
                <w:lang w:eastAsia="de-DE"/>
              </w:rPr>
              <w:t>Warm-ups, zunehmend durch die Schüler selbst angeleitet – zum Thema passende Lieder und Songs verschiedener Stile singen und gestalten, weitere Übungen zur Mehrstimmigkeit – Begleitung mit schülereigenen Instrumenten und Schulinstrumenten – Wiederholung der Musiktheorie anhand der einstudierten Lieder: Notentext sichten, Tonmaterial aus dem Notentext sammeln und ordnen, Skalen bilden, leitereigene Dreiklänge bilden – Akkordsymbole zuordnen</w:t>
            </w:r>
          </w:p>
          <w:p w14:paraId="11F13522" w14:textId="77777777" w:rsidR="003B508F" w:rsidRPr="00A96033" w:rsidRDefault="003B508F" w:rsidP="003B508F">
            <w:pPr>
              <w:spacing w:after="0" w:line="240" w:lineRule="auto"/>
              <w:contextualSpacing/>
              <w:rPr>
                <w:rFonts w:ascii="Arial" w:eastAsia="Times New Roman" w:hAnsi="Arial" w:cs="Arial"/>
                <w:sz w:val="20"/>
                <w:szCs w:val="20"/>
                <w:lang w:eastAsia="de-DE"/>
              </w:rPr>
            </w:pPr>
          </w:p>
          <w:p w14:paraId="6D9026AD" w14:textId="77777777" w:rsidR="003B508F" w:rsidRPr="00A96033" w:rsidRDefault="003B508F" w:rsidP="003B508F">
            <w:pPr>
              <w:spacing w:after="0" w:line="240" w:lineRule="auto"/>
              <w:contextualSpacing/>
              <w:rPr>
                <w:rFonts w:ascii="Arial" w:eastAsia="Times New Roman" w:hAnsi="Arial" w:cs="Arial"/>
                <w:b/>
                <w:sz w:val="20"/>
                <w:szCs w:val="20"/>
                <w:lang w:eastAsia="de-DE"/>
              </w:rPr>
            </w:pPr>
            <w:r w:rsidRPr="00A96033">
              <w:rPr>
                <w:rFonts w:ascii="Arial" w:eastAsia="Times New Roman" w:hAnsi="Arial" w:cs="Arial"/>
                <w:b/>
                <w:sz w:val="20"/>
                <w:szCs w:val="20"/>
                <w:lang w:eastAsia="de-DE"/>
              </w:rPr>
              <w:t>Experimente mit der Stimme</w:t>
            </w:r>
          </w:p>
          <w:p w14:paraId="4E28BD13" w14:textId="77777777" w:rsidR="003B508F" w:rsidRPr="00A96033" w:rsidRDefault="003B508F" w:rsidP="003B508F">
            <w:pPr>
              <w:spacing w:after="0" w:line="240" w:lineRule="auto"/>
              <w:contextualSpacing/>
              <w:rPr>
                <w:rFonts w:ascii="Arial" w:eastAsia="Times New Roman" w:hAnsi="Arial" w:cs="Arial"/>
                <w:sz w:val="20"/>
                <w:szCs w:val="20"/>
                <w:lang w:eastAsia="de-DE"/>
              </w:rPr>
            </w:pPr>
            <w:r w:rsidRPr="00A96033">
              <w:rPr>
                <w:rFonts w:ascii="Arial" w:eastAsia="Times New Roman" w:hAnsi="Arial" w:cs="Times New Roman"/>
                <w:sz w:val="20"/>
                <w:szCs w:val="20"/>
              </w:rPr>
              <w:t>Thematisch passende Texte metrisch und rhythmisch gestalten</w:t>
            </w:r>
            <w:r w:rsidRPr="00A96033">
              <w:rPr>
                <w:rFonts w:ascii="Arial" w:eastAsia="Times New Roman" w:hAnsi="Arial" w:cs="Arial"/>
                <w:sz w:val="20"/>
                <w:szCs w:val="20"/>
                <w:lang w:eastAsia="de-DE"/>
              </w:rPr>
              <w:t xml:space="preserve"> – verschiedene Stimmklänge ausprobieren, Experimente mit der Stimme –</w:t>
            </w:r>
          </w:p>
          <w:p w14:paraId="0BEA4FE8" w14:textId="77777777" w:rsidR="003B508F" w:rsidRPr="00A96033" w:rsidRDefault="003B508F" w:rsidP="003B508F">
            <w:pPr>
              <w:spacing w:after="0" w:line="240" w:lineRule="auto"/>
              <w:contextualSpacing/>
              <w:rPr>
                <w:rFonts w:ascii="Arial" w:eastAsia="Times New Roman" w:hAnsi="Arial" w:cs="Arial"/>
                <w:sz w:val="20"/>
                <w:szCs w:val="20"/>
                <w:lang w:eastAsia="de-DE"/>
              </w:rPr>
            </w:pPr>
            <w:r w:rsidRPr="00A96033">
              <w:rPr>
                <w:rFonts w:ascii="Arial" w:eastAsia="Times New Roman" w:hAnsi="Arial" w:cs="Arial"/>
                <w:sz w:val="20"/>
                <w:szCs w:val="20"/>
                <w:lang w:eastAsia="de-DE"/>
              </w:rPr>
              <w:t>kleine vokale Improvisationen zum Thema Frühling und deren Notation – Vergleich verschiedener Stimmtechniken und Gesangsstile</w:t>
            </w:r>
          </w:p>
          <w:p w14:paraId="37082E21" w14:textId="77777777" w:rsidR="003B508F" w:rsidRPr="00A96033" w:rsidRDefault="003B508F" w:rsidP="003B508F">
            <w:pPr>
              <w:spacing w:after="0" w:line="240" w:lineRule="auto"/>
              <w:contextualSpacing/>
              <w:rPr>
                <w:rFonts w:ascii="Arial" w:eastAsia="Times New Roman" w:hAnsi="Arial" w:cs="Arial"/>
                <w:sz w:val="20"/>
                <w:szCs w:val="20"/>
                <w:lang w:eastAsia="de-DE"/>
              </w:rPr>
            </w:pPr>
          </w:p>
          <w:p w14:paraId="4FDE8054" w14:textId="77777777" w:rsidR="003B508F" w:rsidRPr="00A96033" w:rsidRDefault="003B508F" w:rsidP="003B508F">
            <w:pPr>
              <w:spacing w:after="0" w:line="240" w:lineRule="auto"/>
              <w:contextualSpacing/>
              <w:rPr>
                <w:rFonts w:ascii="Arial" w:eastAsia="Times New Roman" w:hAnsi="Arial" w:cs="Arial"/>
                <w:b/>
                <w:sz w:val="20"/>
                <w:szCs w:val="20"/>
                <w:lang w:eastAsia="de-DE"/>
              </w:rPr>
            </w:pPr>
            <w:r w:rsidRPr="00A96033">
              <w:rPr>
                <w:rFonts w:ascii="Arial" w:eastAsia="Times New Roman" w:hAnsi="Arial" w:cs="Arial"/>
                <w:b/>
                <w:sz w:val="20"/>
                <w:szCs w:val="20"/>
                <w:lang w:eastAsia="de-DE"/>
              </w:rPr>
              <w:t>Gesang hier und anderswo</w:t>
            </w:r>
          </w:p>
          <w:p w14:paraId="25EDF647" w14:textId="77777777" w:rsidR="003B508F" w:rsidRPr="00A96033" w:rsidRDefault="003B508F" w:rsidP="003B508F">
            <w:pPr>
              <w:spacing w:after="0" w:line="240" w:lineRule="auto"/>
              <w:contextualSpacing/>
              <w:rPr>
                <w:rFonts w:ascii="Arial" w:eastAsia="Times New Roman" w:hAnsi="Arial" w:cs="Arial"/>
                <w:sz w:val="20"/>
                <w:szCs w:val="20"/>
                <w:lang w:eastAsia="de-DE"/>
              </w:rPr>
            </w:pPr>
            <w:r w:rsidRPr="00A96033">
              <w:rPr>
                <w:rFonts w:ascii="Arial" w:eastAsia="Times New Roman" w:hAnsi="Arial" w:cs="Arial"/>
                <w:sz w:val="20"/>
                <w:szCs w:val="20"/>
                <w:lang w:eastAsia="de-DE"/>
              </w:rPr>
              <w:t>Proben- und/oder Auftrittsbesuch bei örtlichen Kulturträgern –</w:t>
            </w:r>
          </w:p>
          <w:p w14:paraId="350DBA84" w14:textId="77777777" w:rsidR="003B508F" w:rsidRPr="00A96033" w:rsidRDefault="003B508F" w:rsidP="003B508F">
            <w:pPr>
              <w:spacing w:after="0" w:line="240" w:lineRule="auto"/>
              <w:contextualSpacing/>
              <w:rPr>
                <w:rFonts w:ascii="Arial" w:eastAsia="Times New Roman" w:hAnsi="Arial" w:cs="Arial"/>
                <w:sz w:val="20"/>
                <w:szCs w:val="20"/>
                <w:lang w:eastAsia="de-DE"/>
              </w:rPr>
            </w:pPr>
            <w:r w:rsidRPr="00A96033">
              <w:rPr>
                <w:rFonts w:ascii="Arial" w:eastAsia="Times New Roman" w:hAnsi="Arial" w:cs="Arial"/>
                <w:sz w:val="20"/>
                <w:szCs w:val="20"/>
                <w:lang w:eastAsia="de-DE"/>
              </w:rPr>
              <w:t>erste Versuche beim Dirigieren des Klassenchores: Planung und Anleitung von Warm-ups, bereits bekannte Lieder im Klassenchor anleiten – Gestaltung weiterer Lieder (auch mehrstimmig) –</w:t>
            </w:r>
          </w:p>
          <w:p w14:paraId="6AB920AF" w14:textId="77777777" w:rsidR="003B508F" w:rsidRPr="00A96033" w:rsidRDefault="003B508F" w:rsidP="003B508F">
            <w:pPr>
              <w:spacing w:after="0" w:line="240" w:lineRule="auto"/>
              <w:contextualSpacing/>
              <w:rPr>
                <w:rFonts w:ascii="Arial" w:eastAsia="Times New Roman" w:hAnsi="Arial" w:cs="Arial"/>
                <w:sz w:val="20"/>
                <w:szCs w:val="20"/>
                <w:lang w:eastAsia="de-DE"/>
              </w:rPr>
            </w:pPr>
            <w:r w:rsidRPr="00A96033">
              <w:rPr>
                <w:rFonts w:ascii="Arial" w:eastAsia="Times New Roman" w:hAnsi="Arial" w:cs="Arial"/>
                <w:sz w:val="20"/>
                <w:szCs w:val="20"/>
                <w:lang w:eastAsia="de-DE"/>
              </w:rPr>
              <w:t xml:space="preserve">Vergleich verschiedener Interpretationen </w:t>
            </w:r>
          </w:p>
          <w:p w14:paraId="258B87F1" w14:textId="77777777" w:rsidR="003B508F" w:rsidRPr="00A96033" w:rsidRDefault="003B508F" w:rsidP="003B508F">
            <w:pPr>
              <w:spacing w:after="0" w:line="240" w:lineRule="auto"/>
              <w:contextualSpacing/>
              <w:rPr>
                <w:rFonts w:ascii="Arial" w:eastAsia="Times New Roman" w:hAnsi="Arial" w:cs="Arial"/>
                <w:sz w:val="20"/>
                <w:szCs w:val="20"/>
                <w:lang w:eastAsia="de-DE"/>
              </w:rPr>
            </w:pPr>
          </w:p>
          <w:p w14:paraId="1FCC9C25" w14:textId="470BAA27" w:rsidR="003B508F" w:rsidRPr="00A96033" w:rsidRDefault="003B508F" w:rsidP="003B508F">
            <w:pPr>
              <w:spacing w:after="0" w:line="240" w:lineRule="auto"/>
              <w:contextualSpacing/>
              <w:rPr>
                <w:rFonts w:ascii="Arial" w:eastAsia="Times New Roman" w:hAnsi="Arial" w:cs="Arial"/>
                <w:b/>
                <w:sz w:val="20"/>
                <w:szCs w:val="20"/>
                <w:lang w:eastAsia="de-DE"/>
              </w:rPr>
            </w:pPr>
            <w:r w:rsidRPr="00A96033">
              <w:rPr>
                <w:rFonts w:ascii="Arial" w:eastAsia="Times New Roman" w:hAnsi="Arial" w:cs="Arial"/>
                <w:b/>
                <w:sz w:val="20"/>
                <w:szCs w:val="20"/>
                <w:lang w:eastAsia="de-DE"/>
              </w:rPr>
              <w:t xml:space="preserve"> Konzertvorbereitung</w:t>
            </w:r>
          </w:p>
          <w:p w14:paraId="078EF2DD" w14:textId="77777777" w:rsidR="003B508F" w:rsidRPr="00A96033" w:rsidRDefault="003B508F" w:rsidP="003B508F">
            <w:pPr>
              <w:spacing w:after="0" w:line="240" w:lineRule="auto"/>
              <w:contextualSpacing/>
              <w:rPr>
                <w:rFonts w:ascii="Arial" w:eastAsia="Times New Roman" w:hAnsi="Arial" w:cs="Arial"/>
                <w:sz w:val="20"/>
                <w:szCs w:val="20"/>
                <w:lang w:eastAsia="de-DE"/>
              </w:rPr>
            </w:pPr>
            <w:r w:rsidRPr="00A96033">
              <w:rPr>
                <w:rFonts w:ascii="Arial" w:eastAsia="Times New Roman" w:hAnsi="Arial" w:cs="Arial"/>
                <w:sz w:val="20"/>
                <w:szCs w:val="20"/>
                <w:lang w:eastAsia="de-DE"/>
              </w:rPr>
              <w:t>Vorbereitung Konzert: Liedauswahl aus verschiedenen Stilen und Epochen –</w:t>
            </w:r>
          </w:p>
          <w:p w14:paraId="40708670" w14:textId="04B593F4" w:rsidR="00D30062" w:rsidRPr="00A96033" w:rsidRDefault="003B508F" w:rsidP="00C90949">
            <w:pPr>
              <w:spacing w:after="0" w:line="240" w:lineRule="auto"/>
              <w:contextualSpacing/>
              <w:rPr>
                <w:rFonts w:ascii="Arial" w:eastAsia="Times New Roman" w:hAnsi="Arial" w:cs="Arial"/>
                <w:sz w:val="20"/>
                <w:szCs w:val="20"/>
                <w:lang w:eastAsia="de-DE"/>
              </w:rPr>
            </w:pPr>
            <w:r w:rsidRPr="00A96033">
              <w:rPr>
                <w:rFonts w:ascii="Arial" w:eastAsia="Times New Roman" w:hAnsi="Arial" w:cs="Arial"/>
                <w:sz w:val="20"/>
                <w:szCs w:val="20"/>
                <w:lang w:eastAsia="de-DE"/>
              </w:rPr>
              <w:t>zielgerichtetes Üben – Präsentation i</w:t>
            </w:r>
            <w:r w:rsidR="00C90949">
              <w:rPr>
                <w:rFonts w:ascii="Arial" w:eastAsia="Times New Roman" w:hAnsi="Arial" w:cs="Arial"/>
                <w:sz w:val="20"/>
                <w:szCs w:val="20"/>
                <w:lang w:eastAsia="de-DE"/>
              </w:rPr>
              <w:t>n geeignetem Rahmen – Reflexion</w:t>
            </w:r>
          </w:p>
        </w:tc>
      </w:tr>
      <w:bookmarkEnd w:id="11"/>
      <w:tr w:rsidR="00D30062" w:rsidRPr="00D53C70" w14:paraId="06E4E7E3" w14:textId="77777777" w:rsidTr="00D30062">
        <w:trPr>
          <w:trHeight w:val="255"/>
        </w:trPr>
        <w:tc>
          <w:tcPr>
            <w:tcW w:w="2980" w:type="dxa"/>
            <w:tcBorders>
              <w:top w:val="single" w:sz="4" w:space="0" w:color="auto"/>
              <w:left w:val="single" w:sz="4" w:space="0" w:color="000000"/>
              <w:bottom w:val="single" w:sz="4" w:space="0" w:color="000000"/>
              <w:right w:val="single" w:sz="4" w:space="0" w:color="000000"/>
            </w:tcBorders>
            <w:shd w:val="clear" w:color="auto" w:fill="auto"/>
            <w:hideMark/>
          </w:tcPr>
          <w:p w14:paraId="0085B93A" w14:textId="77777777" w:rsidR="00D30062" w:rsidRPr="00D53C70" w:rsidRDefault="00D30062" w:rsidP="00D30062">
            <w:pPr>
              <w:spacing w:after="0" w:line="240" w:lineRule="auto"/>
              <w:contextualSpacing/>
              <w:jc w:val="both"/>
              <w:rPr>
                <w:rFonts w:ascii="Arial" w:eastAsia="Times New Roman" w:hAnsi="Arial" w:cs="Arial"/>
                <w:b/>
                <w:bCs/>
                <w:color w:val="000000"/>
                <w:sz w:val="20"/>
                <w:szCs w:val="20"/>
                <w:lang w:eastAsia="de-DE"/>
              </w:rPr>
            </w:pPr>
            <w:r w:rsidRPr="00D53C70">
              <w:rPr>
                <w:rFonts w:ascii="Arial" w:eastAsia="Times New Roman" w:hAnsi="Arial" w:cs="Arial"/>
                <w:b/>
                <w:bCs/>
                <w:color w:val="000000"/>
                <w:sz w:val="20"/>
                <w:szCs w:val="20"/>
                <w:lang w:eastAsia="de-DE"/>
              </w:rPr>
              <w:t>Hinweise</w:t>
            </w:r>
          </w:p>
        </w:tc>
        <w:tc>
          <w:tcPr>
            <w:tcW w:w="7000" w:type="dxa"/>
            <w:tcBorders>
              <w:top w:val="nil"/>
              <w:left w:val="nil"/>
              <w:bottom w:val="single" w:sz="4" w:space="0" w:color="000000"/>
              <w:right w:val="single" w:sz="4" w:space="0" w:color="000000"/>
            </w:tcBorders>
            <w:shd w:val="clear" w:color="auto" w:fill="auto"/>
            <w:hideMark/>
          </w:tcPr>
          <w:p w14:paraId="251F9CEB" w14:textId="77777777" w:rsidR="00D30062" w:rsidRPr="00A96033" w:rsidRDefault="00D30062" w:rsidP="00D30062">
            <w:pPr>
              <w:spacing w:after="0" w:line="240" w:lineRule="auto"/>
              <w:ind w:left="357" w:hanging="357"/>
              <w:contextualSpacing/>
              <w:rPr>
                <w:rFonts w:ascii="Arial" w:eastAsia="Times New Roman" w:hAnsi="Arial" w:cs="Arial"/>
                <w:sz w:val="20"/>
                <w:szCs w:val="20"/>
                <w:lang w:eastAsia="de-DE"/>
              </w:rPr>
            </w:pPr>
            <w:r w:rsidRPr="00A96033">
              <w:rPr>
                <w:rFonts w:ascii="Arial" w:eastAsia="Times New Roman" w:hAnsi="Arial" w:cs="Times New Roman"/>
                <w:sz w:val="20"/>
                <w:szCs w:val="20"/>
              </w:rPr>
              <w:t xml:space="preserve">Liedauswahl aus verschiedenen Stilen und Epochen. </w:t>
            </w:r>
          </w:p>
          <w:p w14:paraId="48D3BBB6" w14:textId="77777777" w:rsidR="00D30062" w:rsidRPr="00A96033" w:rsidRDefault="00D30062" w:rsidP="00D30062">
            <w:pPr>
              <w:spacing w:after="0" w:line="240" w:lineRule="auto"/>
              <w:ind w:left="357" w:hanging="357"/>
              <w:contextualSpacing/>
              <w:rPr>
                <w:rFonts w:ascii="Arial" w:eastAsia="Times New Roman" w:hAnsi="Arial" w:cs="Arial"/>
                <w:sz w:val="10"/>
                <w:szCs w:val="10"/>
                <w:lang w:eastAsia="de-DE"/>
              </w:rPr>
            </w:pPr>
          </w:p>
          <w:p w14:paraId="7DD52060" w14:textId="08E5D114" w:rsidR="00D30062" w:rsidRPr="00A96033" w:rsidRDefault="00D30062" w:rsidP="00D30062">
            <w:pPr>
              <w:spacing w:after="0" w:line="240" w:lineRule="auto"/>
              <w:contextualSpacing/>
              <w:rPr>
                <w:rFonts w:ascii="Arial" w:eastAsia="Times New Roman" w:hAnsi="Arial" w:cs="Times New Roman"/>
                <w:sz w:val="20"/>
                <w:szCs w:val="20"/>
              </w:rPr>
            </w:pPr>
            <w:r w:rsidRPr="00A96033">
              <w:rPr>
                <w:rFonts w:ascii="Arial" w:eastAsia="Times New Roman" w:hAnsi="Arial" w:cs="Arial"/>
                <w:sz w:val="20"/>
                <w:szCs w:val="20"/>
                <w:lang w:eastAsia="de-DE"/>
              </w:rPr>
              <w:t>A</w:t>
            </w:r>
            <w:r w:rsidRPr="00A96033">
              <w:rPr>
                <w:rFonts w:ascii="Arial" w:eastAsia="Times New Roman" w:hAnsi="Arial" w:cs="Times New Roman"/>
                <w:sz w:val="20"/>
                <w:szCs w:val="20"/>
              </w:rPr>
              <w:t>rrangement und Komposition berücksichtigen die Möglichkeiten innerhalb der Lerngruppe.</w:t>
            </w:r>
          </w:p>
          <w:p w14:paraId="458AA32C" w14:textId="77777777" w:rsidR="00D30062" w:rsidRPr="00A96033" w:rsidRDefault="00D30062" w:rsidP="00D30062">
            <w:pPr>
              <w:spacing w:after="0" w:line="240" w:lineRule="auto"/>
              <w:contextualSpacing/>
              <w:rPr>
                <w:rFonts w:ascii="Arial" w:eastAsia="Times New Roman" w:hAnsi="Arial" w:cs="Times New Roman"/>
                <w:sz w:val="20"/>
                <w:szCs w:val="20"/>
              </w:rPr>
            </w:pPr>
          </w:p>
          <w:p w14:paraId="72A2AE5E" w14:textId="77777777" w:rsidR="003B508F" w:rsidRPr="00A96033" w:rsidRDefault="003B508F" w:rsidP="003B508F">
            <w:pPr>
              <w:spacing w:after="0" w:line="240" w:lineRule="auto"/>
              <w:contextualSpacing/>
              <w:rPr>
                <w:rFonts w:ascii="Arial" w:eastAsia="Times New Roman" w:hAnsi="Arial" w:cs="Times New Roman"/>
                <w:sz w:val="20"/>
                <w:szCs w:val="20"/>
              </w:rPr>
            </w:pPr>
            <w:r w:rsidRPr="00A96033">
              <w:rPr>
                <w:rFonts w:ascii="Arial" w:eastAsia="Times New Roman" w:hAnsi="Arial" w:cs="Times New Roman"/>
                <w:sz w:val="20"/>
                <w:szCs w:val="20"/>
              </w:rPr>
              <w:t>Ein Konzert und Probenbesuch vor Ort ist fester Bestandteil des Bausteins, auch ist es denkbar, professionelle Sänger für Coachings oder Interviews in den Unterricht einzuladen.</w:t>
            </w:r>
          </w:p>
          <w:p w14:paraId="66082EC1" w14:textId="77777777" w:rsidR="003B508F" w:rsidRPr="00A96033" w:rsidRDefault="003B508F" w:rsidP="003B508F">
            <w:pPr>
              <w:spacing w:after="0" w:line="240" w:lineRule="auto"/>
              <w:contextualSpacing/>
              <w:rPr>
                <w:rFonts w:ascii="Arial" w:eastAsia="Times New Roman" w:hAnsi="Arial" w:cs="Times New Roman"/>
                <w:sz w:val="20"/>
                <w:szCs w:val="20"/>
              </w:rPr>
            </w:pPr>
          </w:p>
          <w:p w14:paraId="62F67D73" w14:textId="77777777" w:rsidR="003B508F" w:rsidRPr="00A96033" w:rsidRDefault="003B508F" w:rsidP="003B508F">
            <w:pPr>
              <w:spacing w:after="0" w:line="240" w:lineRule="auto"/>
              <w:contextualSpacing/>
              <w:rPr>
                <w:rFonts w:ascii="Arial" w:eastAsia="Times New Roman" w:hAnsi="Arial" w:cs="Times New Roman"/>
                <w:sz w:val="20"/>
                <w:szCs w:val="20"/>
              </w:rPr>
            </w:pPr>
            <w:r w:rsidRPr="00A96033">
              <w:rPr>
                <w:rFonts w:ascii="Arial" w:eastAsia="Times New Roman" w:hAnsi="Arial" w:cs="Times New Roman"/>
                <w:sz w:val="20"/>
                <w:szCs w:val="20"/>
              </w:rPr>
              <w:t>Übungen zu Theorie und Gehörbildung als regelmäßiger Bestandteil des Unterrichts:</w:t>
            </w:r>
          </w:p>
          <w:p w14:paraId="25378EBA" w14:textId="77777777" w:rsidR="003B508F" w:rsidRPr="00A96033" w:rsidRDefault="003B508F" w:rsidP="00EC1258">
            <w:pPr>
              <w:pStyle w:val="Listenabsatz"/>
              <w:numPr>
                <w:ilvl w:val="0"/>
                <w:numId w:val="7"/>
              </w:numPr>
              <w:spacing w:after="0" w:line="240" w:lineRule="auto"/>
              <w:rPr>
                <w:rFonts w:ascii="Arial" w:eastAsia="Times New Roman" w:hAnsi="Arial" w:cs="Times New Roman"/>
                <w:sz w:val="20"/>
                <w:szCs w:val="20"/>
              </w:rPr>
            </w:pPr>
            <w:r w:rsidRPr="00A96033">
              <w:rPr>
                <w:rFonts w:ascii="Arial" w:eastAsia="Times New Roman" w:hAnsi="Arial" w:cs="Times New Roman"/>
                <w:sz w:val="20"/>
                <w:szCs w:val="20"/>
              </w:rPr>
              <w:t>Hörende Unterscheidung Konsonanz/Dissonanz</w:t>
            </w:r>
          </w:p>
          <w:p w14:paraId="5F6B4943" w14:textId="77777777" w:rsidR="003B508F" w:rsidRPr="00A96033" w:rsidRDefault="003B508F" w:rsidP="00EC1258">
            <w:pPr>
              <w:pStyle w:val="Listenabsatz"/>
              <w:numPr>
                <w:ilvl w:val="0"/>
                <w:numId w:val="7"/>
              </w:numPr>
              <w:spacing w:after="0" w:line="240" w:lineRule="auto"/>
              <w:rPr>
                <w:rFonts w:ascii="Arial" w:eastAsia="Times New Roman" w:hAnsi="Arial" w:cs="Times New Roman"/>
                <w:sz w:val="20"/>
                <w:szCs w:val="20"/>
              </w:rPr>
            </w:pPr>
            <w:r w:rsidRPr="00A96033">
              <w:rPr>
                <w:rFonts w:ascii="Arial" w:eastAsia="Times New Roman" w:hAnsi="Arial" w:cs="Times New Roman"/>
                <w:sz w:val="20"/>
                <w:szCs w:val="20"/>
              </w:rPr>
              <w:t>Hörende Unterscheidung Dur- und Molldreiklänge, Dur- und Mollskalen</w:t>
            </w:r>
          </w:p>
          <w:p w14:paraId="31E68B6C" w14:textId="77777777" w:rsidR="003B508F" w:rsidRPr="00A96033" w:rsidRDefault="003B508F" w:rsidP="00EC1258">
            <w:pPr>
              <w:pStyle w:val="Listenabsatz"/>
              <w:numPr>
                <w:ilvl w:val="0"/>
                <w:numId w:val="7"/>
              </w:numPr>
              <w:spacing w:after="0" w:line="240" w:lineRule="auto"/>
              <w:rPr>
                <w:rFonts w:ascii="Arial" w:eastAsia="Times New Roman" w:hAnsi="Arial" w:cs="Times New Roman"/>
                <w:sz w:val="20"/>
                <w:szCs w:val="20"/>
              </w:rPr>
            </w:pPr>
            <w:r w:rsidRPr="00A96033">
              <w:rPr>
                <w:rFonts w:ascii="Arial" w:eastAsia="Times New Roman" w:hAnsi="Arial" w:cs="Times New Roman"/>
                <w:sz w:val="20"/>
                <w:szCs w:val="20"/>
              </w:rPr>
              <w:t>Einbindung in Warm-ups: Singen von Dreiklängen und Intervallen</w:t>
            </w:r>
          </w:p>
          <w:p w14:paraId="747F8047" w14:textId="77777777" w:rsidR="003B508F" w:rsidRPr="00A96033" w:rsidRDefault="003B508F" w:rsidP="00EC1258">
            <w:pPr>
              <w:pStyle w:val="Listenabsatz"/>
              <w:numPr>
                <w:ilvl w:val="0"/>
                <w:numId w:val="7"/>
              </w:numPr>
              <w:spacing w:after="0" w:line="240" w:lineRule="auto"/>
              <w:rPr>
                <w:rFonts w:ascii="Arial" w:eastAsia="Times New Roman" w:hAnsi="Arial" w:cs="Times New Roman"/>
                <w:sz w:val="20"/>
                <w:szCs w:val="20"/>
              </w:rPr>
            </w:pPr>
            <w:r w:rsidRPr="00A96033">
              <w:rPr>
                <w:rFonts w:ascii="Arial" w:eastAsia="Times New Roman" w:hAnsi="Arial" w:cs="Times New Roman"/>
                <w:sz w:val="20"/>
                <w:szCs w:val="20"/>
              </w:rPr>
              <w:t xml:space="preserve">Regelmäßige Arbeit auch am Notentext der gesungenen Lieder: </w:t>
            </w:r>
          </w:p>
          <w:p w14:paraId="7447F091" w14:textId="5A692006" w:rsidR="003B508F" w:rsidRPr="00A96033" w:rsidRDefault="003B508F" w:rsidP="003B508F">
            <w:pPr>
              <w:spacing w:after="0" w:line="240" w:lineRule="auto"/>
              <w:contextualSpacing/>
              <w:rPr>
                <w:rFonts w:ascii="Arial" w:eastAsia="Times New Roman" w:hAnsi="Arial" w:cs="Times New Roman"/>
                <w:sz w:val="20"/>
                <w:szCs w:val="20"/>
              </w:rPr>
            </w:pPr>
            <w:r w:rsidRPr="00A96033">
              <w:rPr>
                <w:rFonts w:ascii="Arial" w:eastAsia="Times New Roman" w:hAnsi="Arial" w:cs="Times New Roman"/>
                <w:sz w:val="20"/>
                <w:szCs w:val="20"/>
              </w:rPr>
              <w:t>Skalen bilden, Dreiklänge bilden und zuordnen, Tonart bestimmen…</w:t>
            </w:r>
          </w:p>
        </w:tc>
      </w:tr>
      <w:tr w:rsidR="00D30062" w:rsidRPr="00D53C70" w14:paraId="371204F2" w14:textId="77777777" w:rsidTr="00D30062">
        <w:trPr>
          <w:trHeight w:val="255"/>
        </w:trPr>
        <w:tc>
          <w:tcPr>
            <w:tcW w:w="2980" w:type="dxa"/>
            <w:tcBorders>
              <w:top w:val="nil"/>
              <w:left w:val="single" w:sz="4" w:space="0" w:color="000000"/>
              <w:bottom w:val="single" w:sz="4" w:space="0" w:color="000000"/>
              <w:right w:val="single" w:sz="4" w:space="0" w:color="000000"/>
            </w:tcBorders>
            <w:shd w:val="clear" w:color="auto" w:fill="auto"/>
          </w:tcPr>
          <w:p w14:paraId="16A090A9" w14:textId="77777777" w:rsidR="00D30062" w:rsidRPr="00D53C70" w:rsidRDefault="00D30062" w:rsidP="00D30062">
            <w:pPr>
              <w:spacing w:after="0" w:line="240" w:lineRule="auto"/>
              <w:contextualSpacing/>
              <w:jc w:val="both"/>
              <w:rPr>
                <w:rFonts w:ascii="Arial" w:eastAsia="Times New Roman" w:hAnsi="Arial" w:cs="Arial"/>
                <w:b/>
                <w:bCs/>
                <w:color w:val="000000"/>
                <w:sz w:val="20"/>
                <w:szCs w:val="20"/>
                <w:lang w:eastAsia="de-DE"/>
              </w:rPr>
            </w:pPr>
            <w:r w:rsidRPr="00D53C70">
              <w:rPr>
                <w:rFonts w:ascii="Arial" w:eastAsia="Times New Roman" w:hAnsi="Arial" w:cs="Arial"/>
                <w:b/>
                <w:bCs/>
                <w:color w:val="000000"/>
                <w:sz w:val="20"/>
                <w:szCs w:val="20"/>
                <w:lang w:eastAsia="de-DE"/>
              </w:rPr>
              <w:t>Differenzierungsmöglichkeit</w:t>
            </w:r>
          </w:p>
        </w:tc>
        <w:tc>
          <w:tcPr>
            <w:tcW w:w="7000" w:type="dxa"/>
            <w:tcBorders>
              <w:top w:val="nil"/>
              <w:left w:val="nil"/>
              <w:bottom w:val="single" w:sz="4" w:space="0" w:color="000000"/>
              <w:right w:val="single" w:sz="4" w:space="0" w:color="000000"/>
            </w:tcBorders>
            <w:shd w:val="clear" w:color="auto" w:fill="auto"/>
          </w:tcPr>
          <w:p w14:paraId="28DA68C8" w14:textId="77777777" w:rsidR="00D30062" w:rsidRPr="00A96033" w:rsidRDefault="00D30062" w:rsidP="00D30062">
            <w:pPr>
              <w:spacing w:after="0" w:line="240" w:lineRule="auto"/>
              <w:contextualSpacing/>
              <w:jc w:val="both"/>
              <w:rPr>
                <w:rFonts w:ascii="Arial" w:eastAsia="Times New Roman" w:hAnsi="Arial" w:cs="Arial"/>
                <w:sz w:val="20"/>
                <w:szCs w:val="20"/>
                <w:lang w:eastAsia="de-DE"/>
              </w:rPr>
            </w:pPr>
            <w:r w:rsidRPr="00A96033">
              <w:rPr>
                <w:rFonts w:ascii="Arial" w:eastAsia="Times New Roman" w:hAnsi="Arial" w:cs="Arial"/>
                <w:b/>
                <w:sz w:val="20"/>
                <w:szCs w:val="20"/>
                <w:lang w:eastAsia="de-DE"/>
              </w:rPr>
              <w:t>Harmonielehre</w:t>
            </w:r>
            <w:r w:rsidRPr="00A96033">
              <w:rPr>
                <w:rFonts w:ascii="Arial" w:eastAsia="Times New Roman" w:hAnsi="Arial" w:cs="Arial"/>
                <w:sz w:val="20"/>
                <w:szCs w:val="20"/>
                <w:lang w:eastAsia="de-DE"/>
              </w:rPr>
              <w:t xml:space="preserve">: </w:t>
            </w:r>
          </w:p>
          <w:p w14:paraId="5DF27BC6" w14:textId="77777777" w:rsidR="00D30062" w:rsidRPr="00A96033" w:rsidRDefault="00D30062" w:rsidP="00C90949">
            <w:pPr>
              <w:spacing w:after="0" w:line="240" w:lineRule="auto"/>
              <w:ind w:left="277" w:hanging="283"/>
              <w:contextualSpacing/>
              <w:rPr>
                <w:rFonts w:ascii="Arial" w:eastAsia="Times New Roman" w:hAnsi="Arial" w:cs="Arial"/>
                <w:sz w:val="10"/>
                <w:szCs w:val="10"/>
                <w:lang w:eastAsia="de-DE"/>
              </w:rPr>
            </w:pPr>
            <w:r w:rsidRPr="00A96033">
              <w:rPr>
                <w:rFonts w:ascii="Arial" w:eastAsia="Times New Roman" w:hAnsi="Arial" w:cs="Arial"/>
                <w:b/>
                <w:sz w:val="20"/>
                <w:szCs w:val="20"/>
                <w:lang w:eastAsia="de-DE"/>
              </w:rPr>
              <w:t>G</w:t>
            </w:r>
            <w:r w:rsidRPr="00A96033">
              <w:rPr>
                <w:rFonts w:ascii="Arial" w:eastAsia="Times New Roman" w:hAnsi="Arial" w:cs="Arial"/>
                <w:sz w:val="20"/>
                <w:szCs w:val="20"/>
                <w:lang w:eastAsia="de-DE"/>
              </w:rPr>
              <w:t xml:space="preserve">-Niveau: auf rein praktischer Ebene bleiben, vorgegebene Akkorde musizieren, Theorie üben auf Onlineplattformen, andere Gestaltungsaufgaben, z. B. entwickeln eigener Texte </w:t>
            </w:r>
          </w:p>
          <w:p w14:paraId="3A8340D5" w14:textId="77777777" w:rsidR="00D30062" w:rsidRPr="00A96033" w:rsidRDefault="00D30062" w:rsidP="00C90949">
            <w:pPr>
              <w:spacing w:after="0" w:line="240" w:lineRule="auto"/>
              <w:ind w:left="277" w:hanging="277"/>
              <w:contextualSpacing/>
              <w:rPr>
                <w:rFonts w:ascii="Arial" w:eastAsia="Times New Roman" w:hAnsi="Arial" w:cs="Arial"/>
                <w:sz w:val="20"/>
                <w:szCs w:val="20"/>
                <w:lang w:eastAsia="de-DE"/>
              </w:rPr>
            </w:pPr>
            <w:r w:rsidRPr="00A96033">
              <w:rPr>
                <w:rFonts w:ascii="Arial" w:eastAsia="Times New Roman" w:hAnsi="Arial" w:cs="Arial"/>
                <w:b/>
                <w:sz w:val="20"/>
                <w:szCs w:val="20"/>
                <w:lang w:eastAsia="de-DE"/>
              </w:rPr>
              <w:t>M</w:t>
            </w:r>
            <w:r w:rsidRPr="00A96033">
              <w:rPr>
                <w:rFonts w:ascii="Arial" w:eastAsia="Times New Roman" w:hAnsi="Arial" w:cs="Arial"/>
                <w:sz w:val="20"/>
                <w:szCs w:val="20"/>
                <w:lang w:eastAsia="de-DE"/>
              </w:rPr>
              <w:t>-Niveau: Zuordnungsaufgaben: Vorgegebene Akkorde einer Melodie zuordnen, auch mit Hilfe von farbigen Markierungen im Notentext</w:t>
            </w:r>
          </w:p>
          <w:p w14:paraId="585B066A" w14:textId="77777777" w:rsidR="00D30062" w:rsidRPr="00A96033" w:rsidRDefault="00D30062" w:rsidP="00C90949">
            <w:pPr>
              <w:spacing w:after="0" w:line="240" w:lineRule="auto"/>
              <w:contextualSpacing/>
              <w:rPr>
                <w:rFonts w:ascii="Arial" w:eastAsia="Times New Roman" w:hAnsi="Arial" w:cs="Arial"/>
                <w:sz w:val="20"/>
                <w:szCs w:val="20"/>
                <w:lang w:eastAsia="de-DE"/>
              </w:rPr>
            </w:pPr>
            <w:r w:rsidRPr="00A96033">
              <w:rPr>
                <w:rFonts w:ascii="Arial" w:eastAsia="Times New Roman" w:hAnsi="Arial" w:cs="Arial"/>
                <w:b/>
                <w:sz w:val="20"/>
                <w:szCs w:val="20"/>
                <w:lang w:eastAsia="de-DE"/>
              </w:rPr>
              <w:t>E</w:t>
            </w:r>
            <w:r w:rsidRPr="00A96033">
              <w:rPr>
                <w:rFonts w:ascii="Arial" w:eastAsia="Times New Roman" w:hAnsi="Arial" w:cs="Arial"/>
                <w:sz w:val="20"/>
                <w:szCs w:val="20"/>
                <w:lang w:eastAsia="de-DE"/>
              </w:rPr>
              <w:t>- Niveau: Haupt- und Nebendreiklänge erkennen und notieren.</w:t>
            </w:r>
          </w:p>
        </w:tc>
      </w:tr>
      <w:tr w:rsidR="00D30062" w:rsidRPr="00D53C70" w14:paraId="4BE9185A" w14:textId="77777777" w:rsidTr="00D30062">
        <w:trPr>
          <w:trHeight w:val="255"/>
        </w:trPr>
        <w:tc>
          <w:tcPr>
            <w:tcW w:w="2980" w:type="dxa"/>
            <w:tcBorders>
              <w:top w:val="nil"/>
              <w:left w:val="single" w:sz="4" w:space="0" w:color="000000"/>
              <w:bottom w:val="single" w:sz="4" w:space="0" w:color="000000"/>
              <w:right w:val="single" w:sz="4" w:space="0" w:color="000000"/>
            </w:tcBorders>
            <w:shd w:val="clear" w:color="auto" w:fill="auto"/>
            <w:hideMark/>
          </w:tcPr>
          <w:p w14:paraId="49549C18" w14:textId="77777777" w:rsidR="00D30062" w:rsidRPr="00D53C70" w:rsidRDefault="00D30062" w:rsidP="00D30062">
            <w:pPr>
              <w:spacing w:after="0" w:line="240" w:lineRule="auto"/>
              <w:contextualSpacing/>
              <w:jc w:val="both"/>
              <w:rPr>
                <w:rFonts w:ascii="Arial" w:eastAsia="Times New Roman" w:hAnsi="Arial" w:cs="Arial"/>
                <w:b/>
                <w:bCs/>
                <w:color w:val="000000"/>
                <w:sz w:val="20"/>
                <w:szCs w:val="20"/>
                <w:lang w:eastAsia="de-DE"/>
              </w:rPr>
            </w:pPr>
            <w:r w:rsidRPr="00D53C70">
              <w:rPr>
                <w:rFonts w:ascii="Arial" w:eastAsia="Times New Roman" w:hAnsi="Arial" w:cs="Arial"/>
                <w:b/>
                <w:bCs/>
                <w:color w:val="000000"/>
                <w:sz w:val="20"/>
                <w:szCs w:val="20"/>
                <w:lang w:eastAsia="de-DE"/>
              </w:rPr>
              <w:t>Variation</w:t>
            </w:r>
          </w:p>
        </w:tc>
        <w:tc>
          <w:tcPr>
            <w:tcW w:w="7000" w:type="dxa"/>
            <w:tcBorders>
              <w:top w:val="nil"/>
              <w:left w:val="nil"/>
              <w:bottom w:val="single" w:sz="4" w:space="0" w:color="000000"/>
              <w:right w:val="single" w:sz="4" w:space="0" w:color="000000"/>
            </w:tcBorders>
            <w:shd w:val="clear" w:color="auto" w:fill="auto"/>
            <w:hideMark/>
          </w:tcPr>
          <w:p w14:paraId="4DF518F0" w14:textId="312416A6" w:rsidR="00D30062" w:rsidRPr="00A96033" w:rsidRDefault="00D30062" w:rsidP="00D30062">
            <w:pPr>
              <w:spacing w:after="0" w:line="240" w:lineRule="auto"/>
              <w:contextualSpacing/>
              <w:rPr>
                <w:rFonts w:ascii="Arial" w:eastAsia="Times New Roman" w:hAnsi="Arial" w:cs="Arial"/>
                <w:sz w:val="20"/>
                <w:szCs w:val="20"/>
                <w:lang w:eastAsia="de-DE"/>
              </w:rPr>
            </w:pPr>
            <w:r w:rsidRPr="00A96033">
              <w:rPr>
                <w:rFonts w:ascii="Arial" w:eastAsia="Times New Roman" w:hAnsi="Arial" w:cs="Arial"/>
                <w:sz w:val="20"/>
                <w:szCs w:val="20"/>
                <w:lang w:eastAsia="de-DE"/>
              </w:rPr>
              <w:t xml:space="preserve">Verschiedene Themen möglich </w:t>
            </w:r>
            <w:r w:rsidRPr="00A96033">
              <w:rPr>
                <w:rFonts w:ascii="Arial" w:eastAsia="Times New Roman" w:hAnsi="Arial" w:cs="Arial"/>
                <w:bCs/>
                <w:sz w:val="20"/>
                <w:szCs w:val="20"/>
                <w:lang w:eastAsia="de-DE"/>
              </w:rPr>
              <w:t>(z. B. andere Jahreszeiten, Jukebox, musikalische Zeitreise</w:t>
            </w:r>
            <w:r w:rsidR="00C90949">
              <w:rPr>
                <w:rFonts w:ascii="Arial" w:eastAsia="Times New Roman" w:hAnsi="Arial" w:cs="Arial"/>
                <w:bCs/>
                <w:sz w:val="20"/>
                <w:szCs w:val="20"/>
                <w:lang w:eastAsia="de-DE"/>
              </w:rPr>
              <w:t xml:space="preserve"> </w:t>
            </w:r>
            <w:r w:rsidRPr="00A96033">
              <w:rPr>
                <w:rFonts w:ascii="Arial" w:eastAsia="Times New Roman" w:hAnsi="Arial" w:cs="Arial"/>
                <w:bCs/>
                <w:sz w:val="20"/>
                <w:szCs w:val="20"/>
                <w:lang w:eastAsia="de-DE"/>
              </w:rPr>
              <w:t>…)</w:t>
            </w:r>
          </w:p>
          <w:p w14:paraId="4ECA8F52" w14:textId="77777777" w:rsidR="00D30062" w:rsidRPr="00A96033" w:rsidRDefault="00D30062" w:rsidP="00D30062">
            <w:pPr>
              <w:spacing w:after="0" w:line="240" w:lineRule="auto"/>
              <w:contextualSpacing/>
              <w:rPr>
                <w:rFonts w:ascii="Arial" w:eastAsia="Times New Roman" w:hAnsi="Arial" w:cs="Arial"/>
                <w:sz w:val="20"/>
                <w:szCs w:val="20"/>
                <w:lang w:eastAsia="de-DE"/>
              </w:rPr>
            </w:pPr>
            <w:r w:rsidRPr="00A96033">
              <w:rPr>
                <w:rFonts w:ascii="Arial" w:eastAsia="Times New Roman" w:hAnsi="Arial" w:cs="Arial"/>
                <w:sz w:val="20"/>
                <w:szCs w:val="20"/>
                <w:lang w:eastAsia="de-DE"/>
              </w:rPr>
              <w:t>Ähnliche Vorgehensweise zum Praxisfeld Musik und Instrumente möglich</w:t>
            </w:r>
          </w:p>
        </w:tc>
      </w:tr>
    </w:tbl>
    <w:p w14:paraId="130907C3" w14:textId="77777777" w:rsidR="00793435" w:rsidRDefault="00793435"/>
    <w:p w14:paraId="5C7B6C7D" w14:textId="77777777" w:rsidR="00793435" w:rsidRDefault="00793435"/>
    <w:tbl>
      <w:tblPr>
        <w:tblW w:w="9980" w:type="dxa"/>
        <w:tblInd w:w="70" w:type="dxa"/>
        <w:tblCellMar>
          <w:left w:w="70" w:type="dxa"/>
          <w:right w:w="70" w:type="dxa"/>
        </w:tblCellMar>
        <w:tblLook w:val="04A0" w:firstRow="1" w:lastRow="0" w:firstColumn="1" w:lastColumn="0" w:noHBand="0" w:noVBand="1"/>
      </w:tblPr>
      <w:tblGrid>
        <w:gridCol w:w="2980"/>
        <w:gridCol w:w="7000"/>
      </w:tblGrid>
      <w:tr w:rsidR="00D30062" w:rsidRPr="00D53C70" w14:paraId="76C9B345" w14:textId="77777777" w:rsidTr="00793435">
        <w:trPr>
          <w:trHeight w:val="255"/>
        </w:trPr>
        <w:tc>
          <w:tcPr>
            <w:tcW w:w="2980" w:type="dxa"/>
            <w:tcBorders>
              <w:top w:val="single" w:sz="4" w:space="0" w:color="auto"/>
              <w:left w:val="single" w:sz="4" w:space="0" w:color="000000"/>
              <w:bottom w:val="single" w:sz="4" w:space="0" w:color="000000"/>
              <w:right w:val="single" w:sz="4" w:space="0" w:color="000000"/>
            </w:tcBorders>
            <w:shd w:val="clear" w:color="auto" w:fill="auto"/>
            <w:hideMark/>
          </w:tcPr>
          <w:p w14:paraId="20FF02D2" w14:textId="77777777" w:rsidR="00793435" w:rsidRDefault="00793435" w:rsidP="00D30062">
            <w:pPr>
              <w:spacing w:after="0" w:line="240" w:lineRule="auto"/>
              <w:contextualSpacing/>
              <w:jc w:val="both"/>
              <w:rPr>
                <w:rFonts w:ascii="Arial" w:eastAsia="Times New Roman" w:hAnsi="Arial" w:cs="Arial"/>
                <w:b/>
                <w:bCs/>
                <w:color w:val="000000"/>
                <w:sz w:val="20"/>
                <w:szCs w:val="20"/>
                <w:lang w:eastAsia="de-DE"/>
              </w:rPr>
            </w:pPr>
          </w:p>
          <w:p w14:paraId="48580D2F" w14:textId="77777777" w:rsidR="00D30062" w:rsidRPr="00D53C70" w:rsidRDefault="00D30062" w:rsidP="00D30062">
            <w:pPr>
              <w:spacing w:after="0" w:line="240" w:lineRule="auto"/>
              <w:contextualSpacing/>
              <w:jc w:val="both"/>
              <w:rPr>
                <w:rFonts w:ascii="Arial" w:eastAsia="Times New Roman" w:hAnsi="Arial" w:cs="Arial"/>
                <w:b/>
                <w:bCs/>
                <w:color w:val="000000"/>
                <w:sz w:val="20"/>
                <w:szCs w:val="20"/>
                <w:lang w:eastAsia="de-DE"/>
              </w:rPr>
            </w:pPr>
            <w:r w:rsidRPr="00D53C70">
              <w:rPr>
                <w:rFonts w:ascii="Arial" w:eastAsia="Times New Roman" w:hAnsi="Arial" w:cs="Arial"/>
                <w:b/>
                <w:bCs/>
                <w:color w:val="000000"/>
                <w:sz w:val="20"/>
                <w:szCs w:val="20"/>
                <w:lang w:eastAsia="de-DE"/>
              </w:rPr>
              <w:t xml:space="preserve">Weiterführung </w:t>
            </w:r>
          </w:p>
        </w:tc>
        <w:tc>
          <w:tcPr>
            <w:tcW w:w="7000" w:type="dxa"/>
            <w:tcBorders>
              <w:top w:val="single" w:sz="4" w:space="0" w:color="auto"/>
              <w:left w:val="nil"/>
              <w:bottom w:val="single" w:sz="4" w:space="0" w:color="000000"/>
              <w:right w:val="single" w:sz="4" w:space="0" w:color="000000"/>
            </w:tcBorders>
            <w:shd w:val="clear" w:color="auto" w:fill="auto"/>
            <w:hideMark/>
          </w:tcPr>
          <w:p w14:paraId="74FEB1C4" w14:textId="77777777" w:rsidR="00D30062" w:rsidRPr="00A96033" w:rsidRDefault="00D30062" w:rsidP="00D30062">
            <w:pPr>
              <w:spacing w:after="0" w:line="240" w:lineRule="auto"/>
              <w:contextualSpacing/>
              <w:jc w:val="both"/>
              <w:rPr>
                <w:rFonts w:ascii="Arial" w:eastAsia="Times New Roman" w:hAnsi="Arial" w:cs="Arial"/>
                <w:sz w:val="20"/>
                <w:szCs w:val="20"/>
                <w:lang w:eastAsia="de-DE"/>
              </w:rPr>
            </w:pPr>
            <w:r w:rsidRPr="00A96033">
              <w:rPr>
                <w:rFonts w:ascii="Arial" w:eastAsia="Times New Roman" w:hAnsi="Arial" w:cs="Arial"/>
                <w:sz w:val="20"/>
                <w:szCs w:val="20"/>
                <w:lang w:eastAsia="de-DE"/>
              </w:rPr>
              <w:t>Eigene Gestaltungen entwickeln, Werke von Liedermachern untersuchen</w:t>
            </w:r>
          </w:p>
          <w:p w14:paraId="69F6A968" w14:textId="77777777" w:rsidR="00D30062" w:rsidRPr="00A96033" w:rsidRDefault="00D30062" w:rsidP="00D30062">
            <w:pPr>
              <w:spacing w:after="0" w:line="240" w:lineRule="auto"/>
              <w:contextualSpacing/>
              <w:jc w:val="both"/>
              <w:rPr>
                <w:rFonts w:ascii="Arial" w:eastAsia="Times New Roman" w:hAnsi="Arial" w:cs="Arial"/>
                <w:sz w:val="10"/>
                <w:szCs w:val="10"/>
                <w:lang w:eastAsia="de-DE"/>
              </w:rPr>
            </w:pPr>
          </w:p>
          <w:p w14:paraId="36CDE8B4" w14:textId="1E741897" w:rsidR="00D30062" w:rsidRPr="00A96033" w:rsidRDefault="00D30062" w:rsidP="00D30062">
            <w:pPr>
              <w:spacing w:after="0" w:line="240" w:lineRule="auto"/>
              <w:contextualSpacing/>
              <w:jc w:val="both"/>
              <w:rPr>
                <w:rFonts w:ascii="Arial" w:eastAsia="Times New Roman" w:hAnsi="Arial" w:cs="Arial"/>
                <w:sz w:val="20"/>
                <w:szCs w:val="20"/>
                <w:lang w:eastAsia="de-DE"/>
              </w:rPr>
            </w:pPr>
            <w:r w:rsidRPr="00A96033">
              <w:rPr>
                <w:rFonts w:ascii="Arial" w:eastAsia="Times New Roman" w:hAnsi="Arial" w:cs="Times New Roman"/>
                <w:sz w:val="20"/>
                <w:szCs w:val="20"/>
              </w:rPr>
              <w:t>Konzertbesuch (auch Oper, Musical, Chorkonzert, Kirchenkonzert, Rock- und Popkonzert, Jazz</w:t>
            </w:r>
            <w:r w:rsidR="00C90949">
              <w:rPr>
                <w:rFonts w:ascii="Arial" w:eastAsia="Times New Roman" w:hAnsi="Arial" w:cs="Times New Roman"/>
                <w:sz w:val="20"/>
                <w:szCs w:val="20"/>
              </w:rPr>
              <w:t xml:space="preserve"> </w:t>
            </w:r>
            <w:r w:rsidRPr="00A96033">
              <w:rPr>
                <w:rFonts w:ascii="Arial" w:eastAsia="Times New Roman" w:hAnsi="Arial" w:cs="Times New Roman"/>
                <w:sz w:val="20"/>
                <w:szCs w:val="20"/>
              </w:rPr>
              <w:t>…)</w:t>
            </w:r>
          </w:p>
          <w:p w14:paraId="146506C7" w14:textId="77777777" w:rsidR="00D30062" w:rsidRPr="00A96033" w:rsidRDefault="00D30062" w:rsidP="00D30062">
            <w:pPr>
              <w:spacing w:after="0" w:line="240" w:lineRule="auto"/>
              <w:contextualSpacing/>
              <w:jc w:val="both"/>
              <w:rPr>
                <w:rFonts w:ascii="Arial" w:eastAsia="Times New Roman" w:hAnsi="Arial" w:cs="Arial"/>
                <w:sz w:val="10"/>
                <w:szCs w:val="10"/>
                <w:lang w:eastAsia="de-DE"/>
              </w:rPr>
            </w:pPr>
          </w:p>
          <w:p w14:paraId="02C1BB6A" w14:textId="77777777" w:rsidR="00D30062" w:rsidRPr="00A96033" w:rsidRDefault="00D30062" w:rsidP="00D30062">
            <w:pPr>
              <w:spacing w:after="0" w:line="240" w:lineRule="auto"/>
              <w:contextualSpacing/>
              <w:jc w:val="both"/>
              <w:rPr>
                <w:rFonts w:ascii="Arial" w:eastAsia="Times New Roman" w:hAnsi="Arial" w:cs="Arial"/>
                <w:sz w:val="20"/>
                <w:szCs w:val="20"/>
                <w:lang w:eastAsia="de-DE"/>
              </w:rPr>
            </w:pPr>
            <w:r w:rsidRPr="00A96033">
              <w:rPr>
                <w:rFonts w:ascii="Arial" w:eastAsia="Times New Roman" w:hAnsi="Arial" w:cs="Arial"/>
                <w:sz w:val="20"/>
                <w:szCs w:val="20"/>
                <w:lang w:eastAsia="de-DE"/>
              </w:rPr>
              <w:t>Außerschulische Experten als Tutoren für Dirigat oder Vocal-Coaching (Musikschullehrer, Chorleiter, professionelle Musiker)</w:t>
            </w:r>
          </w:p>
          <w:p w14:paraId="5D3F910C" w14:textId="77777777" w:rsidR="00D30062" w:rsidRPr="00A96033" w:rsidRDefault="00D30062" w:rsidP="00D30062">
            <w:pPr>
              <w:spacing w:after="0" w:line="240" w:lineRule="auto"/>
              <w:contextualSpacing/>
              <w:jc w:val="both"/>
              <w:rPr>
                <w:rFonts w:ascii="Arial" w:eastAsia="Times New Roman" w:hAnsi="Arial" w:cs="Times New Roman"/>
                <w:sz w:val="10"/>
                <w:szCs w:val="10"/>
              </w:rPr>
            </w:pPr>
          </w:p>
          <w:p w14:paraId="6AAC5466" w14:textId="77777777" w:rsidR="00D30062" w:rsidRPr="00A96033" w:rsidRDefault="00D30062" w:rsidP="00D30062">
            <w:pPr>
              <w:spacing w:after="0" w:line="240" w:lineRule="auto"/>
              <w:contextualSpacing/>
              <w:jc w:val="both"/>
              <w:rPr>
                <w:rFonts w:ascii="Arial" w:eastAsia="Times New Roman" w:hAnsi="Arial" w:cs="Times New Roman"/>
                <w:sz w:val="20"/>
                <w:szCs w:val="20"/>
              </w:rPr>
            </w:pPr>
            <w:r w:rsidRPr="00A96033">
              <w:rPr>
                <w:rFonts w:ascii="Arial" w:eastAsia="Times New Roman" w:hAnsi="Arial" w:cs="Times New Roman"/>
                <w:sz w:val="20"/>
                <w:szCs w:val="20"/>
              </w:rPr>
              <w:t>Gemeinsamer Auftritt mit örtlichem Kulturträger</w:t>
            </w:r>
          </w:p>
          <w:p w14:paraId="702EB221" w14:textId="77777777" w:rsidR="00D30062" w:rsidRPr="00A96033" w:rsidRDefault="00D30062" w:rsidP="00D30062">
            <w:pPr>
              <w:spacing w:after="0" w:line="240" w:lineRule="auto"/>
              <w:contextualSpacing/>
              <w:jc w:val="both"/>
              <w:rPr>
                <w:rFonts w:ascii="Arial" w:eastAsia="Times New Roman" w:hAnsi="Arial" w:cs="Times New Roman"/>
                <w:sz w:val="10"/>
                <w:szCs w:val="10"/>
              </w:rPr>
            </w:pPr>
          </w:p>
          <w:p w14:paraId="4A749D77" w14:textId="77777777" w:rsidR="00D30062" w:rsidRPr="00A96033" w:rsidRDefault="00D30062" w:rsidP="00D30062">
            <w:pPr>
              <w:spacing w:after="0" w:line="240" w:lineRule="auto"/>
              <w:contextualSpacing/>
              <w:jc w:val="both"/>
              <w:rPr>
                <w:rFonts w:ascii="Arial" w:eastAsia="Times New Roman" w:hAnsi="Arial" w:cs="Arial"/>
                <w:sz w:val="20"/>
                <w:szCs w:val="20"/>
                <w:lang w:eastAsia="de-DE"/>
              </w:rPr>
            </w:pPr>
            <w:r w:rsidRPr="00A96033">
              <w:rPr>
                <w:rFonts w:ascii="Arial" w:eastAsia="Times New Roman" w:hAnsi="Arial" w:cs="Times New Roman"/>
                <w:sz w:val="20"/>
                <w:szCs w:val="20"/>
              </w:rPr>
              <w:t>Einbezug von tontechnischen Medien (Praxisfeld Musik und Medien)</w:t>
            </w:r>
          </w:p>
        </w:tc>
      </w:tr>
      <w:tr w:rsidR="00D30062" w:rsidRPr="00D53C70" w14:paraId="1CE5B87E" w14:textId="77777777" w:rsidTr="00D30062">
        <w:trPr>
          <w:trHeight w:val="255"/>
        </w:trPr>
        <w:tc>
          <w:tcPr>
            <w:tcW w:w="2980" w:type="dxa"/>
            <w:tcBorders>
              <w:top w:val="nil"/>
              <w:left w:val="single" w:sz="4" w:space="0" w:color="000000"/>
              <w:bottom w:val="single" w:sz="4" w:space="0" w:color="000000"/>
              <w:right w:val="single" w:sz="4" w:space="0" w:color="000000"/>
            </w:tcBorders>
            <w:shd w:val="clear" w:color="auto" w:fill="auto"/>
            <w:hideMark/>
          </w:tcPr>
          <w:p w14:paraId="32EF647D" w14:textId="77777777" w:rsidR="00D30062" w:rsidRPr="00D53C70" w:rsidRDefault="00D30062" w:rsidP="00D30062">
            <w:pPr>
              <w:spacing w:after="0" w:line="240" w:lineRule="auto"/>
              <w:contextualSpacing/>
              <w:jc w:val="both"/>
              <w:rPr>
                <w:rFonts w:ascii="Arial" w:eastAsia="Times New Roman" w:hAnsi="Arial" w:cs="Arial"/>
                <w:b/>
                <w:bCs/>
                <w:color w:val="000000"/>
                <w:sz w:val="20"/>
                <w:szCs w:val="20"/>
                <w:lang w:eastAsia="de-DE"/>
              </w:rPr>
            </w:pPr>
            <w:r w:rsidRPr="00D53C70">
              <w:rPr>
                <w:rFonts w:ascii="Arial" w:eastAsia="Times New Roman" w:hAnsi="Arial" w:cs="Arial"/>
                <w:b/>
                <w:bCs/>
                <w:color w:val="000000"/>
                <w:sz w:val="20"/>
                <w:szCs w:val="20"/>
                <w:lang w:eastAsia="de-DE"/>
              </w:rPr>
              <w:t xml:space="preserve">Literaturhinweise/Links </w:t>
            </w:r>
          </w:p>
        </w:tc>
        <w:tc>
          <w:tcPr>
            <w:tcW w:w="7000" w:type="dxa"/>
            <w:tcBorders>
              <w:top w:val="nil"/>
              <w:left w:val="nil"/>
              <w:bottom w:val="single" w:sz="4" w:space="0" w:color="000000"/>
              <w:right w:val="single" w:sz="4" w:space="0" w:color="000000"/>
            </w:tcBorders>
            <w:shd w:val="clear" w:color="auto" w:fill="auto"/>
            <w:hideMark/>
          </w:tcPr>
          <w:p w14:paraId="24EEE428" w14:textId="77777777" w:rsidR="00D30062" w:rsidRPr="00A96033" w:rsidRDefault="00D30062" w:rsidP="00D30062">
            <w:pPr>
              <w:spacing w:after="0" w:line="240" w:lineRule="auto"/>
              <w:contextualSpacing/>
              <w:jc w:val="both"/>
              <w:rPr>
                <w:rFonts w:ascii="Arial" w:eastAsia="Times New Roman" w:hAnsi="Arial" w:cs="Arial"/>
                <w:b/>
                <w:sz w:val="20"/>
                <w:szCs w:val="20"/>
                <w:lang w:eastAsia="de-DE"/>
              </w:rPr>
            </w:pPr>
            <w:r w:rsidRPr="00A96033">
              <w:rPr>
                <w:rFonts w:ascii="Arial" w:eastAsia="Times New Roman" w:hAnsi="Arial" w:cs="Arial"/>
                <w:b/>
                <w:sz w:val="20"/>
                <w:szCs w:val="20"/>
                <w:lang w:eastAsia="de-DE"/>
              </w:rPr>
              <w:t>Literatur:</w:t>
            </w:r>
          </w:p>
          <w:p w14:paraId="7BB396B6" w14:textId="77777777" w:rsidR="00D30062" w:rsidRPr="00A96033" w:rsidRDefault="00D30062" w:rsidP="00D30062">
            <w:pPr>
              <w:spacing w:after="0" w:line="240" w:lineRule="auto"/>
              <w:contextualSpacing/>
              <w:jc w:val="both"/>
              <w:rPr>
                <w:rFonts w:ascii="Arial" w:eastAsia="Times New Roman" w:hAnsi="Arial" w:cs="Arial"/>
                <w:sz w:val="20"/>
                <w:szCs w:val="20"/>
                <w:lang w:eastAsia="de-DE"/>
              </w:rPr>
            </w:pPr>
          </w:p>
          <w:p w14:paraId="33A9CF8F" w14:textId="247FE057" w:rsidR="00D30062" w:rsidRPr="00A96033" w:rsidRDefault="00D30062" w:rsidP="00D30062">
            <w:pPr>
              <w:spacing w:after="0" w:line="240" w:lineRule="auto"/>
              <w:contextualSpacing/>
              <w:jc w:val="both"/>
              <w:rPr>
                <w:rFonts w:ascii="Arial" w:eastAsia="Times New Roman" w:hAnsi="Arial" w:cs="Arial"/>
                <w:sz w:val="20"/>
                <w:szCs w:val="20"/>
                <w:lang w:val="en-US" w:eastAsia="de-DE"/>
              </w:rPr>
            </w:pPr>
            <w:r w:rsidRPr="00A96033">
              <w:rPr>
                <w:rFonts w:ascii="Arial" w:eastAsia="Times New Roman" w:hAnsi="Arial" w:cs="Arial"/>
                <w:sz w:val="20"/>
                <w:szCs w:val="20"/>
                <w:lang w:eastAsia="de-DE"/>
              </w:rPr>
              <w:t>Heizmann, K</w:t>
            </w:r>
            <w:r w:rsidR="00B06C3C">
              <w:rPr>
                <w:rFonts w:ascii="Arial" w:eastAsia="Times New Roman" w:hAnsi="Arial" w:cs="Arial"/>
                <w:sz w:val="20"/>
                <w:szCs w:val="20"/>
                <w:lang w:eastAsia="de-DE"/>
              </w:rPr>
              <w:t>laus</w:t>
            </w:r>
            <w:r w:rsidRPr="00A96033">
              <w:rPr>
                <w:rFonts w:ascii="Arial" w:eastAsia="Times New Roman" w:hAnsi="Arial" w:cs="Arial"/>
                <w:sz w:val="20"/>
                <w:szCs w:val="20"/>
                <w:lang w:eastAsia="de-DE"/>
              </w:rPr>
              <w:t xml:space="preserve">: 200 Einsing-Übungen für Chöre und Solisten. </w:t>
            </w:r>
            <w:r w:rsidRPr="00A96033">
              <w:rPr>
                <w:rFonts w:ascii="Arial" w:eastAsia="Times New Roman" w:hAnsi="Arial" w:cs="Arial"/>
                <w:sz w:val="20"/>
                <w:szCs w:val="20"/>
                <w:lang w:val="en-US" w:eastAsia="de-DE"/>
              </w:rPr>
              <w:t>Mainz 2002.</w:t>
            </w:r>
          </w:p>
          <w:p w14:paraId="148C7C24" w14:textId="77777777" w:rsidR="00D30062" w:rsidRPr="00A96033" w:rsidRDefault="00D30062" w:rsidP="00D30062">
            <w:pPr>
              <w:spacing w:after="0" w:line="240" w:lineRule="auto"/>
              <w:contextualSpacing/>
              <w:jc w:val="both"/>
              <w:rPr>
                <w:rFonts w:ascii="Arial" w:eastAsia="Times New Roman" w:hAnsi="Arial" w:cs="Arial"/>
                <w:sz w:val="10"/>
                <w:szCs w:val="10"/>
                <w:lang w:val="en-US" w:eastAsia="de-DE"/>
              </w:rPr>
            </w:pPr>
          </w:p>
          <w:p w14:paraId="6C8326B9" w14:textId="29DA0230" w:rsidR="00D30062" w:rsidRPr="00A96033" w:rsidRDefault="00D30062" w:rsidP="00D30062">
            <w:pPr>
              <w:spacing w:after="0" w:line="240" w:lineRule="auto"/>
              <w:contextualSpacing/>
              <w:jc w:val="both"/>
              <w:rPr>
                <w:rFonts w:ascii="Arial" w:eastAsia="Times New Roman" w:hAnsi="Arial" w:cs="Arial"/>
                <w:sz w:val="20"/>
                <w:szCs w:val="20"/>
                <w:lang w:eastAsia="de-DE"/>
              </w:rPr>
            </w:pPr>
            <w:r w:rsidRPr="00A96033">
              <w:rPr>
                <w:rFonts w:ascii="Arial" w:eastAsia="Times New Roman" w:hAnsi="Arial" w:cs="Arial"/>
                <w:sz w:val="20"/>
                <w:szCs w:val="20"/>
                <w:lang w:val="en-US" w:eastAsia="de-DE"/>
              </w:rPr>
              <w:t>Rizzi, W</w:t>
            </w:r>
            <w:r w:rsidR="00B06C3C">
              <w:rPr>
                <w:rFonts w:ascii="Arial" w:eastAsia="Times New Roman" w:hAnsi="Arial" w:cs="Arial"/>
                <w:sz w:val="20"/>
                <w:szCs w:val="20"/>
                <w:lang w:val="en-US" w:eastAsia="de-DE"/>
              </w:rPr>
              <w:t>erner</w:t>
            </w:r>
            <w:r w:rsidRPr="00A96033">
              <w:rPr>
                <w:rFonts w:ascii="Arial" w:eastAsia="Times New Roman" w:hAnsi="Arial" w:cs="Arial"/>
                <w:sz w:val="20"/>
                <w:szCs w:val="20"/>
                <w:lang w:val="en-US" w:eastAsia="de-DE"/>
              </w:rPr>
              <w:t xml:space="preserve">: Start-Ups. </w:t>
            </w:r>
            <w:r w:rsidRPr="00A96033">
              <w:rPr>
                <w:rFonts w:ascii="Arial" w:eastAsia="Times New Roman" w:hAnsi="Arial" w:cs="Arial"/>
                <w:sz w:val="20"/>
                <w:szCs w:val="20"/>
                <w:lang w:eastAsia="de-DE"/>
              </w:rPr>
              <w:t>Einstiege zum Singen. Boppard/Rhein 1997.</w:t>
            </w:r>
          </w:p>
          <w:p w14:paraId="7E718981" w14:textId="77777777" w:rsidR="00D30062" w:rsidRPr="00A96033" w:rsidRDefault="00D30062" w:rsidP="00D30062">
            <w:pPr>
              <w:spacing w:after="0" w:line="240" w:lineRule="auto"/>
              <w:contextualSpacing/>
              <w:jc w:val="both"/>
              <w:rPr>
                <w:rFonts w:ascii="Arial" w:eastAsia="Times New Roman" w:hAnsi="Arial" w:cs="Arial"/>
                <w:sz w:val="10"/>
                <w:szCs w:val="10"/>
                <w:lang w:eastAsia="de-DE"/>
              </w:rPr>
            </w:pPr>
          </w:p>
          <w:p w14:paraId="64B51545" w14:textId="07F19E62" w:rsidR="00D30062" w:rsidRPr="00A96033" w:rsidRDefault="00D30062" w:rsidP="00D30062">
            <w:pPr>
              <w:spacing w:after="0" w:line="240" w:lineRule="auto"/>
              <w:contextualSpacing/>
              <w:jc w:val="both"/>
              <w:rPr>
                <w:rFonts w:ascii="Arial" w:eastAsia="Times New Roman" w:hAnsi="Arial" w:cs="Arial"/>
                <w:sz w:val="20"/>
                <w:szCs w:val="20"/>
                <w:lang w:eastAsia="de-DE"/>
              </w:rPr>
            </w:pPr>
            <w:r w:rsidRPr="00A96033">
              <w:rPr>
                <w:rFonts w:ascii="Arial" w:eastAsia="Times New Roman" w:hAnsi="Arial" w:cs="Arial"/>
                <w:sz w:val="20"/>
                <w:szCs w:val="20"/>
                <w:lang w:eastAsia="de-DE"/>
              </w:rPr>
              <w:t>Terhag, J</w:t>
            </w:r>
            <w:r w:rsidR="00B06C3C">
              <w:rPr>
                <w:rFonts w:ascii="Arial" w:eastAsia="Times New Roman" w:hAnsi="Arial" w:cs="Arial"/>
                <w:sz w:val="20"/>
                <w:szCs w:val="20"/>
                <w:lang w:eastAsia="de-DE"/>
              </w:rPr>
              <w:t>ürgen</w:t>
            </w:r>
            <w:r w:rsidRPr="00A96033">
              <w:rPr>
                <w:rFonts w:ascii="Arial" w:eastAsia="Times New Roman" w:hAnsi="Arial" w:cs="Arial"/>
                <w:sz w:val="20"/>
                <w:szCs w:val="20"/>
                <w:lang w:eastAsia="de-DE"/>
              </w:rPr>
              <w:t>: Warmups. Musikalische Übungen für Kinder, Jugendliche und Erwachsene. Mainz 2009.</w:t>
            </w:r>
          </w:p>
          <w:p w14:paraId="11FDD834" w14:textId="77777777" w:rsidR="00D30062" w:rsidRPr="00A96033" w:rsidRDefault="00D30062" w:rsidP="00D30062">
            <w:pPr>
              <w:spacing w:after="0" w:line="240" w:lineRule="auto"/>
              <w:contextualSpacing/>
              <w:jc w:val="both"/>
              <w:rPr>
                <w:rFonts w:ascii="Arial" w:eastAsia="Times New Roman" w:hAnsi="Arial" w:cs="Arial"/>
                <w:sz w:val="20"/>
                <w:szCs w:val="20"/>
                <w:lang w:eastAsia="de-DE"/>
              </w:rPr>
            </w:pPr>
          </w:p>
          <w:p w14:paraId="525BF817" w14:textId="77777777" w:rsidR="00D30062" w:rsidRPr="00A96033" w:rsidRDefault="00D30062" w:rsidP="00D30062">
            <w:pPr>
              <w:spacing w:after="0" w:line="240" w:lineRule="auto"/>
              <w:contextualSpacing/>
              <w:jc w:val="both"/>
              <w:rPr>
                <w:rFonts w:ascii="Arial" w:eastAsia="Times New Roman" w:hAnsi="Arial" w:cs="Arial"/>
                <w:b/>
                <w:sz w:val="20"/>
                <w:szCs w:val="20"/>
                <w:lang w:eastAsia="de-DE"/>
              </w:rPr>
            </w:pPr>
            <w:r w:rsidRPr="00A96033">
              <w:rPr>
                <w:rFonts w:ascii="Arial" w:eastAsia="Times New Roman" w:hAnsi="Arial" w:cs="Arial"/>
                <w:b/>
                <w:sz w:val="20"/>
                <w:szCs w:val="20"/>
                <w:lang w:eastAsia="de-DE"/>
              </w:rPr>
              <w:t>Links:</w:t>
            </w:r>
          </w:p>
          <w:p w14:paraId="2D4962D9" w14:textId="77777777" w:rsidR="00D30062" w:rsidRPr="00A96033" w:rsidRDefault="00D30062" w:rsidP="00D30062">
            <w:pPr>
              <w:spacing w:after="0" w:line="240" w:lineRule="auto"/>
              <w:contextualSpacing/>
              <w:jc w:val="both"/>
              <w:rPr>
                <w:rFonts w:ascii="Arial" w:eastAsia="Times New Roman" w:hAnsi="Arial" w:cs="Arial"/>
                <w:sz w:val="10"/>
                <w:szCs w:val="10"/>
                <w:lang w:eastAsia="de-DE"/>
              </w:rPr>
            </w:pPr>
          </w:p>
          <w:p w14:paraId="7361E629" w14:textId="77777777" w:rsidR="00D30062" w:rsidRPr="00A96033" w:rsidRDefault="00D30062" w:rsidP="00D30062">
            <w:pPr>
              <w:spacing w:after="0" w:line="240" w:lineRule="auto"/>
              <w:contextualSpacing/>
              <w:jc w:val="both"/>
              <w:rPr>
                <w:rFonts w:ascii="Arial" w:eastAsia="Times New Roman" w:hAnsi="Arial" w:cs="Times New Roman"/>
                <w:sz w:val="20"/>
                <w:szCs w:val="20"/>
              </w:rPr>
            </w:pPr>
            <w:r w:rsidRPr="00A96033">
              <w:rPr>
                <w:rFonts w:ascii="Arial" w:eastAsia="Times New Roman" w:hAnsi="Arial" w:cs="Times New Roman"/>
                <w:sz w:val="20"/>
                <w:szCs w:val="20"/>
              </w:rPr>
              <w:t xml:space="preserve">www.lehrklaenge.de </w:t>
            </w:r>
          </w:p>
          <w:p w14:paraId="0DC7B01A" w14:textId="77777777" w:rsidR="00D30062" w:rsidRPr="00A96033" w:rsidRDefault="00D30062" w:rsidP="00D30062">
            <w:pPr>
              <w:spacing w:after="0" w:line="240" w:lineRule="auto"/>
              <w:contextualSpacing/>
              <w:jc w:val="both"/>
              <w:rPr>
                <w:rFonts w:ascii="Arial" w:eastAsia="Times New Roman" w:hAnsi="Arial" w:cs="Times New Roman"/>
                <w:sz w:val="20"/>
                <w:szCs w:val="20"/>
              </w:rPr>
            </w:pPr>
            <w:r w:rsidRPr="00A96033">
              <w:rPr>
                <w:rFonts w:ascii="Arial" w:eastAsia="Times New Roman" w:hAnsi="Arial" w:cs="Times New Roman"/>
                <w:sz w:val="20"/>
                <w:szCs w:val="20"/>
              </w:rPr>
              <w:t>www.musikwissenschaften.de</w:t>
            </w:r>
          </w:p>
          <w:p w14:paraId="40BB9D01" w14:textId="77777777" w:rsidR="00D30062" w:rsidRPr="00A96033" w:rsidRDefault="00D30062" w:rsidP="00D30062">
            <w:pPr>
              <w:spacing w:after="0" w:line="240" w:lineRule="auto"/>
              <w:contextualSpacing/>
              <w:jc w:val="both"/>
              <w:rPr>
                <w:rFonts w:ascii="Arial" w:eastAsia="Times New Roman" w:hAnsi="Arial" w:cs="Times New Roman"/>
                <w:sz w:val="20"/>
                <w:szCs w:val="20"/>
              </w:rPr>
            </w:pPr>
            <w:r w:rsidRPr="00A96033">
              <w:rPr>
                <w:rFonts w:ascii="Arial" w:eastAsia="Times New Roman" w:hAnsi="Arial" w:cs="Times New Roman"/>
                <w:iCs/>
                <w:sz w:val="20"/>
                <w:szCs w:val="20"/>
              </w:rPr>
              <w:t>www.kinderstimmbildung.de/index_htm_files/funktionundpflege.pdf</w:t>
            </w:r>
          </w:p>
          <w:p w14:paraId="7882F4BE" w14:textId="77777777" w:rsidR="00D30062" w:rsidRPr="00A96033" w:rsidRDefault="00D30062" w:rsidP="00D30062">
            <w:pPr>
              <w:spacing w:after="0" w:line="240" w:lineRule="auto"/>
              <w:contextualSpacing/>
              <w:jc w:val="both"/>
              <w:rPr>
                <w:rFonts w:ascii="Arial" w:eastAsia="Times New Roman" w:hAnsi="Arial" w:cs="Times New Roman"/>
                <w:sz w:val="20"/>
                <w:szCs w:val="20"/>
              </w:rPr>
            </w:pPr>
          </w:p>
          <w:p w14:paraId="52F424DE" w14:textId="77777777" w:rsidR="00D30062" w:rsidRPr="00A96033" w:rsidRDefault="00D30062" w:rsidP="00D30062">
            <w:pPr>
              <w:spacing w:after="0" w:line="240" w:lineRule="auto"/>
              <w:contextualSpacing/>
              <w:jc w:val="both"/>
              <w:rPr>
                <w:rFonts w:ascii="Arial" w:eastAsia="Times New Roman" w:hAnsi="Arial" w:cs="Times New Roman"/>
                <w:sz w:val="20"/>
                <w:szCs w:val="20"/>
              </w:rPr>
            </w:pPr>
            <w:r w:rsidRPr="00A96033">
              <w:rPr>
                <w:rFonts w:ascii="Arial" w:eastAsia="Times New Roman" w:hAnsi="Arial" w:cs="Times New Roman"/>
                <w:b/>
                <w:sz w:val="20"/>
                <w:szCs w:val="20"/>
              </w:rPr>
              <w:t>Theaterpädagogische Angebote</w:t>
            </w:r>
            <w:r w:rsidRPr="00A96033">
              <w:rPr>
                <w:rFonts w:ascii="Arial" w:eastAsia="Times New Roman" w:hAnsi="Arial" w:cs="Times New Roman"/>
                <w:sz w:val="20"/>
                <w:szCs w:val="20"/>
              </w:rPr>
              <w:t>:</w:t>
            </w:r>
          </w:p>
          <w:p w14:paraId="7B373E9F" w14:textId="77777777" w:rsidR="00D30062" w:rsidRPr="00A96033" w:rsidRDefault="00D30062" w:rsidP="00D30062">
            <w:pPr>
              <w:spacing w:after="0" w:line="240" w:lineRule="auto"/>
              <w:contextualSpacing/>
              <w:jc w:val="both"/>
              <w:rPr>
                <w:rFonts w:ascii="Arial" w:eastAsia="Times New Roman" w:hAnsi="Arial" w:cs="Times New Roman"/>
                <w:sz w:val="10"/>
                <w:szCs w:val="10"/>
              </w:rPr>
            </w:pPr>
          </w:p>
          <w:p w14:paraId="116A6222" w14:textId="77777777" w:rsidR="00D30062" w:rsidRPr="00A96033" w:rsidRDefault="00D30062" w:rsidP="00D30062">
            <w:pPr>
              <w:spacing w:after="0" w:line="240" w:lineRule="auto"/>
              <w:contextualSpacing/>
              <w:jc w:val="both"/>
              <w:rPr>
                <w:rFonts w:ascii="Arial" w:eastAsia="Times New Roman" w:hAnsi="Arial" w:cs="Times New Roman"/>
                <w:sz w:val="20"/>
                <w:szCs w:val="20"/>
              </w:rPr>
            </w:pPr>
            <w:r w:rsidRPr="00A96033">
              <w:rPr>
                <w:rFonts w:ascii="Arial" w:eastAsia="Times New Roman" w:hAnsi="Arial" w:cs="Times New Roman"/>
                <w:sz w:val="20"/>
                <w:szCs w:val="20"/>
              </w:rPr>
              <w:t>https://www.oper-stuttgart.de/jungeoper/theaterpaedagogisches-angebot/schul-workshops/</w:t>
            </w:r>
          </w:p>
          <w:p w14:paraId="39437C4E" w14:textId="77777777" w:rsidR="00D30062" w:rsidRPr="00A96033" w:rsidRDefault="00D30062" w:rsidP="00D30062">
            <w:pPr>
              <w:spacing w:after="0" w:line="240" w:lineRule="auto"/>
              <w:contextualSpacing/>
              <w:jc w:val="both"/>
              <w:rPr>
                <w:rFonts w:ascii="Arial" w:eastAsia="Times New Roman" w:hAnsi="Arial" w:cs="Times New Roman"/>
                <w:sz w:val="10"/>
                <w:szCs w:val="10"/>
              </w:rPr>
            </w:pPr>
          </w:p>
          <w:p w14:paraId="6D04A0E3" w14:textId="77777777" w:rsidR="00D30062" w:rsidRPr="00A96033" w:rsidRDefault="00D30062" w:rsidP="00D30062">
            <w:pPr>
              <w:spacing w:after="0" w:line="240" w:lineRule="auto"/>
              <w:contextualSpacing/>
              <w:jc w:val="both"/>
              <w:rPr>
                <w:rFonts w:ascii="Arial" w:eastAsia="Times New Roman" w:hAnsi="Arial" w:cs="Times New Roman"/>
                <w:sz w:val="20"/>
                <w:szCs w:val="20"/>
              </w:rPr>
            </w:pPr>
            <w:r w:rsidRPr="00A96033">
              <w:rPr>
                <w:rFonts w:ascii="Arial" w:eastAsia="Times New Roman" w:hAnsi="Arial" w:cs="Times New Roman"/>
                <w:sz w:val="20"/>
                <w:szCs w:val="20"/>
              </w:rPr>
              <w:t>https://www.nationaltheater-mannheim.de/de/education/theater-und-schule.php</w:t>
            </w:r>
          </w:p>
          <w:p w14:paraId="659D1B86" w14:textId="77777777" w:rsidR="00D30062" w:rsidRPr="00A96033" w:rsidRDefault="00D30062" w:rsidP="00D30062">
            <w:pPr>
              <w:spacing w:after="0" w:line="240" w:lineRule="auto"/>
              <w:contextualSpacing/>
              <w:jc w:val="both"/>
              <w:rPr>
                <w:rFonts w:ascii="Arial" w:eastAsia="Times New Roman" w:hAnsi="Arial" w:cs="Times New Roman"/>
                <w:sz w:val="10"/>
                <w:szCs w:val="10"/>
              </w:rPr>
            </w:pPr>
          </w:p>
          <w:p w14:paraId="5735D5A5" w14:textId="77777777" w:rsidR="00D30062" w:rsidRPr="00A96033" w:rsidRDefault="00D30062" w:rsidP="00D30062">
            <w:pPr>
              <w:spacing w:after="0" w:line="240" w:lineRule="auto"/>
              <w:contextualSpacing/>
              <w:jc w:val="both"/>
              <w:rPr>
                <w:rFonts w:ascii="Arial" w:eastAsia="Times New Roman" w:hAnsi="Arial" w:cs="Times New Roman"/>
                <w:sz w:val="20"/>
                <w:szCs w:val="20"/>
              </w:rPr>
            </w:pPr>
            <w:r w:rsidRPr="00A96033">
              <w:rPr>
                <w:rFonts w:ascii="Arial" w:eastAsia="Times New Roman" w:hAnsi="Arial" w:cs="Times New Roman"/>
                <w:sz w:val="20"/>
                <w:szCs w:val="20"/>
              </w:rPr>
              <w:t>http://www.staatstheater.karlsruhe.de/programm/paedagogik/</w:t>
            </w:r>
          </w:p>
          <w:p w14:paraId="4751FF58" w14:textId="77777777" w:rsidR="00D30062" w:rsidRPr="00A96033" w:rsidRDefault="00D30062" w:rsidP="00D30062">
            <w:pPr>
              <w:spacing w:after="0" w:line="240" w:lineRule="auto"/>
              <w:contextualSpacing/>
              <w:jc w:val="both"/>
              <w:rPr>
                <w:rFonts w:ascii="Arial" w:eastAsia="Times New Roman" w:hAnsi="Arial" w:cs="Times New Roman"/>
                <w:sz w:val="10"/>
                <w:szCs w:val="10"/>
              </w:rPr>
            </w:pPr>
          </w:p>
          <w:p w14:paraId="2FBDBC18" w14:textId="77777777" w:rsidR="00D30062" w:rsidRPr="00A96033" w:rsidRDefault="00D30062" w:rsidP="00D30062">
            <w:pPr>
              <w:spacing w:after="0" w:line="240" w:lineRule="auto"/>
              <w:contextualSpacing/>
              <w:jc w:val="both"/>
              <w:rPr>
                <w:rFonts w:ascii="Arial" w:eastAsia="Times New Roman" w:hAnsi="Arial" w:cs="Arial"/>
                <w:sz w:val="20"/>
                <w:szCs w:val="20"/>
                <w:lang w:eastAsia="de-DE"/>
              </w:rPr>
            </w:pPr>
            <w:r w:rsidRPr="00A96033">
              <w:rPr>
                <w:rFonts w:ascii="Arial" w:eastAsia="Times New Roman" w:hAnsi="Arial" w:cs="Arial"/>
                <w:sz w:val="20"/>
                <w:szCs w:val="20"/>
                <w:lang w:eastAsia="de-DE"/>
              </w:rPr>
              <w:t>http://www.theater.freiburg.de/index/TheaterFreiburg/Lehrer.html</w:t>
            </w:r>
          </w:p>
        </w:tc>
      </w:tr>
    </w:tbl>
    <w:p w14:paraId="33E37019" w14:textId="40A65F83" w:rsidR="00EB4700" w:rsidRDefault="00EB4700" w:rsidP="00D30062">
      <w:pPr>
        <w:rPr>
          <w:rFonts w:ascii="Arial" w:hAnsi="Arial" w:cs="Arial"/>
          <w:sz w:val="24"/>
          <w:szCs w:val="24"/>
        </w:rPr>
      </w:pPr>
    </w:p>
    <w:p w14:paraId="49AAF510" w14:textId="77777777" w:rsidR="00EB4700" w:rsidRDefault="00EB4700">
      <w:pPr>
        <w:rPr>
          <w:rFonts w:ascii="Arial" w:hAnsi="Arial" w:cs="Arial"/>
          <w:sz w:val="24"/>
          <w:szCs w:val="24"/>
        </w:rPr>
      </w:pPr>
      <w:r>
        <w:rPr>
          <w:rFonts w:ascii="Arial" w:hAnsi="Arial" w:cs="Arial"/>
          <w:sz w:val="24"/>
          <w:szCs w:val="24"/>
        </w:rPr>
        <w:br w:type="page"/>
      </w:r>
    </w:p>
    <w:p w14:paraId="37503D02" w14:textId="5AB643EA" w:rsidR="00D30062" w:rsidRPr="00C90949" w:rsidRDefault="00D30062" w:rsidP="00CD6D86">
      <w:pPr>
        <w:pStyle w:val="BPZwischenberschrift"/>
        <w:rPr>
          <w:sz w:val="22"/>
        </w:rPr>
      </w:pPr>
      <w:r w:rsidRPr="00C90949">
        <w:rPr>
          <w:sz w:val="22"/>
        </w:rPr>
        <w:lastRenderedPageBreak/>
        <w:t>Musik und Instrumente: Die Klassen-Band</w:t>
      </w:r>
    </w:p>
    <w:tbl>
      <w:tblPr>
        <w:tblW w:w="9980" w:type="dxa"/>
        <w:tblInd w:w="70" w:type="dxa"/>
        <w:tblCellMar>
          <w:left w:w="70" w:type="dxa"/>
          <w:right w:w="70" w:type="dxa"/>
        </w:tblCellMar>
        <w:tblLook w:val="06A0" w:firstRow="1" w:lastRow="0" w:firstColumn="1" w:lastColumn="0" w:noHBand="1" w:noVBand="1"/>
      </w:tblPr>
      <w:tblGrid>
        <w:gridCol w:w="2980"/>
        <w:gridCol w:w="7000"/>
      </w:tblGrid>
      <w:tr w:rsidR="00D30062" w:rsidRPr="00D53C70" w14:paraId="2BD107B3" w14:textId="77777777" w:rsidTr="00793435">
        <w:trPr>
          <w:trHeight w:val="255"/>
        </w:trPr>
        <w:tc>
          <w:tcPr>
            <w:tcW w:w="2980" w:type="dxa"/>
            <w:tcBorders>
              <w:top w:val="single" w:sz="4" w:space="0" w:color="000000"/>
              <w:left w:val="single" w:sz="4" w:space="0" w:color="000000"/>
              <w:bottom w:val="single" w:sz="4" w:space="0" w:color="000000"/>
              <w:right w:val="single" w:sz="4" w:space="0" w:color="000000"/>
            </w:tcBorders>
            <w:shd w:val="clear" w:color="auto" w:fill="auto"/>
            <w:hideMark/>
          </w:tcPr>
          <w:p w14:paraId="100C458F" w14:textId="77777777" w:rsidR="00D30062" w:rsidRPr="00D53C70" w:rsidRDefault="00D30062" w:rsidP="00D30062">
            <w:pPr>
              <w:spacing w:after="0" w:line="240" w:lineRule="auto"/>
              <w:contextualSpacing/>
              <w:jc w:val="both"/>
              <w:rPr>
                <w:rFonts w:ascii="Arial" w:eastAsia="Times New Roman" w:hAnsi="Arial" w:cs="Arial"/>
                <w:b/>
                <w:bCs/>
                <w:color w:val="000000"/>
                <w:sz w:val="20"/>
                <w:szCs w:val="20"/>
                <w:lang w:eastAsia="de-DE"/>
              </w:rPr>
            </w:pPr>
            <w:r w:rsidRPr="00D53C70">
              <w:rPr>
                <w:rFonts w:ascii="Arial" w:eastAsia="Times New Roman" w:hAnsi="Arial" w:cs="Arial"/>
                <w:b/>
                <w:bCs/>
                <w:color w:val="000000"/>
                <w:sz w:val="20"/>
                <w:szCs w:val="20"/>
                <w:lang w:eastAsia="de-DE"/>
              </w:rPr>
              <w:t>Unterrichtsvorhaben</w:t>
            </w:r>
          </w:p>
        </w:tc>
        <w:tc>
          <w:tcPr>
            <w:tcW w:w="7000" w:type="dxa"/>
            <w:tcBorders>
              <w:top w:val="single" w:sz="4" w:space="0" w:color="000000"/>
              <w:left w:val="nil"/>
              <w:bottom w:val="single" w:sz="4" w:space="0" w:color="000000"/>
              <w:right w:val="single" w:sz="4" w:space="0" w:color="000000"/>
            </w:tcBorders>
            <w:shd w:val="clear" w:color="auto" w:fill="auto"/>
            <w:hideMark/>
          </w:tcPr>
          <w:p w14:paraId="41D537F8" w14:textId="77777777" w:rsidR="00D30062" w:rsidRPr="00D53C70" w:rsidRDefault="00D30062" w:rsidP="00D30062">
            <w:pPr>
              <w:spacing w:after="0" w:line="240" w:lineRule="auto"/>
              <w:contextualSpacing/>
              <w:jc w:val="both"/>
              <w:rPr>
                <w:rFonts w:ascii="Arial" w:eastAsia="Times New Roman" w:hAnsi="Arial" w:cs="Arial"/>
                <w:b/>
                <w:bCs/>
                <w:color w:val="000000"/>
                <w:sz w:val="20"/>
                <w:szCs w:val="20"/>
                <w:lang w:eastAsia="de-DE"/>
              </w:rPr>
            </w:pPr>
            <w:r>
              <w:rPr>
                <w:rFonts w:ascii="Arial" w:eastAsia="Times New Roman" w:hAnsi="Arial" w:cs="Arial"/>
                <w:b/>
                <w:bCs/>
                <w:color w:val="000000"/>
                <w:sz w:val="20"/>
                <w:szCs w:val="20"/>
                <w:lang w:eastAsia="de-DE"/>
              </w:rPr>
              <w:t xml:space="preserve">Die </w:t>
            </w:r>
            <w:r w:rsidRPr="00D53C70">
              <w:rPr>
                <w:rFonts w:ascii="Arial" w:eastAsia="Times New Roman" w:hAnsi="Arial" w:cs="Arial"/>
                <w:b/>
                <w:bCs/>
                <w:color w:val="000000"/>
                <w:sz w:val="20"/>
                <w:szCs w:val="20"/>
                <w:lang w:eastAsia="de-DE"/>
              </w:rPr>
              <w:t>Klassen-Band</w:t>
            </w:r>
          </w:p>
        </w:tc>
      </w:tr>
      <w:tr w:rsidR="00D30062" w:rsidRPr="00D53C70" w14:paraId="753E1051" w14:textId="77777777" w:rsidTr="00793435">
        <w:trPr>
          <w:trHeight w:val="448"/>
        </w:trPr>
        <w:tc>
          <w:tcPr>
            <w:tcW w:w="2980" w:type="dxa"/>
            <w:tcBorders>
              <w:top w:val="nil"/>
              <w:left w:val="single" w:sz="4" w:space="0" w:color="000000"/>
              <w:bottom w:val="single" w:sz="4" w:space="0" w:color="000000"/>
              <w:right w:val="single" w:sz="4" w:space="0" w:color="000000"/>
            </w:tcBorders>
            <w:shd w:val="clear" w:color="auto" w:fill="auto"/>
            <w:hideMark/>
          </w:tcPr>
          <w:p w14:paraId="0D21395E" w14:textId="77777777" w:rsidR="00D30062" w:rsidRPr="00D53C70" w:rsidRDefault="00D30062" w:rsidP="00D30062">
            <w:pPr>
              <w:spacing w:after="0" w:line="240" w:lineRule="auto"/>
              <w:contextualSpacing/>
              <w:jc w:val="both"/>
              <w:rPr>
                <w:rFonts w:ascii="Arial" w:eastAsia="Times New Roman" w:hAnsi="Arial" w:cs="Arial"/>
                <w:b/>
                <w:bCs/>
                <w:color w:val="000000"/>
                <w:sz w:val="20"/>
                <w:szCs w:val="20"/>
                <w:lang w:eastAsia="de-DE"/>
              </w:rPr>
            </w:pPr>
            <w:r w:rsidRPr="00D53C70">
              <w:rPr>
                <w:rFonts w:ascii="Arial" w:eastAsia="Times New Roman" w:hAnsi="Arial" w:cs="Arial"/>
                <w:b/>
                <w:bCs/>
                <w:color w:val="000000"/>
                <w:sz w:val="20"/>
                <w:szCs w:val="20"/>
                <w:lang w:eastAsia="de-DE"/>
              </w:rPr>
              <w:t xml:space="preserve">Klasse: </w:t>
            </w:r>
          </w:p>
          <w:p w14:paraId="4EA28EBC" w14:textId="1F9D978C" w:rsidR="00D30062" w:rsidRPr="00D53C70" w:rsidRDefault="00C90949" w:rsidP="00D30062">
            <w:pPr>
              <w:spacing w:after="0" w:line="240" w:lineRule="auto"/>
              <w:contextualSpacing/>
              <w:jc w:val="both"/>
              <w:rPr>
                <w:rFonts w:ascii="Arial" w:eastAsia="Times New Roman" w:hAnsi="Arial" w:cs="Arial"/>
                <w:b/>
                <w:bCs/>
                <w:color w:val="000000"/>
                <w:sz w:val="20"/>
                <w:szCs w:val="20"/>
                <w:lang w:eastAsia="de-DE"/>
              </w:rPr>
            </w:pPr>
            <w:r>
              <w:rPr>
                <w:rFonts w:ascii="Arial" w:eastAsia="Times New Roman" w:hAnsi="Arial" w:cs="Arial"/>
                <w:b/>
                <w:bCs/>
                <w:color w:val="000000"/>
                <w:sz w:val="20"/>
                <w:szCs w:val="20"/>
                <w:lang w:eastAsia="de-DE"/>
              </w:rPr>
              <w:t xml:space="preserve">Zeitrahmen: </w:t>
            </w:r>
          </w:p>
        </w:tc>
        <w:tc>
          <w:tcPr>
            <w:tcW w:w="7000" w:type="dxa"/>
            <w:tcBorders>
              <w:top w:val="nil"/>
              <w:left w:val="nil"/>
              <w:bottom w:val="single" w:sz="4" w:space="0" w:color="000000"/>
              <w:right w:val="single" w:sz="4" w:space="0" w:color="000000"/>
            </w:tcBorders>
            <w:shd w:val="clear" w:color="auto" w:fill="auto"/>
            <w:hideMark/>
          </w:tcPr>
          <w:p w14:paraId="4D4A95FE" w14:textId="77777777" w:rsidR="00D30062" w:rsidRPr="00D53C70" w:rsidRDefault="00D30062" w:rsidP="00D30062">
            <w:pPr>
              <w:spacing w:after="0" w:line="240" w:lineRule="auto"/>
              <w:contextualSpacing/>
              <w:jc w:val="both"/>
              <w:rPr>
                <w:rFonts w:ascii="Arial" w:eastAsia="Times New Roman" w:hAnsi="Arial" w:cs="Arial"/>
                <w:color w:val="000000"/>
                <w:sz w:val="20"/>
                <w:szCs w:val="20"/>
                <w:lang w:eastAsia="de-DE"/>
              </w:rPr>
            </w:pPr>
            <w:r w:rsidRPr="00D53C70">
              <w:rPr>
                <w:rFonts w:ascii="Arial" w:eastAsia="Times New Roman" w:hAnsi="Arial" w:cs="Arial"/>
                <w:color w:val="000000"/>
                <w:sz w:val="20"/>
                <w:szCs w:val="20"/>
                <w:lang w:eastAsia="de-DE"/>
              </w:rPr>
              <w:t>9</w:t>
            </w:r>
          </w:p>
          <w:p w14:paraId="416906FE" w14:textId="77777777" w:rsidR="00D30062" w:rsidRPr="00D53C70" w:rsidRDefault="00D30062" w:rsidP="00D30062">
            <w:pPr>
              <w:spacing w:after="0" w:line="240" w:lineRule="auto"/>
              <w:contextualSpacing/>
              <w:jc w:val="both"/>
              <w:rPr>
                <w:rFonts w:ascii="Arial" w:eastAsia="Times New Roman" w:hAnsi="Arial" w:cs="Arial"/>
                <w:color w:val="000000"/>
                <w:sz w:val="20"/>
                <w:szCs w:val="20"/>
                <w:lang w:eastAsia="de-DE"/>
              </w:rPr>
            </w:pPr>
            <w:r w:rsidRPr="00D53C70">
              <w:rPr>
                <w:rFonts w:ascii="Arial" w:eastAsia="Times New Roman" w:hAnsi="Arial" w:cs="Arial"/>
                <w:color w:val="000000"/>
                <w:sz w:val="20"/>
                <w:szCs w:val="20"/>
                <w:lang w:eastAsia="de-DE"/>
              </w:rPr>
              <w:t>ca. 12 Wochen</w:t>
            </w:r>
          </w:p>
        </w:tc>
      </w:tr>
      <w:tr w:rsidR="00D30062" w:rsidRPr="00A96033" w14:paraId="082686D3" w14:textId="77777777" w:rsidTr="00793435">
        <w:trPr>
          <w:trHeight w:val="255"/>
        </w:trPr>
        <w:tc>
          <w:tcPr>
            <w:tcW w:w="2980" w:type="dxa"/>
            <w:tcBorders>
              <w:top w:val="nil"/>
              <w:left w:val="single" w:sz="4" w:space="0" w:color="000000"/>
              <w:bottom w:val="single" w:sz="4" w:space="0" w:color="000000"/>
              <w:right w:val="single" w:sz="4" w:space="0" w:color="000000"/>
            </w:tcBorders>
            <w:shd w:val="clear" w:color="auto" w:fill="auto"/>
            <w:hideMark/>
          </w:tcPr>
          <w:p w14:paraId="6904EFA8" w14:textId="77777777" w:rsidR="00D30062" w:rsidRPr="00A96033" w:rsidRDefault="00D30062" w:rsidP="00D30062">
            <w:pPr>
              <w:spacing w:after="0" w:line="240" w:lineRule="auto"/>
              <w:contextualSpacing/>
              <w:jc w:val="both"/>
              <w:rPr>
                <w:rFonts w:ascii="Arial" w:eastAsia="Times New Roman" w:hAnsi="Arial" w:cs="Arial"/>
                <w:b/>
                <w:bCs/>
                <w:sz w:val="20"/>
                <w:szCs w:val="20"/>
                <w:lang w:eastAsia="de-DE"/>
              </w:rPr>
            </w:pPr>
            <w:r w:rsidRPr="00A96033">
              <w:rPr>
                <w:rFonts w:ascii="Arial" w:eastAsia="Times New Roman" w:hAnsi="Arial" w:cs="Arial"/>
                <w:b/>
                <w:bCs/>
                <w:sz w:val="20"/>
                <w:szCs w:val="20"/>
                <w:lang w:eastAsia="de-DE"/>
              </w:rPr>
              <w:t>Geräte/ Materialien</w:t>
            </w:r>
          </w:p>
        </w:tc>
        <w:tc>
          <w:tcPr>
            <w:tcW w:w="7000" w:type="dxa"/>
            <w:tcBorders>
              <w:top w:val="nil"/>
              <w:left w:val="nil"/>
              <w:bottom w:val="single" w:sz="4" w:space="0" w:color="000000"/>
              <w:right w:val="single" w:sz="4" w:space="0" w:color="000000"/>
            </w:tcBorders>
            <w:shd w:val="clear" w:color="auto" w:fill="auto"/>
          </w:tcPr>
          <w:p w14:paraId="71162510" w14:textId="77777777" w:rsidR="003B508F" w:rsidRPr="00A96033" w:rsidRDefault="003B508F" w:rsidP="003B508F">
            <w:pPr>
              <w:spacing w:after="0" w:line="240" w:lineRule="auto"/>
              <w:contextualSpacing/>
              <w:jc w:val="both"/>
              <w:rPr>
                <w:rFonts w:ascii="Arial" w:eastAsia="Times New Roman" w:hAnsi="Arial" w:cs="Arial"/>
                <w:sz w:val="20"/>
                <w:szCs w:val="20"/>
                <w:u w:val="single"/>
                <w:lang w:eastAsia="de-DE"/>
              </w:rPr>
            </w:pPr>
            <w:r w:rsidRPr="00A96033">
              <w:rPr>
                <w:rFonts w:ascii="Arial" w:eastAsia="Times New Roman" w:hAnsi="Arial" w:cs="Arial"/>
                <w:sz w:val="20"/>
                <w:szCs w:val="20"/>
                <w:u w:val="single"/>
                <w:lang w:eastAsia="de-DE"/>
              </w:rPr>
              <w:t xml:space="preserve">Bandinstrumentarium: </w:t>
            </w:r>
          </w:p>
          <w:p w14:paraId="7998D942" w14:textId="77777777" w:rsidR="003B508F" w:rsidRPr="00A96033" w:rsidRDefault="003B508F" w:rsidP="003B508F">
            <w:pPr>
              <w:spacing w:after="0" w:line="240" w:lineRule="auto"/>
              <w:contextualSpacing/>
              <w:jc w:val="both"/>
              <w:rPr>
                <w:rFonts w:ascii="Arial" w:eastAsia="Times New Roman" w:hAnsi="Arial" w:cs="Arial"/>
                <w:sz w:val="20"/>
                <w:szCs w:val="20"/>
                <w:lang w:eastAsia="de-DE"/>
              </w:rPr>
            </w:pPr>
            <w:r w:rsidRPr="00A96033">
              <w:rPr>
                <w:rFonts w:ascii="Arial" w:eastAsia="Times New Roman" w:hAnsi="Arial" w:cs="Arial"/>
                <w:sz w:val="20"/>
                <w:szCs w:val="20"/>
                <w:lang w:eastAsia="de-DE"/>
              </w:rPr>
              <w:t>Gitarren (akustisch und elektrisch), E-Bass, Keyboards, Drumset, Percussioninstrumente</w:t>
            </w:r>
          </w:p>
          <w:p w14:paraId="77D3C251" w14:textId="77777777" w:rsidR="003B508F" w:rsidRPr="00A96033" w:rsidRDefault="003B508F" w:rsidP="003B508F">
            <w:pPr>
              <w:spacing w:after="0" w:line="240" w:lineRule="auto"/>
              <w:contextualSpacing/>
              <w:jc w:val="both"/>
              <w:rPr>
                <w:rFonts w:ascii="Arial" w:eastAsia="Times New Roman" w:hAnsi="Arial" w:cs="Arial"/>
                <w:sz w:val="20"/>
                <w:szCs w:val="20"/>
                <w:u w:val="single"/>
                <w:lang w:eastAsia="de-DE"/>
              </w:rPr>
            </w:pPr>
            <w:r w:rsidRPr="00A96033">
              <w:rPr>
                <w:rFonts w:ascii="Arial" w:eastAsia="Times New Roman" w:hAnsi="Arial" w:cs="Arial"/>
                <w:sz w:val="20"/>
                <w:szCs w:val="20"/>
                <w:u w:val="single"/>
                <w:lang w:eastAsia="de-DE"/>
              </w:rPr>
              <w:t>Tontechnik:</w:t>
            </w:r>
          </w:p>
          <w:p w14:paraId="11D29BAF" w14:textId="246F3DCA" w:rsidR="003B508F" w:rsidRPr="00A96033" w:rsidRDefault="003B508F" w:rsidP="003B508F">
            <w:pPr>
              <w:spacing w:after="0" w:line="240" w:lineRule="auto"/>
              <w:contextualSpacing/>
              <w:jc w:val="both"/>
              <w:rPr>
                <w:rFonts w:ascii="Arial" w:eastAsia="Times New Roman" w:hAnsi="Arial" w:cs="Arial"/>
                <w:sz w:val="20"/>
                <w:szCs w:val="20"/>
                <w:lang w:eastAsia="de-DE"/>
              </w:rPr>
            </w:pPr>
            <w:r w:rsidRPr="00A96033">
              <w:rPr>
                <w:rFonts w:ascii="Arial" w:eastAsia="Times New Roman" w:hAnsi="Arial" w:cs="Arial"/>
                <w:sz w:val="20"/>
                <w:szCs w:val="20"/>
                <w:lang w:eastAsia="de-DE"/>
              </w:rPr>
              <w:t>Verstärker (E-Bass, E-Gitarre), Instrumentenkabel, Mikrofone und Kabel, Mischpult (mit Effekten, min</w:t>
            </w:r>
            <w:r w:rsidR="00C90949">
              <w:rPr>
                <w:rFonts w:ascii="Arial" w:eastAsia="Times New Roman" w:hAnsi="Arial" w:cs="Arial"/>
                <w:sz w:val="20"/>
                <w:szCs w:val="20"/>
                <w:lang w:eastAsia="de-DE"/>
              </w:rPr>
              <w:t>destens</w:t>
            </w:r>
            <w:r w:rsidRPr="00A96033">
              <w:rPr>
                <w:rFonts w:ascii="Arial" w:eastAsia="Times New Roman" w:hAnsi="Arial" w:cs="Arial"/>
                <w:sz w:val="20"/>
                <w:szCs w:val="20"/>
                <w:lang w:eastAsia="de-DE"/>
              </w:rPr>
              <w:t xml:space="preserve"> 10 Kanäle), PA</w:t>
            </w:r>
          </w:p>
          <w:p w14:paraId="57AB3E99" w14:textId="77777777" w:rsidR="003B508F" w:rsidRPr="00A96033" w:rsidRDefault="003B508F" w:rsidP="003B508F">
            <w:pPr>
              <w:spacing w:after="0" w:line="240" w:lineRule="auto"/>
              <w:contextualSpacing/>
              <w:jc w:val="both"/>
              <w:rPr>
                <w:rFonts w:ascii="Arial" w:eastAsia="Times New Roman" w:hAnsi="Arial" w:cs="Arial"/>
                <w:sz w:val="20"/>
                <w:szCs w:val="20"/>
                <w:u w:val="single"/>
                <w:lang w:eastAsia="de-DE"/>
              </w:rPr>
            </w:pPr>
            <w:r w:rsidRPr="00A96033">
              <w:rPr>
                <w:rFonts w:ascii="Arial" w:eastAsia="Times New Roman" w:hAnsi="Arial" w:cs="Arial"/>
                <w:sz w:val="20"/>
                <w:szCs w:val="20"/>
                <w:u w:val="single"/>
                <w:lang w:eastAsia="de-DE"/>
              </w:rPr>
              <w:t>Weiteres:</w:t>
            </w:r>
          </w:p>
          <w:p w14:paraId="7D6AE029" w14:textId="5F8D4BFF" w:rsidR="00D30062" w:rsidRPr="00A96033" w:rsidRDefault="003B508F" w:rsidP="003B508F">
            <w:pPr>
              <w:spacing w:after="0" w:line="240" w:lineRule="auto"/>
              <w:contextualSpacing/>
              <w:jc w:val="both"/>
              <w:rPr>
                <w:rFonts w:ascii="Arial" w:eastAsia="Times New Roman" w:hAnsi="Arial" w:cs="Arial"/>
                <w:sz w:val="20"/>
                <w:szCs w:val="20"/>
                <w:lang w:eastAsia="de-DE"/>
              </w:rPr>
            </w:pPr>
            <w:r w:rsidRPr="00A96033">
              <w:rPr>
                <w:rFonts w:ascii="Arial" w:eastAsia="Times New Roman" w:hAnsi="Arial" w:cs="Arial"/>
                <w:sz w:val="20"/>
                <w:szCs w:val="20"/>
                <w:lang w:eastAsia="de-DE"/>
              </w:rPr>
              <w:t>Stimmgeräte, Kapodaster, Aufnahme- und Abspielmöglichkeit Bild und Ton</w:t>
            </w:r>
          </w:p>
        </w:tc>
      </w:tr>
      <w:tr w:rsidR="00D30062" w:rsidRPr="00A96033" w14:paraId="1EEC6589" w14:textId="77777777" w:rsidTr="00793435">
        <w:trPr>
          <w:trHeight w:val="681"/>
        </w:trPr>
        <w:tc>
          <w:tcPr>
            <w:tcW w:w="2980" w:type="dxa"/>
            <w:tcBorders>
              <w:top w:val="nil"/>
              <w:left w:val="single" w:sz="4" w:space="0" w:color="000000"/>
              <w:bottom w:val="single" w:sz="4" w:space="0" w:color="000000"/>
              <w:right w:val="single" w:sz="4" w:space="0" w:color="000000"/>
            </w:tcBorders>
            <w:shd w:val="clear" w:color="auto" w:fill="auto"/>
            <w:hideMark/>
          </w:tcPr>
          <w:p w14:paraId="490EFEEE" w14:textId="77777777" w:rsidR="00D30062" w:rsidRPr="00A96033" w:rsidRDefault="00D30062" w:rsidP="00D30062">
            <w:pPr>
              <w:spacing w:after="0" w:line="240" w:lineRule="auto"/>
              <w:contextualSpacing/>
              <w:jc w:val="both"/>
              <w:rPr>
                <w:rFonts w:ascii="Arial" w:eastAsia="Times New Roman" w:hAnsi="Arial" w:cs="Arial"/>
                <w:b/>
                <w:bCs/>
                <w:sz w:val="20"/>
                <w:szCs w:val="20"/>
                <w:lang w:eastAsia="de-DE"/>
              </w:rPr>
            </w:pPr>
            <w:r w:rsidRPr="00A96033">
              <w:rPr>
                <w:rFonts w:ascii="Arial" w:eastAsia="Times New Roman" w:hAnsi="Arial" w:cs="Arial"/>
                <w:b/>
                <w:bCs/>
                <w:sz w:val="20"/>
                <w:szCs w:val="20"/>
                <w:lang w:eastAsia="de-DE"/>
              </w:rPr>
              <w:t>Beschreibung</w:t>
            </w:r>
          </w:p>
        </w:tc>
        <w:tc>
          <w:tcPr>
            <w:tcW w:w="7000" w:type="dxa"/>
            <w:tcBorders>
              <w:top w:val="nil"/>
              <w:left w:val="nil"/>
              <w:bottom w:val="single" w:sz="4" w:space="0" w:color="000000"/>
              <w:right w:val="single" w:sz="4" w:space="0" w:color="000000"/>
            </w:tcBorders>
            <w:shd w:val="clear" w:color="auto" w:fill="auto"/>
          </w:tcPr>
          <w:p w14:paraId="5F56C5BA" w14:textId="77777777" w:rsidR="00D30062" w:rsidRPr="00A96033" w:rsidRDefault="00D30062" w:rsidP="00D30062">
            <w:pPr>
              <w:spacing w:after="0" w:line="240" w:lineRule="auto"/>
              <w:contextualSpacing/>
              <w:jc w:val="both"/>
              <w:rPr>
                <w:rFonts w:ascii="Arial" w:eastAsia="Times New Roman" w:hAnsi="Arial" w:cs="Arial"/>
                <w:sz w:val="20"/>
                <w:szCs w:val="20"/>
                <w:lang w:eastAsia="de-DE"/>
              </w:rPr>
            </w:pPr>
            <w:r w:rsidRPr="00A96033">
              <w:rPr>
                <w:rFonts w:ascii="Arial" w:eastAsia="Times New Roman" w:hAnsi="Arial" w:cs="Arial"/>
                <w:sz w:val="20"/>
                <w:szCs w:val="20"/>
                <w:lang w:eastAsia="de-DE"/>
              </w:rPr>
              <w:t xml:space="preserve">Die Schülerinnen und Schüler gestalten ein projektorientiertes Unterrichtsvorhaben, in dem das Musizieren mit Band-Instrumenten im Vordergrund steht. Sie gestalten verschiedene Songs aus unterschiedlichen Stilen der Popularmusik sowohl singend als auch instrumental und wenden dabei grundlegende Kenntnisse der Harmonielehre praktisch an. Übungen zur Gehörbildung sind dabei kontinuierlicher Bestandteil des Unterrichtsgeschehens.  </w:t>
            </w:r>
          </w:p>
        </w:tc>
      </w:tr>
      <w:tr w:rsidR="00D30062" w:rsidRPr="00A96033" w14:paraId="1D79B406" w14:textId="77777777" w:rsidTr="00793435">
        <w:trPr>
          <w:trHeight w:val="2662"/>
        </w:trPr>
        <w:tc>
          <w:tcPr>
            <w:tcW w:w="2980" w:type="dxa"/>
            <w:tcBorders>
              <w:top w:val="nil"/>
              <w:left w:val="single" w:sz="4" w:space="0" w:color="000000"/>
              <w:bottom w:val="single" w:sz="4" w:space="0" w:color="000000"/>
              <w:right w:val="single" w:sz="4" w:space="0" w:color="000000"/>
            </w:tcBorders>
            <w:shd w:val="clear" w:color="auto" w:fill="auto"/>
            <w:hideMark/>
          </w:tcPr>
          <w:p w14:paraId="6E0000FF" w14:textId="77777777" w:rsidR="00D30062" w:rsidRPr="00A96033" w:rsidRDefault="00D30062" w:rsidP="00D30062">
            <w:pPr>
              <w:spacing w:after="0" w:line="240" w:lineRule="auto"/>
              <w:contextualSpacing/>
              <w:jc w:val="both"/>
              <w:rPr>
                <w:rFonts w:ascii="Arial" w:eastAsia="Times New Roman" w:hAnsi="Arial" w:cs="Arial"/>
                <w:b/>
                <w:bCs/>
                <w:sz w:val="20"/>
                <w:szCs w:val="20"/>
                <w:lang w:eastAsia="de-DE"/>
              </w:rPr>
            </w:pPr>
            <w:r w:rsidRPr="00A96033">
              <w:rPr>
                <w:rFonts w:ascii="Arial" w:eastAsia="Times New Roman" w:hAnsi="Arial" w:cs="Arial"/>
                <w:b/>
                <w:bCs/>
                <w:sz w:val="20"/>
                <w:szCs w:val="20"/>
                <w:lang w:eastAsia="de-DE"/>
              </w:rPr>
              <w:t>Bezug zum Bildungsplan</w:t>
            </w:r>
          </w:p>
        </w:tc>
        <w:tc>
          <w:tcPr>
            <w:tcW w:w="7000" w:type="dxa"/>
            <w:tcBorders>
              <w:top w:val="nil"/>
              <w:left w:val="nil"/>
              <w:bottom w:val="single" w:sz="4" w:space="0" w:color="auto"/>
              <w:right w:val="single" w:sz="4" w:space="0" w:color="000000"/>
            </w:tcBorders>
            <w:shd w:val="clear" w:color="auto" w:fill="auto"/>
            <w:hideMark/>
          </w:tcPr>
          <w:p w14:paraId="11333ABD" w14:textId="77777777" w:rsidR="00D30062" w:rsidRPr="00A96033" w:rsidRDefault="00D30062" w:rsidP="00D30062">
            <w:pPr>
              <w:spacing w:after="0" w:line="240" w:lineRule="auto"/>
              <w:ind w:left="357" w:hanging="357"/>
              <w:contextualSpacing/>
              <w:rPr>
                <w:rFonts w:ascii="Arial" w:eastAsia="Times New Roman" w:hAnsi="Arial" w:cs="Times New Roman"/>
                <w:b/>
                <w:sz w:val="20"/>
                <w:szCs w:val="20"/>
              </w:rPr>
            </w:pPr>
            <w:r w:rsidRPr="00A96033">
              <w:rPr>
                <w:rFonts w:ascii="Arial" w:eastAsia="Times New Roman" w:hAnsi="Arial" w:cs="Times New Roman"/>
                <w:sz w:val="20"/>
                <w:szCs w:val="20"/>
              </w:rPr>
              <w:t xml:space="preserve">Dieses Vorhaben fokussiert folgende </w:t>
            </w:r>
          </w:p>
          <w:p w14:paraId="75612120" w14:textId="77777777" w:rsidR="00D30062" w:rsidRPr="00A96033" w:rsidRDefault="00D30062" w:rsidP="00D30062">
            <w:pPr>
              <w:spacing w:after="0" w:line="240" w:lineRule="auto"/>
              <w:ind w:left="357" w:hanging="357"/>
              <w:contextualSpacing/>
              <w:rPr>
                <w:rFonts w:ascii="Arial" w:eastAsia="Times New Roman" w:hAnsi="Arial" w:cs="Times New Roman"/>
                <w:b/>
                <w:sz w:val="20"/>
                <w:szCs w:val="20"/>
              </w:rPr>
            </w:pPr>
          </w:p>
          <w:p w14:paraId="2A40B8DF" w14:textId="77777777" w:rsidR="00D30062" w:rsidRPr="00A96033" w:rsidRDefault="00D30062" w:rsidP="00EC1258">
            <w:pPr>
              <w:numPr>
                <w:ilvl w:val="0"/>
                <w:numId w:val="8"/>
              </w:numPr>
              <w:suppressAutoHyphens/>
              <w:overflowPunct w:val="0"/>
              <w:autoSpaceDN w:val="0"/>
              <w:spacing w:after="0" w:line="240" w:lineRule="auto"/>
              <w:contextualSpacing/>
              <w:jc w:val="both"/>
              <w:rPr>
                <w:rFonts w:ascii="Arial" w:eastAsia="Times New Roman" w:hAnsi="Arial" w:cs="Arial"/>
                <w:b/>
                <w:kern w:val="3"/>
                <w:sz w:val="20"/>
                <w:szCs w:val="20"/>
                <w:lang w:eastAsia="de-DE"/>
              </w:rPr>
            </w:pPr>
            <w:r w:rsidRPr="00A96033">
              <w:rPr>
                <w:rFonts w:ascii="Arial" w:eastAsia="Times New Roman" w:hAnsi="Arial" w:cs="Arial"/>
                <w:b/>
                <w:kern w:val="3"/>
                <w:sz w:val="20"/>
                <w:szCs w:val="20"/>
                <w:lang w:eastAsia="de-DE"/>
              </w:rPr>
              <w:t>prozessbezogene Kompetenzen:</w:t>
            </w:r>
          </w:p>
          <w:p w14:paraId="1000FA63" w14:textId="77777777" w:rsidR="00D30062" w:rsidRPr="00A96033" w:rsidRDefault="00D30062" w:rsidP="00D30062">
            <w:pPr>
              <w:suppressAutoHyphens/>
              <w:overflowPunct w:val="0"/>
              <w:autoSpaceDN w:val="0"/>
              <w:spacing w:after="0" w:line="240" w:lineRule="auto"/>
              <w:ind w:left="360"/>
              <w:contextualSpacing/>
              <w:rPr>
                <w:rFonts w:ascii="Arial" w:eastAsia="Times New Roman" w:hAnsi="Arial" w:cs="Arial"/>
                <w:b/>
                <w:kern w:val="3"/>
                <w:sz w:val="10"/>
                <w:szCs w:val="10"/>
                <w:lang w:eastAsia="de-DE"/>
              </w:rPr>
            </w:pPr>
          </w:p>
          <w:p w14:paraId="1092645C" w14:textId="77777777" w:rsidR="00D30062" w:rsidRPr="00A96033" w:rsidRDefault="00D30062" w:rsidP="00D30062">
            <w:pPr>
              <w:spacing w:after="0" w:line="240" w:lineRule="auto"/>
              <w:ind w:left="357" w:hanging="357"/>
              <w:contextualSpacing/>
              <w:rPr>
                <w:rFonts w:ascii="Arial" w:eastAsia="Times New Roman" w:hAnsi="Arial" w:cs="Times New Roman"/>
                <w:sz w:val="20"/>
                <w:szCs w:val="20"/>
              </w:rPr>
            </w:pPr>
            <w:r w:rsidRPr="00A96033">
              <w:rPr>
                <w:rFonts w:ascii="Arial" w:eastAsia="Times New Roman" w:hAnsi="Arial" w:cs="Times New Roman"/>
                <w:b/>
                <w:sz w:val="20"/>
                <w:szCs w:val="20"/>
              </w:rPr>
              <w:t>2.2</w:t>
            </w:r>
            <w:r w:rsidRPr="00A96033">
              <w:rPr>
                <w:rFonts w:ascii="Arial" w:eastAsia="Times New Roman" w:hAnsi="Arial" w:cs="Times New Roman"/>
                <w:sz w:val="20"/>
                <w:szCs w:val="20"/>
              </w:rPr>
              <w:t xml:space="preserve"> Gemeinschaft und Verantwortung: Rücksichtnahme und Solidarität, Gesellschaftliche Verantwortung </w:t>
            </w:r>
          </w:p>
          <w:p w14:paraId="5B20E055" w14:textId="77777777" w:rsidR="00D30062" w:rsidRPr="00A96033" w:rsidRDefault="00D30062" w:rsidP="00D30062">
            <w:pPr>
              <w:spacing w:after="0" w:line="240" w:lineRule="auto"/>
              <w:ind w:left="357" w:hanging="357"/>
              <w:contextualSpacing/>
              <w:rPr>
                <w:rFonts w:ascii="Arial" w:eastAsia="Times New Roman" w:hAnsi="Arial" w:cs="Times New Roman"/>
                <w:sz w:val="20"/>
                <w:szCs w:val="20"/>
              </w:rPr>
            </w:pPr>
            <w:r w:rsidRPr="00A96033">
              <w:rPr>
                <w:rFonts w:ascii="Arial" w:eastAsia="Times New Roman" w:hAnsi="Arial" w:cs="Times New Roman"/>
                <w:b/>
                <w:sz w:val="20"/>
                <w:szCs w:val="20"/>
              </w:rPr>
              <w:t>2.3</w:t>
            </w:r>
            <w:r w:rsidRPr="00A96033">
              <w:rPr>
                <w:rFonts w:ascii="Arial" w:eastAsia="Times New Roman" w:hAnsi="Arial" w:cs="Times New Roman"/>
                <w:sz w:val="20"/>
                <w:szCs w:val="20"/>
              </w:rPr>
              <w:t xml:space="preserve"> Methoden und Techniken: Musikpraktische Kompetenz, Problemlösekompetenz</w:t>
            </w:r>
          </w:p>
          <w:p w14:paraId="174AFE97" w14:textId="77777777" w:rsidR="00D30062" w:rsidRPr="00A96033" w:rsidRDefault="00D30062" w:rsidP="00D30062">
            <w:pPr>
              <w:spacing w:after="0" w:line="240" w:lineRule="auto"/>
              <w:ind w:left="357" w:hanging="357"/>
              <w:contextualSpacing/>
              <w:rPr>
                <w:rFonts w:ascii="Arial" w:eastAsia="Times New Roman" w:hAnsi="Arial" w:cs="Times New Roman"/>
                <w:sz w:val="20"/>
                <w:szCs w:val="20"/>
              </w:rPr>
            </w:pPr>
            <w:r w:rsidRPr="00A96033">
              <w:rPr>
                <w:rFonts w:ascii="Arial" w:eastAsia="Times New Roman" w:hAnsi="Arial" w:cs="Times New Roman"/>
                <w:b/>
                <w:sz w:val="20"/>
                <w:szCs w:val="20"/>
              </w:rPr>
              <w:t>2.4</w:t>
            </w:r>
            <w:r w:rsidRPr="00A96033">
              <w:rPr>
                <w:rFonts w:ascii="Arial" w:eastAsia="Times New Roman" w:hAnsi="Arial" w:cs="Times New Roman"/>
                <w:sz w:val="20"/>
                <w:szCs w:val="20"/>
              </w:rPr>
              <w:t xml:space="preserve"> Kommunikation: Hör- und Ausdruckskompetenz</w:t>
            </w:r>
          </w:p>
          <w:p w14:paraId="331594F0" w14:textId="77777777" w:rsidR="00D30062" w:rsidRPr="00A96033" w:rsidRDefault="00D30062" w:rsidP="00D30062">
            <w:pPr>
              <w:spacing w:after="0" w:line="240" w:lineRule="auto"/>
              <w:ind w:left="357" w:hanging="357"/>
              <w:contextualSpacing/>
              <w:rPr>
                <w:rFonts w:ascii="Arial" w:eastAsia="Times New Roman" w:hAnsi="Arial" w:cs="Times New Roman"/>
                <w:sz w:val="20"/>
                <w:szCs w:val="20"/>
              </w:rPr>
            </w:pPr>
          </w:p>
          <w:p w14:paraId="5DFF89DC" w14:textId="77777777" w:rsidR="00D30062" w:rsidRPr="00A96033" w:rsidRDefault="00D30062" w:rsidP="00EC1258">
            <w:pPr>
              <w:numPr>
                <w:ilvl w:val="0"/>
                <w:numId w:val="8"/>
              </w:numPr>
              <w:suppressAutoHyphens/>
              <w:overflowPunct w:val="0"/>
              <w:autoSpaceDN w:val="0"/>
              <w:spacing w:after="0" w:line="240" w:lineRule="auto"/>
              <w:contextualSpacing/>
              <w:jc w:val="both"/>
              <w:rPr>
                <w:rFonts w:ascii="Arial" w:eastAsia="Times New Roman" w:hAnsi="Arial" w:cs="Arial"/>
                <w:b/>
                <w:kern w:val="3"/>
                <w:sz w:val="20"/>
                <w:szCs w:val="20"/>
                <w:lang w:eastAsia="de-DE"/>
              </w:rPr>
            </w:pPr>
            <w:r w:rsidRPr="00A96033">
              <w:rPr>
                <w:rFonts w:ascii="Arial" w:eastAsia="Times New Roman" w:hAnsi="Arial" w:cs="Arial"/>
                <w:b/>
                <w:kern w:val="3"/>
                <w:sz w:val="20"/>
                <w:szCs w:val="20"/>
                <w:lang w:eastAsia="de-DE"/>
              </w:rPr>
              <w:t>inhaltsbezogene Kompetenzen:</w:t>
            </w:r>
          </w:p>
          <w:p w14:paraId="2F58B27C" w14:textId="77777777" w:rsidR="00D30062" w:rsidRPr="00A96033" w:rsidRDefault="00D30062" w:rsidP="00D30062">
            <w:pPr>
              <w:spacing w:after="0" w:line="240" w:lineRule="auto"/>
              <w:ind w:left="357" w:hanging="357"/>
              <w:contextualSpacing/>
              <w:rPr>
                <w:rFonts w:ascii="Arial" w:eastAsia="Times New Roman" w:hAnsi="Arial" w:cs="Times New Roman"/>
                <w:b/>
                <w:sz w:val="20"/>
                <w:szCs w:val="20"/>
              </w:rPr>
            </w:pPr>
          </w:p>
          <w:p w14:paraId="78C418A8" w14:textId="77777777" w:rsidR="00D30062" w:rsidRPr="00A96033" w:rsidRDefault="00D30062" w:rsidP="00D30062">
            <w:pPr>
              <w:spacing w:after="0" w:line="240" w:lineRule="auto"/>
              <w:ind w:left="357" w:hanging="357"/>
              <w:contextualSpacing/>
              <w:rPr>
                <w:rFonts w:ascii="Arial" w:eastAsia="Times New Roman" w:hAnsi="Arial" w:cs="Times New Roman"/>
                <w:sz w:val="20"/>
                <w:szCs w:val="20"/>
              </w:rPr>
            </w:pPr>
            <w:r w:rsidRPr="00A96033">
              <w:rPr>
                <w:rFonts w:ascii="Arial" w:eastAsia="Times New Roman" w:hAnsi="Arial" w:cs="Times New Roman"/>
                <w:b/>
                <w:sz w:val="20"/>
                <w:szCs w:val="20"/>
              </w:rPr>
              <w:t>3.2.1.1</w:t>
            </w:r>
            <w:r w:rsidRPr="00A96033">
              <w:rPr>
                <w:rFonts w:ascii="Arial" w:eastAsia="Times New Roman" w:hAnsi="Arial" w:cs="Times New Roman"/>
                <w:sz w:val="20"/>
                <w:szCs w:val="20"/>
              </w:rPr>
              <w:t xml:space="preserve"> ihre Sing- und Sprechstimme in unterschiedlichen Musikstilen anwenden</w:t>
            </w:r>
          </w:p>
          <w:p w14:paraId="15F2EE87" w14:textId="77777777" w:rsidR="00D30062" w:rsidRPr="00A96033" w:rsidRDefault="00D30062" w:rsidP="00D30062">
            <w:pPr>
              <w:spacing w:after="0" w:line="240" w:lineRule="auto"/>
              <w:ind w:left="357" w:hanging="357"/>
              <w:contextualSpacing/>
              <w:rPr>
                <w:rFonts w:ascii="Arial" w:eastAsia="Times New Roman" w:hAnsi="Arial" w:cs="Times New Roman"/>
                <w:b/>
                <w:sz w:val="10"/>
                <w:szCs w:val="10"/>
              </w:rPr>
            </w:pPr>
          </w:p>
          <w:p w14:paraId="23B57082" w14:textId="77777777" w:rsidR="00D30062" w:rsidRPr="00A96033" w:rsidRDefault="00D30062" w:rsidP="00D30062">
            <w:pPr>
              <w:spacing w:after="0" w:line="240" w:lineRule="auto"/>
              <w:ind w:left="357" w:hanging="357"/>
              <w:contextualSpacing/>
              <w:rPr>
                <w:rFonts w:ascii="Arial" w:eastAsia="Times New Roman" w:hAnsi="Arial" w:cs="Times New Roman"/>
                <w:sz w:val="20"/>
                <w:szCs w:val="20"/>
              </w:rPr>
            </w:pPr>
            <w:r w:rsidRPr="00A96033">
              <w:rPr>
                <w:rFonts w:ascii="Arial" w:eastAsia="Times New Roman" w:hAnsi="Arial" w:cs="Times New Roman"/>
                <w:b/>
                <w:sz w:val="20"/>
                <w:szCs w:val="20"/>
              </w:rPr>
              <w:t xml:space="preserve">3.2.1.7 </w:t>
            </w:r>
            <w:r w:rsidRPr="00A96033">
              <w:rPr>
                <w:rFonts w:ascii="Arial" w:eastAsia="Times New Roman" w:hAnsi="Arial" w:cs="Times New Roman"/>
                <w:sz w:val="20"/>
                <w:szCs w:val="20"/>
              </w:rPr>
              <w:t>die grundlegenden Spieltechniken von Instrumenten anwenden und beim gemeinsamen Musizieren in der Gruppe einsetzen</w:t>
            </w:r>
          </w:p>
          <w:p w14:paraId="02A9FF4D" w14:textId="77777777" w:rsidR="00D30062" w:rsidRPr="00A96033" w:rsidRDefault="00D30062" w:rsidP="00D30062">
            <w:pPr>
              <w:spacing w:after="0" w:line="240" w:lineRule="auto"/>
              <w:ind w:left="357" w:hanging="357"/>
              <w:contextualSpacing/>
              <w:rPr>
                <w:rFonts w:ascii="Arial" w:eastAsia="Times New Roman" w:hAnsi="Arial" w:cs="Times New Roman"/>
                <w:sz w:val="10"/>
                <w:szCs w:val="10"/>
              </w:rPr>
            </w:pPr>
          </w:p>
          <w:p w14:paraId="4EB3D8CE" w14:textId="77777777" w:rsidR="00D30062" w:rsidRPr="00A96033" w:rsidRDefault="00D30062" w:rsidP="00D30062">
            <w:pPr>
              <w:spacing w:after="0" w:line="240" w:lineRule="auto"/>
              <w:ind w:left="357" w:hanging="357"/>
              <w:contextualSpacing/>
              <w:rPr>
                <w:rFonts w:ascii="Arial" w:eastAsia="Times New Roman" w:hAnsi="Arial" w:cs="Times New Roman"/>
                <w:sz w:val="20"/>
                <w:szCs w:val="20"/>
              </w:rPr>
            </w:pPr>
            <w:r w:rsidRPr="00A96033">
              <w:rPr>
                <w:rFonts w:ascii="Arial" w:eastAsia="Times New Roman" w:hAnsi="Arial" w:cs="Times New Roman"/>
                <w:b/>
                <w:sz w:val="20"/>
                <w:szCs w:val="20"/>
              </w:rPr>
              <w:t xml:space="preserve">3.2.1.8 </w:t>
            </w:r>
            <w:r w:rsidRPr="00A96033">
              <w:rPr>
                <w:rFonts w:ascii="Arial" w:eastAsia="Times New Roman" w:hAnsi="Arial" w:cs="Times New Roman"/>
                <w:sz w:val="20"/>
                <w:szCs w:val="20"/>
              </w:rPr>
              <w:t>rhythmische und melodische Motive und Phrasen weiterführen</w:t>
            </w:r>
          </w:p>
          <w:p w14:paraId="64913AA4" w14:textId="77777777" w:rsidR="00D30062" w:rsidRPr="00A96033" w:rsidRDefault="00D30062" w:rsidP="00D30062">
            <w:pPr>
              <w:spacing w:after="0" w:line="240" w:lineRule="auto"/>
              <w:ind w:left="357" w:hanging="357"/>
              <w:contextualSpacing/>
              <w:rPr>
                <w:rFonts w:ascii="Arial" w:eastAsia="Times New Roman" w:hAnsi="Arial" w:cs="Times New Roman"/>
                <w:b/>
                <w:sz w:val="10"/>
                <w:szCs w:val="10"/>
              </w:rPr>
            </w:pPr>
          </w:p>
          <w:p w14:paraId="32839453" w14:textId="77777777" w:rsidR="00D30062" w:rsidRPr="00A96033" w:rsidRDefault="00D30062" w:rsidP="00D30062">
            <w:pPr>
              <w:spacing w:after="0" w:line="240" w:lineRule="auto"/>
              <w:ind w:left="357" w:hanging="357"/>
              <w:contextualSpacing/>
              <w:rPr>
                <w:rFonts w:ascii="Arial" w:eastAsia="Times New Roman" w:hAnsi="Arial" w:cs="Times New Roman"/>
                <w:sz w:val="20"/>
                <w:szCs w:val="20"/>
              </w:rPr>
            </w:pPr>
            <w:r w:rsidRPr="00A96033">
              <w:rPr>
                <w:rFonts w:ascii="Arial" w:eastAsia="Times New Roman" w:hAnsi="Arial" w:cs="Times New Roman"/>
                <w:b/>
                <w:sz w:val="20"/>
                <w:szCs w:val="20"/>
              </w:rPr>
              <w:t xml:space="preserve">3.2.1.10 </w:t>
            </w:r>
            <w:r w:rsidRPr="00A96033">
              <w:rPr>
                <w:rFonts w:ascii="Arial" w:eastAsia="Times New Roman" w:hAnsi="Arial" w:cs="Times New Roman"/>
                <w:sz w:val="20"/>
                <w:szCs w:val="20"/>
              </w:rPr>
              <w:t>Proben mit dem Klassenorchester zielgerichtet vorbereiten und gestalten sowie Grundlagen der Schlagtechnik beim Dirigieren von ein- und mehrstimmigen Sätzen anwenden</w:t>
            </w:r>
          </w:p>
          <w:p w14:paraId="7CDDF975" w14:textId="77777777" w:rsidR="00D30062" w:rsidRPr="00A96033" w:rsidRDefault="00D30062" w:rsidP="00D30062">
            <w:pPr>
              <w:spacing w:after="0" w:line="240" w:lineRule="auto"/>
              <w:ind w:left="357" w:hanging="357"/>
              <w:contextualSpacing/>
              <w:rPr>
                <w:rFonts w:ascii="Arial" w:eastAsia="Times New Roman" w:hAnsi="Arial" w:cs="Times New Roman"/>
                <w:sz w:val="10"/>
                <w:szCs w:val="10"/>
              </w:rPr>
            </w:pPr>
          </w:p>
          <w:p w14:paraId="6AB7FE61" w14:textId="77777777" w:rsidR="00D30062" w:rsidRPr="00A96033" w:rsidRDefault="00D30062" w:rsidP="00D30062">
            <w:pPr>
              <w:spacing w:after="0" w:line="240" w:lineRule="auto"/>
              <w:ind w:left="357" w:hanging="357"/>
              <w:contextualSpacing/>
              <w:rPr>
                <w:rFonts w:ascii="Arial" w:eastAsia="Times New Roman" w:hAnsi="Arial" w:cs="Times New Roman"/>
                <w:sz w:val="20"/>
                <w:szCs w:val="20"/>
              </w:rPr>
            </w:pPr>
            <w:r w:rsidRPr="00A96033">
              <w:rPr>
                <w:rFonts w:ascii="Arial" w:eastAsia="Times New Roman" w:hAnsi="Arial" w:cs="Times New Roman"/>
                <w:b/>
                <w:sz w:val="20"/>
                <w:szCs w:val="20"/>
              </w:rPr>
              <w:t xml:space="preserve">3.2.1.11 </w:t>
            </w:r>
            <w:r w:rsidRPr="00A96033">
              <w:rPr>
                <w:rFonts w:ascii="Arial" w:eastAsia="Times New Roman" w:hAnsi="Arial" w:cs="Times New Roman"/>
                <w:sz w:val="20"/>
                <w:szCs w:val="20"/>
              </w:rPr>
              <w:t>rhythmische, melodische und harmonische Patterns zur Liedbegleitung anwenden</w:t>
            </w:r>
          </w:p>
          <w:p w14:paraId="2FA6B943" w14:textId="77777777" w:rsidR="00D30062" w:rsidRPr="00A96033" w:rsidRDefault="00D30062" w:rsidP="00D30062">
            <w:pPr>
              <w:spacing w:after="0" w:line="240" w:lineRule="auto"/>
              <w:ind w:left="357" w:hanging="357"/>
              <w:contextualSpacing/>
              <w:rPr>
                <w:rFonts w:ascii="Arial" w:eastAsia="Times New Roman" w:hAnsi="Arial" w:cs="Times New Roman"/>
                <w:sz w:val="10"/>
                <w:szCs w:val="10"/>
              </w:rPr>
            </w:pPr>
          </w:p>
          <w:p w14:paraId="2A1E1A01" w14:textId="77777777" w:rsidR="00D30062" w:rsidRPr="00A96033" w:rsidRDefault="00D30062" w:rsidP="00D30062">
            <w:pPr>
              <w:spacing w:after="0" w:line="240" w:lineRule="auto"/>
              <w:ind w:left="357" w:hanging="357"/>
              <w:contextualSpacing/>
              <w:rPr>
                <w:rFonts w:ascii="Arial" w:eastAsia="Times New Roman" w:hAnsi="Arial" w:cs="Times New Roman"/>
                <w:sz w:val="20"/>
                <w:szCs w:val="20"/>
              </w:rPr>
            </w:pPr>
            <w:r w:rsidRPr="00A96033">
              <w:rPr>
                <w:rFonts w:ascii="Arial" w:eastAsia="Times New Roman" w:hAnsi="Arial" w:cs="Times New Roman"/>
                <w:b/>
                <w:sz w:val="20"/>
                <w:szCs w:val="20"/>
              </w:rPr>
              <w:t xml:space="preserve">3.2.1.12 </w:t>
            </w:r>
            <w:r w:rsidRPr="00A96033">
              <w:rPr>
                <w:rFonts w:ascii="Arial" w:eastAsia="Times New Roman" w:hAnsi="Arial" w:cs="Times New Roman"/>
                <w:sz w:val="20"/>
                <w:szCs w:val="20"/>
              </w:rPr>
              <w:t>die Ergebnisse ihrer instrumentalen Arbeit in geeignetem Rahmen präsentieren</w:t>
            </w:r>
          </w:p>
          <w:p w14:paraId="5FD869F5" w14:textId="77777777" w:rsidR="00D30062" w:rsidRPr="00A96033" w:rsidRDefault="00D30062" w:rsidP="00D30062">
            <w:pPr>
              <w:spacing w:after="0" w:line="240" w:lineRule="auto"/>
              <w:ind w:left="357" w:hanging="357"/>
              <w:contextualSpacing/>
              <w:rPr>
                <w:rFonts w:ascii="Arial" w:eastAsia="Times New Roman" w:hAnsi="Arial" w:cs="Times New Roman"/>
                <w:b/>
                <w:sz w:val="10"/>
                <w:szCs w:val="10"/>
              </w:rPr>
            </w:pPr>
          </w:p>
          <w:p w14:paraId="0C65D4CB" w14:textId="77777777" w:rsidR="00D30062" w:rsidRPr="00A96033" w:rsidRDefault="00D30062" w:rsidP="00D30062">
            <w:pPr>
              <w:spacing w:after="0" w:line="240" w:lineRule="auto"/>
              <w:ind w:left="357" w:hanging="357"/>
              <w:contextualSpacing/>
              <w:rPr>
                <w:rFonts w:ascii="Arial" w:eastAsia="Times New Roman" w:hAnsi="Arial" w:cs="Times New Roman"/>
                <w:sz w:val="20"/>
                <w:szCs w:val="20"/>
              </w:rPr>
            </w:pPr>
            <w:r w:rsidRPr="00A96033">
              <w:rPr>
                <w:rFonts w:ascii="Arial" w:eastAsia="Times New Roman" w:hAnsi="Arial" w:cs="Times New Roman"/>
                <w:b/>
                <w:sz w:val="20"/>
                <w:szCs w:val="20"/>
              </w:rPr>
              <w:t xml:space="preserve">3.2.2.3 </w:t>
            </w:r>
            <w:r w:rsidRPr="00A96033">
              <w:rPr>
                <w:rFonts w:ascii="Arial" w:eastAsia="Times New Roman" w:hAnsi="Arial" w:cs="Times New Roman"/>
                <w:sz w:val="20"/>
                <w:szCs w:val="20"/>
              </w:rPr>
              <w:t>Rhythmen, Intervalle und Dreiklänge hörend erkennen und notieren (Gehörbildung)</w:t>
            </w:r>
          </w:p>
          <w:p w14:paraId="39A11BBB" w14:textId="77777777" w:rsidR="00D30062" w:rsidRPr="00A96033" w:rsidRDefault="00D30062" w:rsidP="00D30062">
            <w:pPr>
              <w:spacing w:after="0" w:line="240" w:lineRule="auto"/>
              <w:ind w:left="357" w:hanging="357"/>
              <w:contextualSpacing/>
              <w:rPr>
                <w:rFonts w:ascii="Arial" w:eastAsia="Times New Roman" w:hAnsi="Arial" w:cs="Times New Roman"/>
                <w:sz w:val="10"/>
                <w:szCs w:val="10"/>
              </w:rPr>
            </w:pPr>
          </w:p>
          <w:p w14:paraId="74B1A04F" w14:textId="77777777" w:rsidR="00D30062" w:rsidRPr="00A96033" w:rsidRDefault="00D30062" w:rsidP="00D30062">
            <w:pPr>
              <w:spacing w:after="0" w:line="240" w:lineRule="auto"/>
              <w:ind w:left="357" w:hanging="357"/>
              <w:contextualSpacing/>
              <w:rPr>
                <w:rFonts w:ascii="Arial" w:eastAsia="Times New Roman" w:hAnsi="Arial" w:cs="Times New Roman"/>
                <w:sz w:val="20"/>
                <w:szCs w:val="20"/>
              </w:rPr>
            </w:pPr>
            <w:r w:rsidRPr="00A96033">
              <w:rPr>
                <w:rFonts w:ascii="Arial" w:eastAsia="Times New Roman" w:hAnsi="Arial" w:cs="Times New Roman"/>
                <w:b/>
                <w:sz w:val="20"/>
                <w:szCs w:val="20"/>
              </w:rPr>
              <w:t xml:space="preserve">3.2.2.4 </w:t>
            </w:r>
            <w:r w:rsidRPr="00A96033">
              <w:rPr>
                <w:rFonts w:ascii="Arial" w:eastAsia="Times New Roman" w:hAnsi="Arial" w:cs="Times New Roman"/>
                <w:sz w:val="20"/>
                <w:szCs w:val="20"/>
              </w:rPr>
              <w:t>einfachen Melodien passende Harmonien zuordnen</w:t>
            </w:r>
          </w:p>
          <w:p w14:paraId="5D5FEC8F" w14:textId="77777777" w:rsidR="00D30062" w:rsidRPr="00A96033" w:rsidRDefault="00D30062" w:rsidP="00D30062">
            <w:pPr>
              <w:spacing w:after="0" w:line="240" w:lineRule="auto"/>
              <w:ind w:left="357" w:hanging="357"/>
              <w:contextualSpacing/>
              <w:rPr>
                <w:rFonts w:ascii="Arial" w:eastAsia="Times New Roman" w:hAnsi="Arial" w:cs="Times New Roman"/>
                <w:b/>
                <w:sz w:val="10"/>
                <w:szCs w:val="10"/>
              </w:rPr>
            </w:pPr>
          </w:p>
          <w:p w14:paraId="26059855" w14:textId="64E541FB" w:rsidR="00C90949" w:rsidRPr="00C90949" w:rsidRDefault="00D30062" w:rsidP="00C90949">
            <w:pPr>
              <w:spacing w:after="0" w:line="240" w:lineRule="auto"/>
              <w:ind w:left="357" w:hanging="357"/>
              <w:contextualSpacing/>
              <w:rPr>
                <w:rFonts w:ascii="Arial" w:eastAsia="Times New Roman" w:hAnsi="Arial" w:cs="Times New Roman"/>
                <w:sz w:val="10"/>
                <w:szCs w:val="20"/>
              </w:rPr>
            </w:pPr>
            <w:r w:rsidRPr="00A96033">
              <w:rPr>
                <w:rFonts w:ascii="Arial" w:eastAsia="Times New Roman" w:hAnsi="Arial" w:cs="Times New Roman"/>
                <w:b/>
                <w:sz w:val="20"/>
                <w:szCs w:val="20"/>
              </w:rPr>
              <w:t xml:space="preserve">3.2.3.1 </w:t>
            </w:r>
            <w:r w:rsidRPr="00A96033">
              <w:rPr>
                <w:rFonts w:ascii="Arial" w:eastAsia="Times New Roman" w:hAnsi="Arial" w:cs="Times New Roman"/>
                <w:sz w:val="20"/>
                <w:szCs w:val="20"/>
              </w:rPr>
              <w:t>beim Üben, Anleiten und Präsentieren Beurteilungen für sich und andere vornehmen und begründen</w:t>
            </w:r>
            <w:r w:rsidR="00C90949">
              <w:rPr>
                <w:rFonts w:ascii="Arial" w:eastAsia="Times New Roman" w:hAnsi="Arial" w:cs="Times New Roman"/>
                <w:sz w:val="20"/>
                <w:szCs w:val="20"/>
              </w:rPr>
              <w:br/>
            </w:r>
          </w:p>
          <w:p w14:paraId="46DCBE34" w14:textId="64D502AA" w:rsidR="00D30062" w:rsidRPr="00C90949" w:rsidRDefault="003B508F" w:rsidP="00C90949">
            <w:pPr>
              <w:spacing w:after="0" w:line="240" w:lineRule="auto"/>
              <w:ind w:left="357" w:hanging="357"/>
              <w:contextualSpacing/>
              <w:rPr>
                <w:rFonts w:ascii="Arial" w:eastAsia="Times New Roman" w:hAnsi="Arial" w:cs="Times New Roman"/>
                <w:b/>
                <w:sz w:val="20"/>
                <w:szCs w:val="20"/>
              </w:rPr>
            </w:pPr>
            <w:r w:rsidRPr="00A96033">
              <w:rPr>
                <w:rFonts w:ascii="Arial" w:eastAsia="Times New Roman" w:hAnsi="Arial" w:cs="Times New Roman"/>
                <w:b/>
                <w:sz w:val="20"/>
                <w:szCs w:val="20"/>
              </w:rPr>
              <w:t xml:space="preserve">3.3.6.4 </w:t>
            </w:r>
            <w:r w:rsidRPr="00A96033">
              <w:rPr>
                <w:rFonts w:ascii="Arial" w:eastAsia="Times New Roman" w:hAnsi="Arial" w:cs="Times New Roman"/>
                <w:sz w:val="20"/>
                <w:szCs w:val="20"/>
              </w:rPr>
              <w:t>wesentliche Komponenten der Aufnahme, Verarbeitung und Wiedergabe benennen und in ihrer Funktion beschreiben</w:t>
            </w:r>
          </w:p>
        </w:tc>
      </w:tr>
      <w:tr w:rsidR="00183B41" w:rsidRPr="00A96033" w14:paraId="6ADD8E4B" w14:textId="77777777" w:rsidTr="00793435">
        <w:trPr>
          <w:trHeight w:val="7640"/>
        </w:trPr>
        <w:tc>
          <w:tcPr>
            <w:tcW w:w="2980" w:type="dxa"/>
            <w:tcBorders>
              <w:top w:val="single" w:sz="4" w:space="0" w:color="000000"/>
              <w:left w:val="single" w:sz="4" w:space="0" w:color="000000"/>
              <w:bottom w:val="single" w:sz="4" w:space="0" w:color="auto"/>
              <w:right w:val="single" w:sz="4" w:space="0" w:color="000000"/>
            </w:tcBorders>
            <w:shd w:val="clear" w:color="auto" w:fill="auto"/>
          </w:tcPr>
          <w:p w14:paraId="60FC0991" w14:textId="77777777" w:rsidR="00183B41" w:rsidRPr="00A96033" w:rsidRDefault="00183B41" w:rsidP="00D30062">
            <w:pPr>
              <w:spacing w:after="0" w:line="240" w:lineRule="auto"/>
              <w:contextualSpacing/>
              <w:jc w:val="both"/>
              <w:rPr>
                <w:rFonts w:ascii="Arial" w:eastAsia="Times New Roman" w:hAnsi="Arial" w:cs="Arial"/>
                <w:b/>
                <w:bCs/>
                <w:sz w:val="20"/>
                <w:szCs w:val="20"/>
                <w:lang w:eastAsia="de-DE"/>
              </w:rPr>
            </w:pPr>
            <w:r w:rsidRPr="00A96033">
              <w:rPr>
                <w:rFonts w:ascii="Arial" w:eastAsia="Times New Roman" w:hAnsi="Arial" w:cs="Arial"/>
                <w:b/>
                <w:bCs/>
                <w:sz w:val="20"/>
                <w:szCs w:val="20"/>
                <w:lang w:eastAsia="de-DE"/>
              </w:rPr>
              <w:lastRenderedPageBreak/>
              <w:t>Ablauf</w:t>
            </w:r>
          </w:p>
        </w:tc>
        <w:tc>
          <w:tcPr>
            <w:tcW w:w="7000" w:type="dxa"/>
            <w:tcBorders>
              <w:top w:val="single" w:sz="4" w:space="0" w:color="auto"/>
              <w:left w:val="nil"/>
              <w:bottom w:val="single" w:sz="4" w:space="0" w:color="000000"/>
              <w:right w:val="single" w:sz="4" w:space="0" w:color="000000"/>
            </w:tcBorders>
            <w:shd w:val="clear" w:color="auto" w:fill="auto"/>
          </w:tcPr>
          <w:p w14:paraId="38CD0E7F" w14:textId="77777777" w:rsidR="00183B41" w:rsidRPr="00A96033" w:rsidRDefault="00183B41" w:rsidP="00D0467C">
            <w:pPr>
              <w:spacing w:after="0" w:line="240" w:lineRule="auto"/>
              <w:contextualSpacing/>
              <w:rPr>
                <w:rFonts w:ascii="Arial" w:eastAsia="Times New Roman" w:hAnsi="Arial" w:cs="Arial"/>
                <w:b/>
                <w:sz w:val="20"/>
                <w:szCs w:val="20"/>
                <w:lang w:eastAsia="de-DE"/>
              </w:rPr>
            </w:pPr>
            <w:r w:rsidRPr="00A96033">
              <w:rPr>
                <w:rFonts w:ascii="Arial" w:eastAsia="Times New Roman" w:hAnsi="Arial" w:cs="Arial"/>
                <w:b/>
                <w:sz w:val="20"/>
                <w:szCs w:val="20"/>
                <w:lang w:eastAsia="de-DE"/>
              </w:rPr>
              <w:t xml:space="preserve">Erste Schritte in der Liedbegleitung </w:t>
            </w:r>
          </w:p>
          <w:p w14:paraId="2DB1ED56" w14:textId="77777777" w:rsidR="00183B41" w:rsidRPr="00A96033" w:rsidRDefault="00183B41" w:rsidP="00D0467C">
            <w:pPr>
              <w:spacing w:after="0" w:line="240" w:lineRule="auto"/>
              <w:contextualSpacing/>
              <w:rPr>
                <w:rFonts w:ascii="Arial" w:eastAsia="Times New Roman" w:hAnsi="Arial" w:cs="Arial"/>
                <w:sz w:val="20"/>
                <w:szCs w:val="20"/>
                <w:lang w:eastAsia="de-DE"/>
              </w:rPr>
            </w:pPr>
            <w:r w:rsidRPr="00A96033">
              <w:rPr>
                <w:rFonts w:ascii="Arial" w:eastAsia="Times New Roman" w:hAnsi="Arial" w:cs="Arial"/>
                <w:sz w:val="20"/>
                <w:szCs w:val="20"/>
                <w:lang w:eastAsia="de-DE"/>
              </w:rPr>
              <w:t>Gestaltung eines ersten Songs (basierend auf zwei, maximal drei verschiedenen Akkorden, nur Hauptdreiklänge), zunächst singen – Spieltechnik an Gitarren und ggf. Tasteninstrument – Begleitung des erlernten Songs mit Powerchords – Notentext sichten, Tonmaterial aus dem Notentext sammeln und ordnen, Skala bilden, leitereigene Dreiklänge bilden – Akkordsymbole zuordnen</w:t>
            </w:r>
          </w:p>
          <w:p w14:paraId="486DE167" w14:textId="77777777" w:rsidR="00183B41" w:rsidRPr="00A96033" w:rsidRDefault="00183B41" w:rsidP="00D0467C">
            <w:pPr>
              <w:spacing w:after="0" w:line="240" w:lineRule="auto"/>
              <w:contextualSpacing/>
              <w:rPr>
                <w:rFonts w:ascii="Arial" w:eastAsia="Times New Roman" w:hAnsi="Arial" w:cs="Arial"/>
                <w:sz w:val="20"/>
                <w:szCs w:val="20"/>
                <w:lang w:eastAsia="de-DE"/>
              </w:rPr>
            </w:pPr>
          </w:p>
          <w:p w14:paraId="3A6D02BC" w14:textId="77777777" w:rsidR="00183B41" w:rsidRPr="00A96033" w:rsidRDefault="00183B41" w:rsidP="00D0467C">
            <w:pPr>
              <w:spacing w:after="0" w:line="240" w:lineRule="auto"/>
              <w:contextualSpacing/>
              <w:rPr>
                <w:rFonts w:ascii="Arial" w:eastAsia="Times New Roman" w:hAnsi="Arial" w:cs="Arial"/>
                <w:b/>
                <w:sz w:val="20"/>
                <w:szCs w:val="20"/>
                <w:lang w:eastAsia="de-DE"/>
              </w:rPr>
            </w:pPr>
            <w:r w:rsidRPr="00A96033">
              <w:rPr>
                <w:rFonts w:ascii="Arial" w:eastAsia="Times New Roman" w:hAnsi="Arial" w:cs="Arial"/>
                <w:b/>
                <w:sz w:val="20"/>
                <w:szCs w:val="20"/>
                <w:lang w:eastAsia="de-DE"/>
              </w:rPr>
              <w:t>Einführung in die Tontechnik</w:t>
            </w:r>
          </w:p>
          <w:p w14:paraId="030EC9BB" w14:textId="77777777" w:rsidR="00183B41" w:rsidRPr="00A96033" w:rsidRDefault="00183B41" w:rsidP="00D0467C">
            <w:pPr>
              <w:spacing w:after="0" w:line="240" w:lineRule="auto"/>
              <w:contextualSpacing/>
              <w:rPr>
                <w:rFonts w:ascii="Arial" w:eastAsia="Times New Roman" w:hAnsi="Arial" w:cs="Arial"/>
                <w:sz w:val="20"/>
                <w:szCs w:val="20"/>
                <w:lang w:eastAsia="de-DE"/>
              </w:rPr>
            </w:pPr>
            <w:r w:rsidRPr="00A96033">
              <w:rPr>
                <w:rFonts w:ascii="Arial" w:eastAsia="Times New Roman" w:hAnsi="Arial" w:cs="Arial"/>
                <w:sz w:val="20"/>
                <w:szCs w:val="20"/>
                <w:lang w:eastAsia="de-DE"/>
              </w:rPr>
              <w:t>Akustische und elektrotechnische Grundlagen (Schwingungen, Klang, Wahrnehmung von Tönen, räumliches Hören, Grundlagen Elektrotechnik, Analog-Digital-Wandlung, Schallwandlung) – Beschallungstechnik – verschiedene Aufnahmeverfahren (Stereoaufnahme, Mehrspuraufnahme, Harddisc-Recording) – Anwendung des Gelernten beim aktiven Musizieren mit der Klassenband</w:t>
            </w:r>
          </w:p>
          <w:p w14:paraId="695DBFD5" w14:textId="77777777" w:rsidR="00183B41" w:rsidRPr="00A96033" w:rsidRDefault="00183B41" w:rsidP="00D0467C">
            <w:pPr>
              <w:spacing w:after="0" w:line="240" w:lineRule="auto"/>
              <w:contextualSpacing/>
              <w:rPr>
                <w:rFonts w:ascii="Arial" w:eastAsia="Times New Roman" w:hAnsi="Arial" w:cs="Arial"/>
                <w:sz w:val="20"/>
                <w:szCs w:val="20"/>
                <w:lang w:eastAsia="de-DE"/>
              </w:rPr>
            </w:pPr>
          </w:p>
          <w:p w14:paraId="4C95315C" w14:textId="77777777" w:rsidR="00183B41" w:rsidRPr="00A96033" w:rsidRDefault="00183B41" w:rsidP="00D0467C">
            <w:pPr>
              <w:spacing w:after="0" w:line="240" w:lineRule="auto"/>
              <w:contextualSpacing/>
              <w:rPr>
                <w:rFonts w:ascii="Arial" w:eastAsia="Times New Roman" w:hAnsi="Arial" w:cs="Arial"/>
                <w:sz w:val="20"/>
                <w:szCs w:val="20"/>
                <w:lang w:eastAsia="de-DE"/>
              </w:rPr>
            </w:pPr>
            <w:r w:rsidRPr="00A96033">
              <w:rPr>
                <w:rFonts w:ascii="Arial" w:eastAsia="Times New Roman" w:hAnsi="Arial" w:cs="Arial"/>
                <w:b/>
                <w:sz w:val="20"/>
                <w:szCs w:val="20"/>
                <w:lang w:eastAsia="de-DE"/>
              </w:rPr>
              <w:t>Der Blues</w:t>
            </w:r>
          </w:p>
          <w:p w14:paraId="1293853E" w14:textId="77777777" w:rsidR="00183B41" w:rsidRPr="00A96033" w:rsidRDefault="00183B41" w:rsidP="00D0467C">
            <w:pPr>
              <w:spacing w:after="0" w:line="240" w:lineRule="auto"/>
              <w:contextualSpacing/>
              <w:rPr>
                <w:rFonts w:ascii="Arial" w:eastAsia="Times New Roman" w:hAnsi="Arial" w:cs="Arial"/>
                <w:sz w:val="20"/>
                <w:szCs w:val="20"/>
                <w:lang w:eastAsia="de-DE"/>
              </w:rPr>
            </w:pPr>
            <w:r w:rsidRPr="00A96033">
              <w:rPr>
                <w:rFonts w:ascii="Arial" w:eastAsia="Times New Roman" w:hAnsi="Arial" w:cs="Arial"/>
                <w:sz w:val="20"/>
                <w:szCs w:val="20"/>
                <w:lang w:eastAsia="de-DE"/>
              </w:rPr>
              <w:t>Gestaltung eines einfachen Blues (drei bis vier Akkorde) – Einführung Bluesskala und Septakkorde: Musizieren, erkennen, mit Hilfe von Notentext und Akkordsymbolen notieren – eigene Improvisationen entwickeln, Call and Response, kurze Riffs erfinden – Übungen zur Rhythmik, Rhythmusdiktate – Gehörbildung: Skalen und Akkorde</w:t>
            </w:r>
          </w:p>
          <w:p w14:paraId="406B67CD" w14:textId="77777777" w:rsidR="00183B41" w:rsidRPr="00A96033" w:rsidRDefault="00183B41" w:rsidP="00D0467C">
            <w:pPr>
              <w:spacing w:after="0" w:line="240" w:lineRule="auto"/>
              <w:contextualSpacing/>
              <w:rPr>
                <w:rFonts w:ascii="Arial" w:eastAsia="Times New Roman" w:hAnsi="Arial" w:cs="Arial"/>
                <w:sz w:val="20"/>
                <w:szCs w:val="20"/>
                <w:lang w:eastAsia="de-DE"/>
              </w:rPr>
            </w:pPr>
          </w:p>
          <w:p w14:paraId="7379F9DD" w14:textId="77777777" w:rsidR="00183B41" w:rsidRPr="00A96033" w:rsidRDefault="00183B41" w:rsidP="00D0467C">
            <w:pPr>
              <w:spacing w:after="0" w:line="240" w:lineRule="auto"/>
              <w:contextualSpacing/>
              <w:rPr>
                <w:rFonts w:ascii="Arial" w:eastAsia="Times New Roman" w:hAnsi="Arial" w:cs="Arial"/>
                <w:b/>
                <w:sz w:val="20"/>
                <w:szCs w:val="20"/>
                <w:lang w:eastAsia="de-DE"/>
              </w:rPr>
            </w:pPr>
            <w:r w:rsidRPr="00A96033">
              <w:rPr>
                <w:rFonts w:ascii="Arial" w:eastAsia="Times New Roman" w:hAnsi="Arial" w:cs="Arial"/>
                <w:b/>
                <w:sz w:val="20"/>
                <w:szCs w:val="20"/>
                <w:lang w:eastAsia="de-DE"/>
              </w:rPr>
              <w:t xml:space="preserve">Percussion-Workshop </w:t>
            </w:r>
          </w:p>
          <w:p w14:paraId="29737DAF" w14:textId="77777777" w:rsidR="00183B41" w:rsidRPr="00A96033" w:rsidRDefault="00183B41" w:rsidP="00D0467C">
            <w:pPr>
              <w:spacing w:after="0" w:line="240" w:lineRule="auto"/>
              <w:contextualSpacing/>
              <w:rPr>
                <w:rFonts w:ascii="Arial" w:eastAsia="Times New Roman" w:hAnsi="Arial" w:cs="Arial"/>
                <w:sz w:val="20"/>
                <w:szCs w:val="20"/>
                <w:lang w:eastAsia="de-DE"/>
              </w:rPr>
            </w:pPr>
            <w:r w:rsidRPr="00A96033">
              <w:rPr>
                <w:rFonts w:ascii="Arial" w:eastAsia="Times New Roman" w:hAnsi="Arial" w:cs="Arial"/>
                <w:sz w:val="20"/>
                <w:szCs w:val="20"/>
                <w:lang w:eastAsia="de-DE"/>
              </w:rPr>
              <w:t xml:space="preserve">Grundlegende Spieltechniken und Grundrhythmen an verschiedenen Percussion-Instrumenten – Anwendung in der Klassenband – Rhythmuslehre, Rhythmusdiktate </w:t>
            </w:r>
          </w:p>
          <w:p w14:paraId="4EA979B7" w14:textId="77777777" w:rsidR="00183B41" w:rsidRPr="00A96033" w:rsidRDefault="00183B41" w:rsidP="00D0467C">
            <w:pPr>
              <w:spacing w:after="0" w:line="240" w:lineRule="auto"/>
              <w:contextualSpacing/>
              <w:rPr>
                <w:rFonts w:ascii="Arial" w:eastAsia="Times New Roman" w:hAnsi="Arial" w:cs="Arial"/>
                <w:sz w:val="20"/>
                <w:szCs w:val="20"/>
                <w:lang w:eastAsia="de-DE"/>
              </w:rPr>
            </w:pPr>
          </w:p>
          <w:p w14:paraId="56AF44D6" w14:textId="77777777" w:rsidR="00183B41" w:rsidRPr="00A96033" w:rsidRDefault="00183B41" w:rsidP="00D0467C">
            <w:pPr>
              <w:spacing w:after="0" w:line="240" w:lineRule="auto"/>
              <w:contextualSpacing/>
              <w:rPr>
                <w:rFonts w:ascii="Arial" w:eastAsia="Times New Roman" w:hAnsi="Arial" w:cs="Arial"/>
                <w:b/>
                <w:sz w:val="20"/>
                <w:szCs w:val="20"/>
                <w:lang w:eastAsia="de-DE"/>
              </w:rPr>
            </w:pPr>
            <w:r w:rsidRPr="00A96033">
              <w:rPr>
                <w:rFonts w:ascii="Arial" w:eastAsia="Times New Roman" w:hAnsi="Arial" w:cs="Arial"/>
                <w:b/>
                <w:sz w:val="20"/>
                <w:szCs w:val="20"/>
                <w:lang w:eastAsia="de-DE"/>
              </w:rPr>
              <w:t>Von der einfachen zur komplexen Liedbegleitung</w:t>
            </w:r>
          </w:p>
          <w:p w14:paraId="1CF09A0A" w14:textId="77777777" w:rsidR="00183B41" w:rsidRPr="00A96033" w:rsidRDefault="00183B41" w:rsidP="00D0467C">
            <w:pPr>
              <w:spacing w:after="0" w:line="240" w:lineRule="auto"/>
              <w:contextualSpacing/>
              <w:rPr>
                <w:rFonts w:ascii="Arial" w:eastAsia="Times New Roman" w:hAnsi="Arial" w:cs="Arial"/>
                <w:sz w:val="20"/>
                <w:szCs w:val="20"/>
                <w:lang w:eastAsia="de-DE"/>
              </w:rPr>
            </w:pPr>
            <w:r w:rsidRPr="00A96033">
              <w:rPr>
                <w:rFonts w:ascii="Arial" w:eastAsia="Times New Roman" w:hAnsi="Arial" w:cs="Arial"/>
                <w:sz w:val="20"/>
                <w:szCs w:val="20"/>
                <w:lang w:eastAsia="de-DE"/>
              </w:rPr>
              <w:t>Gestalten von Songs mit vier und mehr Akkorden, auch Septakkorde und ggf. weitere Vierklänge, Dur/Moll – Unterscheidung Hauptdreiklänge/Nebendreiklänge, Stufen- und Funktionstheorie – Übungen zur Gehörbildung: Skalen, Akkorde, kleine Melodiediktate</w:t>
            </w:r>
          </w:p>
          <w:p w14:paraId="5552325F" w14:textId="77777777" w:rsidR="00183B41" w:rsidRPr="00A96033" w:rsidRDefault="00183B41" w:rsidP="00D0467C">
            <w:pPr>
              <w:spacing w:after="0" w:line="240" w:lineRule="auto"/>
              <w:contextualSpacing/>
              <w:rPr>
                <w:rFonts w:ascii="Arial" w:eastAsia="Times New Roman" w:hAnsi="Arial" w:cs="Arial"/>
                <w:sz w:val="20"/>
                <w:szCs w:val="20"/>
                <w:lang w:eastAsia="de-DE"/>
              </w:rPr>
            </w:pPr>
          </w:p>
          <w:p w14:paraId="4D633DF4" w14:textId="77777777" w:rsidR="00183B41" w:rsidRPr="00A96033" w:rsidRDefault="00183B41" w:rsidP="00D0467C">
            <w:pPr>
              <w:spacing w:after="0" w:line="240" w:lineRule="auto"/>
              <w:contextualSpacing/>
              <w:rPr>
                <w:rFonts w:ascii="Arial" w:eastAsia="Times New Roman" w:hAnsi="Arial" w:cs="Arial"/>
                <w:sz w:val="20"/>
                <w:szCs w:val="20"/>
                <w:lang w:eastAsia="de-DE"/>
              </w:rPr>
            </w:pPr>
            <w:r w:rsidRPr="00A96033">
              <w:rPr>
                <w:rFonts w:ascii="Arial" w:eastAsia="Times New Roman" w:hAnsi="Arial" w:cs="Arial"/>
                <w:b/>
                <w:sz w:val="20"/>
                <w:szCs w:val="20"/>
                <w:lang w:eastAsia="de-DE"/>
              </w:rPr>
              <w:t xml:space="preserve">Zusammenfassung, Vorbereitung einer Präsentation: </w:t>
            </w:r>
            <w:r w:rsidRPr="00A96033">
              <w:rPr>
                <w:rFonts w:ascii="Arial" w:eastAsia="Times New Roman" w:hAnsi="Arial" w:cs="Arial"/>
                <w:sz w:val="20"/>
                <w:szCs w:val="20"/>
                <w:lang w:eastAsia="de-DE"/>
              </w:rPr>
              <w:t>Anwendung des Gelernten anhand eines oder mehrerer geeigneter Songs: Praktische Umsetzung und Analyse – Vorbereitung einer Präsentation in geeignetem Rahmen, deren Durchführung und Reflexion</w:t>
            </w:r>
          </w:p>
          <w:p w14:paraId="6601B730" w14:textId="77777777" w:rsidR="00183B41" w:rsidRPr="00A96033" w:rsidRDefault="00183B41" w:rsidP="00D30062">
            <w:pPr>
              <w:spacing w:after="0" w:line="240" w:lineRule="auto"/>
              <w:contextualSpacing/>
              <w:rPr>
                <w:rFonts w:ascii="Arial" w:eastAsia="Times New Roman" w:hAnsi="Arial" w:cs="Arial"/>
                <w:sz w:val="20"/>
                <w:szCs w:val="20"/>
                <w:lang w:eastAsia="de-DE"/>
              </w:rPr>
            </w:pPr>
          </w:p>
        </w:tc>
      </w:tr>
      <w:tr w:rsidR="00183B41" w:rsidRPr="00A96033" w14:paraId="0C59AFEE" w14:textId="77777777" w:rsidTr="00793435">
        <w:trPr>
          <w:trHeight w:val="255"/>
        </w:trPr>
        <w:tc>
          <w:tcPr>
            <w:tcW w:w="2980" w:type="dxa"/>
            <w:tcBorders>
              <w:top w:val="single" w:sz="4" w:space="0" w:color="auto"/>
              <w:left w:val="single" w:sz="4" w:space="0" w:color="000000"/>
              <w:bottom w:val="single" w:sz="4" w:space="0" w:color="000000"/>
              <w:right w:val="single" w:sz="4" w:space="0" w:color="000000"/>
            </w:tcBorders>
            <w:shd w:val="clear" w:color="auto" w:fill="auto"/>
            <w:hideMark/>
          </w:tcPr>
          <w:p w14:paraId="50A8B5A0" w14:textId="77777777" w:rsidR="00183B41" w:rsidRPr="00A96033" w:rsidRDefault="00183B41" w:rsidP="00D30062">
            <w:pPr>
              <w:spacing w:after="0" w:line="240" w:lineRule="auto"/>
              <w:contextualSpacing/>
              <w:jc w:val="both"/>
              <w:rPr>
                <w:rFonts w:ascii="Arial" w:eastAsia="Times New Roman" w:hAnsi="Arial" w:cs="Arial"/>
                <w:b/>
                <w:bCs/>
                <w:sz w:val="20"/>
                <w:szCs w:val="20"/>
                <w:lang w:eastAsia="de-DE"/>
              </w:rPr>
            </w:pPr>
            <w:r w:rsidRPr="00A96033">
              <w:rPr>
                <w:rFonts w:ascii="Arial" w:eastAsia="Times New Roman" w:hAnsi="Arial" w:cs="Arial"/>
                <w:b/>
                <w:bCs/>
                <w:sz w:val="20"/>
                <w:szCs w:val="20"/>
                <w:lang w:eastAsia="de-DE"/>
              </w:rPr>
              <w:t>Hinweise</w:t>
            </w:r>
          </w:p>
        </w:tc>
        <w:tc>
          <w:tcPr>
            <w:tcW w:w="7000" w:type="dxa"/>
            <w:tcBorders>
              <w:top w:val="single" w:sz="4" w:space="0" w:color="000000"/>
              <w:left w:val="nil"/>
              <w:bottom w:val="single" w:sz="4" w:space="0" w:color="000000"/>
              <w:right w:val="single" w:sz="4" w:space="0" w:color="000000"/>
            </w:tcBorders>
            <w:shd w:val="clear" w:color="auto" w:fill="auto"/>
            <w:hideMark/>
          </w:tcPr>
          <w:p w14:paraId="5ED5B88D" w14:textId="1FE02979" w:rsidR="00183B41" w:rsidRPr="00A96033" w:rsidRDefault="00183B41" w:rsidP="00D30062">
            <w:pPr>
              <w:spacing w:after="0" w:line="240" w:lineRule="auto"/>
              <w:contextualSpacing/>
              <w:rPr>
                <w:rFonts w:ascii="Arial" w:eastAsia="Times New Roman" w:hAnsi="Arial" w:cs="Times New Roman"/>
                <w:sz w:val="20"/>
                <w:szCs w:val="20"/>
              </w:rPr>
            </w:pPr>
            <w:r w:rsidRPr="00A96033">
              <w:rPr>
                <w:rFonts w:ascii="Arial" w:eastAsia="Times New Roman" w:hAnsi="Arial" w:cs="Arial"/>
                <w:sz w:val="20"/>
                <w:szCs w:val="20"/>
                <w:lang w:eastAsia="de-DE"/>
              </w:rPr>
              <w:t>A</w:t>
            </w:r>
            <w:r w:rsidRPr="00A96033">
              <w:rPr>
                <w:rFonts w:ascii="Arial" w:eastAsia="Times New Roman" w:hAnsi="Arial" w:cs="Times New Roman"/>
                <w:sz w:val="20"/>
                <w:szCs w:val="20"/>
              </w:rPr>
              <w:t>rrangement und Komposition berücksichtigen die Möglichkeiten innerhalb der Lerngruppe</w:t>
            </w:r>
          </w:p>
          <w:p w14:paraId="41795174" w14:textId="77777777" w:rsidR="00183B41" w:rsidRPr="00A96033" w:rsidRDefault="00183B41" w:rsidP="00D30062">
            <w:pPr>
              <w:spacing w:after="0" w:line="240" w:lineRule="auto"/>
              <w:contextualSpacing/>
              <w:rPr>
                <w:rFonts w:ascii="Arial" w:eastAsia="Times New Roman" w:hAnsi="Arial" w:cs="Times New Roman"/>
                <w:sz w:val="20"/>
                <w:szCs w:val="20"/>
              </w:rPr>
            </w:pPr>
          </w:p>
          <w:p w14:paraId="0A0DB15A" w14:textId="77777777" w:rsidR="00183B41" w:rsidRPr="00A96033" w:rsidRDefault="00183B41" w:rsidP="00183B41">
            <w:pPr>
              <w:spacing w:after="0" w:line="240" w:lineRule="auto"/>
              <w:contextualSpacing/>
              <w:rPr>
                <w:rFonts w:ascii="Arial" w:eastAsia="Times New Roman" w:hAnsi="Arial" w:cs="Times New Roman"/>
                <w:sz w:val="20"/>
                <w:szCs w:val="20"/>
              </w:rPr>
            </w:pPr>
            <w:r w:rsidRPr="00A96033">
              <w:rPr>
                <w:rFonts w:ascii="Arial" w:eastAsia="Times New Roman" w:hAnsi="Arial" w:cs="Times New Roman"/>
                <w:sz w:val="20"/>
                <w:szCs w:val="20"/>
              </w:rPr>
              <w:t>Ein Konzert und Probenbesuch bei einer Band vor Ort bietet sich im Rahmen dieses Bausteins an, auch ist es denkbar, Bandmitglieder für Coachings oder Interviews in den Unterricht einzuladen.</w:t>
            </w:r>
          </w:p>
          <w:p w14:paraId="4A5984E3" w14:textId="77777777" w:rsidR="00183B41" w:rsidRPr="00A96033" w:rsidRDefault="00183B41" w:rsidP="00183B41">
            <w:pPr>
              <w:spacing w:after="0" w:line="240" w:lineRule="auto"/>
              <w:contextualSpacing/>
              <w:rPr>
                <w:rFonts w:ascii="Arial" w:eastAsia="Times New Roman" w:hAnsi="Arial" w:cs="Times New Roman"/>
                <w:sz w:val="20"/>
                <w:szCs w:val="20"/>
              </w:rPr>
            </w:pPr>
          </w:p>
          <w:p w14:paraId="674BE555" w14:textId="77777777" w:rsidR="00183B41" w:rsidRPr="00A96033" w:rsidRDefault="00183B41" w:rsidP="00183B41">
            <w:pPr>
              <w:spacing w:after="0" w:line="240" w:lineRule="auto"/>
              <w:contextualSpacing/>
              <w:rPr>
                <w:rFonts w:ascii="Arial" w:eastAsia="Times New Roman" w:hAnsi="Arial" w:cs="Times New Roman"/>
                <w:sz w:val="20"/>
                <w:szCs w:val="20"/>
              </w:rPr>
            </w:pPr>
            <w:r w:rsidRPr="00A96033">
              <w:rPr>
                <w:rFonts w:ascii="Arial" w:eastAsia="Times New Roman" w:hAnsi="Arial" w:cs="Times New Roman"/>
                <w:sz w:val="20"/>
                <w:szCs w:val="20"/>
              </w:rPr>
              <w:t>Übungen zu Theorie und Gehörbildung als regelmäßiger Bestandteil des Unterrichts:</w:t>
            </w:r>
          </w:p>
          <w:p w14:paraId="65A9EB28" w14:textId="77777777" w:rsidR="00183B41" w:rsidRPr="00A96033" w:rsidRDefault="00183B41" w:rsidP="00EC1258">
            <w:pPr>
              <w:pStyle w:val="Listenabsatz"/>
              <w:numPr>
                <w:ilvl w:val="0"/>
                <w:numId w:val="7"/>
              </w:numPr>
              <w:spacing w:after="0" w:line="240" w:lineRule="auto"/>
              <w:rPr>
                <w:rFonts w:ascii="Arial" w:eastAsia="Times New Roman" w:hAnsi="Arial" w:cs="Times New Roman"/>
                <w:sz w:val="20"/>
                <w:szCs w:val="20"/>
              </w:rPr>
            </w:pPr>
            <w:r w:rsidRPr="00A96033">
              <w:rPr>
                <w:rFonts w:ascii="Arial" w:eastAsia="Times New Roman" w:hAnsi="Arial" w:cs="Times New Roman"/>
                <w:sz w:val="20"/>
                <w:szCs w:val="20"/>
              </w:rPr>
              <w:t>Hörende Unterscheidung Dur- und Molldreiklänge, Dur- und Mollskalen, Septakkorde</w:t>
            </w:r>
          </w:p>
          <w:p w14:paraId="42AF5258" w14:textId="77777777" w:rsidR="00183B41" w:rsidRPr="00A96033" w:rsidRDefault="00183B41" w:rsidP="00EC1258">
            <w:pPr>
              <w:pStyle w:val="Listenabsatz"/>
              <w:numPr>
                <w:ilvl w:val="0"/>
                <w:numId w:val="7"/>
              </w:numPr>
              <w:spacing w:after="0" w:line="240" w:lineRule="auto"/>
              <w:rPr>
                <w:rFonts w:ascii="Arial" w:eastAsia="Times New Roman" w:hAnsi="Arial" w:cs="Times New Roman"/>
                <w:sz w:val="20"/>
                <w:szCs w:val="20"/>
              </w:rPr>
            </w:pPr>
            <w:r w:rsidRPr="00A96033">
              <w:rPr>
                <w:rFonts w:ascii="Arial" w:eastAsia="Times New Roman" w:hAnsi="Arial" w:cs="Times New Roman"/>
                <w:sz w:val="20"/>
                <w:szCs w:val="20"/>
              </w:rPr>
              <w:t>Einbindung in instrumentales Musizieren: Skalen und Akkorde musizieren, hörend vergleichen, auch als Partnerarbeit</w:t>
            </w:r>
          </w:p>
          <w:p w14:paraId="4815EE09" w14:textId="583BA2D3" w:rsidR="00183B41" w:rsidRPr="00A96033" w:rsidRDefault="00183B41" w:rsidP="00EC1258">
            <w:pPr>
              <w:pStyle w:val="Listenabsatz"/>
              <w:numPr>
                <w:ilvl w:val="0"/>
                <w:numId w:val="7"/>
              </w:numPr>
              <w:spacing w:after="0" w:line="240" w:lineRule="auto"/>
              <w:rPr>
                <w:rFonts w:ascii="Arial" w:eastAsia="Times New Roman" w:hAnsi="Arial" w:cs="Times New Roman"/>
                <w:sz w:val="20"/>
                <w:szCs w:val="20"/>
              </w:rPr>
            </w:pPr>
            <w:r w:rsidRPr="00A96033">
              <w:rPr>
                <w:rFonts w:ascii="Arial" w:eastAsia="Times New Roman" w:hAnsi="Arial" w:cs="Times New Roman"/>
                <w:sz w:val="20"/>
                <w:szCs w:val="20"/>
              </w:rPr>
              <w:t>Regelmäßige Arbeit auch am Notentext der musizierten Songs: Skalen bilden, Dreiklänge bilden und zuordnen, Tonart bestimmen</w:t>
            </w:r>
          </w:p>
        </w:tc>
      </w:tr>
      <w:tr w:rsidR="00183B41" w:rsidRPr="00A96033" w14:paraId="25ED59DB" w14:textId="77777777" w:rsidTr="00793435">
        <w:trPr>
          <w:trHeight w:val="255"/>
        </w:trPr>
        <w:tc>
          <w:tcPr>
            <w:tcW w:w="2980" w:type="dxa"/>
            <w:tcBorders>
              <w:top w:val="nil"/>
              <w:left w:val="single" w:sz="4" w:space="0" w:color="000000"/>
              <w:bottom w:val="single" w:sz="4" w:space="0" w:color="000000"/>
              <w:right w:val="single" w:sz="4" w:space="0" w:color="000000"/>
            </w:tcBorders>
            <w:shd w:val="clear" w:color="auto" w:fill="auto"/>
          </w:tcPr>
          <w:p w14:paraId="67BEFD13" w14:textId="77777777" w:rsidR="00183B41" w:rsidRPr="00A96033" w:rsidRDefault="00183B41" w:rsidP="00D30062">
            <w:pPr>
              <w:spacing w:after="0" w:line="240" w:lineRule="auto"/>
              <w:contextualSpacing/>
              <w:jc w:val="both"/>
              <w:rPr>
                <w:rFonts w:ascii="Arial" w:eastAsia="Times New Roman" w:hAnsi="Arial" w:cs="Arial"/>
                <w:b/>
                <w:bCs/>
                <w:sz w:val="20"/>
                <w:szCs w:val="20"/>
                <w:lang w:eastAsia="de-DE"/>
              </w:rPr>
            </w:pPr>
            <w:r w:rsidRPr="00A96033">
              <w:rPr>
                <w:rFonts w:ascii="Arial" w:eastAsia="Times New Roman" w:hAnsi="Arial" w:cs="Arial"/>
                <w:b/>
                <w:bCs/>
                <w:sz w:val="20"/>
                <w:szCs w:val="20"/>
                <w:lang w:eastAsia="de-DE"/>
              </w:rPr>
              <w:t>Differenzierungsmöglichkeit</w:t>
            </w:r>
          </w:p>
        </w:tc>
        <w:tc>
          <w:tcPr>
            <w:tcW w:w="7000" w:type="dxa"/>
            <w:tcBorders>
              <w:top w:val="single" w:sz="4" w:space="0" w:color="000000"/>
              <w:left w:val="nil"/>
              <w:bottom w:val="single" w:sz="4" w:space="0" w:color="000000"/>
              <w:right w:val="single" w:sz="4" w:space="0" w:color="000000"/>
            </w:tcBorders>
            <w:shd w:val="clear" w:color="auto" w:fill="auto"/>
          </w:tcPr>
          <w:p w14:paraId="24FFA3E9" w14:textId="77777777" w:rsidR="00183B41" w:rsidRPr="00A96033" w:rsidRDefault="00183B41" w:rsidP="00D30062">
            <w:pPr>
              <w:spacing w:after="0" w:line="240" w:lineRule="auto"/>
              <w:contextualSpacing/>
              <w:jc w:val="both"/>
              <w:rPr>
                <w:rFonts w:ascii="Arial" w:eastAsia="Times New Roman" w:hAnsi="Arial" w:cs="Arial"/>
                <w:sz w:val="20"/>
                <w:szCs w:val="20"/>
                <w:lang w:eastAsia="de-DE"/>
              </w:rPr>
            </w:pPr>
            <w:r w:rsidRPr="00A96033">
              <w:rPr>
                <w:rFonts w:ascii="Arial" w:eastAsia="Times New Roman" w:hAnsi="Arial" w:cs="Arial"/>
                <w:b/>
                <w:sz w:val="20"/>
                <w:szCs w:val="20"/>
                <w:lang w:eastAsia="de-DE"/>
              </w:rPr>
              <w:t>Harmonielehre</w:t>
            </w:r>
            <w:r w:rsidRPr="00A96033">
              <w:rPr>
                <w:rFonts w:ascii="Arial" w:eastAsia="Times New Roman" w:hAnsi="Arial" w:cs="Arial"/>
                <w:sz w:val="20"/>
                <w:szCs w:val="20"/>
                <w:lang w:eastAsia="de-DE"/>
              </w:rPr>
              <w:t xml:space="preserve">: </w:t>
            </w:r>
          </w:p>
          <w:p w14:paraId="7E3FEB98" w14:textId="0A20CDC8" w:rsidR="00183B41" w:rsidRPr="00A96033" w:rsidRDefault="00183B41" w:rsidP="00D30062">
            <w:pPr>
              <w:spacing w:after="0" w:line="240" w:lineRule="auto"/>
              <w:ind w:left="277" w:hanging="283"/>
              <w:contextualSpacing/>
              <w:jc w:val="both"/>
              <w:rPr>
                <w:rFonts w:ascii="Arial" w:eastAsia="Times New Roman" w:hAnsi="Arial" w:cs="Arial"/>
                <w:sz w:val="10"/>
                <w:szCs w:val="10"/>
                <w:lang w:eastAsia="de-DE"/>
              </w:rPr>
            </w:pPr>
            <w:r w:rsidRPr="00A96033">
              <w:rPr>
                <w:rFonts w:ascii="Arial" w:eastAsia="Times New Roman" w:hAnsi="Arial" w:cs="Arial"/>
                <w:b/>
                <w:sz w:val="20"/>
                <w:szCs w:val="20"/>
                <w:lang w:eastAsia="de-DE"/>
              </w:rPr>
              <w:t>G</w:t>
            </w:r>
            <w:r w:rsidRPr="00A96033">
              <w:rPr>
                <w:rFonts w:ascii="Arial" w:eastAsia="Times New Roman" w:hAnsi="Arial" w:cs="Arial"/>
                <w:sz w:val="20"/>
                <w:szCs w:val="20"/>
                <w:lang w:eastAsia="de-DE"/>
              </w:rPr>
              <w:t xml:space="preserve">-Niveau: auf rein praktischer Ebene bleiben, Powerchords vorgegebene Akkorde musizieren, Theorie üben auf Onlineplattformen, andere Gestaltungsaufgaben, z. B. entwickeln eigener Texte </w:t>
            </w:r>
          </w:p>
          <w:p w14:paraId="753E3122" w14:textId="77777777" w:rsidR="00183B41" w:rsidRPr="00A96033" w:rsidRDefault="00183B41" w:rsidP="00D30062">
            <w:pPr>
              <w:spacing w:after="0" w:line="240" w:lineRule="auto"/>
              <w:ind w:left="277" w:hanging="277"/>
              <w:contextualSpacing/>
              <w:jc w:val="both"/>
              <w:rPr>
                <w:rFonts w:ascii="Arial" w:eastAsia="Times New Roman" w:hAnsi="Arial" w:cs="Arial"/>
                <w:sz w:val="20"/>
                <w:szCs w:val="20"/>
                <w:lang w:eastAsia="de-DE"/>
              </w:rPr>
            </w:pPr>
            <w:r w:rsidRPr="00A96033">
              <w:rPr>
                <w:rFonts w:ascii="Arial" w:eastAsia="Times New Roman" w:hAnsi="Arial" w:cs="Arial"/>
                <w:b/>
                <w:sz w:val="20"/>
                <w:szCs w:val="20"/>
                <w:lang w:eastAsia="de-DE"/>
              </w:rPr>
              <w:t>M</w:t>
            </w:r>
            <w:r w:rsidRPr="00A96033">
              <w:rPr>
                <w:rFonts w:ascii="Arial" w:eastAsia="Times New Roman" w:hAnsi="Arial" w:cs="Arial"/>
                <w:sz w:val="20"/>
                <w:szCs w:val="20"/>
                <w:lang w:eastAsia="de-DE"/>
              </w:rPr>
              <w:t>-Niveau: Zuordnungsaufgaben: Vorgegebene Akkorde einer Melodie zuordnen, auch mit Hilfe von farbigen Markierungen im Notentext</w:t>
            </w:r>
          </w:p>
          <w:p w14:paraId="7B11643D" w14:textId="77777777" w:rsidR="00183B41" w:rsidRPr="00A96033" w:rsidRDefault="00183B41" w:rsidP="00183B41">
            <w:pPr>
              <w:spacing w:after="0" w:line="240" w:lineRule="auto"/>
              <w:contextualSpacing/>
              <w:rPr>
                <w:rFonts w:ascii="Arial" w:eastAsia="Times New Roman" w:hAnsi="Arial" w:cs="Arial"/>
                <w:sz w:val="20"/>
                <w:szCs w:val="20"/>
                <w:lang w:eastAsia="de-DE"/>
              </w:rPr>
            </w:pPr>
            <w:r w:rsidRPr="00A96033">
              <w:rPr>
                <w:rFonts w:ascii="Arial" w:eastAsia="Times New Roman" w:hAnsi="Arial" w:cs="Arial"/>
                <w:b/>
                <w:sz w:val="20"/>
                <w:szCs w:val="20"/>
                <w:lang w:eastAsia="de-DE"/>
              </w:rPr>
              <w:t>E</w:t>
            </w:r>
            <w:r w:rsidRPr="00A96033">
              <w:rPr>
                <w:rFonts w:ascii="Arial" w:eastAsia="Times New Roman" w:hAnsi="Arial" w:cs="Arial"/>
                <w:sz w:val="20"/>
                <w:szCs w:val="20"/>
                <w:lang w:eastAsia="de-DE"/>
              </w:rPr>
              <w:t xml:space="preserve">- Niveau: Haupt- und Nebendreiklänge erkennen und notieren. </w:t>
            </w:r>
          </w:p>
          <w:p w14:paraId="2E073F62" w14:textId="653F6661" w:rsidR="00183B41" w:rsidRPr="00A96033" w:rsidRDefault="00183B41" w:rsidP="00183B41">
            <w:pPr>
              <w:spacing w:after="0" w:line="240" w:lineRule="auto"/>
              <w:contextualSpacing/>
              <w:rPr>
                <w:rFonts w:ascii="Arial" w:eastAsia="Times New Roman" w:hAnsi="Arial" w:cs="Arial"/>
                <w:b/>
                <w:sz w:val="20"/>
                <w:szCs w:val="20"/>
                <w:lang w:eastAsia="de-DE"/>
              </w:rPr>
            </w:pPr>
            <w:r w:rsidRPr="00A96033">
              <w:rPr>
                <w:rFonts w:ascii="Arial" w:eastAsia="Times New Roman" w:hAnsi="Arial" w:cs="Arial"/>
                <w:b/>
                <w:sz w:val="20"/>
                <w:szCs w:val="20"/>
                <w:lang w:eastAsia="de-DE"/>
              </w:rPr>
              <w:lastRenderedPageBreak/>
              <w:t>Der Moll-Blues (optional)</w:t>
            </w:r>
          </w:p>
          <w:p w14:paraId="67176D56" w14:textId="36D53E89" w:rsidR="00183B41" w:rsidRPr="00A96033" w:rsidRDefault="00183B41" w:rsidP="00183B41">
            <w:pPr>
              <w:spacing w:after="0" w:line="240" w:lineRule="auto"/>
              <w:contextualSpacing/>
              <w:rPr>
                <w:rFonts w:ascii="Arial" w:eastAsia="Times New Roman" w:hAnsi="Arial" w:cs="Arial"/>
                <w:sz w:val="20"/>
                <w:szCs w:val="20"/>
                <w:lang w:eastAsia="de-DE"/>
              </w:rPr>
            </w:pPr>
            <w:r w:rsidRPr="00A96033">
              <w:rPr>
                <w:rFonts w:ascii="Arial" w:eastAsia="Times New Roman" w:hAnsi="Arial" w:cs="Arial"/>
                <w:sz w:val="20"/>
                <w:szCs w:val="20"/>
                <w:lang w:eastAsia="de-DE"/>
              </w:rPr>
              <w:t>Gestalten eines Moll-Blues – Wiederholung und Übung Dur/Moll Skalen und Akkorde, Blues-Skala, Septakkorde –- G</w:t>
            </w:r>
            <w:r w:rsidR="0008225C">
              <w:rPr>
                <w:rFonts w:ascii="Arial" w:eastAsia="Times New Roman" w:hAnsi="Arial" w:cs="Arial"/>
                <w:sz w:val="20"/>
                <w:szCs w:val="20"/>
                <w:lang w:eastAsia="de-DE"/>
              </w:rPr>
              <w:t>ehörbildung: Skalen und Akkorde</w:t>
            </w:r>
          </w:p>
          <w:p w14:paraId="08CA7B2D" w14:textId="77777777" w:rsidR="00183B41" w:rsidRPr="00A96033" w:rsidRDefault="00183B41" w:rsidP="00183B41">
            <w:pPr>
              <w:spacing w:after="0" w:line="240" w:lineRule="auto"/>
              <w:contextualSpacing/>
              <w:rPr>
                <w:rFonts w:ascii="Arial" w:eastAsia="Times New Roman" w:hAnsi="Arial" w:cs="Arial"/>
                <w:sz w:val="20"/>
                <w:szCs w:val="20"/>
                <w:lang w:eastAsia="de-DE"/>
              </w:rPr>
            </w:pPr>
          </w:p>
          <w:p w14:paraId="6DEFDC8F" w14:textId="5AE41548" w:rsidR="00183B41" w:rsidRPr="00A96033" w:rsidRDefault="00183B41" w:rsidP="00183B41">
            <w:pPr>
              <w:spacing w:after="0" w:line="240" w:lineRule="auto"/>
              <w:ind w:left="277" w:hanging="283"/>
              <w:contextualSpacing/>
              <w:jc w:val="both"/>
              <w:rPr>
                <w:rFonts w:ascii="Arial" w:eastAsia="Times New Roman" w:hAnsi="Arial" w:cs="Arial"/>
                <w:sz w:val="20"/>
                <w:szCs w:val="20"/>
                <w:lang w:eastAsia="de-DE"/>
              </w:rPr>
            </w:pPr>
            <w:r w:rsidRPr="00A96033">
              <w:rPr>
                <w:rFonts w:ascii="Arial" w:eastAsia="Times New Roman" w:hAnsi="Arial" w:cs="Arial"/>
                <w:sz w:val="20"/>
                <w:szCs w:val="20"/>
                <w:lang w:eastAsia="de-DE"/>
              </w:rPr>
              <w:t>Expertenaufgaben im Bereich Tontechnik</w:t>
            </w:r>
          </w:p>
        </w:tc>
      </w:tr>
      <w:tr w:rsidR="00183B41" w:rsidRPr="00A96033" w14:paraId="7EB706C6" w14:textId="77777777" w:rsidTr="00793435">
        <w:trPr>
          <w:trHeight w:val="2241"/>
        </w:trPr>
        <w:tc>
          <w:tcPr>
            <w:tcW w:w="2980" w:type="dxa"/>
            <w:tcBorders>
              <w:top w:val="nil"/>
              <w:left w:val="single" w:sz="4" w:space="0" w:color="000000"/>
              <w:bottom w:val="single" w:sz="4" w:space="0" w:color="000000"/>
              <w:right w:val="single" w:sz="4" w:space="0" w:color="000000"/>
            </w:tcBorders>
            <w:shd w:val="clear" w:color="auto" w:fill="auto"/>
            <w:hideMark/>
          </w:tcPr>
          <w:p w14:paraId="1D9CDC6F" w14:textId="77777777" w:rsidR="00183B41" w:rsidRPr="00A96033" w:rsidRDefault="00183B41" w:rsidP="00D30062">
            <w:pPr>
              <w:spacing w:after="0" w:line="240" w:lineRule="auto"/>
              <w:contextualSpacing/>
              <w:jc w:val="both"/>
              <w:rPr>
                <w:rFonts w:ascii="Arial" w:eastAsia="Times New Roman" w:hAnsi="Arial" w:cs="Arial"/>
                <w:b/>
                <w:bCs/>
                <w:sz w:val="20"/>
                <w:szCs w:val="20"/>
                <w:lang w:eastAsia="de-DE"/>
              </w:rPr>
            </w:pPr>
            <w:r w:rsidRPr="00A96033">
              <w:rPr>
                <w:rFonts w:ascii="Arial" w:eastAsia="Times New Roman" w:hAnsi="Arial" w:cs="Arial"/>
                <w:b/>
                <w:bCs/>
                <w:sz w:val="20"/>
                <w:szCs w:val="20"/>
                <w:lang w:eastAsia="de-DE"/>
              </w:rPr>
              <w:lastRenderedPageBreak/>
              <w:t xml:space="preserve">Weiterführung </w:t>
            </w:r>
          </w:p>
        </w:tc>
        <w:tc>
          <w:tcPr>
            <w:tcW w:w="7000" w:type="dxa"/>
            <w:tcBorders>
              <w:top w:val="nil"/>
              <w:left w:val="nil"/>
              <w:bottom w:val="single" w:sz="4" w:space="0" w:color="000000"/>
              <w:right w:val="single" w:sz="4" w:space="0" w:color="000000"/>
            </w:tcBorders>
            <w:shd w:val="clear" w:color="auto" w:fill="auto"/>
            <w:hideMark/>
          </w:tcPr>
          <w:p w14:paraId="3EBCAC99" w14:textId="77777777" w:rsidR="00F21113" w:rsidRPr="00A96033" w:rsidRDefault="00F21113" w:rsidP="00F21113">
            <w:pPr>
              <w:spacing w:after="0" w:line="240" w:lineRule="auto"/>
              <w:contextualSpacing/>
              <w:jc w:val="both"/>
              <w:rPr>
                <w:rFonts w:ascii="Arial" w:eastAsia="Times New Roman" w:hAnsi="Arial" w:cs="Arial"/>
                <w:sz w:val="20"/>
                <w:szCs w:val="20"/>
                <w:lang w:eastAsia="de-DE"/>
              </w:rPr>
            </w:pPr>
            <w:r w:rsidRPr="00A96033">
              <w:rPr>
                <w:rFonts w:ascii="Arial" w:eastAsia="Times New Roman" w:hAnsi="Arial" w:cs="Arial"/>
                <w:sz w:val="20"/>
                <w:szCs w:val="20"/>
                <w:lang w:eastAsia="de-DE"/>
              </w:rPr>
              <w:t>Kadenzen in verschiedenen Varianten,</w:t>
            </w:r>
          </w:p>
          <w:p w14:paraId="6736364F" w14:textId="77777777" w:rsidR="00F21113" w:rsidRPr="00A96033" w:rsidRDefault="00F21113" w:rsidP="00F21113">
            <w:pPr>
              <w:spacing w:after="0" w:line="240" w:lineRule="auto"/>
              <w:contextualSpacing/>
              <w:jc w:val="both"/>
              <w:rPr>
                <w:rFonts w:ascii="Arial" w:eastAsia="Times New Roman" w:hAnsi="Arial" w:cs="Arial"/>
                <w:sz w:val="20"/>
                <w:szCs w:val="20"/>
                <w:lang w:eastAsia="de-DE"/>
              </w:rPr>
            </w:pPr>
            <w:r w:rsidRPr="00A96033">
              <w:rPr>
                <w:rFonts w:ascii="Arial" w:eastAsia="Times New Roman" w:hAnsi="Arial" w:cs="Arial"/>
                <w:sz w:val="20"/>
                <w:szCs w:val="20"/>
                <w:lang w:eastAsia="de-DE"/>
              </w:rPr>
              <w:t xml:space="preserve">Kadenzen mit Trugschluss: D </w:t>
            </w:r>
            <w:r w:rsidRPr="00A96033">
              <w:rPr>
                <w:rFonts w:ascii="Arial" w:eastAsia="Times New Roman" w:hAnsi="Arial" w:cs="Arial"/>
                <w:sz w:val="20"/>
                <w:szCs w:val="20"/>
                <w:lang w:eastAsia="de-DE"/>
              </w:rPr>
              <w:sym w:font="Wingdings" w:char="F0E0"/>
            </w:r>
            <w:r w:rsidRPr="00A96033">
              <w:rPr>
                <w:rFonts w:ascii="Arial" w:eastAsia="Times New Roman" w:hAnsi="Arial" w:cs="Arial"/>
                <w:sz w:val="20"/>
                <w:szCs w:val="20"/>
                <w:lang w:eastAsia="de-DE"/>
              </w:rPr>
              <w:t xml:space="preserve"> Tp; D </w:t>
            </w:r>
            <w:r w:rsidRPr="00A96033">
              <w:rPr>
                <w:rFonts w:ascii="Arial" w:eastAsia="Times New Roman" w:hAnsi="Arial" w:cs="Arial"/>
                <w:sz w:val="20"/>
                <w:szCs w:val="20"/>
                <w:lang w:eastAsia="de-DE"/>
              </w:rPr>
              <w:sym w:font="Wingdings" w:char="F0E0"/>
            </w:r>
            <w:r w:rsidRPr="00A96033">
              <w:rPr>
                <w:rFonts w:ascii="Arial" w:eastAsia="Times New Roman" w:hAnsi="Arial" w:cs="Arial"/>
                <w:sz w:val="20"/>
                <w:szCs w:val="20"/>
                <w:lang w:eastAsia="de-DE"/>
              </w:rPr>
              <w:t xml:space="preserve"> tG</w:t>
            </w:r>
          </w:p>
          <w:p w14:paraId="25CE658B" w14:textId="77777777" w:rsidR="00F21113" w:rsidRPr="00A96033" w:rsidRDefault="00F21113" w:rsidP="00F21113">
            <w:pPr>
              <w:spacing w:after="0" w:line="240" w:lineRule="auto"/>
              <w:contextualSpacing/>
              <w:jc w:val="both"/>
              <w:rPr>
                <w:rFonts w:ascii="Arial" w:eastAsia="Times New Roman" w:hAnsi="Arial" w:cs="Arial"/>
                <w:i/>
                <w:sz w:val="20"/>
                <w:szCs w:val="20"/>
                <w:lang w:eastAsia="de-DE"/>
              </w:rPr>
            </w:pPr>
            <w:r w:rsidRPr="00A96033">
              <w:rPr>
                <w:rFonts w:ascii="Arial" w:eastAsia="Times New Roman" w:hAnsi="Arial" w:cs="Arial"/>
                <w:i/>
                <w:sz w:val="20"/>
                <w:szCs w:val="20"/>
                <w:lang w:eastAsia="de-DE"/>
              </w:rPr>
              <w:t>Analyse von Kadenzen aus verschiedenen Zeiten und Stilen</w:t>
            </w:r>
          </w:p>
          <w:p w14:paraId="7A1A4E19" w14:textId="77777777" w:rsidR="00F21113" w:rsidRPr="00A96033" w:rsidRDefault="00F21113" w:rsidP="00F21113">
            <w:pPr>
              <w:spacing w:after="0" w:line="240" w:lineRule="auto"/>
              <w:contextualSpacing/>
              <w:jc w:val="both"/>
              <w:rPr>
                <w:rFonts w:ascii="Arial" w:eastAsia="Times New Roman" w:hAnsi="Arial" w:cs="Arial"/>
                <w:i/>
                <w:sz w:val="20"/>
                <w:szCs w:val="20"/>
                <w:lang w:eastAsia="de-DE"/>
              </w:rPr>
            </w:pPr>
          </w:p>
          <w:p w14:paraId="5E3315A8" w14:textId="77777777" w:rsidR="00F21113" w:rsidRPr="00A96033" w:rsidRDefault="00F21113" w:rsidP="00F21113">
            <w:pPr>
              <w:spacing w:after="0" w:line="240" w:lineRule="auto"/>
              <w:contextualSpacing/>
              <w:jc w:val="both"/>
              <w:rPr>
                <w:rFonts w:ascii="Arial" w:eastAsia="Times New Roman" w:hAnsi="Arial" w:cs="Arial"/>
                <w:sz w:val="20"/>
                <w:szCs w:val="20"/>
                <w:lang w:eastAsia="de-DE"/>
              </w:rPr>
            </w:pPr>
            <w:r w:rsidRPr="00A96033">
              <w:rPr>
                <w:rFonts w:ascii="Arial" w:eastAsia="Times New Roman" w:hAnsi="Arial" w:cs="Arial"/>
                <w:sz w:val="20"/>
                <w:szCs w:val="20"/>
                <w:lang w:eastAsia="de-DE"/>
              </w:rPr>
              <w:t xml:space="preserve">leitereigene Septakkorde auf allen Stufen </w:t>
            </w:r>
          </w:p>
          <w:p w14:paraId="68D2C28B" w14:textId="77777777" w:rsidR="00F21113" w:rsidRPr="00A96033" w:rsidRDefault="00F21113" w:rsidP="00F21113">
            <w:pPr>
              <w:spacing w:after="0" w:line="240" w:lineRule="auto"/>
              <w:contextualSpacing/>
              <w:jc w:val="both"/>
              <w:rPr>
                <w:rFonts w:ascii="Arial" w:eastAsia="Times New Roman" w:hAnsi="Arial" w:cs="Times New Roman"/>
                <w:sz w:val="20"/>
                <w:szCs w:val="20"/>
              </w:rPr>
            </w:pPr>
            <w:r w:rsidRPr="00A96033">
              <w:rPr>
                <w:rFonts w:ascii="Arial" w:eastAsia="Times New Roman" w:hAnsi="Arial" w:cs="Arial"/>
                <w:sz w:val="20"/>
                <w:szCs w:val="20"/>
                <w:lang w:eastAsia="de-DE"/>
              </w:rPr>
              <w:t xml:space="preserve">   (</w:t>
            </w:r>
            <w:r w:rsidRPr="00A96033">
              <w:rPr>
                <w:rFonts w:ascii="Arial" w:eastAsia="Times New Roman" w:hAnsi="Arial" w:cs="Arial"/>
                <w:sz w:val="20"/>
                <w:szCs w:val="20"/>
                <w:lang w:eastAsia="de-DE"/>
              </w:rPr>
              <w:sym w:font="Wingdings" w:char="F0E0"/>
            </w:r>
            <w:r w:rsidRPr="00A96033">
              <w:rPr>
                <w:rFonts w:ascii="Arial" w:eastAsia="Times New Roman" w:hAnsi="Arial" w:cs="Arial"/>
                <w:sz w:val="20"/>
                <w:szCs w:val="20"/>
                <w:lang w:eastAsia="de-DE"/>
              </w:rPr>
              <w:t xml:space="preserve"> II-V-I-Verbindungen im Jazz, Quintfallsequenz im Barock)</w:t>
            </w:r>
            <w:r w:rsidRPr="00A96033">
              <w:rPr>
                <w:rFonts w:ascii="Arial" w:eastAsia="Times New Roman" w:hAnsi="Arial" w:cs="Times New Roman"/>
                <w:sz w:val="20"/>
                <w:szCs w:val="20"/>
              </w:rPr>
              <w:t xml:space="preserve"> </w:t>
            </w:r>
          </w:p>
          <w:p w14:paraId="787E39A4" w14:textId="77777777" w:rsidR="00F21113" w:rsidRPr="00A96033" w:rsidRDefault="00F21113" w:rsidP="00F21113">
            <w:pPr>
              <w:spacing w:after="0" w:line="240" w:lineRule="auto"/>
              <w:contextualSpacing/>
              <w:jc w:val="both"/>
              <w:rPr>
                <w:rFonts w:ascii="Arial" w:eastAsia="Times New Roman" w:hAnsi="Arial" w:cs="Times New Roman"/>
                <w:sz w:val="20"/>
                <w:szCs w:val="20"/>
              </w:rPr>
            </w:pPr>
          </w:p>
          <w:p w14:paraId="1D763F0B" w14:textId="77777777" w:rsidR="00F21113" w:rsidRPr="00A96033" w:rsidRDefault="00F21113" w:rsidP="00F21113">
            <w:pPr>
              <w:spacing w:after="0" w:line="240" w:lineRule="auto"/>
              <w:contextualSpacing/>
              <w:jc w:val="both"/>
              <w:rPr>
                <w:rFonts w:ascii="Arial" w:eastAsia="Times New Roman" w:hAnsi="Arial" w:cs="Arial"/>
                <w:sz w:val="20"/>
                <w:szCs w:val="20"/>
                <w:lang w:eastAsia="de-DE"/>
              </w:rPr>
            </w:pPr>
            <w:r w:rsidRPr="00A96033">
              <w:rPr>
                <w:rFonts w:ascii="Arial" w:eastAsia="Times New Roman" w:hAnsi="Arial" w:cs="Times New Roman"/>
                <w:sz w:val="20"/>
                <w:szCs w:val="20"/>
              </w:rPr>
              <w:t>Aspekte der Entstehung und Entwicklung des Jazz (3.3.2.10)</w:t>
            </w:r>
            <w:r w:rsidRPr="00A96033">
              <w:rPr>
                <w:rFonts w:ascii="Arial" w:eastAsia="Times New Roman" w:hAnsi="Arial" w:cs="Arial"/>
                <w:sz w:val="20"/>
                <w:szCs w:val="20"/>
                <w:lang w:eastAsia="de-DE"/>
              </w:rPr>
              <w:t xml:space="preserve"> </w:t>
            </w:r>
          </w:p>
          <w:p w14:paraId="5C5D4337" w14:textId="77777777" w:rsidR="00F21113" w:rsidRPr="00A96033" w:rsidRDefault="00F21113" w:rsidP="00F21113">
            <w:pPr>
              <w:spacing w:after="0" w:line="240" w:lineRule="auto"/>
              <w:contextualSpacing/>
              <w:jc w:val="both"/>
              <w:rPr>
                <w:rFonts w:ascii="Arial" w:eastAsia="Times New Roman" w:hAnsi="Arial" w:cs="Arial"/>
                <w:sz w:val="20"/>
                <w:szCs w:val="20"/>
                <w:lang w:eastAsia="de-DE"/>
              </w:rPr>
            </w:pPr>
            <w:r w:rsidRPr="00A96033">
              <w:rPr>
                <w:rFonts w:ascii="Arial" w:eastAsia="Times New Roman" w:hAnsi="Arial" w:cs="Arial"/>
                <w:sz w:val="20"/>
                <w:szCs w:val="20"/>
                <w:lang w:eastAsia="de-DE"/>
              </w:rPr>
              <w:t>Klangerzeugung elektronischer Instrumente kennen (3.3.2.1)</w:t>
            </w:r>
          </w:p>
          <w:p w14:paraId="00E873FE" w14:textId="77777777" w:rsidR="00F21113" w:rsidRPr="00A96033" w:rsidRDefault="00F21113" w:rsidP="00F21113">
            <w:pPr>
              <w:spacing w:after="0" w:line="240" w:lineRule="auto"/>
              <w:contextualSpacing/>
              <w:jc w:val="both"/>
              <w:rPr>
                <w:rFonts w:ascii="Arial" w:eastAsia="Times New Roman" w:hAnsi="Arial" w:cs="Arial"/>
                <w:sz w:val="20"/>
                <w:szCs w:val="20"/>
                <w:lang w:eastAsia="de-DE"/>
              </w:rPr>
            </w:pPr>
          </w:p>
          <w:p w14:paraId="70B69709" w14:textId="1327F7E0" w:rsidR="00F21113" w:rsidRPr="00A96033" w:rsidRDefault="00F21113" w:rsidP="00F21113">
            <w:pPr>
              <w:spacing w:after="0" w:line="240" w:lineRule="auto"/>
              <w:contextualSpacing/>
              <w:jc w:val="both"/>
              <w:rPr>
                <w:rFonts w:ascii="Arial" w:eastAsia="Times New Roman" w:hAnsi="Arial" w:cs="Arial"/>
                <w:sz w:val="20"/>
                <w:szCs w:val="20"/>
                <w:lang w:eastAsia="de-DE"/>
              </w:rPr>
            </w:pPr>
            <w:r w:rsidRPr="00A96033">
              <w:rPr>
                <w:rFonts w:ascii="Arial" w:eastAsia="Times New Roman" w:hAnsi="Arial" w:cs="Arial"/>
                <w:sz w:val="20"/>
                <w:szCs w:val="20"/>
                <w:lang w:eastAsia="de-DE"/>
              </w:rPr>
              <w:t>Elektronische Musikinstrumente (Midi, Sampler, Sequenzer</w:t>
            </w:r>
            <w:r w:rsidR="0008225C">
              <w:rPr>
                <w:rFonts w:ascii="Arial" w:eastAsia="Times New Roman" w:hAnsi="Arial" w:cs="Arial"/>
                <w:sz w:val="20"/>
                <w:szCs w:val="20"/>
                <w:lang w:eastAsia="de-DE"/>
              </w:rPr>
              <w:t xml:space="preserve"> </w:t>
            </w:r>
            <w:r w:rsidRPr="00A96033">
              <w:rPr>
                <w:rFonts w:ascii="Arial" w:eastAsia="Times New Roman" w:hAnsi="Arial" w:cs="Arial"/>
                <w:sz w:val="20"/>
                <w:szCs w:val="20"/>
                <w:lang w:eastAsia="de-DE"/>
              </w:rPr>
              <w:t>…)</w:t>
            </w:r>
          </w:p>
          <w:p w14:paraId="27CD2437" w14:textId="77777777" w:rsidR="00F21113" w:rsidRPr="00A96033" w:rsidRDefault="00F21113" w:rsidP="00F21113">
            <w:pPr>
              <w:spacing w:after="0" w:line="240" w:lineRule="auto"/>
              <w:contextualSpacing/>
              <w:jc w:val="both"/>
              <w:rPr>
                <w:rFonts w:ascii="Arial" w:eastAsia="Times New Roman" w:hAnsi="Arial" w:cs="Arial"/>
                <w:sz w:val="20"/>
                <w:szCs w:val="20"/>
                <w:lang w:eastAsia="de-DE"/>
              </w:rPr>
            </w:pPr>
          </w:p>
          <w:p w14:paraId="03F31F3C" w14:textId="77777777" w:rsidR="00F21113" w:rsidRPr="00A96033" w:rsidRDefault="00F21113" w:rsidP="00F21113">
            <w:pPr>
              <w:spacing w:after="0" w:line="240" w:lineRule="auto"/>
              <w:contextualSpacing/>
              <w:jc w:val="both"/>
              <w:rPr>
                <w:rFonts w:ascii="Arial" w:eastAsia="Times New Roman" w:hAnsi="Arial" w:cs="Arial"/>
                <w:sz w:val="20"/>
                <w:szCs w:val="20"/>
                <w:lang w:eastAsia="de-DE"/>
              </w:rPr>
            </w:pPr>
            <w:r w:rsidRPr="00A96033">
              <w:rPr>
                <w:rFonts w:ascii="Arial" w:eastAsia="Times New Roman" w:hAnsi="Arial" w:cs="Arial"/>
                <w:sz w:val="20"/>
                <w:szCs w:val="20"/>
                <w:lang w:eastAsia="de-DE"/>
              </w:rPr>
              <w:t>Einrichtung einer Tontechnik AG für Schulveranstaltungen</w:t>
            </w:r>
          </w:p>
          <w:p w14:paraId="2101FEB1" w14:textId="77777777" w:rsidR="00F21113" w:rsidRPr="00A96033" w:rsidRDefault="00F21113" w:rsidP="00F21113">
            <w:pPr>
              <w:spacing w:after="0" w:line="240" w:lineRule="auto"/>
              <w:contextualSpacing/>
              <w:jc w:val="both"/>
              <w:rPr>
                <w:rFonts w:ascii="Arial" w:eastAsia="Times New Roman" w:hAnsi="Arial" w:cs="Arial"/>
                <w:sz w:val="20"/>
                <w:szCs w:val="20"/>
                <w:lang w:eastAsia="de-DE"/>
              </w:rPr>
            </w:pPr>
          </w:p>
          <w:p w14:paraId="09F45D96" w14:textId="64948120" w:rsidR="00183B41" w:rsidRPr="00A96033" w:rsidRDefault="00F21113" w:rsidP="00F21113">
            <w:pPr>
              <w:spacing w:after="0" w:line="240" w:lineRule="auto"/>
              <w:contextualSpacing/>
              <w:jc w:val="both"/>
              <w:rPr>
                <w:rFonts w:ascii="Arial" w:eastAsia="Times New Roman" w:hAnsi="Arial" w:cs="Arial"/>
                <w:sz w:val="20"/>
                <w:szCs w:val="20"/>
                <w:lang w:eastAsia="de-DE"/>
              </w:rPr>
            </w:pPr>
            <w:r w:rsidRPr="00A96033">
              <w:rPr>
                <w:rFonts w:ascii="Arial" w:eastAsia="Times New Roman" w:hAnsi="Arial" w:cs="Arial"/>
                <w:sz w:val="20"/>
                <w:szCs w:val="20"/>
                <w:lang w:eastAsia="de-DE"/>
              </w:rPr>
              <w:t>Dauerhafte Einrichtung einer Schulband</w:t>
            </w:r>
          </w:p>
        </w:tc>
      </w:tr>
      <w:tr w:rsidR="00183B41" w:rsidRPr="00A96033" w14:paraId="6B8E49E3" w14:textId="77777777" w:rsidTr="00793435">
        <w:trPr>
          <w:trHeight w:val="255"/>
        </w:trPr>
        <w:tc>
          <w:tcPr>
            <w:tcW w:w="2980" w:type="dxa"/>
            <w:tcBorders>
              <w:top w:val="nil"/>
              <w:left w:val="single" w:sz="4" w:space="0" w:color="000000"/>
              <w:bottom w:val="single" w:sz="4" w:space="0" w:color="000000"/>
              <w:right w:val="single" w:sz="4" w:space="0" w:color="000000"/>
            </w:tcBorders>
            <w:shd w:val="clear" w:color="auto" w:fill="auto"/>
            <w:hideMark/>
          </w:tcPr>
          <w:p w14:paraId="4E8BDE7A" w14:textId="77777777" w:rsidR="00183B41" w:rsidRPr="00A96033" w:rsidRDefault="00183B41" w:rsidP="00D30062">
            <w:pPr>
              <w:spacing w:after="0" w:line="240" w:lineRule="auto"/>
              <w:contextualSpacing/>
              <w:jc w:val="both"/>
              <w:rPr>
                <w:rFonts w:ascii="Arial" w:eastAsia="Times New Roman" w:hAnsi="Arial" w:cs="Arial"/>
                <w:b/>
                <w:bCs/>
                <w:sz w:val="20"/>
                <w:szCs w:val="20"/>
                <w:lang w:eastAsia="de-DE"/>
              </w:rPr>
            </w:pPr>
            <w:r w:rsidRPr="00A96033">
              <w:rPr>
                <w:rFonts w:ascii="Arial" w:eastAsia="Times New Roman" w:hAnsi="Arial" w:cs="Arial"/>
                <w:b/>
                <w:bCs/>
                <w:sz w:val="20"/>
                <w:szCs w:val="20"/>
                <w:lang w:eastAsia="de-DE"/>
              </w:rPr>
              <w:t xml:space="preserve">Literaturhinweise/Links </w:t>
            </w:r>
          </w:p>
        </w:tc>
        <w:tc>
          <w:tcPr>
            <w:tcW w:w="7000" w:type="dxa"/>
            <w:tcBorders>
              <w:top w:val="nil"/>
              <w:left w:val="nil"/>
              <w:bottom w:val="single" w:sz="4" w:space="0" w:color="000000"/>
              <w:right w:val="single" w:sz="4" w:space="0" w:color="000000"/>
            </w:tcBorders>
            <w:shd w:val="clear" w:color="auto" w:fill="auto"/>
            <w:hideMark/>
          </w:tcPr>
          <w:p w14:paraId="44498BD5" w14:textId="77777777" w:rsidR="00F21113" w:rsidRPr="00A96033" w:rsidRDefault="00F21113" w:rsidP="00F21113">
            <w:pPr>
              <w:spacing w:after="0" w:line="240" w:lineRule="auto"/>
              <w:contextualSpacing/>
              <w:jc w:val="both"/>
              <w:rPr>
                <w:rFonts w:ascii="Arial" w:eastAsia="Times New Roman" w:hAnsi="Arial" w:cs="Arial"/>
                <w:b/>
                <w:sz w:val="20"/>
                <w:szCs w:val="20"/>
                <w:lang w:eastAsia="de-DE"/>
              </w:rPr>
            </w:pPr>
            <w:r w:rsidRPr="00A96033">
              <w:rPr>
                <w:rFonts w:ascii="Arial" w:eastAsia="Times New Roman" w:hAnsi="Arial" w:cs="Arial"/>
                <w:b/>
                <w:sz w:val="20"/>
                <w:szCs w:val="20"/>
                <w:lang w:eastAsia="de-DE"/>
              </w:rPr>
              <w:t>Zur Tontechnik:</w:t>
            </w:r>
          </w:p>
          <w:p w14:paraId="548643EB" w14:textId="26D480D3" w:rsidR="00F21113" w:rsidRPr="00A96033" w:rsidRDefault="00F21113" w:rsidP="00F21113">
            <w:pPr>
              <w:spacing w:after="0" w:line="240" w:lineRule="auto"/>
              <w:contextualSpacing/>
              <w:jc w:val="both"/>
              <w:rPr>
                <w:rFonts w:ascii="Arial" w:eastAsia="Times New Roman" w:hAnsi="Arial" w:cs="Arial"/>
                <w:sz w:val="20"/>
                <w:szCs w:val="20"/>
                <w:lang w:eastAsia="de-DE"/>
              </w:rPr>
            </w:pPr>
            <w:r w:rsidRPr="00A96033">
              <w:rPr>
                <w:rFonts w:ascii="Arial" w:eastAsia="Times New Roman" w:hAnsi="Arial" w:cs="Arial"/>
                <w:sz w:val="20"/>
                <w:szCs w:val="20"/>
                <w:lang w:eastAsia="de-DE"/>
              </w:rPr>
              <w:t>Geyer, M</w:t>
            </w:r>
            <w:r w:rsidR="00B06C3C">
              <w:rPr>
                <w:rFonts w:ascii="Arial" w:eastAsia="Times New Roman" w:hAnsi="Arial" w:cs="Arial"/>
                <w:sz w:val="20"/>
                <w:szCs w:val="20"/>
                <w:lang w:eastAsia="de-DE"/>
              </w:rPr>
              <w:t>ichael</w:t>
            </w:r>
            <w:r w:rsidRPr="00A96033">
              <w:rPr>
                <w:rFonts w:ascii="Arial" w:eastAsia="Times New Roman" w:hAnsi="Arial" w:cs="Arial"/>
                <w:sz w:val="20"/>
                <w:szCs w:val="20"/>
                <w:lang w:eastAsia="de-DE"/>
              </w:rPr>
              <w:t>-A</w:t>
            </w:r>
            <w:r w:rsidR="00B06C3C">
              <w:rPr>
                <w:rFonts w:ascii="Arial" w:eastAsia="Times New Roman" w:hAnsi="Arial" w:cs="Arial"/>
                <w:sz w:val="20"/>
                <w:szCs w:val="20"/>
                <w:lang w:eastAsia="de-DE"/>
              </w:rPr>
              <w:t>lexander</w:t>
            </w:r>
            <w:r w:rsidR="0008225C">
              <w:rPr>
                <w:rFonts w:ascii="Arial" w:eastAsia="Times New Roman" w:hAnsi="Arial" w:cs="Arial"/>
                <w:sz w:val="20"/>
                <w:szCs w:val="20"/>
                <w:lang w:eastAsia="de-DE"/>
              </w:rPr>
              <w:t>.</w:t>
            </w:r>
            <w:r w:rsidRPr="00A96033">
              <w:rPr>
                <w:rFonts w:ascii="Arial" w:eastAsia="Times New Roman" w:hAnsi="Arial" w:cs="Arial"/>
                <w:sz w:val="20"/>
                <w:szCs w:val="20"/>
                <w:lang w:eastAsia="de-DE"/>
              </w:rPr>
              <w:t>: Grundlagen der Tontechnik. Ein Handbuch. GRIN-Verlag. 2010</w:t>
            </w:r>
          </w:p>
          <w:p w14:paraId="3DE86A89" w14:textId="77777777" w:rsidR="00F21113" w:rsidRPr="00A96033" w:rsidRDefault="00F21113" w:rsidP="00F21113">
            <w:pPr>
              <w:spacing w:after="0" w:line="240" w:lineRule="auto"/>
              <w:contextualSpacing/>
              <w:jc w:val="both"/>
              <w:rPr>
                <w:rFonts w:ascii="Arial" w:eastAsia="Times New Roman" w:hAnsi="Arial" w:cs="Arial"/>
                <w:sz w:val="10"/>
                <w:szCs w:val="10"/>
                <w:lang w:eastAsia="de-DE"/>
              </w:rPr>
            </w:pPr>
          </w:p>
          <w:p w14:paraId="184BCD48" w14:textId="1E81514D" w:rsidR="00F21113" w:rsidRPr="00A96033" w:rsidRDefault="00F21113" w:rsidP="00F21113">
            <w:pPr>
              <w:spacing w:after="0" w:line="240" w:lineRule="auto"/>
              <w:contextualSpacing/>
              <w:jc w:val="both"/>
              <w:rPr>
                <w:rFonts w:ascii="Arial" w:eastAsia="Times New Roman" w:hAnsi="Arial" w:cs="Arial"/>
                <w:sz w:val="20"/>
                <w:szCs w:val="20"/>
                <w:lang w:eastAsia="de-DE"/>
              </w:rPr>
            </w:pPr>
            <w:r w:rsidRPr="00A96033">
              <w:rPr>
                <w:rFonts w:ascii="Arial" w:eastAsia="Times New Roman" w:hAnsi="Arial" w:cs="Arial"/>
                <w:sz w:val="20"/>
                <w:szCs w:val="20"/>
                <w:lang w:eastAsia="de-DE"/>
              </w:rPr>
              <w:t>Herberger, Ph</w:t>
            </w:r>
            <w:r w:rsidR="00B06C3C">
              <w:rPr>
                <w:rFonts w:ascii="Arial" w:eastAsia="Times New Roman" w:hAnsi="Arial" w:cs="Arial"/>
                <w:sz w:val="20"/>
                <w:szCs w:val="20"/>
                <w:lang w:eastAsia="de-DE"/>
              </w:rPr>
              <w:t>ilip</w:t>
            </w:r>
            <w:r w:rsidRPr="00A96033">
              <w:rPr>
                <w:rFonts w:ascii="Arial" w:eastAsia="Times New Roman" w:hAnsi="Arial" w:cs="Arial"/>
                <w:sz w:val="20"/>
                <w:szCs w:val="20"/>
                <w:lang w:eastAsia="de-DE"/>
              </w:rPr>
              <w:t>: Einführung in die Grundlagen der Tontechnik. Online unter:</w:t>
            </w:r>
          </w:p>
          <w:p w14:paraId="2F0F0FE2" w14:textId="77777777" w:rsidR="00F21113" w:rsidRPr="00A96033" w:rsidRDefault="008A21CC" w:rsidP="00F21113">
            <w:pPr>
              <w:spacing w:after="0" w:line="240" w:lineRule="auto"/>
              <w:contextualSpacing/>
              <w:jc w:val="both"/>
              <w:rPr>
                <w:rFonts w:ascii="Arial" w:eastAsia="Times New Roman" w:hAnsi="Arial" w:cs="Arial"/>
                <w:iCs/>
                <w:sz w:val="20"/>
                <w:szCs w:val="20"/>
                <w:lang w:eastAsia="de-DE"/>
              </w:rPr>
            </w:pPr>
            <w:hyperlink r:id="rId20" w:history="1">
              <w:r w:rsidR="00F21113" w:rsidRPr="00A96033">
                <w:rPr>
                  <w:rStyle w:val="Hyperlink"/>
                  <w:rFonts w:ascii="Arial" w:eastAsia="Times New Roman" w:hAnsi="Arial" w:cs="Arial"/>
                  <w:iCs/>
                  <w:color w:val="auto"/>
                  <w:sz w:val="20"/>
                  <w:szCs w:val="20"/>
                  <w:lang w:eastAsia="de-DE"/>
                </w:rPr>
                <w:t>www.ton-techniker.de/tontechnik.pdf</w:t>
              </w:r>
            </w:hyperlink>
          </w:p>
          <w:p w14:paraId="6FE12AF0" w14:textId="77777777" w:rsidR="00F21113" w:rsidRPr="00A96033" w:rsidRDefault="00F21113" w:rsidP="00F21113">
            <w:pPr>
              <w:spacing w:after="0" w:line="240" w:lineRule="auto"/>
              <w:contextualSpacing/>
              <w:jc w:val="both"/>
              <w:rPr>
                <w:rFonts w:ascii="Arial" w:eastAsia="Times New Roman" w:hAnsi="Arial" w:cs="Arial"/>
                <w:iCs/>
                <w:sz w:val="10"/>
                <w:szCs w:val="10"/>
                <w:lang w:eastAsia="de-DE"/>
              </w:rPr>
            </w:pPr>
          </w:p>
          <w:p w14:paraId="2C393139" w14:textId="77777777" w:rsidR="00F21113" w:rsidRPr="00A96033" w:rsidRDefault="00F21113" w:rsidP="00F21113">
            <w:pPr>
              <w:spacing w:after="0" w:line="240" w:lineRule="auto"/>
              <w:contextualSpacing/>
              <w:jc w:val="both"/>
              <w:rPr>
                <w:rFonts w:ascii="Arial" w:eastAsia="Times New Roman" w:hAnsi="Arial" w:cs="Arial"/>
                <w:sz w:val="20"/>
                <w:szCs w:val="20"/>
                <w:lang w:eastAsia="de-DE"/>
              </w:rPr>
            </w:pPr>
            <w:r w:rsidRPr="00A96033">
              <w:rPr>
                <w:rFonts w:ascii="Arial" w:eastAsia="Times New Roman" w:hAnsi="Arial" w:cs="Arial"/>
                <w:iCs/>
                <w:sz w:val="20"/>
                <w:szCs w:val="20"/>
                <w:lang w:eastAsia="de-DE"/>
              </w:rPr>
              <w:t>www.pns-tontechnik.de/sites/pns-tontechnik.de/files/KnowHow/Know-How-Heft.pdf</w:t>
            </w:r>
          </w:p>
          <w:p w14:paraId="29223119" w14:textId="77777777" w:rsidR="00F21113" w:rsidRPr="00A96033" w:rsidRDefault="00F21113" w:rsidP="00F21113">
            <w:pPr>
              <w:spacing w:after="0" w:line="240" w:lineRule="auto"/>
              <w:contextualSpacing/>
              <w:jc w:val="both"/>
              <w:rPr>
                <w:rFonts w:ascii="Arial" w:eastAsia="Times New Roman" w:hAnsi="Arial" w:cs="Arial"/>
                <w:sz w:val="10"/>
                <w:szCs w:val="10"/>
                <w:lang w:eastAsia="de-DE"/>
              </w:rPr>
            </w:pPr>
          </w:p>
          <w:p w14:paraId="1FC25A4F" w14:textId="30066F16" w:rsidR="00F21113" w:rsidRPr="00A96033" w:rsidRDefault="00F21113" w:rsidP="00F21113">
            <w:pPr>
              <w:spacing w:after="0" w:line="240" w:lineRule="auto"/>
              <w:contextualSpacing/>
              <w:jc w:val="both"/>
              <w:rPr>
                <w:rFonts w:ascii="Arial" w:eastAsia="Times New Roman" w:hAnsi="Arial" w:cs="Arial"/>
                <w:sz w:val="20"/>
                <w:szCs w:val="20"/>
                <w:lang w:eastAsia="de-DE"/>
              </w:rPr>
            </w:pPr>
            <w:r w:rsidRPr="00A96033">
              <w:rPr>
                <w:rFonts w:ascii="Arial" w:eastAsia="Times New Roman" w:hAnsi="Arial" w:cs="Arial"/>
                <w:sz w:val="20"/>
                <w:szCs w:val="20"/>
                <w:lang w:eastAsia="de-DE"/>
              </w:rPr>
              <w:t>Pieper, F</w:t>
            </w:r>
            <w:r w:rsidR="00B06C3C">
              <w:rPr>
                <w:rFonts w:ascii="Arial" w:eastAsia="Times New Roman" w:hAnsi="Arial" w:cs="Arial"/>
                <w:sz w:val="20"/>
                <w:szCs w:val="20"/>
                <w:lang w:eastAsia="de-DE"/>
              </w:rPr>
              <w:t>rank</w:t>
            </w:r>
            <w:r w:rsidRPr="00A96033">
              <w:rPr>
                <w:rFonts w:ascii="Arial" w:eastAsia="Times New Roman" w:hAnsi="Arial" w:cs="Arial"/>
                <w:sz w:val="20"/>
                <w:szCs w:val="20"/>
                <w:lang w:eastAsia="de-DE"/>
              </w:rPr>
              <w:t>: Das P.A. Handbuch. München 2001</w:t>
            </w:r>
          </w:p>
          <w:p w14:paraId="7E0F5473" w14:textId="77777777" w:rsidR="00F21113" w:rsidRPr="00A96033" w:rsidRDefault="00F21113" w:rsidP="00F21113">
            <w:pPr>
              <w:spacing w:after="0" w:line="240" w:lineRule="auto"/>
              <w:contextualSpacing/>
              <w:jc w:val="both"/>
              <w:rPr>
                <w:rFonts w:ascii="Arial" w:eastAsia="Times New Roman" w:hAnsi="Arial" w:cs="Arial"/>
                <w:sz w:val="20"/>
                <w:szCs w:val="20"/>
                <w:lang w:eastAsia="de-DE"/>
              </w:rPr>
            </w:pPr>
          </w:p>
          <w:p w14:paraId="2D27B21F" w14:textId="77777777" w:rsidR="00F21113" w:rsidRPr="00A96033" w:rsidRDefault="00F21113" w:rsidP="00F21113">
            <w:pPr>
              <w:spacing w:after="0" w:line="240" w:lineRule="auto"/>
              <w:contextualSpacing/>
              <w:jc w:val="both"/>
              <w:rPr>
                <w:rFonts w:ascii="Arial" w:eastAsia="Times New Roman" w:hAnsi="Arial" w:cs="Arial"/>
                <w:sz w:val="20"/>
                <w:szCs w:val="20"/>
                <w:lang w:eastAsia="de-DE"/>
              </w:rPr>
            </w:pPr>
            <w:r w:rsidRPr="00A96033">
              <w:rPr>
                <w:rFonts w:ascii="Arial" w:eastAsia="Times New Roman" w:hAnsi="Arial" w:cs="Arial"/>
                <w:b/>
                <w:sz w:val="20"/>
                <w:szCs w:val="20"/>
                <w:lang w:eastAsia="de-DE"/>
              </w:rPr>
              <w:t>Zur Harmonielehre</w:t>
            </w:r>
            <w:r w:rsidRPr="00A96033">
              <w:rPr>
                <w:rFonts w:ascii="Arial" w:eastAsia="Times New Roman" w:hAnsi="Arial" w:cs="Arial"/>
                <w:sz w:val="20"/>
                <w:szCs w:val="20"/>
                <w:lang w:eastAsia="de-DE"/>
              </w:rPr>
              <w:t>:</w:t>
            </w:r>
          </w:p>
          <w:p w14:paraId="66E909C7" w14:textId="77777777" w:rsidR="00F21113" w:rsidRPr="00A96033" w:rsidRDefault="00F21113" w:rsidP="00F21113">
            <w:pPr>
              <w:spacing w:after="0" w:line="240" w:lineRule="auto"/>
              <w:contextualSpacing/>
              <w:jc w:val="both"/>
              <w:rPr>
                <w:rFonts w:ascii="Arial" w:eastAsia="Times New Roman" w:hAnsi="Arial" w:cs="Arial"/>
                <w:sz w:val="10"/>
                <w:szCs w:val="10"/>
                <w:lang w:eastAsia="de-DE"/>
              </w:rPr>
            </w:pPr>
          </w:p>
          <w:p w14:paraId="1529122E" w14:textId="575941A1" w:rsidR="00F21113" w:rsidRPr="00A96033" w:rsidRDefault="00F21113" w:rsidP="00F21113">
            <w:pPr>
              <w:spacing w:after="0" w:line="240" w:lineRule="auto"/>
              <w:contextualSpacing/>
              <w:jc w:val="both"/>
              <w:rPr>
                <w:rFonts w:ascii="Arial" w:eastAsia="Times New Roman" w:hAnsi="Arial" w:cs="Arial"/>
                <w:sz w:val="20"/>
                <w:szCs w:val="20"/>
                <w:lang w:eastAsia="de-DE"/>
              </w:rPr>
            </w:pPr>
            <w:r w:rsidRPr="00A96033">
              <w:rPr>
                <w:rFonts w:ascii="Arial" w:eastAsia="Times New Roman" w:hAnsi="Arial" w:cs="Arial"/>
                <w:sz w:val="20"/>
                <w:szCs w:val="20"/>
                <w:lang w:eastAsia="de-DE"/>
              </w:rPr>
              <w:t>Krämer, Th</w:t>
            </w:r>
            <w:r w:rsidR="00B06C3C">
              <w:rPr>
                <w:rFonts w:ascii="Arial" w:eastAsia="Times New Roman" w:hAnsi="Arial" w:cs="Arial"/>
                <w:sz w:val="20"/>
                <w:szCs w:val="20"/>
                <w:lang w:eastAsia="de-DE"/>
              </w:rPr>
              <w:t>omas</w:t>
            </w:r>
            <w:r w:rsidRPr="00A96033">
              <w:rPr>
                <w:rFonts w:ascii="Arial" w:eastAsia="Times New Roman" w:hAnsi="Arial" w:cs="Arial"/>
                <w:sz w:val="20"/>
                <w:szCs w:val="20"/>
                <w:lang w:eastAsia="de-DE"/>
              </w:rPr>
              <w:t>: Harmonielehre im Selbststudium. Wiesbaden 1991.</w:t>
            </w:r>
          </w:p>
          <w:p w14:paraId="63AB1DFD" w14:textId="77777777" w:rsidR="00F21113" w:rsidRPr="00A96033" w:rsidRDefault="00F21113" w:rsidP="00F21113">
            <w:pPr>
              <w:spacing w:after="0" w:line="240" w:lineRule="auto"/>
              <w:ind w:left="136"/>
              <w:contextualSpacing/>
              <w:jc w:val="both"/>
              <w:rPr>
                <w:rFonts w:ascii="Arial" w:eastAsia="Times New Roman" w:hAnsi="Arial" w:cs="Arial"/>
                <w:sz w:val="10"/>
                <w:szCs w:val="10"/>
                <w:lang w:eastAsia="de-DE"/>
              </w:rPr>
            </w:pPr>
          </w:p>
          <w:p w14:paraId="36AA645A" w14:textId="70D2B256" w:rsidR="00F21113" w:rsidRPr="00A96033" w:rsidRDefault="00F21113" w:rsidP="00F21113">
            <w:pPr>
              <w:spacing w:after="0" w:line="240" w:lineRule="auto"/>
              <w:contextualSpacing/>
              <w:jc w:val="both"/>
              <w:rPr>
                <w:rFonts w:ascii="Arial" w:eastAsia="Times New Roman" w:hAnsi="Arial" w:cs="Arial"/>
                <w:sz w:val="20"/>
                <w:szCs w:val="20"/>
                <w:lang w:eastAsia="de-DE"/>
              </w:rPr>
            </w:pPr>
            <w:r w:rsidRPr="00A96033">
              <w:rPr>
                <w:rFonts w:ascii="Arial" w:eastAsia="Times New Roman" w:hAnsi="Arial" w:cs="Arial"/>
                <w:sz w:val="20"/>
                <w:szCs w:val="20"/>
                <w:lang w:eastAsia="de-DE"/>
              </w:rPr>
              <w:t>Wolf, E</w:t>
            </w:r>
            <w:r w:rsidR="00B06C3C">
              <w:rPr>
                <w:rFonts w:ascii="Arial" w:eastAsia="Times New Roman" w:hAnsi="Arial" w:cs="Arial"/>
                <w:sz w:val="20"/>
                <w:szCs w:val="20"/>
                <w:lang w:eastAsia="de-DE"/>
              </w:rPr>
              <w:t>rich</w:t>
            </w:r>
            <w:r w:rsidRPr="00A96033">
              <w:rPr>
                <w:rFonts w:ascii="Arial" w:eastAsia="Times New Roman" w:hAnsi="Arial" w:cs="Arial"/>
                <w:sz w:val="20"/>
                <w:szCs w:val="20"/>
                <w:lang w:eastAsia="de-DE"/>
              </w:rPr>
              <w:t>: Die Musikausbildung. Band 2: Harmonielehre. Wiesbaden 1972.</w:t>
            </w:r>
          </w:p>
          <w:p w14:paraId="41D8AAAF" w14:textId="77777777" w:rsidR="00F21113" w:rsidRPr="00A96033" w:rsidRDefault="00F21113" w:rsidP="00F21113">
            <w:pPr>
              <w:spacing w:after="0" w:line="240" w:lineRule="auto"/>
              <w:ind w:left="136"/>
              <w:contextualSpacing/>
              <w:jc w:val="both"/>
              <w:rPr>
                <w:rFonts w:ascii="Arial" w:eastAsia="Times New Roman" w:hAnsi="Arial" w:cs="Arial"/>
                <w:sz w:val="10"/>
                <w:szCs w:val="10"/>
                <w:lang w:eastAsia="de-DE"/>
              </w:rPr>
            </w:pPr>
          </w:p>
          <w:p w14:paraId="3018DB2F" w14:textId="6A607AFE" w:rsidR="00F21113" w:rsidRPr="00A96033" w:rsidRDefault="00F21113" w:rsidP="00F21113">
            <w:pPr>
              <w:spacing w:after="0" w:line="240" w:lineRule="auto"/>
              <w:contextualSpacing/>
              <w:jc w:val="both"/>
              <w:rPr>
                <w:rFonts w:ascii="Arial" w:eastAsia="Times New Roman" w:hAnsi="Arial" w:cs="Arial"/>
                <w:sz w:val="20"/>
                <w:szCs w:val="20"/>
                <w:lang w:eastAsia="de-DE"/>
              </w:rPr>
            </w:pPr>
            <w:r w:rsidRPr="00A96033">
              <w:rPr>
                <w:rFonts w:ascii="Arial" w:eastAsia="Times New Roman" w:hAnsi="Arial" w:cs="Arial"/>
                <w:sz w:val="20"/>
                <w:szCs w:val="20"/>
                <w:lang w:eastAsia="de-DE"/>
              </w:rPr>
              <w:t>Ziegenrücker, W</w:t>
            </w:r>
            <w:r w:rsidR="00B06C3C">
              <w:rPr>
                <w:rFonts w:ascii="Arial" w:eastAsia="Times New Roman" w:hAnsi="Arial" w:cs="Arial"/>
                <w:sz w:val="20"/>
                <w:szCs w:val="20"/>
                <w:lang w:eastAsia="de-DE"/>
              </w:rPr>
              <w:t>ieland</w:t>
            </w:r>
            <w:r w:rsidRPr="00A96033">
              <w:rPr>
                <w:rFonts w:ascii="Arial" w:eastAsia="Times New Roman" w:hAnsi="Arial" w:cs="Arial"/>
                <w:sz w:val="20"/>
                <w:szCs w:val="20"/>
                <w:lang w:eastAsia="de-DE"/>
              </w:rPr>
              <w:t>: ABC Musik. Allgemeine Musiklehre. Wiesbaden 2009.</w:t>
            </w:r>
          </w:p>
          <w:p w14:paraId="449D6B39" w14:textId="77777777" w:rsidR="00F21113" w:rsidRPr="00A96033" w:rsidRDefault="00F21113" w:rsidP="00F21113">
            <w:pPr>
              <w:spacing w:after="0" w:line="240" w:lineRule="auto"/>
              <w:contextualSpacing/>
              <w:jc w:val="both"/>
              <w:rPr>
                <w:rFonts w:ascii="Arial" w:eastAsia="Times New Roman" w:hAnsi="Arial" w:cs="Arial"/>
                <w:sz w:val="10"/>
                <w:szCs w:val="10"/>
                <w:lang w:eastAsia="de-DE"/>
              </w:rPr>
            </w:pPr>
          </w:p>
          <w:p w14:paraId="662738AE" w14:textId="77777777" w:rsidR="00F21113" w:rsidRPr="00A96033" w:rsidRDefault="00F21113" w:rsidP="00F21113">
            <w:pPr>
              <w:spacing w:after="0" w:line="240" w:lineRule="auto"/>
              <w:contextualSpacing/>
              <w:jc w:val="both"/>
              <w:rPr>
                <w:rFonts w:ascii="Arial" w:eastAsia="Times New Roman" w:hAnsi="Arial" w:cs="Arial"/>
                <w:sz w:val="20"/>
                <w:szCs w:val="20"/>
                <w:lang w:eastAsia="de-DE"/>
              </w:rPr>
            </w:pPr>
          </w:p>
          <w:p w14:paraId="09B65649" w14:textId="77777777" w:rsidR="00F21113" w:rsidRPr="00A96033" w:rsidRDefault="00F21113" w:rsidP="00F21113">
            <w:pPr>
              <w:spacing w:after="0" w:line="240" w:lineRule="auto"/>
              <w:contextualSpacing/>
              <w:jc w:val="both"/>
              <w:rPr>
                <w:rFonts w:ascii="Arial" w:eastAsia="Times New Roman" w:hAnsi="Arial" w:cs="Arial"/>
                <w:sz w:val="20"/>
                <w:szCs w:val="20"/>
                <w:lang w:eastAsia="de-DE"/>
              </w:rPr>
            </w:pPr>
            <w:r w:rsidRPr="00A96033">
              <w:rPr>
                <w:rFonts w:ascii="Arial" w:eastAsia="Times New Roman" w:hAnsi="Arial" w:cs="Arial"/>
                <w:b/>
                <w:sz w:val="20"/>
                <w:szCs w:val="20"/>
                <w:lang w:eastAsia="de-DE"/>
              </w:rPr>
              <w:t>Online-Lernplattformen für Musiklehre</w:t>
            </w:r>
            <w:r w:rsidRPr="00A96033">
              <w:rPr>
                <w:rFonts w:ascii="Arial" w:eastAsia="Times New Roman" w:hAnsi="Arial" w:cs="Arial"/>
                <w:sz w:val="20"/>
                <w:szCs w:val="20"/>
                <w:lang w:eastAsia="de-DE"/>
              </w:rPr>
              <w:t>:</w:t>
            </w:r>
          </w:p>
          <w:p w14:paraId="3318F7A7" w14:textId="77777777" w:rsidR="00F21113" w:rsidRPr="00A96033" w:rsidRDefault="00F21113" w:rsidP="00F21113">
            <w:pPr>
              <w:spacing w:after="0" w:line="240" w:lineRule="auto"/>
              <w:contextualSpacing/>
              <w:jc w:val="both"/>
              <w:rPr>
                <w:rFonts w:ascii="Arial" w:eastAsia="Times New Roman" w:hAnsi="Arial" w:cs="Arial"/>
                <w:sz w:val="10"/>
                <w:szCs w:val="10"/>
                <w:lang w:eastAsia="de-DE"/>
              </w:rPr>
            </w:pPr>
          </w:p>
          <w:p w14:paraId="5FE17FEF" w14:textId="77777777" w:rsidR="00F21113" w:rsidRPr="00A96033" w:rsidRDefault="00F21113" w:rsidP="00F21113">
            <w:pPr>
              <w:spacing w:after="0" w:line="240" w:lineRule="auto"/>
              <w:contextualSpacing/>
              <w:jc w:val="both"/>
              <w:rPr>
                <w:rFonts w:ascii="Arial" w:eastAsia="Times New Roman" w:hAnsi="Arial" w:cs="Times New Roman"/>
                <w:sz w:val="20"/>
                <w:szCs w:val="20"/>
              </w:rPr>
            </w:pPr>
            <w:r w:rsidRPr="00A96033">
              <w:rPr>
                <w:rFonts w:ascii="Arial" w:eastAsia="Times New Roman" w:hAnsi="Arial" w:cs="Times New Roman"/>
                <w:sz w:val="20"/>
                <w:szCs w:val="20"/>
              </w:rPr>
              <w:t xml:space="preserve">www.lehrklaenge.de </w:t>
            </w:r>
          </w:p>
          <w:p w14:paraId="68F5CB7D" w14:textId="77777777" w:rsidR="00F21113" w:rsidRPr="00A96033" w:rsidRDefault="00F21113" w:rsidP="00F21113">
            <w:pPr>
              <w:spacing w:after="0" w:line="240" w:lineRule="auto"/>
              <w:ind w:left="561" w:hanging="357"/>
              <w:contextualSpacing/>
              <w:jc w:val="both"/>
              <w:rPr>
                <w:rFonts w:ascii="Arial" w:eastAsia="Times New Roman" w:hAnsi="Arial" w:cs="Times New Roman"/>
                <w:sz w:val="10"/>
                <w:szCs w:val="10"/>
              </w:rPr>
            </w:pPr>
          </w:p>
          <w:p w14:paraId="3A3A59A8" w14:textId="7702EB45" w:rsidR="00183B41" w:rsidRPr="0008225C" w:rsidRDefault="0008225C" w:rsidP="00D30062">
            <w:pPr>
              <w:spacing w:after="0" w:line="240" w:lineRule="auto"/>
              <w:contextualSpacing/>
              <w:jc w:val="both"/>
              <w:rPr>
                <w:rFonts w:ascii="Arial" w:eastAsia="Times New Roman" w:hAnsi="Arial" w:cs="Times New Roman"/>
                <w:sz w:val="20"/>
                <w:szCs w:val="20"/>
              </w:rPr>
            </w:pPr>
            <w:r>
              <w:rPr>
                <w:rFonts w:ascii="Arial" w:eastAsia="Times New Roman" w:hAnsi="Arial" w:cs="Times New Roman"/>
                <w:sz w:val="20"/>
                <w:szCs w:val="20"/>
              </w:rPr>
              <w:t xml:space="preserve">www.musikwissenschaften.de </w:t>
            </w:r>
          </w:p>
        </w:tc>
      </w:tr>
    </w:tbl>
    <w:p w14:paraId="4CB56AB9" w14:textId="09766441" w:rsidR="00EB4700" w:rsidRPr="00A96033" w:rsidRDefault="00EB4700" w:rsidP="00D30062">
      <w:pPr>
        <w:rPr>
          <w:rFonts w:ascii="Arial" w:hAnsi="Arial" w:cs="Arial"/>
          <w:sz w:val="24"/>
          <w:szCs w:val="24"/>
        </w:rPr>
      </w:pPr>
    </w:p>
    <w:p w14:paraId="1DF0C803" w14:textId="77777777" w:rsidR="00EB4700" w:rsidRPr="00A96033" w:rsidRDefault="00EB4700">
      <w:pPr>
        <w:rPr>
          <w:rFonts w:ascii="Arial" w:hAnsi="Arial" w:cs="Arial"/>
          <w:sz w:val="24"/>
          <w:szCs w:val="24"/>
        </w:rPr>
      </w:pPr>
      <w:r w:rsidRPr="00A96033">
        <w:rPr>
          <w:rFonts w:ascii="Arial" w:hAnsi="Arial" w:cs="Arial"/>
          <w:sz w:val="24"/>
          <w:szCs w:val="24"/>
        </w:rPr>
        <w:br w:type="page"/>
      </w:r>
    </w:p>
    <w:p w14:paraId="3D02CE09" w14:textId="2540147C" w:rsidR="00D30062" w:rsidRPr="00062BA9" w:rsidRDefault="00D30062" w:rsidP="00CD6D86">
      <w:pPr>
        <w:pStyle w:val="BPZwischenberschrift"/>
        <w:rPr>
          <w:sz w:val="22"/>
        </w:rPr>
      </w:pPr>
      <w:r w:rsidRPr="00062BA9">
        <w:rPr>
          <w:sz w:val="22"/>
        </w:rPr>
        <w:lastRenderedPageBreak/>
        <w:t>Musik und Medien: Soundscapes: Wie klingt unser Schulhaus?</w:t>
      </w:r>
    </w:p>
    <w:tbl>
      <w:tblPr>
        <w:tblW w:w="9980" w:type="dxa"/>
        <w:tblInd w:w="70" w:type="dxa"/>
        <w:tblCellMar>
          <w:left w:w="70" w:type="dxa"/>
          <w:right w:w="70" w:type="dxa"/>
        </w:tblCellMar>
        <w:tblLook w:val="04A0" w:firstRow="1" w:lastRow="0" w:firstColumn="1" w:lastColumn="0" w:noHBand="0" w:noVBand="1"/>
      </w:tblPr>
      <w:tblGrid>
        <w:gridCol w:w="3063"/>
        <w:gridCol w:w="6917"/>
      </w:tblGrid>
      <w:tr w:rsidR="00D30062" w:rsidRPr="00A96033" w14:paraId="7007BAB0" w14:textId="77777777" w:rsidTr="00D30062">
        <w:trPr>
          <w:trHeight w:val="255"/>
        </w:trPr>
        <w:tc>
          <w:tcPr>
            <w:tcW w:w="3063" w:type="dxa"/>
            <w:tcBorders>
              <w:top w:val="single" w:sz="4" w:space="0" w:color="000000"/>
              <w:left w:val="single" w:sz="4" w:space="0" w:color="000000"/>
              <w:bottom w:val="single" w:sz="4" w:space="0" w:color="000000"/>
              <w:right w:val="single" w:sz="4" w:space="0" w:color="000000"/>
            </w:tcBorders>
            <w:shd w:val="clear" w:color="auto" w:fill="auto"/>
            <w:hideMark/>
          </w:tcPr>
          <w:p w14:paraId="2FA6F3FB" w14:textId="77777777" w:rsidR="00D30062" w:rsidRPr="00A96033" w:rsidRDefault="00D30062" w:rsidP="00D30062">
            <w:pPr>
              <w:spacing w:after="0" w:line="240" w:lineRule="auto"/>
              <w:contextualSpacing/>
              <w:jc w:val="both"/>
              <w:rPr>
                <w:rFonts w:ascii="Arial" w:eastAsia="Times New Roman" w:hAnsi="Arial" w:cs="Arial"/>
                <w:b/>
                <w:bCs/>
                <w:sz w:val="20"/>
                <w:szCs w:val="20"/>
                <w:lang w:eastAsia="de-DE"/>
              </w:rPr>
            </w:pPr>
            <w:r w:rsidRPr="00A96033">
              <w:rPr>
                <w:rFonts w:ascii="Arial" w:eastAsia="Times New Roman" w:hAnsi="Arial" w:cs="Arial"/>
                <w:b/>
                <w:bCs/>
                <w:sz w:val="20"/>
                <w:szCs w:val="20"/>
                <w:lang w:eastAsia="de-DE"/>
              </w:rPr>
              <w:t>Unterrichtsvorhaben</w:t>
            </w:r>
          </w:p>
        </w:tc>
        <w:tc>
          <w:tcPr>
            <w:tcW w:w="6917" w:type="dxa"/>
            <w:tcBorders>
              <w:top w:val="single" w:sz="4" w:space="0" w:color="000000"/>
              <w:left w:val="nil"/>
              <w:bottom w:val="single" w:sz="4" w:space="0" w:color="000000"/>
              <w:right w:val="single" w:sz="4" w:space="0" w:color="000000"/>
            </w:tcBorders>
            <w:shd w:val="clear" w:color="auto" w:fill="auto"/>
          </w:tcPr>
          <w:p w14:paraId="32EAAD51" w14:textId="77777777" w:rsidR="00D30062" w:rsidRPr="00A96033" w:rsidRDefault="00D30062" w:rsidP="00D30062">
            <w:pPr>
              <w:spacing w:after="0" w:line="240" w:lineRule="auto"/>
              <w:contextualSpacing/>
              <w:jc w:val="both"/>
              <w:rPr>
                <w:rFonts w:ascii="Arial" w:eastAsia="Times New Roman" w:hAnsi="Arial" w:cs="Arial"/>
                <w:b/>
                <w:bCs/>
                <w:sz w:val="20"/>
                <w:szCs w:val="20"/>
                <w:lang w:eastAsia="de-DE"/>
              </w:rPr>
            </w:pPr>
            <w:r w:rsidRPr="00A96033">
              <w:rPr>
                <w:rFonts w:ascii="Arial" w:eastAsia="Times New Roman" w:hAnsi="Arial" w:cs="Arial"/>
                <w:b/>
                <w:bCs/>
                <w:sz w:val="20"/>
                <w:szCs w:val="20"/>
                <w:lang w:eastAsia="de-DE"/>
              </w:rPr>
              <w:t>Soundscapes: Wie klingt unser Schulhaus?</w:t>
            </w:r>
          </w:p>
        </w:tc>
      </w:tr>
      <w:tr w:rsidR="00D30062" w:rsidRPr="00A96033" w14:paraId="1E0E1EB0" w14:textId="77777777" w:rsidTr="00D30062">
        <w:trPr>
          <w:trHeight w:val="510"/>
        </w:trPr>
        <w:tc>
          <w:tcPr>
            <w:tcW w:w="3063" w:type="dxa"/>
            <w:tcBorders>
              <w:top w:val="nil"/>
              <w:left w:val="single" w:sz="4" w:space="0" w:color="000000"/>
              <w:bottom w:val="single" w:sz="4" w:space="0" w:color="000000"/>
              <w:right w:val="single" w:sz="4" w:space="0" w:color="000000"/>
            </w:tcBorders>
            <w:shd w:val="clear" w:color="auto" w:fill="auto"/>
            <w:hideMark/>
          </w:tcPr>
          <w:p w14:paraId="7391EFF7" w14:textId="77777777" w:rsidR="00D30062" w:rsidRPr="00A96033" w:rsidRDefault="00D30062" w:rsidP="00D30062">
            <w:pPr>
              <w:spacing w:after="0" w:line="240" w:lineRule="auto"/>
              <w:contextualSpacing/>
              <w:jc w:val="both"/>
              <w:rPr>
                <w:rFonts w:ascii="Arial" w:eastAsia="Times New Roman" w:hAnsi="Arial" w:cs="Arial"/>
                <w:b/>
                <w:bCs/>
                <w:sz w:val="20"/>
                <w:szCs w:val="20"/>
                <w:lang w:eastAsia="de-DE"/>
              </w:rPr>
            </w:pPr>
            <w:r w:rsidRPr="00A96033">
              <w:rPr>
                <w:rFonts w:ascii="Arial" w:eastAsia="Times New Roman" w:hAnsi="Arial" w:cs="Arial"/>
                <w:b/>
                <w:bCs/>
                <w:sz w:val="20"/>
                <w:szCs w:val="20"/>
                <w:lang w:eastAsia="de-DE"/>
              </w:rPr>
              <w:t xml:space="preserve">Klasse: </w:t>
            </w:r>
          </w:p>
          <w:p w14:paraId="40AFC4A7" w14:textId="77777777" w:rsidR="00D30062" w:rsidRPr="00A96033" w:rsidRDefault="00D30062" w:rsidP="00D30062">
            <w:pPr>
              <w:spacing w:after="0" w:line="240" w:lineRule="auto"/>
              <w:contextualSpacing/>
              <w:jc w:val="both"/>
              <w:rPr>
                <w:rFonts w:ascii="Arial" w:eastAsia="Times New Roman" w:hAnsi="Arial" w:cs="Arial"/>
                <w:b/>
                <w:bCs/>
                <w:sz w:val="20"/>
                <w:szCs w:val="20"/>
                <w:lang w:eastAsia="de-DE"/>
              </w:rPr>
            </w:pPr>
            <w:r w:rsidRPr="00A96033">
              <w:rPr>
                <w:rFonts w:ascii="Arial" w:eastAsia="Times New Roman" w:hAnsi="Arial" w:cs="Arial"/>
                <w:b/>
                <w:bCs/>
                <w:sz w:val="20"/>
                <w:szCs w:val="20"/>
                <w:lang w:eastAsia="de-DE"/>
              </w:rPr>
              <w:t>Zeitrahmen:</w:t>
            </w:r>
          </w:p>
        </w:tc>
        <w:tc>
          <w:tcPr>
            <w:tcW w:w="6917" w:type="dxa"/>
            <w:tcBorders>
              <w:top w:val="nil"/>
              <w:left w:val="nil"/>
              <w:bottom w:val="single" w:sz="4" w:space="0" w:color="000000"/>
              <w:right w:val="single" w:sz="4" w:space="0" w:color="000000"/>
            </w:tcBorders>
            <w:shd w:val="clear" w:color="auto" w:fill="auto"/>
          </w:tcPr>
          <w:p w14:paraId="32180021" w14:textId="77777777" w:rsidR="00D30062" w:rsidRPr="00A96033" w:rsidRDefault="00D30062" w:rsidP="00D30062">
            <w:pPr>
              <w:spacing w:after="0" w:line="240" w:lineRule="auto"/>
              <w:contextualSpacing/>
              <w:jc w:val="both"/>
              <w:rPr>
                <w:rFonts w:ascii="Arial" w:eastAsia="Times New Roman" w:hAnsi="Arial" w:cs="Arial"/>
                <w:sz w:val="20"/>
                <w:szCs w:val="20"/>
                <w:lang w:eastAsia="de-DE"/>
              </w:rPr>
            </w:pPr>
            <w:r w:rsidRPr="00A96033">
              <w:rPr>
                <w:rFonts w:ascii="Arial" w:eastAsia="Times New Roman" w:hAnsi="Arial" w:cs="Arial"/>
                <w:sz w:val="20"/>
                <w:szCs w:val="20"/>
                <w:lang w:eastAsia="de-DE"/>
              </w:rPr>
              <w:t>9/10</w:t>
            </w:r>
          </w:p>
          <w:p w14:paraId="5DC9B413" w14:textId="77777777" w:rsidR="00D30062" w:rsidRPr="00A96033" w:rsidRDefault="00D30062" w:rsidP="00D30062">
            <w:pPr>
              <w:spacing w:after="0" w:line="240" w:lineRule="auto"/>
              <w:contextualSpacing/>
              <w:jc w:val="both"/>
              <w:rPr>
                <w:rFonts w:ascii="Arial" w:eastAsia="Times New Roman" w:hAnsi="Arial" w:cs="Arial"/>
                <w:sz w:val="20"/>
                <w:szCs w:val="20"/>
                <w:lang w:eastAsia="de-DE"/>
              </w:rPr>
            </w:pPr>
            <w:r w:rsidRPr="00A96033">
              <w:rPr>
                <w:rFonts w:ascii="Arial" w:eastAsia="Times New Roman" w:hAnsi="Arial" w:cs="Arial"/>
                <w:sz w:val="20"/>
                <w:szCs w:val="20"/>
                <w:lang w:eastAsia="de-DE"/>
              </w:rPr>
              <w:t>ca. 10 Wochen</w:t>
            </w:r>
          </w:p>
        </w:tc>
      </w:tr>
      <w:tr w:rsidR="00D30062" w:rsidRPr="00A96033" w14:paraId="726B52CD" w14:textId="77777777" w:rsidTr="00D30062">
        <w:trPr>
          <w:trHeight w:val="255"/>
        </w:trPr>
        <w:tc>
          <w:tcPr>
            <w:tcW w:w="3063" w:type="dxa"/>
            <w:tcBorders>
              <w:top w:val="nil"/>
              <w:left w:val="single" w:sz="4" w:space="0" w:color="000000"/>
              <w:bottom w:val="single" w:sz="4" w:space="0" w:color="000000"/>
              <w:right w:val="single" w:sz="4" w:space="0" w:color="000000"/>
            </w:tcBorders>
            <w:shd w:val="clear" w:color="auto" w:fill="auto"/>
            <w:hideMark/>
          </w:tcPr>
          <w:p w14:paraId="1EBBFAFD" w14:textId="77777777" w:rsidR="00D30062" w:rsidRPr="00A96033" w:rsidRDefault="00D30062" w:rsidP="00D30062">
            <w:pPr>
              <w:spacing w:after="0" w:line="240" w:lineRule="auto"/>
              <w:contextualSpacing/>
              <w:jc w:val="both"/>
              <w:rPr>
                <w:rFonts w:ascii="Arial" w:eastAsia="Times New Roman" w:hAnsi="Arial" w:cs="Arial"/>
                <w:b/>
                <w:bCs/>
                <w:sz w:val="20"/>
                <w:szCs w:val="20"/>
                <w:lang w:eastAsia="de-DE"/>
              </w:rPr>
            </w:pPr>
            <w:r w:rsidRPr="00A96033">
              <w:rPr>
                <w:rFonts w:ascii="Arial" w:eastAsia="Times New Roman" w:hAnsi="Arial" w:cs="Arial"/>
                <w:b/>
                <w:bCs/>
                <w:sz w:val="20"/>
                <w:szCs w:val="20"/>
                <w:lang w:eastAsia="de-DE"/>
              </w:rPr>
              <w:t>Geräte/ Materialien</w:t>
            </w:r>
          </w:p>
        </w:tc>
        <w:tc>
          <w:tcPr>
            <w:tcW w:w="6917" w:type="dxa"/>
            <w:tcBorders>
              <w:top w:val="nil"/>
              <w:left w:val="nil"/>
              <w:bottom w:val="single" w:sz="4" w:space="0" w:color="000000"/>
              <w:right w:val="single" w:sz="4" w:space="0" w:color="000000"/>
            </w:tcBorders>
            <w:shd w:val="clear" w:color="auto" w:fill="auto"/>
          </w:tcPr>
          <w:p w14:paraId="2C988677" w14:textId="77777777" w:rsidR="00D30062" w:rsidRPr="00A96033" w:rsidRDefault="00D30062" w:rsidP="00D30062">
            <w:pPr>
              <w:spacing w:after="0" w:line="240" w:lineRule="auto"/>
              <w:contextualSpacing/>
              <w:jc w:val="both"/>
              <w:rPr>
                <w:rFonts w:ascii="Arial" w:eastAsia="Times New Roman" w:hAnsi="Arial" w:cs="Arial"/>
                <w:sz w:val="20"/>
                <w:szCs w:val="20"/>
                <w:lang w:eastAsia="de-DE"/>
              </w:rPr>
            </w:pPr>
            <w:r w:rsidRPr="00A96033">
              <w:rPr>
                <w:rFonts w:ascii="Arial" w:eastAsia="Times New Roman" w:hAnsi="Arial" w:cs="Arial"/>
                <w:sz w:val="20"/>
                <w:szCs w:val="20"/>
                <w:lang w:eastAsia="de-DE"/>
              </w:rPr>
              <w:t>Handy/digitales Aufnahmegerät, Computer mit geeigneter Soft- und Hardware, entsprechende Kabel, Kopfhörer</w:t>
            </w:r>
          </w:p>
        </w:tc>
      </w:tr>
      <w:tr w:rsidR="00D30062" w:rsidRPr="00A96033" w14:paraId="3CFE110B" w14:textId="77777777" w:rsidTr="00D30062">
        <w:trPr>
          <w:trHeight w:val="681"/>
        </w:trPr>
        <w:tc>
          <w:tcPr>
            <w:tcW w:w="3063" w:type="dxa"/>
            <w:tcBorders>
              <w:top w:val="nil"/>
              <w:left w:val="single" w:sz="4" w:space="0" w:color="000000"/>
              <w:bottom w:val="single" w:sz="4" w:space="0" w:color="000000"/>
              <w:right w:val="single" w:sz="4" w:space="0" w:color="000000"/>
            </w:tcBorders>
            <w:shd w:val="clear" w:color="auto" w:fill="auto"/>
            <w:hideMark/>
          </w:tcPr>
          <w:p w14:paraId="1A547EEE" w14:textId="77777777" w:rsidR="00D30062" w:rsidRPr="00A96033" w:rsidRDefault="00D30062" w:rsidP="00D30062">
            <w:pPr>
              <w:spacing w:after="0" w:line="240" w:lineRule="auto"/>
              <w:contextualSpacing/>
              <w:jc w:val="both"/>
              <w:rPr>
                <w:rFonts w:ascii="Arial" w:eastAsia="Times New Roman" w:hAnsi="Arial" w:cs="Arial"/>
                <w:b/>
                <w:bCs/>
                <w:sz w:val="20"/>
                <w:szCs w:val="20"/>
                <w:lang w:eastAsia="de-DE"/>
              </w:rPr>
            </w:pPr>
            <w:r w:rsidRPr="00A96033">
              <w:rPr>
                <w:rFonts w:ascii="Arial" w:eastAsia="Times New Roman" w:hAnsi="Arial" w:cs="Arial"/>
                <w:b/>
                <w:bCs/>
                <w:sz w:val="20"/>
                <w:szCs w:val="20"/>
                <w:lang w:eastAsia="de-DE"/>
              </w:rPr>
              <w:t>Beschreibung</w:t>
            </w:r>
          </w:p>
        </w:tc>
        <w:tc>
          <w:tcPr>
            <w:tcW w:w="6917" w:type="dxa"/>
            <w:tcBorders>
              <w:top w:val="nil"/>
              <w:left w:val="nil"/>
              <w:bottom w:val="single" w:sz="4" w:space="0" w:color="000000"/>
              <w:right w:val="single" w:sz="4" w:space="0" w:color="000000"/>
            </w:tcBorders>
            <w:shd w:val="clear" w:color="auto" w:fill="auto"/>
          </w:tcPr>
          <w:p w14:paraId="36963F10" w14:textId="2951CCF9" w:rsidR="00D30062" w:rsidRPr="00A96033" w:rsidRDefault="00D30062" w:rsidP="00D30062">
            <w:pPr>
              <w:spacing w:after="0" w:line="240" w:lineRule="auto"/>
              <w:contextualSpacing/>
              <w:rPr>
                <w:rFonts w:ascii="Arial" w:eastAsia="Times New Roman" w:hAnsi="Arial" w:cs="Arial"/>
                <w:sz w:val="20"/>
                <w:szCs w:val="20"/>
                <w:lang w:eastAsia="de-DE"/>
              </w:rPr>
            </w:pPr>
            <w:r w:rsidRPr="00A96033">
              <w:rPr>
                <w:rFonts w:ascii="Arial" w:eastAsia="Times New Roman" w:hAnsi="Arial" w:cs="Arial"/>
                <w:sz w:val="20"/>
                <w:szCs w:val="20"/>
                <w:lang w:eastAsia="de-DE"/>
              </w:rPr>
              <w:t>Die Schülerinnen und Schüler gestalten mit Hilfe von digitalen Medien ein projektorientiertes Vorhaben, in dem sie „Soundscapes“ zum Thema „Wie klingt unser Schulhaus?“ erstellen. Dabei wenden sie sich vor allem dem digitalen Musizieren zu. Sie stellen ihre Arbeitsergebnisse in einer geeigneten Präsentationsform dar (z. B. Dunkelraum, Internet: Schulhomepage, Schulradio</w:t>
            </w:r>
            <w:r w:rsidR="00062BA9">
              <w:rPr>
                <w:rFonts w:ascii="Arial" w:eastAsia="Times New Roman" w:hAnsi="Arial" w:cs="Arial"/>
                <w:sz w:val="20"/>
                <w:szCs w:val="20"/>
                <w:lang w:eastAsia="de-DE"/>
              </w:rPr>
              <w:t xml:space="preserve"> </w:t>
            </w:r>
            <w:r w:rsidRPr="00A96033">
              <w:rPr>
                <w:rFonts w:ascii="Arial" w:eastAsia="Times New Roman" w:hAnsi="Arial" w:cs="Arial"/>
                <w:sz w:val="20"/>
                <w:szCs w:val="20"/>
                <w:lang w:eastAsia="de-DE"/>
              </w:rPr>
              <w:t xml:space="preserve">…). Durch die aktive und reflektierte Auseinandersetzung mit digitalen Medienprodukten und deren Gestaltungsmöglichkeiten erlangen </w:t>
            </w:r>
            <w:r w:rsidR="00062BA9">
              <w:rPr>
                <w:rFonts w:ascii="Arial" w:eastAsia="Times New Roman" w:hAnsi="Arial" w:cs="Arial"/>
                <w:sz w:val="20"/>
                <w:szCs w:val="20"/>
                <w:lang w:eastAsia="de-DE"/>
              </w:rPr>
              <w:t>s</w:t>
            </w:r>
            <w:r w:rsidRPr="00A96033">
              <w:rPr>
                <w:rFonts w:ascii="Arial" w:eastAsia="Times New Roman" w:hAnsi="Arial" w:cs="Arial"/>
                <w:sz w:val="20"/>
                <w:szCs w:val="20"/>
                <w:lang w:eastAsia="de-DE"/>
              </w:rPr>
              <w:t>ie musikbezogenes Medienwissen. Im Hinblick auf die Mediennutzung nehmen sie als Urheber oder Konsument von Medienprodukten Beurteilungen vor und begründen diese.</w:t>
            </w:r>
          </w:p>
        </w:tc>
      </w:tr>
      <w:tr w:rsidR="00D30062" w:rsidRPr="00A96033" w14:paraId="3F245C44" w14:textId="77777777" w:rsidTr="00D30062">
        <w:trPr>
          <w:trHeight w:val="2662"/>
        </w:trPr>
        <w:tc>
          <w:tcPr>
            <w:tcW w:w="3063" w:type="dxa"/>
            <w:tcBorders>
              <w:top w:val="nil"/>
              <w:left w:val="single" w:sz="4" w:space="0" w:color="000000"/>
              <w:bottom w:val="single" w:sz="4" w:space="0" w:color="000000"/>
              <w:right w:val="single" w:sz="4" w:space="0" w:color="000000"/>
            </w:tcBorders>
            <w:shd w:val="clear" w:color="auto" w:fill="auto"/>
            <w:hideMark/>
          </w:tcPr>
          <w:p w14:paraId="79E0B0BA" w14:textId="77777777" w:rsidR="00D30062" w:rsidRPr="00A96033" w:rsidRDefault="00D30062" w:rsidP="00D30062">
            <w:pPr>
              <w:spacing w:after="0" w:line="240" w:lineRule="auto"/>
              <w:contextualSpacing/>
              <w:jc w:val="both"/>
              <w:rPr>
                <w:rFonts w:ascii="Arial" w:eastAsia="Times New Roman" w:hAnsi="Arial" w:cs="Arial"/>
                <w:b/>
                <w:bCs/>
                <w:sz w:val="20"/>
                <w:szCs w:val="20"/>
                <w:lang w:eastAsia="de-DE"/>
              </w:rPr>
            </w:pPr>
            <w:r w:rsidRPr="00A96033">
              <w:rPr>
                <w:rFonts w:ascii="Arial" w:eastAsia="Times New Roman" w:hAnsi="Arial" w:cs="Arial"/>
                <w:b/>
                <w:bCs/>
                <w:sz w:val="20"/>
                <w:szCs w:val="20"/>
                <w:lang w:eastAsia="de-DE"/>
              </w:rPr>
              <w:t>Bezug zum Bildungsplan</w:t>
            </w:r>
          </w:p>
        </w:tc>
        <w:tc>
          <w:tcPr>
            <w:tcW w:w="6917" w:type="dxa"/>
            <w:tcBorders>
              <w:top w:val="nil"/>
              <w:left w:val="nil"/>
              <w:bottom w:val="single" w:sz="4" w:space="0" w:color="000000"/>
              <w:right w:val="single" w:sz="4" w:space="0" w:color="000000"/>
            </w:tcBorders>
            <w:shd w:val="clear" w:color="auto" w:fill="auto"/>
          </w:tcPr>
          <w:p w14:paraId="3BE8D8B1" w14:textId="77777777" w:rsidR="00D30062" w:rsidRPr="00A96033" w:rsidRDefault="00D30062" w:rsidP="00D30062">
            <w:pPr>
              <w:spacing w:after="0" w:line="240" w:lineRule="auto"/>
              <w:ind w:left="357" w:hanging="357"/>
              <w:contextualSpacing/>
              <w:rPr>
                <w:rFonts w:ascii="Arial" w:eastAsia="Times New Roman" w:hAnsi="Arial"/>
                <w:b/>
                <w:sz w:val="20"/>
                <w:szCs w:val="20"/>
              </w:rPr>
            </w:pPr>
            <w:r w:rsidRPr="00A96033">
              <w:rPr>
                <w:rFonts w:ascii="Arial" w:eastAsia="Times New Roman" w:hAnsi="Arial"/>
                <w:sz w:val="20"/>
                <w:szCs w:val="20"/>
              </w:rPr>
              <w:t xml:space="preserve">Dieses Vorhaben fokussiert folgende </w:t>
            </w:r>
          </w:p>
          <w:p w14:paraId="6ECDC15C" w14:textId="77777777" w:rsidR="00D30062" w:rsidRPr="00A96033" w:rsidRDefault="00D30062" w:rsidP="00D30062">
            <w:pPr>
              <w:spacing w:after="0" w:line="240" w:lineRule="auto"/>
              <w:ind w:left="357" w:hanging="357"/>
              <w:contextualSpacing/>
              <w:rPr>
                <w:rFonts w:ascii="Arial" w:eastAsia="Times New Roman" w:hAnsi="Arial"/>
                <w:b/>
                <w:sz w:val="20"/>
                <w:szCs w:val="20"/>
              </w:rPr>
            </w:pPr>
          </w:p>
          <w:p w14:paraId="667FD610" w14:textId="77777777" w:rsidR="00D30062" w:rsidRPr="00A96033" w:rsidRDefault="00D30062" w:rsidP="00EC1258">
            <w:pPr>
              <w:numPr>
                <w:ilvl w:val="0"/>
                <w:numId w:val="8"/>
              </w:numPr>
              <w:suppressAutoHyphens/>
              <w:overflowPunct w:val="0"/>
              <w:autoSpaceDN w:val="0"/>
              <w:spacing w:after="0" w:line="240" w:lineRule="auto"/>
              <w:contextualSpacing/>
              <w:jc w:val="both"/>
              <w:rPr>
                <w:rFonts w:ascii="Arial" w:eastAsia="Times New Roman" w:hAnsi="Arial" w:cs="Arial"/>
                <w:b/>
                <w:kern w:val="3"/>
                <w:sz w:val="20"/>
                <w:szCs w:val="20"/>
                <w:lang w:eastAsia="de-DE"/>
              </w:rPr>
            </w:pPr>
            <w:r w:rsidRPr="00A96033">
              <w:rPr>
                <w:rFonts w:ascii="Arial" w:eastAsia="Times New Roman" w:hAnsi="Arial" w:cs="Arial"/>
                <w:b/>
                <w:kern w:val="3"/>
                <w:sz w:val="20"/>
                <w:szCs w:val="20"/>
                <w:lang w:eastAsia="de-DE"/>
              </w:rPr>
              <w:t>prozessbezogene Kompetenzen:</w:t>
            </w:r>
          </w:p>
          <w:p w14:paraId="51441687" w14:textId="77777777" w:rsidR="00D30062" w:rsidRPr="00A96033" w:rsidRDefault="00D30062" w:rsidP="00D30062">
            <w:pPr>
              <w:suppressAutoHyphens/>
              <w:overflowPunct w:val="0"/>
              <w:autoSpaceDN w:val="0"/>
              <w:spacing w:after="0" w:line="240" w:lineRule="auto"/>
              <w:ind w:left="360"/>
              <w:contextualSpacing/>
              <w:rPr>
                <w:rFonts w:ascii="Arial" w:eastAsia="Times New Roman" w:hAnsi="Arial" w:cs="Arial"/>
                <w:b/>
                <w:kern w:val="3"/>
                <w:sz w:val="10"/>
                <w:szCs w:val="10"/>
                <w:lang w:eastAsia="de-DE"/>
              </w:rPr>
            </w:pPr>
          </w:p>
          <w:p w14:paraId="3C211667" w14:textId="77777777" w:rsidR="00D30062" w:rsidRPr="00A96033" w:rsidRDefault="00D30062" w:rsidP="00D30062">
            <w:pPr>
              <w:spacing w:after="0" w:line="240" w:lineRule="auto"/>
              <w:ind w:left="357" w:hanging="357"/>
              <w:contextualSpacing/>
              <w:rPr>
                <w:rFonts w:ascii="Arial" w:eastAsia="Times New Roman" w:hAnsi="Arial"/>
                <w:sz w:val="20"/>
                <w:szCs w:val="20"/>
              </w:rPr>
            </w:pPr>
            <w:r w:rsidRPr="00A96033">
              <w:rPr>
                <w:rFonts w:ascii="Arial" w:eastAsia="Times New Roman" w:hAnsi="Arial"/>
                <w:b/>
                <w:sz w:val="20"/>
                <w:szCs w:val="20"/>
              </w:rPr>
              <w:t xml:space="preserve">2.2 </w:t>
            </w:r>
            <w:r w:rsidRPr="00A96033">
              <w:rPr>
                <w:rFonts w:ascii="Arial" w:eastAsia="Times New Roman" w:hAnsi="Arial"/>
                <w:sz w:val="20"/>
                <w:szCs w:val="20"/>
              </w:rPr>
              <w:t>Gemeinschaft und Verantwortung – Kooperation und Teamfähigkeit</w:t>
            </w:r>
          </w:p>
          <w:p w14:paraId="5C6553B2" w14:textId="77777777" w:rsidR="00D30062" w:rsidRPr="00A96033" w:rsidRDefault="00D30062" w:rsidP="00D30062">
            <w:pPr>
              <w:spacing w:after="0" w:line="240" w:lineRule="auto"/>
              <w:ind w:left="357" w:hanging="357"/>
              <w:contextualSpacing/>
              <w:rPr>
                <w:rFonts w:ascii="Arial" w:eastAsia="Times New Roman" w:hAnsi="Arial"/>
                <w:sz w:val="20"/>
                <w:szCs w:val="20"/>
              </w:rPr>
            </w:pPr>
            <w:r w:rsidRPr="00A96033">
              <w:rPr>
                <w:rFonts w:ascii="Arial" w:eastAsia="Times New Roman" w:hAnsi="Arial"/>
                <w:b/>
                <w:sz w:val="20"/>
                <w:szCs w:val="20"/>
              </w:rPr>
              <w:t xml:space="preserve">2.3 </w:t>
            </w:r>
            <w:r w:rsidRPr="00A96033">
              <w:rPr>
                <w:rFonts w:ascii="Arial" w:eastAsia="Times New Roman" w:hAnsi="Arial"/>
                <w:sz w:val="20"/>
                <w:szCs w:val="20"/>
              </w:rPr>
              <w:t>Methoden und Techniken – Hörkompetenz, Medienkompetenz</w:t>
            </w:r>
          </w:p>
          <w:p w14:paraId="3648AB2E" w14:textId="77777777" w:rsidR="00D30062" w:rsidRPr="00A96033" w:rsidRDefault="00D30062" w:rsidP="00D30062">
            <w:pPr>
              <w:spacing w:after="0" w:line="240" w:lineRule="auto"/>
              <w:ind w:left="357" w:hanging="357"/>
              <w:contextualSpacing/>
              <w:rPr>
                <w:rFonts w:ascii="Arial" w:eastAsia="Times New Roman" w:hAnsi="Arial"/>
                <w:sz w:val="20"/>
                <w:szCs w:val="20"/>
              </w:rPr>
            </w:pPr>
          </w:p>
          <w:p w14:paraId="1CDBE38C" w14:textId="77777777" w:rsidR="00D30062" w:rsidRPr="00A96033" w:rsidRDefault="00D30062" w:rsidP="00EC1258">
            <w:pPr>
              <w:numPr>
                <w:ilvl w:val="0"/>
                <w:numId w:val="8"/>
              </w:numPr>
              <w:suppressAutoHyphens/>
              <w:overflowPunct w:val="0"/>
              <w:autoSpaceDN w:val="0"/>
              <w:spacing w:after="0" w:line="240" w:lineRule="auto"/>
              <w:contextualSpacing/>
              <w:jc w:val="both"/>
              <w:rPr>
                <w:rFonts w:ascii="Arial" w:eastAsia="Times New Roman" w:hAnsi="Arial" w:cs="Arial"/>
                <w:b/>
                <w:kern w:val="3"/>
                <w:sz w:val="20"/>
                <w:szCs w:val="20"/>
                <w:lang w:eastAsia="de-DE"/>
              </w:rPr>
            </w:pPr>
            <w:r w:rsidRPr="00A96033">
              <w:rPr>
                <w:rFonts w:ascii="Arial" w:eastAsia="Times New Roman" w:hAnsi="Arial" w:cs="Arial"/>
                <w:b/>
                <w:kern w:val="3"/>
                <w:sz w:val="20"/>
                <w:szCs w:val="20"/>
                <w:lang w:eastAsia="de-DE"/>
              </w:rPr>
              <w:t>inhaltsbezogene Kompetenzen:</w:t>
            </w:r>
          </w:p>
          <w:p w14:paraId="3AB5318D" w14:textId="77777777" w:rsidR="00D30062" w:rsidRPr="00A96033" w:rsidRDefault="00D30062" w:rsidP="00D30062">
            <w:pPr>
              <w:spacing w:after="0" w:line="240" w:lineRule="auto"/>
              <w:ind w:left="357" w:hanging="357"/>
              <w:contextualSpacing/>
              <w:rPr>
                <w:rFonts w:ascii="Arial" w:eastAsia="Times New Roman" w:hAnsi="Arial"/>
                <w:b/>
                <w:sz w:val="10"/>
                <w:szCs w:val="10"/>
              </w:rPr>
            </w:pPr>
          </w:p>
          <w:p w14:paraId="543AB0D5" w14:textId="77777777" w:rsidR="00D30062" w:rsidRPr="00A96033" w:rsidRDefault="00D30062" w:rsidP="00D30062">
            <w:pPr>
              <w:spacing w:after="0" w:line="240" w:lineRule="auto"/>
              <w:ind w:left="357" w:hanging="357"/>
              <w:contextualSpacing/>
              <w:rPr>
                <w:rFonts w:ascii="Arial" w:eastAsia="Times New Roman" w:hAnsi="Arial"/>
                <w:sz w:val="20"/>
                <w:szCs w:val="20"/>
              </w:rPr>
            </w:pPr>
            <w:r w:rsidRPr="00A96033">
              <w:rPr>
                <w:rFonts w:ascii="Arial" w:eastAsia="Times New Roman" w:hAnsi="Arial"/>
                <w:b/>
                <w:sz w:val="20"/>
                <w:szCs w:val="20"/>
              </w:rPr>
              <w:t>3.3.6.1</w:t>
            </w:r>
            <w:r w:rsidRPr="00A96033">
              <w:rPr>
                <w:rFonts w:ascii="Arial" w:eastAsia="Times New Roman" w:hAnsi="Arial"/>
                <w:sz w:val="20"/>
                <w:szCs w:val="20"/>
              </w:rPr>
              <w:t xml:space="preserve"> geeignete Hard- und Software anwenden</w:t>
            </w:r>
          </w:p>
          <w:p w14:paraId="6A9EC793" w14:textId="77777777" w:rsidR="00D30062" w:rsidRPr="00A96033" w:rsidRDefault="00D30062" w:rsidP="00D30062">
            <w:pPr>
              <w:spacing w:after="0" w:line="240" w:lineRule="auto"/>
              <w:ind w:left="357" w:hanging="357"/>
              <w:contextualSpacing/>
              <w:rPr>
                <w:rFonts w:ascii="Arial" w:eastAsia="Times New Roman" w:hAnsi="Arial"/>
                <w:sz w:val="10"/>
                <w:szCs w:val="10"/>
              </w:rPr>
            </w:pPr>
          </w:p>
          <w:p w14:paraId="685B3754" w14:textId="77777777" w:rsidR="00D30062" w:rsidRPr="00A96033" w:rsidRDefault="00D30062" w:rsidP="00D30062">
            <w:pPr>
              <w:spacing w:after="0" w:line="240" w:lineRule="auto"/>
              <w:ind w:left="357" w:hanging="357"/>
              <w:contextualSpacing/>
              <w:rPr>
                <w:rFonts w:ascii="Arial" w:eastAsia="Times New Roman" w:hAnsi="Arial"/>
                <w:sz w:val="20"/>
                <w:szCs w:val="20"/>
              </w:rPr>
            </w:pPr>
            <w:r w:rsidRPr="00A96033">
              <w:rPr>
                <w:rFonts w:ascii="Arial" w:eastAsia="Times New Roman" w:hAnsi="Arial"/>
                <w:b/>
                <w:sz w:val="20"/>
                <w:szCs w:val="20"/>
              </w:rPr>
              <w:t>3.3.6.2</w:t>
            </w:r>
            <w:r w:rsidRPr="00A96033">
              <w:rPr>
                <w:rFonts w:ascii="Arial" w:eastAsia="Times New Roman" w:hAnsi="Arial"/>
                <w:sz w:val="20"/>
                <w:szCs w:val="20"/>
              </w:rPr>
              <w:t xml:space="preserve"> traditionelle und digitale Möglichkeiten des Musizierens zum Gestalten eines Medienprodukts anwenden</w:t>
            </w:r>
          </w:p>
          <w:p w14:paraId="0E66850F" w14:textId="77777777" w:rsidR="00D30062" w:rsidRPr="00A96033" w:rsidRDefault="00D30062" w:rsidP="00D30062">
            <w:pPr>
              <w:spacing w:after="0" w:line="240" w:lineRule="auto"/>
              <w:ind w:left="357" w:hanging="357"/>
              <w:contextualSpacing/>
              <w:rPr>
                <w:rFonts w:ascii="Arial" w:eastAsia="Times New Roman" w:hAnsi="Arial"/>
                <w:sz w:val="10"/>
                <w:szCs w:val="10"/>
              </w:rPr>
            </w:pPr>
          </w:p>
          <w:p w14:paraId="0E0B4760" w14:textId="77777777" w:rsidR="00D30062" w:rsidRPr="00A96033" w:rsidRDefault="00D30062" w:rsidP="00D30062">
            <w:pPr>
              <w:spacing w:after="0" w:line="240" w:lineRule="auto"/>
              <w:ind w:left="357" w:hanging="357"/>
              <w:contextualSpacing/>
              <w:rPr>
                <w:rFonts w:ascii="Arial" w:eastAsia="Times New Roman" w:hAnsi="Arial"/>
                <w:sz w:val="20"/>
                <w:szCs w:val="20"/>
              </w:rPr>
            </w:pPr>
            <w:r w:rsidRPr="00A96033">
              <w:rPr>
                <w:rFonts w:ascii="Arial" w:eastAsia="Times New Roman" w:hAnsi="Arial"/>
                <w:b/>
                <w:sz w:val="20"/>
                <w:szCs w:val="20"/>
              </w:rPr>
              <w:t>3.3.6.3</w:t>
            </w:r>
            <w:r w:rsidRPr="00A96033">
              <w:rPr>
                <w:rFonts w:ascii="Arial" w:eastAsia="Times New Roman" w:hAnsi="Arial"/>
                <w:sz w:val="20"/>
                <w:szCs w:val="20"/>
              </w:rPr>
              <w:t xml:space="preserve"> Medienprodukte aus Text, Bild, Audio, Video unter Beachtung ästhetischer, formaler, ethischer und ökonomischer Aspekte gestalten</w:t>
            </w:r>
          </w:p>
          <w:p w14:paraId="61BDE6D2" w14:textId="77777777" w:rsidR="00D30062" w:rsidRPr="00A96033" w:rsidRDefault="00D30062" w:rsidP="00D30062">
            <w:pPr>
              <w:spacing w:after="0" w:line="240" w:lineRule="auto"/>
              <w:ind w:left="357" w:hanging="357"/>
              <w:contextualSpacing/>
              <w:rPr>
                <w:rFonts w:ascii="Arial" w:eastAsia="Times New Roman" w:hAnsi="Arial"/>
                <w:sz w:val="10"/>
                <w:szCs w:val="10"/>
              </w:rPr>
            </w:pPr>
          </w:p>
          <w:p w14:paraId="4D4CE1ED" w14:textId="77777777" w:rsidR="00D30062" w:rsidRPr="00A96033" w:rsidRDefault="00D30062" w:rsidP="00D30062">
            <w:pPr>
              <w:spacing w:after="0" w:line="240" w:lineRule="auto"/>
              <w:ind w:left="357" w:hanging="357"/>
              <w:contextualSpacing/>
              <w:rPr>
                <w:rFonts w:ascii="Arial" w:eastAsia="Times New Roman" w:hAnsi="Arial"/>
                <w:sz w:val="20"/>
                <w:szCs w:val="20"/>
              </w:rPr>
            </w:pPr>
            <w:r w:rsidRPr="00A96033">
              <w:rPr>
                <w:rFonts w:ascii="Arial" w:eastAsia="Times New Roman" w:hAnsi="Arial"/>
                <w:b/>
                <w:sz w:val="20"/>
                <w:szCs w:val="20"/>
              </w:rPr>
              <w:t>3.3.6.4</w:t>
            </w:r>
            <w:r w:rsidRPr="00A96033">
              <w:rPr>
                <w:rFonts w:ascii="Arial" w:eastAsia="Times New Roman" w:hAnsi="Arial"/>
                <w:sz w:val="20"/>
                <w:szCs w:val="20"/>
              </w:rPr>
              <w:t xml:space="preserve"> bei der Präsentation eines Medienprodukts künstlerische Gestaltungskriterien situationsbezogen und adressatengerecht anwenden</w:t>
            </w:r>
          </w:p>
          <w:p w14:paraId="1984208F" w14:textId="77777777" w:rsidR="00D30062" w:rsidRPr="00A96033" w:rsidRDefault="00D30062" w:rsidP="00D30062">
            <w:pPr>
              <w:spacing w:after="0" w:line="240" w:lineRule="auto"/>
              <w:ind w:left="357" w:hanging="357"/>
              <w:contextualSpacing/>
              <w:rPr>
                <w:rFonts w:ascii="Arial" w:eastAsia="Times New Roman" w:hAnsi="Arial"/>
                <w:sz w:val="10"/>
                <w:szCs w:val="10"/>
              </w:rPr>
            </w:pPr>
          </w:p>
          <w:p w14:paraId="7CE1D128" w14:textId="77777777" w:rsidR="00D30062" w:rsidRPr="00A96033" w:rsidRDefault="00D30062" w:rsidP="00D30062">
            <w:pPr>
              <w:spacing w:after="0" w:line="240" w:lineRule="auto"/>
              <w:ind w:left="357" w:hanging="357"/>
              <w:contextualSpacing/>
              <w:rPr>
                <w:rFonts w:ascii="Arial" w:eastAsia="Times New Roman" w:hAnsi="Arial"/>
                <w:sz w:val="20"/>
                <w:szCs w:val="20"/>
              </w:rPr>
            </w:pPr>
            <w:r w:rsidRPr="00A96033">
              <w:rPr>
                <w:rFonts w:ascii="Arial" w:eastAsia="Times New Roman" w:hAnsi="Arial"/>
                <w:b/>
                <w:sz w:val="20"/>
                <w:szCs w:val="20"/>
              </w:rPr>
              <w:t>3.3.6.5</w:t>
            </w:r>
            <w:r w:rsidRPr="00A96033">
              <w:rPr>
                <w:rFonts w:ascii="Arial" w:eastAsia="Times New Roman" w:hAnsi="Arial"/>
                <w:sz w:val="20"/>
                <w:szCs w:val="20"/>
              </w:rPr>
              <w:t xml:space="preserve"> wesentliche Komponenten der Aufnahme, Verarbeitung und Wiedergabe benennen und in ihrer Funktion beschreiben</w:t>
            </w:r>
          </w:p>
          <w:p w14:paraId="7E21E91C" w14:textId="77777777" w:rsidR="00D30062" w:rsidRPr="00A96033" w:rsidRDefault="00D30062" w:rsidP="00D30062">
            <w:pPr>
              <w:spacing w:after="0" w:line="240" w:lineRule="auto"/>
              <w:ind w:left="357" w:hanging="357"/>
              <w:contextualSpacing/>
              <w:rPr>
                <w:rFonts w:ascii="Arial" w:eastAsia="Times New Roman" w:hAnsi="Arial"/>
                <w:sz w:val="10"/>
                <w:szCs w:val="10"/>
              </w:rPr>
            </w:pPr>
          </w:p>
          <w:p w14:paraId="75F8C17E" w14:textId="77777777" w:rsidR="00D30062" w:rsidRPr="00A96033" w:rsidRDefault="00D30062" w:rsidP="00D30062">
            <w:pPr>
              <w:spacing w:after="0" w:line="240" w:lineRule="auto"/>
              <w:ind w:left="357" w:hanging="357"/>
              <w:contextualSpacing/>
              <w:rPr>
                <w:rFonts w:ascii="Arial" w:eastAsia="Times New Roman" w:hAnsi="Arial"/>
                <w:sz w:val="20"/>
                <w:szCs w:val="20"/>
              </w:rPr>
            </w:pPr>
            <w:r w:rsidRPr="00A96033">
              <w:rPr>
                <w:rFonts w:ascii="Arial" w:eastAsia="Times New Roman" w:hAnsi="Arial"/>
                <w:b/>
                <w:sz w:val="20"/>
                <w:szCs w:val="20"/>
              </w:rPr>
              <w:t>3.3.6.7</w:t>
            </w:r>
            <w:r w:rsidRPr="00A96033">
              <w:rPr>
                <w:rFonts w:ascii="Arial" w:eastAsia="Times New Roman" w:hAnsi="Arial"/>
                <w:sz w:val="20"/>
                <w:szCs w:val="20"/>
              </w:rPr>
              <w:t xml:space="preserve"> Möglichkeiten der Veröffentlichung von Medienprodukten darstellen</w:t>
            </w:r>
          </w:p>
          <w:p w14:paraId="6323F562" w14:textId="77777777" w:rsidR="00D30062" w:rsidRPr="00A96033" w:rsidRDefault="00D30062" w:rsidP="00D30062">
            <w:pPr>
              <w:spacing w:after="0" w:line="240" w:lineRule="auto"/>
              <w:ind w:left="357" w:hanging="357"/>
              <w:contextualSpacing/>
              <w:rPr>
                <w:rFonts w:ascii="Arial" w:eastAsia="Times New Roman" w:hAnsi="Arial"/>
                <w:sz w:val="10"/>
                <w:szCs w:val="10"/>
              </w:rPr>
            </w:pPr>
          </w:p>
          <w:p w14:paraId="75899F1E" w14:textId="77777777" w:rsidR="00D30062" w:rsidRPr="00A96033" w:rsidRDefault="00D30062" w:rsidP="00D30062">
            <w:pPr>
              <w:spacing w:after="0" w:line="240" w:lineRule="auto"/>
              <w:ind w:left="357" w:hanging="357"/>
              <w:contextualSpacing/>
              <w:rPr>
                <w:rFonts w:ascii="Arial" w:eastAsia="Times New Roman" w:hAnsi="Arial"/>
                <w:sz w:val="20"/>
                <w:szCs w:val="20"/>
              </w:rPr>
            </w:pPr>
            <w:r w:rsidRPr="00A96033">
              <w:rPr>
                <w:rFonts w:ascii="Arial" w:eastAsia="Times New Roman" w:hAnsi="Arial"/>
                <w:b/>
                <w:sz w:val="20"/>
                <w:szCs w:val="20"/>
              </w:rPr>
              <w:t>3.3.6.8</w:t>
            </w:r>
            <w:r w:rsidRPr="00A96033">
              <w:rPr>
                <w:rFonts w:ascii="Arial" w:eastAsia="Times New Roman" w:hAnsi="Arial"/>
                <w:sz w:val="20"/>
                <w:szCs w:val="20"/>
              </w:rPr>
              <w:t xml:space="preserve"> vorgegebene und selbst gewählte Kriterien für die Beurteilung von Medienprodukten sachgerecht anwenden</w:t>
            </w:r>
          </w:p>
          <w:p w14:paraId="3BAA3F07" w14:textId="77777777" w:rsidR="00D30062" w:rsidRPr="00A96033" w:rsidRDefault="00D30062" w:rsidP="00D30062">
            <w:pPr>
              <w:spacing w:after="0" w:line="240" w:lineRule="auto"/>
              <w:ind w:left="357" w:hanging="357"/>
              <w:contextualSpacing/>
              <w:rPr>
                <w:rFonts w:ascii="Arial" w:eastAsia="Times New Roman" w:hAnsi="Arial"/>
                <w:sz w:val="10"/>
                <w:szCs w:val="10"/>
              </w:rPr>
            </w:pPr>
          </w:p>
          <w:p w14:paraId="0D40D693" w14:textId="77777777" w:rsidR="00D30062" w:rsidRPr="00A96033" w:rsidRDefault="00D30062" w:rsidP="00D30062">
            <w:pPr>
              <w:spacing w:after="0" w:line="240" w:lineRule="auto"/>
              <w:ind w:left="357" w:hanging="357"/>
              <w:contextualSpacing/>
              <w:rPr>
                <w:rFonts w:ascii="Arial" w:eastAsia="Times New Roman" w:hAnsi="Arial"/>
                <w:sz w:val="20"/>
                <w:szCs w:val="20"/>
              </w:rPr>
            </w:pPr>
            <w:r w:rsidRPr="00A96033">
              <w:rPr>
                <w:rFonts w:ascii="Arial" w:eastAsia="Times New Roman" w:hAnsi="Arial"/>
                <w:b/>
                <w:sz w:val="20"/>
                <w:szCs w:val="20"/>
              </w:rPr>
              <w:t>3.3.6.9</w:t>
            </w:r>
            <w:r w:rsidRPr="00A96033">
              <w:rPr>
                <w:rFonts w:ascii="Arial" w:eastAsia="Times New Roman" w:hAnsi="Arial"/>
                <w:sz w:val="20"/>
                <w:szCs w:val="20"/>
              </w:rPr>
              <w:t xml:space="preserve">  medienrechtliche Aspekte im Kontext der Mediennutzung und der eigenen Gestaltungsprozesse beschreiben</w:t>
            </w:r>
          </w:p>
          <w:p w14:paraId="0B746F84" w14:textId="77777777" w:rsidR="00D30062" w:rsidRPr="00A96033" w:rsidRDefault="00D30062" w:rsidP="00D30062">
            <w:pPr>
              <w:spacing w:after="0" w:line="240" w:lineRule="auto"/>
              <w:ind w:left="357" w:hanging="357"/>
              <w:contextualSpacing/>
              <w:rPr>
                <w:rFonts w:ascii="Arial" w:eastAsia="Times New Roman" w:hAnsi="Arial"/>
                <w:sz w:val="10"/>
                <w:szCs w:val="10"/>
              </w:rPr>
            </w:pPr>
          </w:p>
          <w:p w14:paraId="0CE6D194" w14:textId="77777777" w:rsidR="00D30062" w:rsidRPr="00A96033" w:rsidRDefault="00D30062" w:rsidP="00D30062">
            <w:pPr>
              <w:spacing w:after="0" w:line="240" w:lineRule="auto"/>
              <w:ind w:left="357" w:hanging="357"/>
              <w:contextualSpacing/>
              <w:rPr>
                <w:rFonts w:ascii="Arial" w:eastAsia="Times New Roman" w:hAnsi="Arial"/>
                <w:sz w:val="20"/>
                <w:szCs w:val="20"/>
              </w:rPr>
            </w:pPr>
            <w:r w:rsidRPr="00A96033">
              <w:rPr>
                <w:rFonts w:ascii="Arial" w:eastAsia="Times New Roman" w:hAnsi="Arial"/>
                <w:b/>
                <w:sz w:val="20"/>
                <w:szCs w:val="20"/>
              </w:rPr>
              <w:t>3.3.2.2</w:t>
            </w:r>
            <w:r w:rsidRPr="00A96033">
              <w:rPr>
                <w:rFonts w:ascii="Arial" w:eastAsia="Times New Roman" w:hAnsi="Arial"/>
                <w:sz w:val="20"/>
                <w:szCs w:val="20"/>
              </w:rPr>
              <w:t xml:space="preserve"> den Produktionsprozess digital erzeugter Musik beschreiben</w:t>
            </w:r>
          </w:p>
          <w:p w14:paraId="0E02DE34" w14:textId="77777777" w:rsidR="00D30062" w:rsidRPr="00A96033" w:rsidRDefault="00D30062" w:rsidP="00D30062">
            <w:pPr>
              <w:spacing w:after="0" w:line="240" w:lineRule="auto"/>
              <w:ind w:left="357" w:hanging="357"/>
              <w:contextualSpacing/>
              <w:rPr>
                <w:rFonts w:ascii="Arial" w:eastAsia="Times New Roman" w:hAnsi="Arial"/>
                <w:sz w:val="10"/>
                <w:szCs w:val="10"/>
              </w:rPr>
            </w:pPr>
          </w:p>
          <w:p w14:paraId="1F1336A7" w14:textId="77777777" w:rsidR="00D30062" w:rsidRPr="00A96033" w:rsidRDefault="00D30062" w:rsidP="00D30062">
            <w:pPr>
              <w:spacing w:after="0" w:line="240" w:lineRule="auto"/>
              <w:ind w:left="357" w:hanging="357"/>
              <w:contextualSpacing/>
              <w:rPr>
                <w:rFonts w:ascii="Arial" w:eastAsia="Times New Roman" w:hAnsi="Arial"/>
                <w:sz w:val="20"/>
                <w:szCs w:val="20"/>
              </w:rPr>
            </w:pPr>
            <w:r w:rsidRPr="00A96033">
              <w:rPr>
                <w:rFonts w:ascii="Arial" w:eastAsia="Times New Roman" w:hAnsi="Arial"/>
                <w:b/>
                <w:sz w:val="20"/>
                <w:szCs w:val="20"/>
              </w:rPr>
              <w:t>3.3.2.9</w:t>
            </w:r>
            <w:r w:rsidRPr="00A96033">
              <w:rPr>
                <w:rFonts w:ascii="Arial" w:eastAsia="Times New Roman" w:hAnsi="Arial"/>
                <w:sz w:val="20"/>
                <w:szCs w:val="20"/>
              </w:rPr>
              <w:t xml:space="preserve"> die Stilvielfalt der Musik nach 1945 anhand von Beispielen erkunden</w:t>
            </w:r>
          </w:p>
        </w:tc>
      </w:tr>
      <w:tr w:rsidR="00D30062" w:rsidRPr="00A96033" w14:paraId="2D720072" w14:textId="77777777" w:rsidTr="00D30062">
        <w:trPr>
          <w:trHeight w:val="957"/>
        </w:trPr>
        <w:tc>
          <w:tcPr>
            <w:tcW w:w="3063" w:type="dxa"/>
            <w:tcBorders>
              <w:top w:val="nil"/>
              <w:left w:val="single" w:sz="4" w:space="0" w:color="000000"/>
              <w:bottom w:val="single" w:sz="4" w:space="0" w:color="auto"/>
              <w:right w:val="single" w:sz="4" w:space="0" w:color="000000"/>
            </w:tcBorders>
            <w:shd w:val="clear" w:color="auto" w:fill="auto"/>
          </w:tcPr>
          <w:p w14:paraId="70F46DFF" w14:textId="77777777" w:rsidR="00D30062" w:rsidRPr="00A96033" w:rsidRDefault="00D30062" w:rsidP="00D30062">
            <w:pPr>
              <w:spacing w:after="0" w:line="240" w:lineRule="auto"/>
              <w:contextualSpacing/>
              <w:jc w:val="both"/>
              <w:rPr>
                <w:rFonts w:ascii="Arial" w:eastAsia="Times New Roman" w:hAnsi="Arial" w:cs="Arial"/>
                <w:b/>
                <w:bCs/>
                <w:sz w:val="20"/>
                <w:szCs w:val="20"/>
                <w:lang w:eastAsia="de-DE"/>
              </w:rPr>
            </w:pPr>
            <w:r w:rsidRPr="00A96033">
              <w:rPr>
                <w:rFonts w:ascii="Arial" w:eastAsia="Times New Roman" w:hAnsi="Arial" w:cs="Arial"/>
                <w:b/>
                <w:bCs/>
                <w:sz w:val="20"/>
                <w:szCs w:val="20"/>
                <w:lang w:eastAsia="de-DE"/>
              </w:rPr>
              <w:t>Ablauf</w:t>
            </w:r>
          </w:p>
        </w:tc>
        <w:tc>
          <w:tcPr>
            <w:tcW w:w="6917" w:type="dxa"/>
            <w:tcBorders>
              <w:top w:val="nil"/>
              <w:left w:val="nil"/>
              <w:bottom w:val="single" w:sz="4" w:space="0" w:color="000000"/>
              <w:right w:val="single" w:sz="4" w:space="0" w:color="000000"/>
            </w:tcBorders>
            <w:shd w:val="clear" w:color="auto" w:fill="auto"/>
          </w:tcPr>
          <w:p w14:paraId="6C2CD2E9" w14:textId="77777777" w:rsidR="00D30062" w:rsidRPr="00A96033" w:rsidRDefault="00D30062" w:rsidP="00D30062">
            <w:pPr>
              <w:spacing w:after="0" w:line="240" w:lineRule="auto"/>
              <w:ind w:left="357" w:hanging="357"/>
              <w:contextualSpacing/>
              <w:rPr>
                <w:rFonts w:ascii="Arial" w:eastAsia="Times New Roman" w:hAnsi="Arial"/>
                <w:b/>
                <w:sz w:val="20"/>
                <w:szCs w:val="20"/>
              </w:rPr>
            </w:pPr>
            <w:r w:rsidRPr="00A96033">
              <w:rPr>
                <w:rFonts w:ascii="Arial" w:eastAsia="Times New Roman" w:hAnsi="Arial"/>
                <w:b/>
                <w:sz w:val="20"/>
                <w:szCs w:val="20"/>
              </w:rPr>
              <w:t>Einführung in das Thema</w:t>
            </w:r>
          </w:p>
          <w:p w14:paraId="0EA4177A" w14:textId="2AE5E8C9" w:rsidR="00D30062" w:rsidRPr="00A96033" w:rsidRDefault="00D30062" w:rsidP="00D30062">
            <w:pPr>
              <w:spacing w:after="0" w:line="240" w:lineRule="auto"/>
              <w:ind w:left="2" w:hanging="2"/>
              <w:contextualSpacing/>
              <w:rPr>
                <w:rFonts w:ascii="Arial" w:eastAsia="Times New Roman" w:hAnsi="Arial"/>
                <w:sz w:val="20"/>
                <w:szCs w:val="20"/>
              </w:rPr>
            </w:pPr>
            <w:r w:rsidRPr="00A96033">
              <w:rPr>
                <w:rFonts w:ascii="Arial" w:eastAsia="Times New Roman" w:hAnsi="Arial"/>
                <w:sz w:val="20"/>
                <w:szCs w:val="20"/>
              </w:rPr>
              <w:t>Hören eine</w:t>
            </w:r>
            <w:r w:rsidR="00062BA9">
              <w:rPr>
                <w:rFonts w:ascii="Arial" w:eastAsia="Times New Roman" w:hAnsi="Arial"/>
                <w:sz w:val="20"/>
                <w:szCs w:val="20"/>
              </w:rPr>
              <w:t>s</w:t>
            </w:r>
            <w:r w:rsidRPr="00A96033">
              <w:rPr>
                <w:rFonts w:ascii="Arial" w:eastAsia="Times New Roman" w:hAnsi="Arial"/>
                <w:sz w:val="20"/>
                <w:szCs w:val="20"/>
              </w:rPr>
              <w:t xml:space="preserve"> ausgewählten Werkes oder Werkausschnittes – Malen zur Musik – Auffälligkeitssammlung – „Soundbausteine“ hörend analysieren, Verlauf als graphische Notation darstellen – Inputphase: Information über Soundscapes, Stilvielfalt nach 1945</w:t>
            </w:r>
          </w:p>
          <w:p w14:paraId="48256D46" w14:textId="77777777" w:rsidR="00D30062" w:rsidRPr="00A96033" w:rsidRDefault="00D30062" w:rsidP="00D30062">
            <w:pPr>
              <w:spacing w:after="0" w:line="240" w:lineRule="auto"/>
              <w:ind w:left="2" w:hanging="2"/>
              <w:contextualSpacing/>
              <w:rPr>
                <w:rFonts w:ascii="Arial" w:eastAsia="Times New Roman" w:hAnsi="Arial"/>
                <w:sz w:val="20"/>
                <w:szCs w:val="20"/>
              </w:rPr>
            </w:pPr>
          </w:p>
          <w:p w14:paraId="5EDDFAFB" w14:textId="77777777" w:rsidR="00D30062" w:rsidRPr="00A96033" w:rsidRDefault="00D30062" w:rsidP="00D30062">
            <w:pPr>
              <w:spacing w:after="0" w:line="240" w:lineRule="auto"/>
              <w:ind w:left="357" w:hanging="357"/>
              <w:contextualSpacing/>
              <w:rPr>
                <w:rFonts w:ascii="Arial" w:eastAsia="Times New Roman" w:hAnsi="Arial"/>
                <w:b/>
                <w:sz w:val="20"/>
                <w:szCs w:val="20"/>
              </w:rPr>
            </w:pPr>
            <w:r w:rsidRPr="00A96033">
              <w:rPr>
                <w:rFonts w:ascii="Arial" w:eastAsia="Times New Roman" w:hAnsi="Arial"/>
                <w:b/>
                <w:sz w:val="20"/>
                <w:szCs w:val="20"/>
              </w:rPr>
              <w:t>Erkundung</w:t>
            </w:r>
          </w:p>
          <w:p w14:paraId="04F26640" w14:textId="77777777" w:rsidR="00D30062" w:rsidRPr="00A96033" w:rsidRDefault="00D30062" w:rsidP="00D30062">
            <w:pPr>
              <w:spacing w:after="0" w:line="240" w:lineRule="auto"/>
              <w:ind w:left="2" w:hanging="2"/>
              <w:contextualSpacing/>
              <w:rPr>
                <w:rFonts w:ascii="Arial" w:eastAsia="Times New Roman" w:hAnsi="Arial"/>
                <w:sz w:val="20"/>
                <w:szCs w:val="20"/>
              </w:rPr>
            </w:pPr>
            <w:r w:rsidRPr="00A96033">
              <w:rPr>
                <w:rFonts w:ascii="Arial" w:eastAsia="Times New Roman" w:hAnsi="Arial"/>
                <w:sz w:val="20"/>
                <w:szCs w:val="20"/>
              </w:rPr>
              <w:t>Aufteilen in Arbeitsgruppen – Schulhaus hörend erkunden, Klangeindrücke in Hörprotokoll festhalten (AB) – Vorstellung und gemeinsame Auswertung der Hörprotokolle</w:t>
            </w:r>
          </w:p>
          <w:p w14:paraId="62494A6A" w14:textId="77777777" w:rsidR="00D30062" w:rsidRPr="00A96033" w:rsidRDefault="00D30062" w:rsidP="00D30062">
            <w:pPr>
              <w:spacing w:after="0" w:line="240" w:lineRule="auto"/>
              <w:ind w:left="2" w:hanging="2"/>
              <w:contextualSpacing/>
              <w:rPr>
                <w:rFonts w:ascii="Arial" w:eastAsia="Times New Roman" w:hAnsi="Arial"/>
                <w:sz w:val="20"/>
                <w:szCs w:val="20"/>
              </w:rPr>
            </w:pPr>
          </w:p>
          <w:p w14:paraId="30B8A1F2" w14:textId="77777777" w:rsidR="00D30062" w:rsidRPr="00A96033" w:rsidRDefault="00D30062" w:rsidP="00D30062">
            <w:pPr>
              <w:spacing w:after="0" w:line="240" w:lineRule="auto"/>
              <w:ind w:left="357" w:hanging="357"/>
              <w:contextualSpacing/>
              <w:rPr>
                <w:rFonts w:ascii="Arial" w:eastAsia="Times New Roman" w:hAnsi="Arial"/>
                <w:b/>
                <w:sz w:val="20"/>
                <w:szCs w:val="20"/>
              </w:rPr>
            </w:pPr>
            <w:r w:rsidRPr="00A96033">
              <w:rPr>
                <w:rFonts w:ascii="Arial" w:eastAsia="Times New Roman" w:hAnsi="Arial"/>
                <w:b/>
                <w:sz w:val="20"/>
                <w:szCs w:val="20"/>
              </w:rPr>
              <w:t>Gezieltes Aufnehmen</w:t>
            </w:r>
          </w:p>
          <w:p w14:paraId="724B7080" w14:textId="671CD7F4" w:rsidR="00D30062" w:rsidRPr="00A96033" w:rsidRDefault="00D30062" w:rsidP="00D30062">
            <w:pPr>
              <w:spacing w:after="0" w:line="240" w:lineRule="auto"/>
              <w:ind w:left="2" w:hanging="2"/>
              <w:contextualSpacing/>
              <w:rPr>
                <w:rFonts w:ascii="Arial" w:eastAsia="Times New Roman" w:hAnsi="Arial"/>
                <w:sz w:val="20"/>
                <w:szCs w:val="20"/>
              </w:rPr>
            </w:pPr>
            <w:r w:rsidRPr="00A96033">
              <w:rPr>
                <w:rFonts w:ascii="Arial" w:eastAsia="Times New Roman" w:hAnsi="Arial"/>
                <w:sz w:val="20"/>
                <w:szCs w:val="20"/>
              </w:rPr>
              <w:t xml:space="preserve">Inputphase: Vertraut werden mit der notwendigen Technik – gezieltes Aufnehmen der Sounds im Schulhaus – Anhören der gesammelten Sounds </w:t>
            </w:r>
            <w:r w:rsidRPr="00A96033">
              <w:rPr>
                <w:rFonts w:ascii="Arial" w:eastAsia="Times New Roman" w:hAnsi="Arial"/>
                <w:sz w:val="20"/>
                <w:szCs w:val="20"/>
              </w:rPr>
              <w:lastRenderedPageBreak/>
              <w:t>–</w:t>
            </w:r>
            <w:r w:rsidR="00062BA9">
              <w:rPr>
                <w:rFonts w:ascii="Arial" w:eastAsia="Times New Roman" w:hAnsi="Arial"/>
                <w:sz w:val="20"/>
                <w:szCs w:val="20"/>
              </w:rPr>
              <w:t xml:space="preserve"> </w:t>
            </w:r>
            <w:r w:rsidRPr="00A96033">
              <w:rPr>
                <w:rFonts w:ascii="Arial" w:eastAsia="Times New Roman" w:hAnsi="Arial"/>
                <w:sz w:val="20"/>
                <w:szCs w:val="20"/>
              </w:rPr>
              <w:t>Auswertung im Hinblick auf Verwertbarkeit und Aufgabenstellung</w:t>
            </w:r>
          </w:p>
          <w:p w14:paraId="5327E512" w14:textId="046CCB18" w:rsidR="00D30062" w:rsidRPr="00A96033" w:rsidRDefault="00D30062" w:rsidP="00D30062">
            <w:pPr>
              <w:spacing w:after="0" w:line="240" w:lineRule="auto"/>
              <w:ind w:left="2" w:hanging="2"/>
              <w:contextualSpacing/>
              <w:rPr>
                <w:rFonts w:ascii="Arial" w:eastAsia="Times New Roman" w:hAnsi="Arial"/>
                <w:sz w:val="20"/>
                <w:szCs w:val="20"/>
              </w:rPr>
            </w:pPr>
          </w:p>
          <w:p w14:paraId="3C8BC612" w14:textId="77777777" w:rsidR="00D30062" w:rsidRPr="00A96033" w:rsidRDefault="00D30062" w:rsidP="00D30062">
            <w:pPr>
              <w:spacing w:after="0" w:line="240" w:lineRule="auto"/>
              <w:ind w:left="357" w:hanging="357"/>
              <w:contextualSpacing/>
              <w:rPr>
                <w:rFonts w:ascii="Arial" w:eastAsia="Times New Roman" w:hAnsi="Arial"/>
                <w:b/>
                <w:sz w:val="20"/>
                <w:szCs w:val="20"/>
              </w:rPr>
            </w:pPr>
            <w:r w:rsidRPr="00A96033">
              <w:rPr>
                <w:rFonts w:ascii="Arial" w:eastAsia="Times New Roman" w:hAnsi="Arial"/>
                <w:b/>
                <w:sz w:val="20"/>
                <w:szCs w:val="20"/>
              </w:rPr>
              <w:t xml:space="preserve">Klangbearbeitung und Skript entwickeln </w:t>
            </w:r>
          </w:p>
          <w:p w14:paraId="593A74E8" w14:textId="77777777" w:rsidR="00D30062" w:rsidRPr="00A96033" w:rsidRDefault="00D30062" w:rsidP="00D30062">
            <w:pPr>
              <w:spacing w:after="0" w:line="240" w:lineRule="auto"/>
              <w:ind w:left="2" w:hanging="2"/>
              <w:contextualSpacing/>
              <w:rPr>
                <w:rFonts w:ascii="Arial" w:eastAsia="Times New Roman" w:hAnsi="Arial"/>
                <w:sz w:val="20"/>
                <w:szCs w:val="20"/>
              </w:rPr>
            </w:pPr>
            <w:r w:rsidRPr="00A96033">
              <w:rPr>
                <w:rFonts w:ascii="Arial" w:eastAsia="Times New Roman" w:hAnsi="Arial"/>
                <w:sz w:val="20"/>
                <w:szCs w:val="20"/>
              </w:rPr>
              <w:t>Inputphase: Vertraut werden mit Bearbeitungssoftware, Kabelanschlüssen und Buchsen, EVA-Prinzip – Sounds in Bearbeitungssoftware importieren, schneiden, bearbeiten und evtl. verfremden (Effekte) – Storyboard für eigenes Soundscape entwickeln und schriftlich festhalten – Sounds entsprechend anordnen und ggf. nochmals bearbeiten und schneiden</w:t>
            </w:r>
          </w:p>
          <w:p w14:paraId="32A3D65A" w14:textId="77777777" w:rsidR="00D30062" w:rsidRPr="00A96033" w:rsidRDefault="00D30062" w:rsidP="00D30062">
            <w:pPr>
              <w:spacing w:after="0" w:line="240" w:lineRule="auto"/>
              <w:ind w:left="2" w:hanging="2"/>
              <w:contextualSpacing/>
              <w:rPr>
                <w:rFonts w:ascii="Arial" w:eastAsia="Times New Roman" w:hAnsi="Arial"/>
                <w:sz w:val="20"/>
                <w:szCs w:val="20"/>
              </w:rPr>
            </w:pPr>
          </w:p>
          <w:p w14:paraId="52630E04" w14:textId="77777777" w:rsidR="00D30062" w:rsidRPr="00A96033" w:rsidRDefault="00D30062" w:rsidP="00D30062">
            <w:pPr>
              <w:spacing w:after="0" w:line="240" w:lineRule="auto"/>
              <w:ind w:left="357" w:hanging="357"/>
              <w:contextualSpacing/>
              <w:rPr>
                <w:rFonts w:ascii="Arial" w:eastAsia="Times New Roman" w:hAnsi="Arial"/>
                <w:sz w:val="20"/>
                <w:szCs w:val="20"/>
              </w:rPr>
            </w:pPr>
            <w:r w:rsidRPr="00A96033">
              <w:rPr>
                <w:rFonts w:ascii="Arial" w:eastAsia="Times New Roman" w:hAnsi="Arial"/>
                <w:b/>
                <w:sz w:val="20"/>
                <w:szCs w:val="20"/>
              </w:rPr>
              <w:t>Endbearbeitung, Veröffentlichungsrechte, Präsentation</w:t>
            </w:r>
          </w:p>
          <w:p w14:paraId="3D1D88B1" w14:textId="77777777" w:rsidR="00D30062" w:rsidRPr="00A96033" w:rsidRDefault="00D30062" w:rsidP="00D30062">
            <w:pPr>
              <w:spacing w:after="0" w:line="240" w:lineRule="auto"/>
              <w:ind w:left="2" w:hanging="2"/>
              <w:contextualSpacing/>
              <w:rPr>
                <w:rFonts w:ascii="Arial" w:eastAsia="Times New Roman" w:hAnsi="Arial"/>
                <w:sz w:val="20"/>
                <w:szCs w:val="20"/>
              </w:rPr>
            </w:pPr>
            <w:r w:rsidRPr="00A96033">
              <w:rPr>
                <w:rFonts w:ascii="Arial" w:eastAsia="Times New Roman" w:hAnsi="Arial"/>
                <w:sz w:val="20"/>
                <w:szCs w:val="20"/>
              </w:rPr>
              <w:t>Soundscape abschließend überarbeiten und exportieren –</w:t>
            </w:r>
          </w:p>
          <w:p w14:paraId="3111D4F4" w14:textId="77777777" w:rsidR="00D30062" w:rsidRPr="00A96033" w:rsidRDefault="00D30062" w:rsidP="00D30062">
            <w:pPr>
              <w:spacing w:after="0" w:line="240" w:lineRule="auto"/>
              <w:ind w:left="2" w:hanging="2"/>
              <w:contextualSpacing/>
              <w:rPr>
                <w:rFonts w:ascii="Arial" w:eastAsia="Times New Roman" w:hAnsi="Arial"/>
                <w:sz w:val="20"/>
                <w:szCs w:val="20"/>
              </w:rPr>
            </w:pPr>
            <w:r w:rsidRPr="00A96033">
              <w:rPr>
                <w:rFonts w:ascii="Arial" w:eastAsia="Times New Roman" w:hAnsi="Arial"/>
                <w:sz w:val="20"/>
                <w:szCs w:val="20"/>
              </w:rPr>
              <w:t>Inputphase: Chancen und Möglichkeiten, Grenzen und Risiken der Veröffentlichung von Medienprodukten – Präsentation in geeignetem Rahmen vorbereiten und durchführen – Reflexion des Endergebnisses</w:t>
            </w:r>
          </w:p>
          <w:p w14:paraId="142368A3" w14:textId="77777777" w:rsidR="00D30062" w:rsidRPr="00A96033" w:rsidRDefault="00D30062" w:rsidP="00D30062">
            <w:pPr>
              <w:spacing w:after="0" w:line="240" w:lineRule="auto"/>
              <w:contextualSpacing/>
              <w:jc w:val="both"/>
              <w:rPr>
                <w:rFonts w:ascii="Arial" w:eastAsia="Times New Roman" w:hAnsi="Arial"/>
                <w:sz w:val="20"/>
                <w:szCs w:val="20"/>
              </w:rPr>
            </w:pPr>
          </w:p>
        </w:tc>
      </w:tr>
      <w:tr w:rsidR="00D30062" w:rsidRPr="00A96033" w14:paraId="64CF1170" w14:textId="77777777" w:rsidTr="00D30062">
        <w:trPr>
          <w:trHeight w:val="255"/>
        </w:trPr>
        <w:tc>
          <w:tcPr>
            <w:tcW w:w="3063" w:type="dxa"/>
            <w:tcBorders>
              <w:top w:val="nil"/>
              <w:left w:val="single" w:sz="4" w:space="0" w:color="000000"/>
              <w:bottom w:val="single" w:sz="4" w:space="0" w:color="000000"/>
              <w:right w:val="single" w:sz="4" w:space="0" w:color="000000"/>
            </w:tcBorders>
            <w:shd w:val="clear" w:color="auto" w:fill="auto"/>
          </w:tcPr>
          <w:p w14:paraId="0987D6FB" w14:textId="77777777" w:rsidR="00D30062" w:rsidRPr="00A96033" w:rsidRDefault="00D30062" w:rsidP="00D30062">
            <w:pPr>
              <w:spacing w:after="0" w:line="240" w:lineRule="auto"/>
              <w:contextualSpacing/>
              <w:jc w:val="both"/>
              <w:rPr>
                <w:rFonts w:ascii="Arial" w:eastAsia="Times New Roman" w:hAnsi="Arial" w:cs="Arial"/>
                <w:b/>
                <w:bCs/>
                <w:sz w:val="20"/>
                <w:szCs w:val="20"/>
                <w:lang w:eastAsia="de-DE"/>
              </w:rPr>
            </w:pPr>
            <w:r w:rsidRPr="00A96033">
              <w:rPr>
                <w:rFonts w:ascii="Arial" w:eastAsia="Times New Roman" w:hAnsi="Arial" w:cs="Arial"/>
                <w:b/>
                <w:bCs/>
                <w:sz w:val="20"/>
                <w:szCs w:val="20"/>
                <w:lang w:eastAsia="de-DE"/>
              </w:rPr>
              <w:lastRenderedPageBreak/>
              <w:t>Hinweise</w:t>
            </w:r>
          </w:p>
        </w:tc>
        <w:tc>
          <w:tcPr>
            <w:tcW w:w="6917" w:type="dxa"/>
            <w:tcBorders>
              <w:top w:val="nil"/>
              <w:left w:val="nil"/>
              <w:bottom w:val="single" w:sz="4" w:space="0" w:color="000000"/>
              <w:right w:val="single" w:sz="4" w:space="0" w:color="000000"/>
            </w:tcBorders>
            <w:shd w:val="clear" w:color="auto" w:fill="auto"/>
          </w:tcPr>
          <w:p w14:paraId="3B4F0C30" w14:textId="77777777" w:rsidR="00D30062" w:rsidRPr="00A96033" w:rsidRDefault="00D30062" w:rsidP="00D30062">
            <w:pPr>
              <w:spacing w:after="0" w:line="240" w:lineRule="auto"/>
              <w:contextualSpacing/>
              <w:jc w:val="both"/>
              <w:rPr>
                <w:rFonts w:ascii="Arial" w:eastAsia="Times New Roman" w:hAnsi="Arial" w:cs="Arial"/>
                <w:b/>
                <w:sz w:val="20"/>
                <w:szCs w:val="20"/>
                <w:lang w:eastAsia="de-DE"/>
              </w:rPr>
            </w:pPr>
            <w:r w:rsidRPr="00A96033">
              <w:rPr>
                <w:rFonts w:ascii="Arial" w:eastAsia="Times New Roman" w:hAnsi="Arial" w:cs="Arial"/>
                <w:b/>
                <w:sz w:val="20"/>
                <w:szCs w:val="20"/>
                <w:lang w:eastAsia="de-DE"/>
              </w:rPr>
              <w:t>Mögliche Werke/Werkausschnitte:</w:t>
            </w:r>
          </w:p>
          <w:p w14:paraId="62935F55" w14:textId="77777777" w:rsidR="00D30062" w:rsidRPr="00A96033" w:rsidRDefault="00D30062" w:rsidP="00D30062">
            <w:pPr>
              <w:spacing w:after="0" w:line="240" w:lineRule="auto"/>
              <w:contextualSpacing/>
              <w:jc w:val="both"/>
              <w:rPr>
                <w:rFonts w:ascii="Arial" w:eastAsia="Times New Roman" w:hAnsi="Arial" w:cs="Arial"/>
                <w:sz w:val="10"/>
                <w:szCs w:val="10"/>
                <w:lang w:eastAsia="de-DE"/>
              </w:rPr>
            </w:pPr>
          </w:p>
          <w:p w14:paraId="4ABD2E2C" w14:textId="0F24D483" w:rsidR="00D30062" w:rsidRPr="00A96033" w:rsidRDefault="00D30062" w:rsidP="00D30062">
            <w:pPr>
              <w:spacing w:after="0" w:line="240" w:lineRule="auto"/>
              <w:contextualSpacing/>
              <w:jc w:val="both"/>
              <w:rPr>
                <w:rFonts w:ascii="Arial" w:eastAsia="Times New Roman" w:hAnsi="Arial" w:cs="Arial"/>
                <w:sz w:val="20"/>
                <w:szCs w:val="20"/>
                <w:lang w:eastAsia="de-DE"/>
              </w:rPr>
            </w:pPr>
            <w:r w:rsidRPr="00A96033">
              <w:rPr>
                <w:rFonts w:ascii="Arial" w:eastAsia="Times New Roman" w:hAnsi="Arial" w:cs="Arial"/>
                <w:sz w:val="20"/>
                <w:szCs w:val="20"/>
                <w:lang w:eastAsia="de-DE"/>
              </w:rPr>
              <w:t>Schafer</w:t>
            </w:r>
            <w:r w:rsidR="00062BA9">
              <w:rPr>
                <w:rFonts w:ascii="Arial" w:eastAsia="Times New Roman" w:hAnsi="Arial" w:cs="Arial"/>
                <w:sz w:val="20"/>
                <w:szCs w:val="20"/>
                <w:lang w:eastAsia="de-DE"/>
              </w:rPr>
              <w:t>;</w:t>
            </w:r>
            <w:r w:rsidR="00062BA9" w:rsidRPr="00A96033">
              <w:rPr>
                <w:rFonts w:ascii="Arial" w:eastAsia="Times New Roman" w:hAnsi="Arial" w:cs="Arial"/>
                <w:sz w:val="20"/>
                <w:szCs w:val="20"/>
                <w:lang w:eastAsia="de-DE"/>
              </w:rPr>
              <w:t xml:space="preserve"> R. M</w:t>
            </w:r>
            <w:r w:rsidR="004F4AC7">
              <w:rPr>
                <w:rFonts w:ascii="Arial" w:eastAsia="Times New Roman" w:hAnsi="Arial" w:cs="Arial"/>
                <w:sz w:val="20"/>
                <w:szCs w:val="20"/>
                <w:lang w:eastAsia="de-DE"/>
              </w:rPr>
              <w:t>urray</w:t>
            </w:r>
            <w:r w:rsidRPr="00A96033">
              <w:rPr>
                <w:rFonts w:ascii="Arial" w:eastAsia="Times New Roman" w:hAnsi="Arial" w:cs="Arial"/>
                <w:sz w:val="20"/>
                <w:szCs w:val="20"/>
                <w:lang w:eastAsia="de-DE"/>
              </w:rPr>
              <w:t>: The Vancouver Soundscape</w:t>
            </w:r>
          </w:p>
          <w:p w14:paraId="56A13635" w14:textId="77777777" w:rsidR="00D30062" w:rsidRPr="00A96033" w:rsidRDefault="00D30062" w:rsidP="00D30062">
            <w:pPr>
              <w:spacing w:after="0" w:line="240" w:lineRule="auto"/>
              <w:contextualSpacing/>
              <w:jc w:val="both"/>
              <w:rPr>
                <w:rFonts w:ascii="Arial" w:eastAsia="Times New Roman" w:hAnsi="Arial" w:cs="Arial"/>
                <w:sz w:val="10"/>
                <w:szCs w:val="10"/>
                <w:lang w:eastAsia="de-DE"/>
              </w:rPr>
            </w:pPr>
          </w:p>
          <w:p w14:paraId="01A9827F" w14:textId="242551B4" w:rsidR="00D30062" w:rsidRPr="00A96033" w:rsidRDefault="00D30062" w:rsidP="00D30062">
            <w:pPr>
              <w:spacing w:after="0" w:line="240" w:lineRule="auto"/>
              <w:contextualSpacing/>
              <w:rPr>
                <w:rFonts w:ascii="Arial" w:eastAsia="Times New Roman" w:hAnsi="Arial" w:cs="Arial"/>
                <w:sz w:val="20"/>
                <w:szCs w:val="20"/>
                <w:lang w:val="en-US" w:eastAsia="de-DE"/>
              </w:rPr>
            </w:pPr>
            <w:r w:rsidRPr="00A96033">
              <w:rPr>
                <w:rFonts w:ascii="Arial" w:eastAsia="Times New Roman" w:hAnsi="Arial" w:cs="Arial"/>
                <w:sz w:val="20"/>
                <w:szCs w:val="20"/>
                <w:lang w:val="en-US" w:eastAsia="de-DE"/>
              </w:rPr>
              <w:t>Feld</w:t>
            </w:r>
            <w:r w:rsidR="00062BA9">
              <w:rPr>
                <w:rFonts w:ascii="Arial" w:eastAsia="Times New Roman" w:hAnsi="Arial" w:cs="Arial"/>
                <w:sz w:val="20"/>
                <w:szCs w:val="20"/>
                <w:lang w:val="en-US" w:eastAsia="de-DE"/>
              </w:rPr>
              <w:t>, S</w:t>
            </w:r>
            <w:r w:rsidR="004F4AC7">
              <w:rPr>
                <w:rFonts w:ascii="Arial" w:eastAsia="Times New Roman" w:hAnsi="Arial" w:cs="Arial"/>
                <w:sz w:val="20"/>
                <w:szCs w:val="20"/>
                <w:lang w:val="en-US" w:eastAsia="de-DE"/>
              </w:rPr>
              <w:t>teven</w:t>
            </w:r>
            <w:r w:rsidRPr="00A96033">
              <w:rPr>
                <w:rFonts w:ascii="Arial" w:eastAsia="Times New Roman" w:hAnsi="Arial" w:cs="Arial"/>
                <w:sz w:val="20"/>
                <w:szCs w:val="20"/>
                <w:lang w:val="en-US" w:eastAsia="de-DE"/>
              </w:rPr>
              <w:t>: Keafo, morning. Aus: Rainforest Soundwalks: Ambiences of Bosavi, Papua New Guinea</w:t>
            </w:r>
          </w:p>
          <w:p w14:paraId="5F00038C" w14:textId="77777777" w:rsidR="00D30062" w:rsidRPr="00A96033" w:rsidRDefault="00D30062" w:rsidP="00D30062">
            <w:pPr>
              <w:spacing w:after="0" w:line="240" w:lineRule="auto"/>
              <w:contextualSpacing/>
              <w:jc w:val="both"/>
              <w:rPr>
                <w:rFonts w:ascii="Arial" w:eastAsia="Times New Roman" w:hAnsi="Arial" w:cs="Arial"/>
                <w:sz w:val="10"/>
                <w:szCs w:val="10"/>
                <w:lang w:val="en-US" w:eastAsia="de-DE"/>
              </w:rPr>
            </w:pPr>
          </w:p>
          <w:p w14:paraId="1E9501A8" w14:textId="355DB227" w:rsidR="00D30062" w:rsidRPr="00A96033" w:rsidRDefault="00D30062" w:rsidP="00D30062">
            <w:pPr>
              <w:spacing w:after="0" w:line="240" w:lineRule="auto"/>
              <w:contextualSpacing/>
              <w:jc w:val="both"/>
              <w:rPr>
                <w:rFonts w:ascii="Arial" w:eastAsia="Times New Roman" w:hAnsi="Arial" w:cs="Arial"/>
                <w:sz w:val="20"/>
                <w:szCs w:val="20"/>
                <w:lang w:val="en-US" w:eastAsia="de-DE"/>
              </w:rPr>
            </w:pPr>
            <w:r w:rsidRPr="00A96033">
              <w:rPr>
                <w:rFonts w:ascii="Arial" w:eastAsia="Times New Roman" w:hAnsi="Arial" w:cs="Arial"/>
                <w:sz w:val="20"/>
                <w:szCs w:val="20"/>
                <w:lang w:val="en-US" w:eastAsia="de-DE"/>
              </w:rPr>
              <w:t>Truax</w:t>
            </w:r>
            <w:r w:rsidR="00062BA9">
              <w:rPr>
                <w:rFonts w:ascii="Arial" w:eastAsia="Times New Roman" w:hAnsi="Arial" w:cs="Arial"/>
                <w:sz w:val="20"/>
                <w:szCs w:val="20"/>
                <w:lang w:val="en-US" w:eastAsia="de-DE"/>
              </w:rPr>
              <w:t>; B</w:t>
            </w:r>
            <w:r w:rsidR="004F4AC7">
              <w:rPr>
                <w:rFonts w:ascii="Arial" w:eastAsia="Times New Roman" w:hAnsi="Arial" w:cs="Arial"/>
                <w:sz w:val="20"/>
                <w:szCs w:val="20"/>
                <w:lang w:val="en-US" w:eastAsia="de-DE"/>
              </w:rPr>
              <w:t>arry</w:t>
            </w:r>
            <w:r w:rsidRPr="00A96033">
              <w:rPr>
                <w:rFonts w:ascii="Arial" w:eastAsia="Times New Roman" w:hAnsi="Arial" w:cs="Arial"/>
                <w:sz w:val="20"/>
                <w:szCs w:val="20"/>
                <w:lang w:val="en-US" w:eastAsia="de-DE"/>
              </w:rPr>
              <w:t>: Pacific Fanfare</w:t>
            </w:r>
          </w:p>
          <w:p w14:paraId="556D4945" w14:textId="77777777" w:rsidR="00D30062" w:rsidRPr="00A96033" w:rsidRDefault="00D30062" w:rsidP="00D30062">
            <w:pPr>
              <w:spacing w:after="0" w:line="240" w:lineRule="auto"/>
              <w:contextualSpacing/>
              <w:jc w:val="both"/>
              <w:rPr>
                <w:rFonts w:ascii="Arial" w:eastAsia="Times New Roman" w:hAnsi="Arial" w:cs="Arial"/>
                <w:sz w:val="10"/>
                <w:szCs w:val="10"/>
                <w:lang w:val="en-US" w:eastAsia="de-DE"/>
              </w:rPr>
            </w:pPr>
          </w:p>
          <w:p w14:paraId="5CA0C198" w14:textId="37F33043" w:rsidR="00D30062" w:rsidRPr="00A96033" w:rsidRDefault="00D30062" w:rsidP="00D30062">
            <w:pPr>
              <w:spacing w:after="0" w:line="240" w:lineRule="auto"/>
              <w:contextualSpacing/>
              <w:jc w:val="both"/>
              <w:rPr>
                <w:rFonts w:ascii="Arial" w:eastAsia="Times New Roman" w:hAnsi="Arial" w:cs="Arial"/>
                <w:sz w:val="20"/>
                <w:szCs w:val="20"/>
                <w:lang w:val="en-US" w:eastAsia="de-DE"/>
              </w:rPr>
            </w:pPr>
            <w:r w:rsidRPr="00A96033">
              <w:rPr>
                <w:rFonts w:ascii="Arial" w:eastAsia="Times New Roman" w:hAnsi="Arial" w:cs="Arial"/>
                <w:sz w:val="20"/>
                <w:szCs w:val="20"/>
                <w:lang w:val="en-US" w:eastAsia="de-DE"/>
              </w:rPr>
              <w:t>Westerkamp</w:t>
            </w:r>
            <w:r w:rsidR="00062BA9">
              <w:rPr>
                <w:rFonts w:ascii="Arial" w:eastAsia="Times New Roman" w:hAnsi="Arial" w:cs="Arial"/>
                <w:sz w:val="20"/>
                <w:szCs w:val="20"/>
                <w:lang w:val="en-US" w:eastAsia="de-DE"/>
              </w:rPr>
              <w:t>; H</w:t>
            </w:r>
            <w:r w:rsidR="004F4AC7">
              <w:rPr>
                <w:rFonts w:ascii="Arial" w:eastAsia="Times New Roman" w:hAnsi="Arial" w:cs="Arial"/>
                <w:sz w:val="20"/>
                <w:szCs w:val="20"/>
                <w:lang w:val="en-US" w:eastAsia="de-DE"/>
              </w:rPr>
              <w:t>ildegard</w:t>
            </w:r>
            <w:r w:rsidRPr="00A96033">
              <w:rPr>
                <w:rFonts w:ascii="Arial" w:eastAsia="Times New Roman" w:hAnsi="Arial" w:cs="Arial"/>
                <w:sz w:val="20"/>
                <w:szCs w:val="20"/>
                <w:lang w:val="en-US" w:eastAsia="de-DE"/>
              </w:rPr>
              <w:t>: At the Edge of wilderness</w:t>
            </w:r>
          </w:p>
          <w:p w14:paraId="1E2FC2C8" w14:textId="77777777" w:rsidR="00D30062" w:rsidRPr="00A96033" w:rsidRDefault="00D30062" w:rsidP="00D30062">
            <w:pPr>
              <w:spacing w:after="0" w:line="240" w:lineRule="auto"/>
              <w:contextualSpacing/>
              <w:jc w:val="both"/>
              <w:rPr>
                <w:rFonts w:ascii="Arial" w:eastAsia="Times New Roman" w:hAnsi="Arial" w:cs="Arial"/>
                <w:sz w:val="10"/>
                <w:szCs w:val="10"/>
                <w:lang w:val="en-US" w:eastAsia="de-DE"/>
              </w:rPr>
            </w:pPr>
          </w:p>
          <w:p w14:paraId="29502EFA" w14:textId="1FBCE2EF" w:rsidR="00D30062" w:rsidRPr="00A96033" w:rsidRDefault="00D30062" w:rsidP="00D30062">
            <w:pPr>
              <w:spacing w:after="0" w:line="240" w:lineRule="auto"/>
              <w:contextualSpacing/>
              <w:jc w:val="both"/>
              <w:rPr>
                <w:rFonts w:ascii="Arial" w:eastAsia="Times New Roman" w:hAnsi="Arial" w:cs="Arial"/>
                <w:sz w:val="20"/>
                <w:szCs w:val="20"/>
                <w:lang w:eastAsia="de-DE"/>
              </w:rPr>
            </w:pPr>
            <w:r w:rsidRPr="00A96033">
              <w:rPr>
                <w:rFonts w:ascii="Arial" w:eastAsia="Times New Roman" w:hAnsi="Arial" w:cs="Arial"/>
                <w:sz w:val="20"/>
                <w:szCs w:val="20"/>
                <w:lang w:eastAsia="de-DE"/>
              </w:rPr>
              <w:t>Westerkamp</w:t>
            </w:r>
            <w:r w:rsidR="00062BA9">
              <w:rPr>
                <w:rFonts w:ascii="Arial" w:eastAsia="Times New Roman" w:hAnsi="Arial" w:cs="Arial"/>
                <w:sz w:val="20"/>
                <w:szCs w:val="20"/>
                <w:lang w:eastAsia="de-DE"/>
              </w:rPr>
              <w:t>, H</w:t>
            </w:r>
            <w:r w:rsidR="004F4AC7">
              <w:rPr>
                <w:rFonts w:ascii="Arial" w:eastAsia="Times New Roman" w:hAnsi="Arial" w:cs="Arial"/>
                <w:sz w:val="20"/>
                <w:szCs w:val="20"/>
                <w:lang w:eastAsia="de-DE"/>
              </w:rPr>
              <w:t>ildegard</w:t>
            </w:r>
            <w:r w:rsidRPr="00A96033">
              <w:rPr>
                <w:rFonts w:ascii="Arial" w:eastAsia="Times New Roman" w:hAnsi="Arial" w:cs="Arial"/>
                <w:sz w:val="20"/>
                <w:szCs w:val="20"/>
                <w:lang w:eastAsia="de-DE"/>
              </w:rPr>
              <w:t>: Kits Beach Soundwalk </w:t>
            </w:r>
          </w:p>
          <w:p w14:paraId="0426E8C4" w14:textId="77777777" w:rsidR="00D30062" w:rsidRPr="00A96033" w:rsidRDefault="00D30062" w:rsidP="00D30062">
            <w:pPr>
              <w:spacing w:after="0" w:line="240" w:lineRule="auto"/>
              <w:contextualSpacing/>
              <w:jc w:val="both"/>
              <w:rPr>
                <w:rFonts w:ascii="Arial" w:eastAsia="Times New Roman" w:hAnsi="Arial" w:cs="Arial"/>
                <w:sz w:val="20"/>
                <w:szCs w:val="20"/>
                <w:lang w:eastAsia="de-DE"/>
              </w:rPr>
            </w:pPr>
          </w:p>
          <w:p w14:paraId="63BC66AA" w14:textId="77777777" w:rsidR="00D30062" w:rsidRPr="00A96033" w:rsidRDefault="00D30062" w:rsidP="00D30062">
            <w:pPr>
              <w:spacing w:after="0" w:line="240" w:lineRule="auto"/>
              <w:contextualSpacing/>
              <w:jc w:val="both"/>
              <w:rPr>
                <w:rFonts w:ascii="Arial" w:eastAsia="Times New Roman" w:hAnsi="Arial" w:cs="Arial"/>
                <w:sz w:val="20"/>
                <w:szCs w:val="20"/>
                <w:lang w:eastAsia="de-DE"/>
              </w:rPr>
            </w:pPr>
            <w:r w:rsidRPr="00A96033">
              <w:rPr>
                <w:rFonts w:ascii="Arial" w:eastAsia="Times New Roman" w:hAnsi="Arial" w:cs="Arial"/>
                <w:b/>
                <w:sz w:val="20"/>
                <w:szCs w:val="20"/>
                <w:lang w:eastAsia="de-DE"/>
              </w:rPr>
              <w:t>Mögliches fächerübergreifendes Arbeiten mit den Fächern:</w:t>
            </w:r>
            <w:r w:rsidRPr="00A96033">
              <w:rPr>
                <w:rFonts w:ascii="Arial" w:eastAsia="Times New Roman" w:hAnsi="Arial" w:cs="Arial"/>
                <w:sz w:val="20"/>
                <w:szCs w:val="20"/>
                <w:lang w:eastAsia="de-DE"/>
              </w:rPr>
              <w:t xml:space="preserve"> </w:t>
            </w:r>
          </w:p>
          <w:p w14:paraId="4DBB8231" w14:textId="77777777" w:rsidR="00D30062" w:rsidRPr="00A96033" w:rsidRDefault="00D30062" w:rsidP="00D30062">
            <w:pPr>
              <w:spacing w:after="0" w:line="240" w:lineRule="auto"/>
              <w:contextualSpacing/>
              <w:jc w:val="both"/>
              <w:rPr>
                <w:rFonts w:ascii="Arial" w:eastAsia="Times New Roman" w:hAnsi="Arial" w:cs="Arial"/>
                <w:sz w:val="10"/>
                <w:szCs w:val="10"/>
                <w:lang w:eastAsia="de-DE"/>
              </w:rPr>
            </w:pPr>
          </w:p>
          <w:p w14:paraId="2D7E6400" w14:textId="77777777" w:rsidR="00D30062" w:rsidRPr="00A96033" w:rsidRDefault="00D30062" w:rsidP="00D30062">
            <w:pPr>
              <w:spacing w:after="0" w:line="240" w:lineRule="auto"/>
              <w:contextualSpacing/>
              <w:jc w:val="both"/>
              <w:rPr>
                <w:rFonts w:ascii="Arial" w:eastAsia="Times New Roman" w:hAnsi="Arial" w:cs="Arial"/>
                <w:sz w:val="20"/>
                <w:szCs w:val="20"/>
                <w:lang w:eastAsia="de-DE"/>
              </w:rPr>
            </w:pPr>
            <w:r w:rsidRPr="00A96033">
              <w:rPr>
                <w:rFonts w:ascii="Arial" w:eastAsia="Times New Roman" w:hAnsi="Arial" w:cs="Arial"/>
                <w:sz w:val="20"/>
                <w:szCs w:val="20"/>
                <w:lang w:eastAsia="de-DE"/>
              </w:rPr>
              <w:t>Deutsch, Bildende Kunst</w:t>
            </w:r>
          </w:p>
        </w:tc>
      </w:tr>
      <w:tr w:rsidR="00D30062" w:rsidRPr="00A96033" w14:paraId="431D0F4A" w14:textId="77777777" w:rsidTr="00D30062">
        <w:trPr>
          <w:trHeight w:val="255"/>
        </w:trPr>
        <w:tc>
          <w:tcPr>
            <w:tcW w:w="3063" w:type="dxa"/>
            <w:tcBorders>
              <w:top w:val="nil"/>
              <w:left w:val="single" w:sz="4" w:space="0" w:color="000000"/>
              <w:bottom w:val="single" w:sz="4" w:space="0" w:color="000000"/>
              <w:right w:val="single" w:sz="4" w:space="0" w:color="000000"/>
            </w:tcBorders>
            <w:shd w:val="clear" w:color="auto" w:fill="auto"/>
            <w:hideMark/>
          </w:tcPr>
          <w:p w14:paraId="76DCF3CA" w14:textId="77777777" w:rsidR="00D30062" w:rsidRPr="00A96033" w:rsidRDefault="00D30062" w:rsidP="00D30062">
            <w:pPr>
              <w:spacing w:after="0" w:line="240" w:lineRule="auto"/>
              <w:contextualSpacing/>
              <w:jc w:val="both"/>
              <w:rPr>
                <w:rFonts w:ascii="Arial" w:eastAsia="Times New Roman" w:hAnsi="Arial" w:cs="Arial"/>
                <w:b/>
                <w:bCs/>
                <w:sz w:val="20"/>
                <w:szCs w:val="20"/>
                <w:lang w:eastAsia="de-DE"/>
              </w:rPr>
            </w:pPr>
            <w:r w:rsidRPr="00A96033">
              <w:rPr>
                <w:rFonts w:ascii="Arial" w:eastAsia="Times New Roman" w:hAnsi="Arial" w:cs="Arial"/>
                <w:b/>
                <w:bCs/>
                <w:sz w:val="20"/>
                <w:szCs w:val="20"/>
                <w:lang w:eastAsia="de-DE"/>
              </w:rPr>
              <w:t>Variationen</w:t>
            </w:r>
          </w:p>
        </w:tc>
        <w:tc>
          <w:tcPr>
            <w:tcW w:w="6917" w:type="dxa"/>
            <w:tcBorders>
              <w:top w:val="nil"/>
              <w:left w:val="nil"/>
              <w:bottom w:val="single" w:sz="4" w:space="0" w:color="000000"/>
              <w:right w:val="single" w:sz="4" w:space="0" w:color="000000"/>
            </w:tcBorders>
            <w:shd w:val="clear" w:color="auto" w:fill="auto"/>
          </w:tcPr>
          <w:p w14:paraId="15818120" w14:textId="77777777" w:rsidR="00D30062" w:rsidRPr="00A96033" w:rsidRDefault="00D30062" w:rsidP="00D30062">
            <w:pPr>
              <w:spacing w:after="0" w:line="240" w:lineRule="auto"/>
              <w:ind w:left="357" w:hanging="357"/>
              <w:contextualSpacing/>
              <w:jc w:val="both"/>
              <w:rPr>
                <w:rFonts w:ascii="Arial" w:eastAsia="Times New Roman" w:hAnsi="Arial"/>
                <w:sz w:val="20"/>
                <w:szCs w:val="20"/>
              </w:rPr>
            </w:pPr>
            <w:r w:rsidRPr="00A96033">
              <w:rPr>
                <w:rFonts w:ascii="Arial" w:eastAsia="Times New Roman" w:hAnsi="Arial"/>
                <w:sz w:val="20"/>
                <w:szCs w:val="20"/>
              </w:rPr>
              <w:t>Verschiedene Themen für Soundscapes (z. B. „Unser Heimatort“, „Auf dem Lande“,…)</w:t>
            </w:r>
          </w:p>
          <w:p w14:paraId="24435C1A" w14:textId="77777777" w:rsidR="00D30062" w:rsidRPr="00A96033" w:rsidRDefault="00D30062" w:rsidP="00D30062">
            <w:pPr>
              <w:spacing w:after="0" w:line="240" w:lineRule="auto"/>
              <w:ind w:left="357" w:hanging="357"/>
              <w:contextualSpacing/>
              <w:jc w:val="both"/>
              <w:rPr>
                <w:rFonts w:ascii="Arial" w:eastAsia="Times New Roman" w:hAnsi="Arial"/>
                <w:sz w:val="10"/>
                <w:szCs w:val="10"/>
              </w:rPr>
            </w:pPr>
          </w:p>
          <w:p w14:paraId="4731231E" w14:textId="57B8D357" w:rsidR="00D30062" w:rsidRPr="00A96033" w:rsidRDefault="00D30062" w:rsidP="00D30062">
            <w:pPr>
              <w:spacing w:after="0" w:line="240" w:lineRule="auto"/>
              <w:ind w:left="357" w:hanging="357"/>
              <w:contextualSpacing/>
              <w:jc w:val="both"/>
              <w:rPr>
                <w:rFonts w:ascii="Arial" w:eastAsia="Times New Roman" w:hAnsi="Arial"/>
                <w:sz w:val="20"/>
                <w:szCs w:val="20"/>
              </w:rPr>
            </w:pPr>
            <w:r w:rsidRPr="00A96033">
              <w:rPr>
                <w:rFonts w:ascii="Arial" w:eastAsia="Times New Roman" w:hAnsi="Arial"/>
                <w:sz w:val="20"/>
                <w:szCs w:val="20"/>
              </w:rPr>
              <w:t>Weitere Möglichkeiten der medialen Gestaltung: Podcasting, Musikvideo Erklärvideo, Schülerradio</w:t>
            </w:r>
            <w:r w:rsidR="00062BA9">
              <w:rPr>
                <w:rFonts w:ascii="Arial" w:eastAsia="Times New Roman" w:hAnsi="Arial"/>
                <w:sz w:val="20"/>
                <w:szCs w:val="20"/>
              </w:rPr>
              <w:t xml:space="preserve"> </w:t>
            </w:r>
            <w:r w:rsidRPr="00A96033">
              <w:rPr>
                <w:rFonts w:ascii="Arial" w:eastAsia="Times New Roman" w:hAnsi="Arial"/>
                <w:sz w:val="20"/>
                <w:szCs w:val="20"/>
              </w:rPr>
              <w:t>…</w:t>
            </w:r>
          </w:p>
        </w:tc>
      </w:tr>
      <w:tr w:rsidR="00D30062" w:rsidRPr="00A96033" w14:paraId="759337CB" w14:textId="77777777" w:rsidTr="00D30062">
        <w:trPr>
          <w:trHeight w:val="255"/>
        </w:trPr>
        <w:tc>
          <w:tcPr>
            <w:tcW w:w="3063" w:type="dxa"/>
            <w:tcBorders>
              <w:top w:val="nil"/>
              <w:left w:val="single" w:sz="4" w:space="0" w:color="000000"/>
              <w:bottom w:val="single" w:sz="4" w:space="0" w:color="000000"/>
              <w:right w:val="single" w:sz="4" w:space="0" w:color="000000"/>
            </w:tcBorders>
            <w:shd w:val="clear" w:color="auto" w:fill="auto"/>
            <w:hideMark/>
          </w:tcPr>
          <w:p w14:paraId="4CE0581C" w14:textId="77777777" w:rsidR="00D30062" w:rsidRPr="00A96033" w:rsidRDefault="00D30062" w:rsidP="00D30062">
            <w:pPr>
              <w:spacing w:after="0" w:line="240" w:lineRule="auto"/>
              <w:contextualSpacing/>
              <w:jc w:val="both"/>
              <w:rPr>
                <w:rFonts w:ascii="Arial" w:eastAsia="Times New Roman" w:hAnsi="Arial" w:cs="Arial"/>
                <w:b/>
                <w:bCs/>
                <w:sz w:val="20"/>
                <w:szCs w:val="20"/>
                <w:lang w:eastAsia="de-DE"/>
              </w:rPr>
            </w:pPr>
            <w:r w:rsidRPr="00A96033">
              <w:rPr>
                <w:rFonts w:ascii="Arial" w:eastAsia="Times New Roman" w:hAnsi="Arial" w:cs="Arial"/>
                <w:b/>
                <w:bCs/>
                <w:sz w:val="20"/>
                <w:szCs w:val="20"/>
                <w:lang w:eastAsia="de-DE"/>
              </w:rPr>
              <w:t xml:space="preserve">Weiterführung </w:t>
            </w:r>
          </w:p>
        </w:tc>
        <w:tc>
          <w:tcPr>
            <w:tcW w:w="6917" w:type="dxa"/>
            <w:tcBorders>
              <w:top w:val="nil"/>
              <w:left w:val="nil"/>
              <w:bottom w:val="single" w:sz="4" w:space="0" w:color="000000"/>
              <w:right w:val="single" w:sz="4" w:space="0" w:color="000000"/>
            </w:tcBorders>
            <w:shd w:val="clear" w:color="auto" w:fill="auto"/>
          </w:tcPr>
          <w:p w14:paraId="55A0F5EC" w14:textId="77777777" w:rsidR="00D30062" w:rsidRPr="00A96033" w:rsidRDefault="00D30062" w:rsidP="00D30062">
            <w:pPr>
              <w:spacing w:after="0" w:line="240" w:lineRule="auto"/>
              <w:contextualSpacing/>
              <w:jc w:val="both"/>
              <w:rPr>
                <w:rFonts w:ascii="Arial" w:eastAsia="Times New Roman" w:hAnsi="Arial" w:cs="Arial"/>
                <w:sz w:val="20"/>
                <w:szCs w:val="20"/>
                <w:lang w:eastAsia="de-DE"/>
              </w:rPr>
            </w:pPr>
            <w:r w:rsidRPr="00A96033">
              <w:rPr>
                <w:rFonts w:ascii="Arial" w:eastAsia="Times New Roman" w:hAnsi="Arial" w:cs="Arial"/>
                <w:sz w:val="20"/>
                <w:szCs w:val="20"/>
                <w:lang w:eastAsia="de-DE"/>
              </w:rPr>
              <w:t>Klänge nicht nur aufnehmen, sondern auch selbst elektronisch produzieren</w:t>
            </w:r>
          </w:p>
          <w:p w14:paraId="1B075114" w14:textId="77777777" w:rsidR="00D30062" w:rsidRPr="00A96033" w:rsidRDefault="00D30062" w:rsidP="00D30062">
            <w:pPr>
              <w:spacing w:after="0" w:line="240" w:lineRule="auto"/>
              <w:contextualSpacing/>
              <w:jc w:val="both"/>
              <w:rPr>
                <w:rFonts w:ascii="Arial" w:eastAsia="Times New Roman" w:hAnsi="Arial" w:cs="Arial"/>
                <w:sz w:val="20"/>
                <w:szCs w:val="20"/>
                <w:lang w:eastAsia="de-DE"/>
              </w:rPr>
            </w:pPr>
          </w:p>
          <w:p w14:paraId="02BE26CA" w14:textId="77777777" w:rsidR="00D30062" w:rsidRPr="00A96033" w:rsidRDefault="00D30062" w:rsidP="00D30062">
            <w:pPr>
              <w:spacing w:after="0" w:line="240" w:lineRule="auto"/>
              <w:contextualSpacing/>
              <w:jc w:val="both"/>
              <w:rPr>
                <w:rFonts w:ascii="Arial" w:eastAsia="Times New Roman" w:hAnsi="Arial" w:cs="Arial"/>
                <w:sz w:val="20"/>
                <w:szCs w:val="20"/>
                <w:lang w:eastAsia="de-DE"/>
              </w:rPr>
            </w:pPr>
            <w:r w:rsidRPr="00A96033">
              <w:rPr>
                <w:rFonts w:ascii="Arial" w:eastAsia="Times New Roman" w:hAnsi="Arial" w:cs="Arial"/>
                <w:sz w:val="20"/>
                <w:szCs w:val="20"/>
                <w:lang w:eastAsia="de-DE"/>
              </w:rPr>
              <w:t>Menschliche Stimme als Gestaltungselement einbeziehen</w:t>
            </w:r>
          </w:p>
          <w:p w14:paraId="53E2C18A" w14:textId="77777777" w:rsidR="00D30062" w:rsidRPr="00A96033" w:rsidRDefault="00D30062" w:rsidP="00D30062">
            <w:pPr>
              <w:spacing w:after="0" w:line="240" w:lineRule="auto"/>
              <w:contextualSpacing/>
              <w:jc w:val="both"/>
              <w:rPr>
                <w:rFonts w:ascii="Arial" w:eastAsia="Times New Roman" w:hAnsi="Arial" w:cs="Arial"/>
                <w:sz w:val="20"/>
                <w:szCs w:val="20"/>
                <w:lang w:eastAsia="de-DE"/>
              </w:rPr>
            </w:pPr>
          </w:p>
          <w:p w14:paraId="3D27A0C7" w14:textId="610067C7" w:rsidR="00D30062" w:rsidRPr="00A96033" w:rsidRDefault="00D30062" w:rsidP="00D30062">
            <w:pPr>
              <w:spacing w:after="0" w:line="240" w:lineRule="auto"/>
              <w:contextualSpacing/>
              <w:jc w:val="both"/>
              <w:rPr>
                <w:rFonts w:ascii="Arial" w:eastAsia="Times New Roman" w:hAnsi="Arial" w:cs="Arial"/>
                <w:sz w:val="20"/>
                <w:szCs w:val="20"/>
                <w:lang w:eastAsia="de-DE"/>
              </w:rPr>
            </w:pPr>
            <w:r w:rsidRPr="00A96033">
              <w:rPr>
                <w:rFonts w:ascii="Arial" w:eastAsia="Times New Roman" w:hAnsi="Arial" w:cs="Arial"/>
                <w:sz w:val="20"/>
                <w:szCs w:val="20"/>
                <w:lang w:eastAsia="de-DE"/>
              </w:rPr>
              <w:t>Kompositionsprinzip: Einordnung und Vergleich mit weiteren Stilen und Prinzipien (serielle Musik, Minimal Music, Aleatorik</w:t>
            </w:r>
            <w:r w:rsidR="00062BA9">
              <w:rPr>
                <w:rFonts w:ascii="Arial" w:eastAsia="Times New Roman" w:hAnsi="Arial" w:cs="Arial"/>
                <w:sz w:val="20"/>
                <w:szCs w:val="20"/>
                <w:lang w:eastAsia="de-DE"/>
              </w:rPr>
              <w:t xml:space="preserve"> </w:t>
            </w:r>
            <w:r w:rsidRPr="00A96033">
              <w:rPr>
                <w:rFonts w:ascii="Arial" w:eastAsia="Times New Roman" w:hAnsi="Arial" w:cs="Arial"/>
                <w:sz w:val="20"/>
                <w:szCs w:val="20"/>
                <w:lang w:eastAsia="de-DE"/>
              </w:rPr>
              <w:t>…)</w:t>
            </w:r>
          </w:p>
          <w:p w14:paraId="344FD460" w14:textId="77777777" w:rsidR="00D30062" w:rsidRPr="00A96033" w:rsidRDefault="00D30062" w:rsidP="00D30062">
            <w:pPr>
              <w:spacing w:after="0" w:line="240" w:lineRule="auto"/>
              <w:contextualSpacing/>
              <w:jc w:val="both"/>
              <w:rPr>
                <w:rFonts w:ascii="Arial" w:eastAsia="Times New Roman" w:hAnsi="Arial" w:cs="Arial"/>
                <w:sz w:val="20"/>
                <w:szCs w:val="20"/>
                <w:lang w:eastAsia="de-DE"/>
              </w:rPr>
            </w:pPr>
          </w:p>
        </w:tc>
      </w:tr>
      <w:tr w:rsidR="00D30062" w:rsidRPr="00A96033" w14:paraId="53DCA380" w14:textId="77777777" w:rsidTr="00D30062">
        <w:trPr>
          <w:trHeight w:val="255"/>
        </w:trPr>
        <w:tc>
          <w:tcPr>
            <w:tcW w:w="3063" w:type="dxa"/>
            <w:tcBorders>
              <w:top w:val="nil"/>
              <w:left w:val="single" w:sz="4" w:space="0" w:color="000000"/>
              <w:bottom w:val="single" w:sz="4" w:space="0" w:color="000000"/>
              <w:right w:val="single" w:sz="4" w:space="0" w:color="000000"/>
            </w:tcBorders>
            <w:shd w:val="clear" w:color="auto" w:fill="auto"/>
            <w:hideMark/>
          </w:tcPr>
          <w:p w14:paraId="2BD06D8B" w14:textId="77777777" w:rsidR="00D30062" w:rsidRPr="00A96033" w:rsidRDefault="00D30062" w:rsidP="00D30062">
            <w:pPr>
              <w:spacing w:after="0" w:line="240" w:lineRule="auto"/>
              <w:contextualSpacing/>
              <w:jc w:val="both"/>
              <w:rPr>
                <w:rFonts w:ascii="Arial" w:eastAsia="Times New Roman" w:hAnsi="Arial" w:cs="Arial"/>
                <w:b/>
                <w:bCs/>
                <w:sz w:val="20"/>
                <w:szCs w:val="20"/>
                <w:lang w:eastAsia="de-DE"/>
              </w:rPr>
            </w:pPr>
            <w:r w:rsidRPr="00A96033">
              <w:rPr>
                <w:rFonts w:ascii="Arial" w:eastAsia="Times New Roman" w:hAnsi="Arial" w:cs="Arial"/>
                <w:b/>
                <w:bCs/>
                <w:sz w:val="20"/>
                <w:szCs w:val="20"/>
                <w:lang w:eastAsia="de-DE"/>
              </w:rPr>
              <w:t>Literaturhinweise/Links</w:t>
            </w:r>
          </w:p>
        </w:tc>
        <w:tc>
          <w:tcPr>
            <w:tcW w:w="6917" w:type="dxa"/>
            <w:tcBorders>
              <w:top w:val="nil"/>
              <w:left w:val="nil"/>
              <w:bottom w:val="single" w:sz="4" w:space="0" w:color="000000"/>
              <w:right w:val="single" w:sz="4" w:space="0" w:color="000000"/>
            </w:tcBorders>
            <w:shd w:val="clear" w:color="auto" w:fill="auto"/>
          </w:tcPr>
          <w:p w14:paraId="76073EA4" w14:textId="62208940" w:rsidR="00D30062" w:rsidRPr="00A96033" w:rsidRDefault="00D30062" w:rsidP="00D30062">
            <w:pPr>
              <w:spacing w:after="0" w:line="240" w:lineRule="auto"/>
              <w:contextualSpacing/>
              <w:jc w:val="both"/>
              <w:rPr>
                <w:rFonts w:ascii="Arial" w:hAnsi="Arial"/>
                <w:sz w:val="20"/>
                <w:szCs w:val="20"/>
              </w:rPr>
            </w:pPr>
            <w:r w:rsidRPr="00A96033">
              <w:rPr>
                <w:rFonts w:ascii="Arial" w:hAnsi="Arial"/>
                <w:sz w:val="20"/>
                <w:szCs w:val="20"/>
              </w:rPr>
              <w:t>Werner</w:t>
            </w:r>
            <w:r w:rsidR="00062BA9">
              <w:rPr>
                <w:rFonts w:ascii="Arial" w:hAnsi="Arial"/>
                <w:sz w:val="20"/>
                <w:szCs w:val="20"/>
              </w:rPr>
              <w:t>, H</w:t>
            </w:r>
            <w:r w:rsidR="004F4AC7">
              <w:rPr>
                <w:rFonts w:ascii="Arial" w:hAnsi="Arial"/>
                <w:sz w:val="20"/>
                <w:szCs w:val="20"/>
              </w:rPr>
              <w:t>ans</w:t>
            </w:r>
            <w:r w:rsidR="00062BA9">
              <w:rPr>
                <w:rFonts w:ascii="Arial" w:hAnsi="Arial"/>
                <w:sz w:val="20"/>
                <w:szCs w:val="20"/>
              </w:rPr>
              <w:t>-U</w:t>
            </w:r>
            <w:r w:rsidR="004F4AC7">
              <w:rPr>
                <w:rFonts w:ascii="Arial" w:hAnsi="Arial"/>
                <w:sz w:val="20"/>
                <w:szCs w:val="20"/>
              </w:rPr>
              <w:t>lrich</w:t>
            </w:r>
            <w:r w:rsidR="00062BA9">
              <w:rPr>
                <w:rFonts w:ascii="Arial" w:hAnsi="Arial"/>
                <w:sz w:val="20"/>
                <w:szCs w:val="20"/>
              </w:rPr>
              <w:t>.</w:t>
            </w:r>
            <w:r w:rsidRPr="00A96033">
              <w:rPr>
                <w:rFonts w:ascii="Arial" w:hAnsi="Arial"/>
                <w:sz w:val="20"/>
                <w:szCs w:val="20"/>
              </w:rPr>
              <w:t xml:space="preserve"> und Lankau</w:t>
            </w:r>
            <w:r w:rsidR="00062BA9">
              <w:rPr>
                <w:rFonts w:ascii="Arial" w:hAnsi="Arial"/>
                <w:sz w:val="20"/>
                <w:szCs w:val="20"/>
              </w:rPr>
              <w:t>, R</w:t>
            </w:r>
            <w:r w:rsidR="004F4AC7">
              <w:rPr>
                <w:rFonts w:ascii="Arial" w:hAnsi="Arial"/>
                <w:sz w:val="20"/>
                <w:szCs w:val="20"/>
              </w:rPr>
              <w:t>alf</w:t>
            </w:r>
            <w:r w:rsidRPr="00A96033">
              <w:rPr>
                <w:rFonts w:ascii="Arial" w:hAnsi="Arial"/>
                <w:sz w:val="20"/>
                <w:szCs w:val="20"/>
              </w:rPr>
              <w:t xml:space="preserve">: </w:t>
            </w:r>
            <w:r w:rsidRPr="00A96033">
              <w:rPr>
                <w:rFonts w:ascii="Arial" w:hAnsi="Arial"/>
                <w:i/>
                <w:iCs/>
                <w:sz w:val="20"/>
                <w:szCs w:val="20"/>
              </w:rPr>
              <w:t>Media Soundscapes.</w:t>
            </w:r>
            <w:r w:rsidRPr="00A96033">
              <w:rPr>
                <w:rFonts w:ascii="Arial" w:hAnsi="Arial"/>
                <w:sz w:val="20"/>
                <w:szCs w:val="20"/>
              </w:rPr>
              <w:t xml:space="preserve"> Band 1: </w:t>
            </w:r>
            <w:r w:rsidRPr="00A96033">
              <w:rPr>
                <w:rFonts w:ascii="Arial" w:hAnsi="Arial"/>
                <w:i/>
                <w:iCs/>
                <w:sz w:val="20"/>
                <w:szCs w:val="20"/>
              </w:rPr>
              <w:t>Klanguage. Landschaften aus Klang und Methoden des Hörens</w:t>
            </w:r>
            <w:r w:rsidRPr="00A96033">
              <w:rPr>
                <w:rFonts w:ascii="Arial" w:hAnsi="Arial"/>
                <w:sz w:val="20"/>
                <w:szCs w:val="20"/>
              </w:rPr>
              <w:t xml:space="preserve"> (= </w:t>
            </w:r>
            <w:r w:rsidRPr="00A96033">
              <w:rPr>
                <w:rFonts w:ascii="Arial" w:hAnsi="Arial"/>
                <w:i/>
                <w:iCs/>
                <w:sz w:val="20"/>
                <w:szCs w:val="20"/>
              </w:rPr>
              <w:t>MuK</w:t>
            </w:r>
            <w:r w:rsidRPr="00A96033">
              <w:rPr>
                <w:rFonts w:ascii="Arial" w:hAnsi="Arial"/>
                <w:sz w:val="20"/>
                <w:szCs w:val="20"/>
              </w:rPr>
              <w:t xml:space="preserve"> 160/161, ISSN 0721-3271). MUK, Siegen 2006.</w:t>
            </w:r>
          </w:p>
          <w:p w14:paraId="0EFB0EEB" w14:textId="77777777" w:rsidR="00D30062" w:rsidRPr="00A96033" w:rsidRDefault="00D30062" w:rsidP="00D30062">
            <w:pPr>
              <w:spacing w:after="0" w:line="240" w:lineRule="auto"/>
              <w:contextualSpacing/>
              <w:jc w:val="both"/>
              <w:rPr>
                <w:rFonts w:ascii="Arial" w:hAnsi="Arial"/>
                <w:sz w:val="10"/>
                <w:szCs w:val="10"/>
              </w:rPr>
            </w:pPr>
          </w:p>
          <w:p w14:paraId="5078123B" w14:textId="4B00C6F4" w:rsidR="00D30062" w:rsidRPr="003C46E6" w:rsidRDefault="00D30062" w:rsidP="00D30062">
            <w:pPr>
              <w:spacing w:after="0" w:line="240" w:lineRule="auto"/>
              <w:contextualSpacing/>
              <w:jc w:val="both"/>
              <w:rPr>
                <w:rFonts w:ascii="Arial" w:hAnsi="Arial"/>
                <w:sz w:val="20"/>
                <w:szCs w:val="20"/>
              </w:rPr>
            </w:pPr>
            <w:r w:rsidRPr="00A96033">
              <w:rPr>
                <w:rFonts w:ascii="Arial" w:hAnsi="Arial"/>
                <w:sz w:val="20"/>
                <w:szCs w:val="20"/>
              </w:rPr>
              <w:t>Schafer</w:t>
            </w:r>
            <w:r w:rsidR="00062BA9">
              <w:rPr>
                <w:rFonts w:ascii="Arial" w:hAnsi="Arial"/>
                <w:sz w:val="20"/>
                <w:szCs w:val="20"/>
              </w:rPr>
              <w:t>, R. M</w:t>
            </w:r>
            <w:r w:rsidR="004F4AC7">
              <w:rPr>
                <w:rFonts w:ascii="Arial" w:hAnsi="Arial"/>
                <w:sz w:val="20"/>
                <w:szCs w:val="20"/>
              </w:rPr>
              <w:t>urray</w:t>
            </w:r>
            <w:r w:rsidRPr="00A96033">
              <w:rPr>
                <w:rFonts w:ascii="Arial" w:hAnsi="Arial"/>
                <w:sz w:val="20"/>
                <w:szCs w:val="20"/>
              </w:rPr>
              <w:t xml:space="preserve">: </w:t>
            </w:r>
            <w:r w:rsidRPr="00A96033">
              <w:rPr>
                <w:rFonts w:ascii="Arial" w:hAnsi="Arial"/>
                <w:i/>
                <w:iCs/>
                <w:sz w:val="20"/>
                <w:szCs w:val="20"/>
              </w:rPr>
              <w:t>Die Ordnung der Klänge. Eine Kulturgeschichte des Hörens</w:t>
            </w:r>
            <w:r w:rsidRPr="00A96033">
              <w:rPr>
                <w:rFonts w:ascii="Arial" w:hAnsi="Arial"/>
                <w:sz w:val="20"/>
                <w:szCs w:val="20"/>
              </w:rPr>
              <w:t>. Neu übersetzte, überarbeitete und ergänzte deutsche Ausgabe hrg. von Breitsameter</w:t>
            </w:r>
            <w:r w:rsidR="00062BA9">
              <w:rPr>
                <w:rFonts w:ascii="Arial" w:hAnsi="Arial"/>
                <w:sz w:val="20"/>
                <w:szCs w:val="20"/>
              </w:rPr>
              <w:t>, S</w:t>
            </w:r>
            <w:r w:rsidRPr="00A96033">
              <w:rPr>
                <w:rFonts w:ascii="Arial" w:hAnsi="Arial"/>
                <w:sz w:val="20"/>
                <w:szCs w:val="20"/>
              </w:rPr>
              <w:t xml:space="preserve">. </w:t>
            </w:r>
            <w:r w:rsidRPr="003C46E6">
              <w:rPr>
                <w:rFonts w:ascii="Arial" w:hAnsi="Arial"/>
                <w:sz w:val="20"/>
                <w:szCs w:val="20"/>
              </w:rPr>
              <w:t>Schott Music, Mainz 2010</w:t>
            </w:r>
          </w:p>
          <w:p w14:paraId="29603881" w14:textId="77777777" w:rsidR="00D30062" w:rsidRPr="003C46E6" w:rsidRDefault="00D30062" w:rsidP="00D30062">
            <w:pPr>
              <w:spacing w:after="0" w:line="240" w:lineRule="auto"/>
              <w:contextualSpacing/>
              <w:jc w:val="both"/>
              <w:rPr>
                <w:rFonts w:ascii="Arial" w:hAnsi="Arial"/>
                <w:sz w:val="10"/>
                <w:szCs w:val="10"/>
              </w:rPr>
            </w:pPr>
          </w:p>
          <w:p w14:paraId="6B6462E2" w14:textId="77777777" w:rsidR="00D30062" w:rsidRPr="003C46E6" w:rsidRDefault="00D30062" w:rsidP="00D30062">
            <w:pPr>
              <w:spacing w:after="0" w:line="240" w:lineRule="auto"/>
              <w:contextualSpacing/>
              <w:jc w:val="both"/>
              <w:rPr>
                <w:rFonts w:ascii="Arial" w:eastAsia="Times New Roman" w:hAnsi="Arial" w:cs="Arial"/>
                <w:sz w:val="20"/>
                <w:szCs w:val="20"/>
                <w:u w:val="single"/>
                <w:lang w:eastAsia="de-DE"/>
              </w:rPr>
            </w:pPr>
            <w:r w:rsidRPr="003C46E6">
              <w:rPr>
                <w:rFonts w:ascii="Arial" w:eastAsia="Times New Roman" w:hAnsi="Arial" w:cs="Arial"/>
                <w:sz w:val="20"/>
                <w:szCs w:val="20"/>
                <w:lang w:eastAsia="de-DE"/>
              </w:rPr>
              <w:t>http://norient.com/podcasts/soundscape2010/</w:t>
            </w:r>
          </w:p>
          <w:p w14:paraId="053276E2" w14:textId="77777777" w:rsidR="00D30062" w:rsidRPr="003C46E6" w:rsidRDefault="00D30062" w:rsidP="00D30062">
            <w:pPr>
              <w:spacing w:after="0" w:line="240" w:lineRule="auto"/>
              <w:contextualSpacing/>
              <w:jc w:val="both"/>
              <w:rPr>
                <w:rFonts w:ascii="Arial" w:eastAsia="Times New Roman" w:hAnsi="Arial" w:cs="Arial"/>
                <w:sz w:val="10"/>
                <w:szCs w:val="10"/>
                <w:u w:val="single"/>
                <w:lang w:eastAsia="de-DE"/>
              </w:rPr>
            </w:pPr>
          </w:p>
          <w:p w14:paraId="7C077C76" w14:textId="77777777" w:rsidR="00D30062" w:rsidRPr="003C46E6" w:rsidRDefault="00D30062" w:rsidP="00D30062">
            <w:pPr>
              <w:spacing w:after="0" w:line="240" w:lineRule="auto"/>
              <w:contextualSpacing/>
              <w:jc w:val="both"/>
              <w:rPr>
                <w:rFonts w:ascii="Arial" w:eastAsia="Times New Roman" w:hAnsi="Arial" w:cs="Arial"/>
                <w:sz w:val="20"/>
                <w:szCs w:val="20"/>
                <w:lang w:eastAsia="de-DE"/>
              </w:rPr>
            </w:pPr>
            <w:r w:rsidRPr="003C46E6">
              <w:rPr>
                <w:rFonts w:ascii="Arial" w:eastAsia="Times New Roman" w:hAnsi="Arial" w:cs="Arial"/>
                <w:sz w:val="20"/>
                <w:szCs w:val="20"/>
                <w:lang w:eastAsia="de-DE"/>
              </w:rPr>
              <w:t>https://soundcloud.com/nnealby/r-murray-schafer-entrance-to-the-harbour-the-vancouver-soundscape-1973</w:t>
            </w:r>
          </w:p>
          <w:p w14:paraId="463EBC32" w14:textId="77777777" w:rsidR="00D30062" w:rsidRPr="003C46E6" w:rsidRDefault="00D30062" w:rsidP="00D30062">
            <w:pPr>
              <w:spacing w:after="0" w:line="240" w:lineRule="auto"/>
              <w:contextualSpacing/>
              <w:jc w:val="both"/>
              <w:rPr>
                <w:rFonts w:ascii="Arial" w:eastAsia="Times New Roman" w:hAnsi="Arial" w:cs="Arial"/>
                <w:sz w:val="10"/>
                <w:szCs w:val="10"/>
                <w:lang w:eastAsia="de-DE"/>
              </w:rPr>
            </w:pPr>
          </w:p>
          <w:p w14:paraId="6FC6916B" w14:textId="77777777" w:rsidR="00D30062" w:rsidRPr="003C46E6" w:rsidRDefault="00D30062" w:rsidP="00D30062">
            <w:pPr>
              <w:spacing w:after="0" w:line="240" w:lineRule="auto"/>
              <w:contextualSpacing/>
              <w:jc w:val="both"/>
              <w:rPr>
                <w:rFonts w:ascii="Arial" w:eastAsia="Times New Roman" w:hAnsi="Arial" w:cs="Arial"/>
                <w:sz w:val="20"/>
                <w:szCs w:val="20"/>
                <w:lang w:eastAsia="de-DE"/>
              </w:rPr>
            </w:pPr>
            <w:r w:rsidRPr="003C46E6">
              <w:rPr>
                <w:rFonts w:ascii="Arial" w:eastAsia="Times New Roman" w:hAnsi="Arial" w:cs="Arial"/>
                <w:sz w:val="20"/>
                <w:szCs w:val="20"/>
                <w:lang w:eastAsia="de-DE"/>
              </w:rPr>
              <w:t>http://soundart.zkm.de/soundscapes-horstation/</w:t>
            </w:r>
          </w:p>
          <w:p w14:paraId="2FC5AC1C" w14:textId="77777777" w:rsidR="00D30062" w:rsidRPr="003C46E6" w:rsidRDefault="00D30062" w:rsidP="00D30062">
            <w:pPr>
              <w:tabs>
                <w:tab w:val="left" w:pos="2589"/>
              </w:tabs>
              <w:spacing w:after="0" w:line="240" w:lineRule="auto"/>
              <w:contextualSpacing/>
              <w:jc w:val="both"/>
              <w:rPr>
                <w:rFonts w:ascii="Arial" w:eastAsia="Times New Roman" w:hAnsi="Arial" w:cs="Arial"/>
                <w:sz w:val="10"/>
                <w:szCs w:val="10"/>
                <w:lang w:eastAsia="de-DE"/>
              </w:rPr>
            </w:pPr>
            <w:r w:rsidRPr="003C46E6">
              <w:rPr>
                <w:rFonts w:ascii="Arial" w:eastAsia="Times New Roman" w:hAnsi="Arial" w:cs="Arial"/>
                <w:sz w:val="10"/>
                <w:szCs w:val="10"/>
                <w:lang w:eastAsia="de-DE"/>
              </w:rPr>
              <w:tab/>
            </w:r>
          </w:p>
          <w:p w14:paraId="4D6879ED" w14:textId="77777777" w:rsidR="00D30062" w:rsidRPr="003C46E6" w:rsidRDefault="00D30062" w:rsidP="00D30062">
            <w:pPr>
              <w:spacing w:after="0" w:line="240" w:lineRule="auto"/>
              <w:rPr>
                <w:rFonts w:ascii="Arial" w:eastAsia="Times New Roman" w:hAnsi="Arial" w:cs="Arial"/>
                <w:sz w:val="20"/>
                <w:szCs w:val="20"/>
                <w:u w:val="single"/>
                <w:lang w:eastAsia="de-DE"/>
              </w:rPr>
            </w:pPr>
            <w:r w:rsidRPr="003C46E6">
              <w:rPr>
                <w:rFonts w:ascii="Arial" w:eastAsia="Times New Roman" w:hAnsi="Arial" w:cs="Arial"/>
                <w:sz w:val="20"/>
                <w:szCs w:val="20"/>
                <w:lang w:eastAsia="de-DE"/>
              </w:rPr>
              <w:t>http://www.stadtklangnetz.de/SKN_MP3/SKN4_UM_Sek2.pdf</w:t>
            </w:r>
            <w:r w:rsidRPr="003C46E6">
              <w:rPr>
                <w:rFonts w:ascii="Arial" w:eastAsia="Times New Roman" w:hAnsi="Arial" w:cs="Arial"/>
                <w:sz w:val="20"/>
                <w:szCs w:val="20"/>
                <w:u w:val="single"/>
                <w:lang w:eastAsia="de-DE"/>
              </w:rPr>
              <w:t xml:space="preserve"> </w:t>
            </w:r>
          </w:p>
          <w:p w14:paraId="3C1A4513" w14:textId="77777777" w:rsidR="00D30062" w:rsidRPr="00A96033" w:rsidRDefault="00D30062" w:rsidP="00D30062">
            <w:pPr>
              <w:spacing w:after="0" w:line="240" w:lineRule="auto"/>
              <w:rPr>
                <w:rFonts w:ascii="Arial" w:eastAsia="Times New Roman" w:hAnsi="Arial" w:cs="Arial"/>
                <w:sz w:val="20"/>
                <w:szCs w:val="20"/>
                <w:lang w:eastAsia="de-DE"/>
              </w:rPr>
            </w:pPr>
            <w:r w:rsidRPr="00A96033">
              <w:rPr>
                <w:rFonts w:ascii="Arial" w:eastAsia="Times New Roman" w:hAnsi="Arial" w:cs="Arial"/>
                <w:sz w:val="20"/>
                <w:szCs w:val="20"/>
                <w:lang w:eastAsia="de-DE"/>
              </w:rPr>
              <w:t>(Weitere Unterrichtsideen  und Vorlagen)</w:t>
            </w:r>
          </w:p>
          <w:p w14:paraId="56D8CAC9" w14:textId="77777777" w:rsidR="00D30062" w:rsidRPr="00A96033" w:rsidRDefault="00D30062" w:rsidP="00D30062">
            <w:pPr>
              <w:spacing w:after="0" w:line="240" w:lineRule="auto"/>
              <w:rPr>
                <w:rFonts w:ascii="Arial" w:eastAsia="Times New Roman" w:hAnsi="Arial" w:cs="Arial"/>
                <w:sz w:val="10"/>
                <w:szCs w:val="10"/>
                <w:lang w:eastAsia="de-DE"/>
              </w:rPr>
            </w:pPr>
          </w:p>
          <w:p w14:paraId="55E8558A" w14:textId="77777777" w:rsidR="00D30062" w:rsidRPr="00A96033" w:rsidRDefault="00D30062" w:rsidP="00D30062">
            <w:pPr>
              <w:spacing w:after="0" w:line="240" w:lineRule="auto"/>
              <w:rPr>
                <w:rFonts w:ascii="Arial" w:eastAsia="Times New Roman" w:hAnsi="Arial" w:cs="Arial"/>
                <w:sz w:val="20"/>
                <w:szCs w:val="20"/>
                <w:lang w:eastAsia="de-DE"/>
              </w:rPr>
            </w:pPr>
            <w:r w:rsidRPr="00A96033">
              <w:rPr>
                <w:rFonts w:ascii="Arial" w:eastAsia="Times New Roman" w:hAnsi="Arial" w:cs="Arial"/>
                <w:sz w:val="20"/>
                <w:szCs w:val="20"/>
                <w:lang w:eastAsia="de-DE"/>
              </w:rPr>
              <w:t>http://www.sfu.ca/sonic-studio/excerpts/</w:t>
            </w:r>
          </w:p>
          <w:p w14:paraId="54F4F15F" w14:textId="14080D95" w:rsidR="00D30062" w:rsidRPr="00A96033" w:rsidRDefault="00062BA9" w:rsidP="00062BA9">
            <w:pPr>
              <w:spacing w:after="0" w:line="240" w:lineRule="auto"/>
              <w:rPr>
                <w:rFonts w:ascii="Arial" w:eastAsia="Times New Roman" w:hAnsi="Arial" w:cs="Arial"/>
                <w:sz w:val="20"/>
                <w:szCs w:val="20"/>
                <w:lang w:val="en-US" w:eastAsia="de-DE"/>
              </w:rPr>
            </w:pPr>
            <w:r>
              <w:rPr>
                <w:rFonts w:ascii="Arial" w:eastAsia="Times New Roman" w:hAnsi="Arial" w:cs="Arial"/>
                <w:sz w:val="20"/>
                <w:szCs w:val="20"/>
                <w:lang w:val="en-US" w:eastAsia="de-DE"/>
              </w:rPr>
              <w:t>(Soundbeispiele)</w:t>
            </w:r>
          </w:p>
        </w:tc>
      </w:tr>
    </w:tbl>
    <w:p w14:paraId="1F651AD1" w14:textId="77777777" w:rsidR="00EB4700" w:rsidRPr="00A96033" w:rsidRDefault="00EB4700">
      <w:pPr>
        <w:rPr>
          <w:rFonts w:ascii="Arial" w:hAnsi="Arial" w:cs="Arial"/>
          <w:sz w:val="24"/>
          <w:szCs w:val="24"/>
        </w:rPr>
      </w:pPr>
      <w:r w:rsidRPr="00A96033">
        <w:rPr>
          <w:rFonts w:ascii="Arial" w:hAnsi="Arial" w:cs="Arial"/>
          <w:sz w:val="24"/>
          <w:szCs w:val="24"/>
        </w:rPr>
        <w:br w:type="page"/>
      </w:r>
    </w:p>
    <w:p w14:paraId="7E1624CB" w14:textId="77777777" w:rsidR="00D30062" w:rsidRPr="00A96033" w:rsidRDefault="00D30062" w:rsidP="00D30062">
      <w:pPr>
        <w:rPr>
          <w:rFonts w:ascii="Arial" w:hAnsi="Arial" w:cs="Arial"/>
          <w:sz w:val="24"/>
          <w:szCs w:val="24"/>
        </w:rPr>
      </w:pPr>
    </w:p>
    <w:p w14:paraId="3AE15CC4" w14:textId="1F321782" w:rsidR="00D30062" w:rsidRPr="00B06C3C" w:rsidRDefault="00D30062" w:rsidP="00CD6D86">
      <w:pPr>
        <w:pStyle w:val="BPZwischenberschrift"/>
        <w:rPr>
          <w:sz w:val="24"/>
        </w:rPr>
      </w:pPr>
      <w:r w:rsidRPr="00B06C3C">
        <w:rPr>
          <w:sz w:val="24"/>
        </w:rPr>
        <w:t>Tonsatz und Gehörbildung</w:t>
      </w:r>
    </w:p>
    <w:p w14:paraId="5FBC8953" w14:textId="77777777" w:rsidR="00412013" w:rsidRPr="00A96033" w:rsidRDefault="00412013" w:rsidP="00412013"/>
    <w:p w14:paraId="72B08FE9" w14:textId="2A001188" w:rsidR="00D30062" w:rsidRPr="00A96033" w:rsidRDefault="00D30062" w:rsidP="00D30062">
      <w:pPr>
        <w:rPr>
          <w:rFonts w:ascii="Arial" w:hAnsi="Arial" w:cs="Arial"/>
          <w:sz w:val="24"/>
          <w:szCs w:val="24"/>
        </w:rPr>
      </w:pPr>
      <w:r w:rsidRPr="00A96033">
        <w:rPr>
          <w:rFonts w:ascii="Arial" w:hAnsi="Arial" w:cs="Arial"/>
          <w:noProof/>
          <w:sz w:val="24"/>
          <w:szCs w:val="24"/>
          <w:lang w:eastAsia="de-DE"/>
        </w:rPr>
        <mc:AlternateContent>
          <mc:Choice Requires="wps">
            <w:drawing>
              <wp:anchor distT="45720" distB="45720" distL="114300" distR="114300" simplePos="0" relativeHeight="251629568" behindDoc="0" locked="0" layoutInCell="1" allowOverlap="1" wp14:anchorId="7E91B3B5" wp14:editId="49AD4330">
                <wp:simplePos x="0" y="0"/>
                <wp:positionH relativeFrom="column">
                  <wp:posOffset>3376930</wp:posOffset>
                </wp:positionH>
                <wp:positionV relativeFrom="paragraph">
                  <wp:posOffset>10795</wp:posOffset>
                </wp:positionV>
                <wp:extent cx="2786380" cy="1990725"/>
                <wp:effectExtent l="0" t="0" r="13970" b="28575"/>
                <wp:wrapSquare wrapText="bothSides"/>
                <wp:docPr id="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990725"/>
                        </a:xfrm>
                        <a:prstGeom prst="rect">
                          <a:avLst/>
                        </a:prstGeom>
                        <a:solidFill>
                          <a:srgbClr val="FFFFFF"/>
                        </a:solidFill>
                        <a:ln w="9525">
                          <a:solidFill>
                            <a:srgbClr val="000000"/>
                          </a:solidFill>
                          <a:miter lim="800000"/>
                          <a:headEnd/>
                          <a:tailEnd/>
                        </a:ln>
                      </wps:spPr>
                      <wps:txbx>
                        <w:txbxContent>
                          <w:p w14:paraId="7943AE3D" w14:textId="77777777" w:rsidR="00D12D53" w:rsidRDefault="00D12D53" w:rsidP="00D30062">
                            <w:r>
                              <w:rPr>
                                <w:noProof/>
                                <w:lang w:eastAsia="de-DE"/>
                              </w:rPr>
                              <w:drawing>
                                <wp:inline distT="0" distB="0" distL="0" distR="0" wp14:anchorId="3CCC5FE0" wp14:editId="0786E826">
                                  <wp:extent cx="2604770" cy="1809750"/>
                                  <wp:effectExtent l="0" t="0" r="508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607940" cy="181195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E91B3B5" id="_x0000_s1033" type="#_x0000_t202" style="position:absolute;margin-left:265.9pt;margin-top:.85pt;width:219.4pt;height:156.75pt;z-index:251629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">
                <v:textbox>
                  <w:txbxContent>
                    <w:p w14:paraId="7943AE3D" w14:textId="77777777" w:rsidR="00D12D53" w:rsidRDefault="00D12D53" w:rsidP="00D30062">
                      <w:r>
                        <w:rPr>
                          <w:noProof/>
                          <w:lang w:eastAsia="de-DE"/>
                        </w:rPr>
                        <w:drawing>
                          <wp:inline distT="0" distB="0" distL="0" distR="0" wp14:anchorId="3CCC5FE0" wp14:editId="0786E826">
                            <wp:extent cx="2604770" cy="1809750"/>
                            <wp:effectExtent l="0" t="0" r="508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607940" cy="1811952"/>
                                    </a:xfrm>
                                    <a:prstGeom prst="rect">
                                      <a:avLst/>
                                    </a:prstGeom>
                                  </pic:spPr>
                                </pic:pic>
                              </a:graphicData>
                            </a:graphic>
                          </wp:inline>
                        </w:drawing>
                      </w:r>
                    </w:p>
                  </w:txbxContent>
                </v:textbox>
                <w10:wrap type="square"/>
              </v:shape>
            </w:pict>
          </mc:Fallback>
        </mc:AlternateContent>
      </w:r>
      <w:r w:rsidR="00F21113" w:rsidRPr="00A96033">
        <w:rPr>
          <w:rFonts w:ascii="Arial" w:hAnsi="Arial" w:cs="Arial"/>
          <w:sz w:val="24"/>
          <w:szCs w:val="24"/>
        </w:rPr>
        <w:t xml:space="preserve">Es empfiehlt sich, Fähigkeiten im Bereich Gehörbildung bereits ab Klasse 5 anzubahnen, im Profilfach sollten Musiklehre und Gehörbildung ständiger Bestandteil des Unterrichts sein und in enger Verzahnung mit dem aktiven Gestalten von Musik erlernt werden. Einige Vorschläge dazu finden sich in den oben dargestellten Unterrichtsvorhaben. Eine Übersicht über Möglichkeiten eines systematischen Aufbaus befindet sich </w:t>
      </w:r>
      <w:r w:rsidRPr="00A96033">
        <w:rPr>
          <w:rFonts w:ascii="Arial" w:hAnsi="Arial" w:cs="Arial"/>
          <w:sz w:val="24"/>
          <w:szCs w:val="24"/>
        </w:rPr>
        <w:t>im Anhang.</w:t>
      </w:r>
    </w:p>
    <w:p w14:paraId="2D039C58" w14:textId="77777777" w:rsidR="00D30062" w:rsidRPr="00A96033" w:rsidRDefault="00D30062" w:rsidP="00D30062">
      <w:pPr>
        <w:rPr>
          <w:rFonts w:ascii="Arial" w:hAnsi="Arial" w:cs="Arial"/>
          <w:sz w:val="24"/>
          <w:szCs w:val="24"/>
        </w:rPr>
      </w:pPr>
    </w:p>
    <w:p w14:paraId="4BBA0083" w14:textId="77777777" w:rsidR="00D30062" w:rsidRPr="00A96033" w:rsidRDefault="00D30062" w:rsidP="00D30062"/>
    <w:p w14:paraId="0026784C" w14:textId="7B3353E7" w:rsidR="00555D1E" w:rsidRPr="00131C70" w:rsidRDefault="000363A9" w:rsidP="00131C70">
      <w:pPr>
        <w:pStyle w:val="berschrift3"/>
        <w:numPr>
          <w:ilvl w:val="0"/>
          <w:numId w:val="0"/>
        </w:numPr>
        <w:ind w:left="720" w:hanging="720"/>
        <w:rPr>
          <w:rFonts w:ascii="Arial" w:hAnsi="Arial" w:cs="Arial"/>
          <w:sz w:val="24"/>
        </w:rPr>
      </w:pPr>
      <w:bookmarkStart w:id="12" w:name="_Toc499801220"/>
      <w:r w:rsidRPr="00131C70">
        <w:rPr>
          <w:rFonts w:ascii="Arial" w:hAnsi="Arial" w:cs="Arial"/>
          <w:sz w:val="24"/>
        </w:rPr>
        <w:t xml:space="preserve">III.1.4 </w:t>
      </w:r>
      <w:r w:rsidR="00555D1E" w:rsidRPr="00131C70">
        <w:rPr>
          <w:rFonts w:ascii="Arial" w:hAnsi="Arial" w:cs="Arial"/>
          <w:sz w:val="24"/>
        </w:rPr>
        <w:t>Hilfreiche Literatur</w:t>
      </w:r>
      <w:bookmarkEnd w:id="12"/>
    </w:p>
    <w:p w14:paraId="6D4BFEC7" w14:textId="77777777" w:rsidR="00412013" w:rsidRPr="00A96033" w:rsidRDefault="00412013" w:rsidP="00412013">
      <w:pPr>
        <w:rPr>
          <w:rFonts w:ascii="Arial" w:hAnsi="Arial" w:cs="Arial"/>
          <w:b/>
          <w:sz w:val="24"/>
          <w:szCs w:val="24"/>
        </w:rPr>
      </w:pPr>
    </w:p>
    <w:p w14:paraId="371B9C39" w14:textId="219BB3C3" w:rsidR="00412013" w:rsidRPr="00CC797A" w:rsidRDefault="00412013" w:rsidP="00071F8D">
      <w:pPr>
        <w:pStyle w:val="BPZwischenberschrift"/>
        <w:rPr>
          <w:sz w:val="24"/>
        </w:rPr>
      </w:pPr>
      <w:r w:rsidRPr="00CC797A">
        <w:rPr>
          <w:sz w:val="24"/>
        </w:rPr>
        <w:t>Literatur</w:t>
      </w:r>
    </w:p>
    <w:p w14:paraId="460F1245" w14:textId="77777777" w:rsidR="00F21113" w:rsidRPr="00A96033" w:rsidRDefault="00F21113" w:rsidP="00F21113">
      <w:pPr>
        <w:rPr>
          <w:rFonts w:ascii="Arial" w:hAnsi="Arial" w:cs="Arial"/>
          <w:smallCaps/>
          <w:spacing w:val="5"/>
        </w:rPr>
      </w:pPr>
      <w:r w:rsidRPr="00A96033">
        <w:rPr>
          <w:rFonts w:ascii="Arial" w:hAnsi="Arial" w:cs="Arial"/>
          <w:smallCaps/>
          <w:spacing w:val="5"/>
        </w:rPr>
        <w:t>Geyer, Michael-Alexander : Grundlagen der Tontechnik. Ein Handbuch. GRIN-Verlag. 2010.</w:t>
      </w:r>
    </w:p>
    <w:p w14:paraId="4B3CBE94" w14:textId="77777777" w:rsidR="00F21113" w:rsidRPr="00A96033" w:rsidRDefault="00F21113" w:rsidP="00F21113">
      <w:pPr>
        <w:rPr>
          <w:rStyle w:val="Buchtitel"/>
          <w:rFonts w:ascii="Arial" w:hAnsi="Arial" w:cs="Arial"/>
        </w:rPr>
      </w:pPr>
      <w:r w:rsidRPr="00A96033">
        <w:rPr>
          <w:rStyle w:val="Buchtitel"/>
          <w:rFonts w:ascii="Arial" w:hAnsi="Arial" w:cs="Arial"/>
        </w:rPr>
        <w:t>Grohé, Micaela und Jasper, Christiane: Methodenrepertoire Musikunterricht. Innsbruck 2016.</w:t>
      </w:r>
    </w:p>
    <w:p w14:paraId="7468019D" w14:textId="77777777" w:rsidR="00F21113" w:rsidRPr="00A96033" w:rsidRDefault="00F21113" w:rsidP="00F21113">
      <w:pPr>
        <w:rPr>
          <w:rStyle w:val="Buchtitel"/>
          <w:rFonts w:ascii="Arial" w:hAnsi="Arial" w:cs="Arial"/>
        </w:rPr>
      </w:pPr>
      <w:r w:rsidRPr="00A96033">
        <w:rPr>
          <w:rStyle w:val="Buchtitel"/>
          <w:rFonts w:ascii="Arial" w:hAnsi="Arial" w:cs="Arial"/>
        </w:rPr>
        <w:t>Heizmann, Klaus: 200 Einsing-Übungen für Chöre und Solisten. Mainz 2002.</w:t>
      </w:r>
    </w:p>
    <w:p w14:paraId="5512D9AC" w14:textId="77777777" w:rsidR="00F21113" w:rsidRPr="00A96033" w:rsidRDefault="00F21113" w:rsidP="00F21113">
      <w:pPr>
        <w:rPr>
          <w:rFonts w:ascii="Arial" w:hAnsi="Arial" w:cs="Arial"/>
          <w:iCs/>
          <w:smallCaps/>
          <w:spacing w:val="5"/>
        </w:rPr>
      </w:pPr>
      <w:r w:rsidRPr="00A96033">
        <w:rPr>
          <w:rFonts w:ascii="Arial" w:hAnsi="Arial" w:cs="Arial"/>
          <w:smallCaps/>
          <w:spacing w:val="5"/>
        </w:rPr>
        <w:t xml:space="preserve">Herberger, Philip: Einführung in die Grundlagen der Tontechnik. Online unter: </w:t>
      </w:r>
      <w:hyperlink r:id="rId23" w:history="1">
        <w:r w:rsidRPr="00A96033">
          <w:rPr>
            <w:rStyle w:val="Hyperlink"/>
            <w:rFonts w:ascii="Arial" w:hAnsi="Arial" w:cs="Arial"/>
            <w:iCs/>
            <w:smallCaps/>
            <w:color w:val="auto"/>
            <w:spacing w:val="5"/>
          </w:rPr>
          <w:t>www.ton-techniker.de/tontechnik.pdf</w:t>
        </w:r>
      </w:hyperlink>
    </w:p>
    <w:p w14:paraId="4F357C11" w14:textId="77777777" w:rsidR="00F21113" w:rsidRPr="00A96033" w:rsidRDefault="00F21113" w:rsidP="00F21113">
      <w:pPr>
        <w:rPr>
          <w:rStyle w:val="Buchtitel"/>
          <w:rFonts w:ascii="Arial" w:hAnsi="Arial" w:cs="Arial"/>
        </w:rPr>
      </w:pPr>
      <w:r w:rsidRPr="00A96033">
        <w:rPr>
          <w:rStyle w:val="Buchtitel"/>
          <w:rFonts w:ascii="Arial" w:hAnsi="Arial" w:cs="Arial"/>
        </w:rPr>
        <w:t>Institut für Qualitätsentwicklung an Schulen Schleswig-Holstein (Hrsg.): Umgang mit Heterogenität im Musikunterricht. Band 1: Grundlagen. Kronshagen 2011.</w:t>
      </w:r>
    </w:p>
    <w:p w14:paraId="51E5772F" w14:textId="77777777" w:rsidR="00F21113" w:rsidRPr="00A96033" w:rsidRDefault="00F21113" w:rsidP="00F21113">
      <w:pPr>
        <w:rPr>
          <w:rStyle w:val="Buchtitel"/>
          <w:rFonts w:ascii="Arial" w:hAnsi="Arial" w:cs="Arial"/>
        </w:rPr>
      </w:pPr>
      <w:r w:rsidRPr="00A96033">
        <w:rPr>
          <w:rStyle w:val="Buchtitel"/>
          <w:rFonts w:ascii="Arial" w:hAnsi="Arial" w:cs="Arial"/>
        </w:rPr>
        <w:t xml:space="preserve">Jank, Werner (Hrsg.): Musikdidaktik. Praxishandbuch für die Sekundarstufe I und II. Berlin 2005. </w:t>
      </w:r>
    </w:p>
    <w:p w14:paraId="6B1A2C33" w14:textId="77777777" w:rsidR="00F21113" w:rsidRPr="00A96033" w:rsidRDefault="00F21113" w:rsidP="00F21113">
      <w:pPr>
        <w:rPr>
          <w:rStyle w:val="Buchtitel"/>
          <w:rFonts w:ascii="Arial" w:hAnsi="Arial" w:cs="Arial"/>
        </w:rPr>
      </w:pPr>
      <w:r w:rsidRPr="00A96033">
        <w:rPr>
          <w:rStyle w:val="Buchtitel"/>
          <w:rFonts w:ascii="Arial" w:hAnsi="Arial" w:cs="Arial"/>
        </w:rPr>
        <w:t>Klein, Kerstin: Lernen mit Projekten. Mülheim an der Ruhr 2008</w:t>
      </w:r>
    </w:p>
    <w:p w14:paraId="661E9078" w14:textId="77777777" w:rsidR="00F21113" w:rsidRPr="00A96033" w:rsidRDefault="00F21113" w:rsidP="00F21113">
      <w:pPr>
        <w:rPr>
          <w:rStyle w:val="Buchtitel"/>
          <w:rFonts w:ascii="Arial" w:hAnsi="Arial" w:cs="Arial"/>
        </w:rPr>
      </w:pPr>
      <w:r w:rsidRPr="00A96033">
        <w:rPr>
          <w:rStyle w:val="Buchtitel"/>
          <w:rFonts w:ascii="Arial" w:hAnsi="Arial" w:cs="Arial"/>
        </w:rPr>
        <w:t>Krämer, Thomas: Harmonielehre im Selbststudium. Wiesbaden 1991.</w:t>
      </w:r>
    </w:p>
    <w:p w14:paraId="3D9933AB" w14:textId="77777777" w:rsidR="00F21113" w:rsidRPr="00A96033" w:rsidRDefault="00F21113" w:rsidP="00F21113">
      <w:pPr>
        <w:rPr>
          <w:rStyle w:val="Buchtitel"/>
          <w:rFonts w:ascii="Arial" w:hAnsi="Arial" w:cs="Arial"/>
        </w:rPr>
      </w:pPr>
      <w:r w:rsidRPr="00A96033">
        <w:rPr>
          <w:rStyle w:val="Buchtitel"/>
          <w:rFonts w:ascii="Arial" w:hAnsi="Arial" w:cs="Arial"/>
        </w:rPr>
        <w:t>Kress, Karin: Binnendifferenzierung in der Sekundarstufe – Das Praxisbuch. Donauwörth 2014.</w:t>
      </w:r>
    </w:p>
    <w:p w14:paraId="39600C6D" w14:textId="77777777" w:rsidR="00F21113" w:rsidRPr="00A96033" w:rsidRDefault="00F21113" w:rsidP="00F21113">
      <w:pPr>
        <w:rPr>
          <w:rStyle w:val="Buchtitel"/>
          <w:rFonts w:ascii="Arial" w:hAnsi="Arial" w:cs="Arial"/>
        </w:rPr>
      </w:pPr>
      <w:r w:rsidRPr="00A96033">
        <w:rPr>
          <w:rStyle w:val="Buchtitel"/>
          <w:rFonts w:ascii="Arial" w:hAnsi="Arial" w:cs="Arial"/>
        </w:rPr>
        <w:t>Nohl, Florian: Der Projektunterricht. Lichtenau 2006.</w:t>
      </w:r>
    </w:p>
    <w:p w14:paraId="34C97B41" w14:textId="77777777" w:rsidR="00F21113" w:rsidRPr="00A96033" w:rsidRDefault="00F21113" w:rsidP="00F21113">
      <w:pPr>
        <w:rPr>
          <w:rFonts w:ascii="Arial" w:hAnsi="Arial" w:cs="Arial"/>
          <w:smallCaps/>
          <w:spacing w:val="5"/>
        </w:rPr>
      </w:pPr>
      <w:r w:rsidRPr="00A96033">
        <w:rPr>
          <w:rFonts w:ascii="Arial" w:hAnsi="Arial" w:cs="Arial"/>
          <w:smallCaps/>
          <w:spacing w:val="5"/>
        </w:rPr>
        <w:t>Pieper, Frank: Das P.A. Handbuch. München 2001.</w:t>
      </w:r>
    </w:p>
    <w:p w14:paraId="308A354C" w14:textId="77777777" w:rsidR="00F21113" w:rsidRPr="00A96033" w:rsidRDefault="00F21113" w:rsidP="00F21113">
      <w:pPr>
        <w:rPr>
          <w:rStyle w:val="Buchtitel"/>
          <w:rFonts w:ascii="Arial" w:hAnsi="Arial" w:cs="Arial"/>
        </w:rPr>
      </w:pPr>
      <w:r w:rsidRPr="00A96033">
        <w:rPr>
          <w:rStyle w:val="Buchtitel"/>
          <w:rFonts w:ascii="Arial" w:hAnsi="Arial" w:cs="Arial"/>
        </w:rPr>
        <w:t>Rizzi, Werner: Start-Ups. Einstiege zum Singen. Boppard/Rhein 1997.</w:t>
      </w:r>
    </w:p>
    <w:p w14:paraId="412B5F6E" w14:textId="77777777" w:rsidR="00F21113" w:rsidRPr="00A96033" w:rsidRDefault="00F21113" w:rsidP="00F21113">
      <w:pPr>
        <w:rPr>
          <w:rStyle w:val="Buchtitel"/>
          <w:rFonts w:ascii="Arial" w:hAnsi="Arial" w:cs="Arial"/>
        </w:rPr>
      </w:pPr>
      <w:r w:rsidRPr="00A96033">
        <w:rPr>
          <w:rStyle w:val="Buchtitel"/>
          <w:rFonts w:ascii="Arial" w:hAnsi="Arial" w:cs="Arial"/>
        </w:rPr>
        <w:lastRenderedPageBreak/>
        <w:t xml:space="preserve">Schafer, R. Murray: Die Ordnung der Klänge. Eine Kulturgeschichte des Hörens. Neu übersetzte, überarbeitete und ergänzte deutsche Ausgabe hrg. von Sabine Breitsameter. Schott Music, Mainz 2010 </w:t>
      </w:r>
    </w:p>
    <w:p w14:paraId="37F8C8FE" w14:textId="77777777" w:rsidR="00F21113" w:rsidRPr="00A96033" w:rsidRDefault="00F21113" w:rsidP="00F21113">
      <w:pPr>
        <w:rPr>
          <w:rStyle w:val="Buchtitel"/>
          <w:rFonts w:ascii="Arial" w:hAnsi="Arial" w:cs="Arial"/>
        </w:rPr>
      </w:pPr>
      <w:r w:rsidRPr="00A96033">
        <w:rPr>
          <w:rStyle w:val="Buchtitel"/>
          <w:rFonts w:ascii="Arial" w:hAnsi="Arial" w:cs="Arial"/>
        </w:rPr>
        <w:t>Terhag, Jürgen: Warmups. Musikalische Übungen für Kinder, Jugendliche und Erwachsene. Mainz 2009.</w:t>
      </w:r>
    </w:p>
    <w:p w14:paraId="5E437D6E" w14:textId="77777777" w:rsidR="00F21113" w:rsidRPr="00A96033" w:rsidRDefault="00F21113" w:rsidP="00F21113">
      <w:pPr>
        <w:rPr>
          <w:rStyle w:val="Buchtitel"/>
          <w:rFonts w:ascii="Arial" w:hAnsi="Arial" w:cs="Arial"/>
        </w:rPr>
      </w:pPr>
      <w:r w:rsidRPr="00A96033">
        <w:rPr>
          <w:rStyle w:val="Buchtitel"/>
          <w:rFonts w:ascii="Arial" w:hAnsi="Arial" w:cs="Arial"/>
        </w:rPr>
        <w:t>Von der Groeben, Annemarie und Kaiser, Ingrid: Werkstatt Individualisierung. Hamburg 2012.</w:t>
      </w:r>
    </w:p>
    <w:p w14:paraId="5E2FD7E6" w14:textId="77777777" w:rsidR="00F21113" w:rsidRPr="00A96033" w:rsidRDefault="00F21113" w:rsidP="00F21113">
      <w:pPr>
        <w:rPr>
          <w:rStyle w:val="Buchtitel"/>
          <w:rFonts w:ascii="Arial" w:hAnsi="Arial" w:cs="Arial"/>
        </w:rPr>
      </w:pPr>
      <w:r w:rsidRPr="00A96033">
        <w:rPr>
          <w:rStyle w:val="Buchtitel"/>
          <w:rFonts w:ascii="Arial" w:hAnsi="Arial" w:cs="Arial"/>
        </w:rPr>
        <w:t>Werner, Hans-Ulrich und Lankau, Ralf: Media Soundscapes. Band 1: Klanguage. Landschaften aus Klang und Methoden des Hörens (= MuK 160/161, ISSN 0721-3271). MUK, Siegen 2006.</w:t>
      </w:r>
    </w:p>
    <w:p w14:paraId="6C7A84D1" w14:textId="77777777" w:rsidR="00F21113" w:rsidRPr="00A96033" w:rsidRDefault="00F21113" w:rsidP="00F21113">
      <w:pPr>
        <w:rPr>
          <w:rStyle w:val="Buchtitel"/>
          <w:rFonts w:ascii="Arial" w:hAnsi="Arial" w:cs="Arial"/>
        </w:rPr>
      </w:pPr>
      <w:r w:rsidRPr="00A96033">
        <w:rPr>
          <w:rStyle w:val="Buchtitel"/>
          <w:rFonts w:ascii="Arial" w:hAnsi="Arial" w:cs="Arial"/>
        </w:rPr>
        <w:t>Wolf, Erich: Die Musikausbildung. Band 2: Harmonielehre. Wiesbaden 1972.</w:t>
      </w:r>
    </w:p>
    <w:p w14:paraId="33464634" w14:textId="77777777" w:rsidR="00F21113" w:rsidRPr="00A96033" w:rsidRDefault="00F21113" w:rsidP="00F21113">
      <w:pPr>
        <w:rPr>
          <w:rStyle w:val="Buchtitel"/>
          <w:rFonts w:ascii="Arial" w:hAnsi="Arial" w:cs="Arial"/>
        </w:rPr>
      </w:pPr>
      <w:r w:rsidRPr="00A96033">
        <w:rPr>
          <w:rStyle w:val="Buchtitel"/>
          <w:rFonts w:ascii="Arial" w:hAnsi="Arial" w:cs="Arial"/>
        </w:rPr>
        <w:t xml:space="preserve">Ziegenrücker, Wieland: ABC Musik. Allgemeine Musiklehre. Wiesbaden 2009 </w:t>
      </w:r>
    </w:p>
    <w:p w14:paraId="5EEE29CD" w14:textId="77777777" w:rsidR="00412013" w:rsidRPr="00A96033" w:rsidRDefault="00412013" w:rsidP="00412013">
      <w:pPr>
        <w:rPr>
          <w:rFonts w:ascii="Arial" w:hAnsi="Arial" w:cs="Arial"/>
          <w:b/>
          <w:sz w:val="24"/>
          <w:szCs w:val="24"/>
        </w:rPr>
      </w:pPr>
      <w:r w:rsidRPr="00A96033">
        <w:rPr>
          <w:rFonts w:ascii="Arial" w:hAnsi="Arial" w:cs="Arial"/>
          <w:b/>
          <w:sz w:val="24"/>
          <w:szCs w:val="24"/>
        </w:rPr>
        <w:t>Internetseiten</w:t>
      </w:r>
    </w:p>
    <w:p w14:paraId="71C69295" w14:textId="77777777" w:rsidR="00412013" w:rsidRPr="00A96033" w:rsidRDefault="00412013" w:rsidP="00412013">
      <w:pPr>
        <w:rPr>
          <w:rFonts w:ascii="Arial" w:hAnsi="Arial" w:cs="Arial"/>
          <w:sz w:val="24"/>
          <w:szCs w:val="24"/>
        </w:rPr>
      </w:pPr>
      <w:r w:rsidRPr="00A96033">
        <w:rPr>
          <w:rFonts w:ascii="Arial" w:hAnsi="Arial" w:cs="Arial"/>
          <w:sz w:val="24"/>
          <w:szCs w:val="24"/>
        </w:rPr>
        <w:t>Fortbildungsangebote:</w:t>
      </w:r>
    </w:p>
    <w:p w14:paraId="69F25AA8" w14:textId="77777777" w:rsidR="00412013" w:rsidRPr="00A96033" w:rsidRDefault="00412013" w:rsidP="00EC1258">
      <w:pPr>
        <w:numPr>
          <w:ilvl w:val="0"/>
          <w:numId w:val="9"/>
        </w:numPr>
        <w:spacing w:after="200" w:line="276" w:lineRule="auto"/>
        <w:rPr>
          <w:rFonts w:ascii="Arial" w:hAnsi="Arial" w:cs="Arial"/>
          <w:sz w:val="24"/>
          <w:szCs w:val="24"/>
        </w:rPr>
      </w:pPr>
      <w:r w:rsidRPr="00A96033">
        <w:rPr>
          <w:rFonts w:ascii="Arial" w:hAnsi="Arial" w:cs="Arial"/>
          <w:sz w:val="24"/>
          <w:szCs w:val="24"/>
        </w:rPr>
        <w:t>www.landesakademie-ochsenhausen.de</w:t>
      </w:r>
    </w:p>
    <w:p w14:paraId="118CDB0A" w14:textId="77777777" w:rsidR="00412013" w:rsidRPr="00A96033" w:rsidRDefault="00412013" w:rsidP="00EC1258">
      <w:pPr>
        <w:numPr>
          <w:ilvl w:val="0"/>
          <w:numId w:val="9"/>
        </w:numPr>
        <w:spacing w:after="200" w:line="276" w:lineRule="auto"/>
        <w:rPr>
          <w:rFonts w:ascii="Arial" w:hAnsi="Arial" w:cs="Arial"/>
          <w:sz w:val="24"/>
          <w:szCs w:val="24"/>
        </w:rPr>
      </w:pPr>
      <w:r w:rsidRPr="00A96033">
        <w:rPr>
          <w:rFonts w:ascii="Arial" w:hAnsi="Arial" w:cs="Arial"/>
          <w:sz w:val="24"/>
          <w:szCs w:val="24"/>
        </w:rPr>
        <w:t>www.lehrerfortbildung-bw.de</w:t>
      </w:r>
    </w:p>
    <w:p w14:paraId="63BBD9B6" w14:textId="77777777" w:rsidR="00412013" w:rsidRPr="00A96033" w:rsidRDefault="00412013" w:rsidP="00EC1258">
      <w:pPr>
        <w:numPr>
          <w:ilvl w:val="0"/>
          <w:numId w:val="9"/>
        </w:numPr>
        <w:spacing w:after="200" w:line="276" w:lineRule="auto"/>
        <w:rPr>
          <w:rFonts w:ascii="Arial" w:hAnsi="Arial" w:cs="Arial"/>
          <w:sz w:val="24"/>
          <w:szCs w:val="24"/>
        </w:rPr>
      </w:pPr>
      <w:r w:rsidRPr="00A96033">
        <w:rPr>
          <w:rFonts w:ascii="Arial" w:hAnsi="Arial" w:cs="Arial"/>
          <w:sz w:val="24"/>
          <w:szCs w:val="24"/>
        </w:rPr>
        <w:t>www.bundesakademie-trossingen.de</w:t>
      </w:r>
    </w:p>
    <w:p w14:paraId="389BF51B" w14:textId="77777777" w:rsidR="00412013" w:rsidRPr="00A96033" w:rsidRDefault="00412013" w:rsidP="00EC1258">
      <w:pPr>
        <w:numPr>
          <w:ilvl w:val="0"/>
          <w:numId w:val="9"/>
        </w:numPr>
        <w:spacing w:after="200" w:line="276" w:lineRule="auto"/>
        <w:rPr>
          <w:rFonts w:ascii="Arial" w:hAnsi="Arial" w:cs="Arial"/>
          <w:sz w:val="24"/>
          <w:szCs w:val="24"/>
        </w:rPr>
      </w:pPr>
      <w:r w:rsidRPr="00A96033">
        <w:rPr>
          <w:rFonts w:ascii="Arial" w:hAnsi="Arial" w:cs="Arial"/>
          <w:sz w:val="24"/>
          <w:szCs w:val="24"/>
        </w:rPr>
        <w:t>www.bdb-musikakademie.de</w:t>
      </w:r>
    </w:p>
    <w:p w14:paraId="5216EC6B" w14:textId="77777777" w:rsidR="00412013" w:rsidRPr="00A96033" w:rsidRDefault="00412013" w:rsidP="00EC1258">
      <w:pPr>
        <w:numPr>
          <w:ilvl w:val="0"/>
          <w:numId w:val="9"/>
        </w:numPr>
        <w:spacing w:after="200" w:line="276" w:lineRule="auto"/>
        <w:rPr>
          <w:rFonts w:ascii="Arial" w:hAnsi="Arial" w:cs="Arial"/>
          <w:sz w:val="24"/>
          <w:szCs w:val="24"/>
        </w:rPr>
      </w:pPr>
      <w:r w:rsidRPr="00A96033">
        <w:rPr>
          <w:rFonts w:ascii="Arial" w:hAnsi="Arial" w:cs="Arial"/>
          <w:sz w:val="24"/>
          <w:szCs w:val="24"/>
        </w:rPr>
        <w:t>www.musikbildungsstaetten.de</w:t>
      </w:r>
    </w:p>
    <w:p w14:paraId="54789604" w14:textId="77777777" w:rsidR="00412013" w:rsidRPr="00A96033" w:rsidRDefault="00412013" w:rsidP="00412013">
      <w:pPr>
        <w:rPr>
          <w:rFonts w:ascii="Arial" w:hAnsi="Arial" w:cs="Arial"/>
          <w:sz w:val="24"/>
          <w:szCs w:val="24"/>
        </w:rPr>
      </w:pPr>
    </w:p>
    <w:p w14:paraId="31200CCB" w14:textId="77777777" w:rsidR="00412013" w:rsidRPr="00A96033" w:rsidRDefault="00412013" w:rsidP="00412013">
      <w:pPr>
        <w:rPr>
          <w:rFonts w:ascii="Arial" w:hAnsi="Arial" w:cs="Arial"/>
          <w:b/>
          <w:sz w:val="24"/>
          <w:szCs w:val="24"/>
        </w:rPr>
      </w:pPr>
      <w:r w:rsidRPr="00A96033">
        <w:rPr>
          <w:rFonts w:ascii="Arial" w:hAnsi="Arial" w:cs="Arial"/>
          <w:b/>
          <w:sz w:val="24"/>
          <w:szCs w:val="24"/>
        </w:rPr>
        <w:t>Programme:</w:t>
      </w:r>
    </w:p>
    <w:p w14:paraId="35978C75" w14:textId="77777777" w:rsidR="00412013" w:rsidRPr="00A96033" w:rsidRDefault="00412013" w:rsidP="00EC1258">
      <w:pPr>
        <w:numPr>
          <w:ilvl w:val="0"/>
          <w:numId w:val="10"/>
        </w:numPr>
        <w:spacing w:after="200" w:line="276" w:lineRule="auto"/>
        <w:rPr>
          <w:rFonts w:ascii="Arial" w:hAnsi="Arial" w:cs="Arial"/>
          <w:sz w:val="24"/>
          <w:szCs w:val="24"/>
        </w:rPr>
      </w:pPr>
      <w:r w:rsidRPr="00A96033">
        <w:rPr>
          <w:rFonts w:ascii="Arial" w:hAnsi="Arial" w:cs="Arial"/>
          <w:iCs/>
          <w:sz w:val="24"/>
          <w:szCs w:val="24"/>
        </w:rPr>
        <w:t>www.audacity.de</w:t>
      </w:r>
    </w:p>
    <w:p w14:paraId="11F42DA3" w14:textId="77777777" w:rsidR="00412013" w:rsidRPr="00A96033" w:rsidRDefault="00412013" w:rsidP="00EC1258">
      <w:pPr>
        <w:numPr>
          <w:ilvl w:val="0"/>
          <w:numId w:val="10"/>
        </w:numPr>
        <w:spacing w:after="200" w:line="276" w:lineRule="auto"/>
        <w:rPr>
          <w:rFonts w:ascii="Arial" w:hAnsi="Arial" w:cs="Arial"/>
          <w:sz w:val="24"/>
          <w:szCs w:val="24"/>
        </w:rPr>
      </w:pPr>
      <w:r w:rsidRPr="00A96033">
        <w:rPr>
          <w:rFonts w:ascii="Arial" w:hAnsi="Arial" w:cs="Arial"/>
          <w:iCs/>
          <w:sz w:val="24"/>
          <w:szCs w:val="24"/>
        </w:rPr>
        <w:t>www.magix.com</w:t>
      </w:r>
    </w:p>
    <w:p w14:paraId="5F87847B" w14:textId="77777777" w:rsidR="00412013" w:rsidRPr="00A96033" w:rsidRDefault="00412013" w:rsidP="00EC1258">
      <w:pPr>
        <w:numPr>
          <w:ilvl w:val="0"/>
          <w:numId w:val="10"/>
        </w:numPr>
        <w:spacing w:after="200" w:line="276" w:lineRule="auto"/>
        <w:rPr>
          <w:rFonts w:ascii="Arial" w:hAnsi="Arial" w:cs="Arial"/>
          <w:sz w:val="24"/>
          <w:szCs w:val="24"/>
        </w:rPr>
      </w:pPr>
      <w:r w:rsidRPr="00A96033">
        <w:rPr>
          <w:rFonts w:ascii="Arial" w:hAnsi="Arial" w:cs="Arial"/>
          <w:iCs/>
          <w:sz w:val="24"/>
          <w:szCs w:val="24"/>
        </w:rPr>
        <w:t>www.garageband.de.softonic.com</w:t>
      </w:r>
    </w:p>
    <w:p w14:paraId="3785EA8C" w14:textId="77777777" w:rsidR="00412013" w:rsidRPr="00A96033" w:rsidRDefault="00412013" w:rsidP="00412013">
      <w:pPr>
        <w:rPr>
          <w:rFonts w:ascii="Arial" w:hAnsi="Arial" w:cs="Arial"/>
          <w:sz w:val="24"/>
          <w:szCs w:val="24"/>
        </w:rPr>
      </w:pPr>
    </w:p>
    <w:p w14:paraId="7F817337" w14:textId="5CAB6D1D" w:rsidR="00412013" w:rsidRPr="00A96033" w:rsidRDefault="00412013" w:rsidP="00412013">
      <w:pPr>
        <w:rPr>
          <w:rFonts w:ascii="Arial" w:hAnsi="Arial" w:cs="Arial"/>
          <w:b/>
          <w:sz w:val="24"/>
          <w:szCs w:val="24"/>
        </w:rPr>
      </w:pPr>
      <w:r w:rsidRPr="00A96033">
        <w:rPr>
          <w:rFonts w:ascii="Arial" w:hAnsi="Arial" w:cs="Arial"/>
          <w:b/>
          <w:sz w:val="24"/>
          <w:szCs w:val="24"/>
        </w:rPr>
        <w:t>Materialien, Handreichungen, weitere Informationen:</w:t>
      </w:r>
    </w:p>
    <w:p w14:paraId="242E0FC0" w14:textId="77777777" w:rsidR="00412013" w:rsidRPr="00A96033" w:rsidRDefault="00412013" w:rsidP="00EC1258">
      <w:pPr>
        <w:numPr>
          <w:ilvl w:val="0"/>
          <w:numId w:val="11"/>
        </w:numPr>
        <w:spacing w:after="200" w:line="276" w:lineRule="auto"/>
        <w:rPr>
          <w:rFonts w:ascii="Arial" w:hAnsi="Arial" w:cs="Arial"/>
          <w:sz w:val="24"/>
          <w:szCs w:val="24"/>
        </w:rPr>
      </w:pPr>
      <w:r w:rsidRPr="00A96033">
        <w:rPr>
          <w:rFonts w:ascii="Arial" w:hAnsi="Arial" w:cs="Arial"/>
          <w:iCs/>
          <w:sz w:val="24"/>
          <w:szCs w:val="24"/>
        </w:rPr>
        <w:t>www.schulmusik-online.de</w:t>
      </w:r>
    </w:p>
    <w:p w14:paraId="161EFB84" w14:textId="77777777" w:rsidR="00412013" w:rsidRPr="00A96033" w:rsidRDefault="00412013" w:rsidP="00EC1258">
      <w:pPr>
        <w:numPr>
          <w:ilvl w:val="0"/>
          <w:numId w:val="11"/>
        </w:numPr>
        <w:spacing w:after="200" w:line="276" w:lineRule="auto"/>
        <w:rPr>
          <w:rFonts w:ascii="Arial" w:hAnsi="Arial" w:cs="Arial"/>
          <w:sz w:val="24"/>
          <w:szCs w:val="24"/>
        </w:rPr>
      </w:pPr>
      <w:r w:rsidRPr="00A96033">
        <w:rPr>
          <w:rFonts w:ascii="Arial" w:hAnsi="Arial" w:cs="Arial"/>
          <w:sz w:val="24"/>
          <w:szCs w:val="24"/>
        </w:rPr>
        <w:t>www.lehrerfortbildung-bw.de/u_mks/musik/sek1/bp2016/</w:t>
      </w:r>
    </w:p>
    <w:p w14:paraId="3DA3A45C" w14:textId="77777777" w:rsidR="00412013" w:rsidRPr="00A96033" w:rsidRDefault="00412013" w:rsidP="00EC1258">
      <w:pPr>
        <w:numPr>
          <w:ilvl w:val="0"/>
          <w:numId w:val="11"/>
        </w:numPr>
        <w:spacing w:after="200" w:line="276" w:lineRule="auto"/>
        <w:rPr>
          <w:rFonts w:ascii="Arial" w:hAnsi="Arial" w:cs="Arial"/>
          <w:sz w:val="24"/>
          <w:szCs w:val="24"/>
        </w:rPr>
      </w:pPr>
      <w:r w:rsidRPr="00A96033">
        <w:rPr>
          <w:rFonts w:ascii="Arial" w:hAnsi="Arial" w:cs="Arial"/>
          <w:sz w:val="24"/>
          <w:szCs w:val="24"/>
        </w:rPr>
        <w:t>www.faecher.lernnetz.de</w:t>
      </w:r>
    </w:p>
    <w:p w14:paraId="49E53A1C" w14:textId="77777777" w:rsidR="00412013" w:rsidRPr="00A96033" w:rsidRDefault="00412013" w:rsidP="00EC1258">
      <w:pPr>
        <w:numPr>
          <w:ilvl w:val="0"/>
          <w:numId w:val="11"/>
        </w:numPr>
        <w:spacing w:after="200" w:line="276" w:lineRule="auto"/>
        <w:rPr>
          <w:rFonts w:ascii="Arial" w:hAnsi="Arial" w:cs="Arial"/>
          <w:sz w:val="24"/>
          <w:szCs w:val="24"/>
        </w:rPr>
      </w:pPr>
      <w:r w:rsidRPr="00A96033">
        <w:rPr>
          <w:rFonts w:ascii="Arial" w:hAnsi="Arial" w:cs="Arial"/>
          <w:sz w:val="24"/>
          <w:szCs w:val="24"/>
        </w:rPr>
        <w:t xml:space="preserve">www.lehrklaenge.de </w:t>
      </w:r>
    </w:p>
    <w:p w14:paraId="79F31218" w14:textId="77777777" w:rsidR="00412013" w:rsidRPr="00A96033" w:rsidRDefault="00412013" w:rsidP="00412013">
      <w:pPr>
        <w:ind w:firstLine="708"/>
        <w:rPr>
          <w:rFonts w:ascii="Arial" w:hAnsi="Arial" w:cs="Arial"/>
          <w:sz w:val="24"/>
          <w:szCs w:val="24"/>
        </w:rPr>
      </w:pPr>
      <w:r w:rsidRPr="00A96033">
        <w:rPr>
          <w:rFonts w:ascii="Arial" w:hAnsi="Arial" w:cs="Arial"/>
          <w:sz w:val="24"/>
          <w:szCs w:val="24"/>
        </w:rPr>
        <w:t>(Online-Lehrgang für Musiktheorie)</w:t>
      </w:r>
    </w:p>
    <w:p w14:paraId="7D0A1F52" w14:textId="7CE547D9" w:rsidR="00412013" w:rsidRPr="00A96033" w:rsidRDefault="00EB4700" w:rsidP="00EC1258">
      <w:pPr>
        <w:numPr>
          <w:ilvl w:val="0"/>
          <w:numId w:val="11"/>
        </w:numPr>
        <w:spacing w:after="200" w:line="276" w:lineRule="auto"/>
        <w:rPr>
          <w:rFonts w:ascii="Arial" w:hAnsi="Arial" w:cs="Arial"/>
          <w:sz w:val="24"/>
          <w:szCs w:val="24"/>
        </w:rPr>
      </w:pPr>
      <w:r w:rsidRPr="00A96033">
        <w:rPr>
          <w:rFonts w:ascii="Arial" w:hAnsi="Arial" w:cs="Arial"/>
          <w:sz w:val="24"/>
          <w:szCs w:val="24"/>
        </w:rPr>
        <w:t>www.musikwissenschaften.de</w:t>
      </w:r>
    </w:p>
    <w:p w14:paraId="08608FB1" w14:textId="77777777" w:rsidR="00412013" w:rsidRPr="00A96033" w:rsidRDefault="00412013" w:rsidP="00412013">
      <w:pPr>
        <w:ind w:firstLine="708"/>
        <w:rPr>
          <w:rFonts w:ascii="Arial" w:hAnsi="Arial" w:cs="Arial"/>
          <w:sz w:val="24"/>
          <w:szCs w:val="24"/>
        </w:rPr>
      </w:pPr>
      <w:r w:rsidRPr="00A96033">
        <w:rPr>
          <w:rFonts w:ascii="Arial" w:hAnsi="Arial" w:cs="Arial"/>
          <w:sz w:val="24"/>
          <w:szCs w:val="24"/>
        </w:rPr>
        <w:lastRenderedPageBreak/>
        <w:t>(Interaktives Musiklernen, Intervalltraining, Gehörbildung usw)</w:t>
      </w:r>
    </w:p>
    <w:p w14:paraId="7B75395C" w14:textId="77777777" w:rsidR="00412013" w:rsidRPr="00A96033" w:rsidRDefault="00412013" w:rsidP="00EC1258">
      <w:pPr>
        <w:numPr>
          <w:ilvl w:val="0"/>
          <w:numId w:val="11"/>
        </w:numPr>
        <w:spacing w:after="200" w:line="276" w:lineRule="auto"/>
        <w:rPr>
          <w:rFonts w:ascii="Arial" w:hAnsi="Arial" w:cs="Arial"/>
          <w:sz w:val="24"/>
          <w:szCs w:val="24"/>
        </w:rPr>
      </w:pPr>
      <w:r w:rsidRPr="00A96033">
        <w:rPr>
          <w:rFonts w:ascii="Arial" w:hAnsi="Arial" w:cs="Arial"/>
          <w:sz w:val="24"/>
          <w:szCs w:val="24"/>
        </w:rPr>
        <w:t xml:space="preserve">www.musicademy.de </w:t>
      </w:r>
    </w:p>
    <w:p w14:paraId="5B268A3D" w14:textId="77777777" w:rsidR="00412013" w:rsidRPr="00A96033" w:rsidRDefault="00412013" w:rsidP="00412013">
      <w:pPr>
        <w:ind w:firstLine="708"/>
        <w:rPr>
          <w:rFonts w:ascii="Arial" w:hAnsi="Arial" w:cs="Arial"/>
          <w:sz w:val="24"/>
          <w:szCs w:val="24"/>
        </w:rPr>
      </w:pPr>
      <w:r w:rsidRPr="00A96033">
        <w:rPr>
          <w:rFonts w:ascii="Arial" w:hAnsi="Arial" w:cs="Arial"/>
          <w:sz w:val="24"/>
          <w:szCs w:val="24"/>
        </w:rPr>
        <w:t>(Interaktive Lernplattform Musik, Short Music Stories)</w:t>
      </w:r>
    </w:p>
    <w:p w14:paraId="70921DE6" w14:textId="77777777" w:rsidR="00412013" w:rsidRPr="00A96033" w:rsidRDefault="00412013" w:rsidP="00EC1258">
      <w:pPr>
        <w:numPr>
          <w:ilvl w:val="0"/>
          <w:numId w:val="11"/>
        </w:numPr>
        <w:spacing w:after="200" w:line="276" w:lineRule="auto"/>
        <w:rPr>
          <w:rFonts w:ascii="Arial" w:hAnsi="Arial" w:cs="Arial"/>
          <w:sz w:val="24"/>
          <w:szCs w:val="24"/>
        </w:rPr>
      </w:pPr>
      <w:r w:rsidRPr="00A96033">
        <w:rPr>
          <w:rFonts w:ascii="Arial" w:hAnsi="Arial" w:cs="Arial"/>
          <w:sz w:val="24"/>
          <w:szCs w:val="24"/>
        </w:rPr>
        <w:t xml:space="preserve">www.miz.org </w:t>
      </w:r>
    </w:p>
    <w:p w14:paraId="3091F54B" w14:textId="77777777" w:rsidR="00412013" w:rsidRPr="00A96033" w:rsidRDefault="00412013" w:rsidP="00412013">
      <w:pPr>
        <w:ind w:firstLine="708"/>
        <w:rPr>
          <w:rFonts w:ascii="Arial" w:hAnsi="Arial" w:cs="Arial"/>
          <w:sz w:val="24"/>
          <w:szCs w:val="24"/>
        </w:rPr>
      </w:pPr>
      <w:r w:rsidRPr="00A96033">
        <w:rPr>
          <w:rFonts w:ascii="Arial" w:hAnsi="Arial" w:cs="Arial"/>
          <w:sz w:val="24"/>
          <w:szCs w:val="24"/>
        </w:rPr>
        <w:t>(Deutsches Musikinformationszentrum)</w:t>
      </w:r>
    </w:p>
    <w:p w14:paraId="6A7C1815" w14:textId="77777777" w:rsidR="00412013" w:rsidRPr="00A96033" w:rsidRDefault="00412013" w:rsidP="00EC1258">
      <w:pPr>
        <w:numPr>
          <w:ilvl w:val="0"/>
          <w:numId w:val="11"/>
        </w:numPr>
        <w:spacing w:after="200" w:line="276" w:lineRule="auto"/>
        <w:rPr>
          <w:rFonts w:ascii="Arial" w:hAnsi="Arial" w:cs="Arial"/>
          <w:sz w:val="24"/>
          <w:szCs w:val="24"/>
        </w:rPr>
      </w:pPr>
      <w:r w:rsidRPr="00A96033">
        <w:rPr>
          <w:rFonts w:ascii="Arial" w:hAnsi="Arial" w:cs="Arial"/>
          <w:sz w:val="24"/>
          <w:szCs w:val="24"/>
        </w:rPr>
        <w:t>www.neuemusikmedien.schulmusiker.info/materialien.htm</w:t>
      </w:r>
    </w:p>
    <w:p w14:paraId="35B4D5AA" w14:textId="77777777" w:rsidR="00412013" w:rsidRPr="00A96033" w:rsidRDefault="00412013" w:rsidP="00EC1258">
      <w:pPr>
        <w:numPr>
          <w:ilvl w:val="0"/>
          <w:numId w:val="11"/>
        </w:numPr>
        <w:spacing w:after="200" w:line="276" w:lineRule="auto"/>
        <w:rPr>
          <w:rFonts w:ascii="Arial" w:hAnsi="Arial" w:cs="Arial"/>
          <w:sz w:val="24"/>
          <w:szCs w:val="24"/>
        </w:rPr>
      </w:pPr>
      <w:r w:rsidRPr="00A96033">
        <w:rPr>
          <w:rFonts w:ascii="Arial" w:hAnsi="Arial" w:cs="Arial"/>
          <w:sz w:val="24"/>
          <w:szCs w:val="24"/>
        </w:rPr>
        <w:t xml:space="preserve">www.stadtklangnetz.de </w:t>
      </w:r>
    </w:p>
    <w:p w14:paraId="7575B425" w14:textId="77777777" w:rsidR="00412013" w:rsidRPr="00A96033" w:rsidRDefault="00412013" w:rsidP="00EC1258">
      <w:pPr>
        <w:numPr>
          <w:ilvl w:val="0"/>
          <w:numId w:val="11"/>
        </w:numPr>
        <w:spacing w:after="200" w:line="276" w:lineRule="auto"/>
        <w:rPr>
          <w:rFonts w:ascii="Arial" w:hAnsi="Arial" w:cs="Arial"/>
          <w:sz w:val="24"/>
          <w:szCs w:val="24"/>
        </w:rPr>
      </w:pPr>
      <w:r w:rsidRPr="00A96033">
        <w:rPr>
          <w:rFonts w:ascii="Arial" w:hAnsi="Arial" w:cs="Arial"/>
          <w:sz w:val="24"/>
          <w:szCs w:val="24"/>
        </w:rPr>
        <w:t>www.kinderstimmbildung.de/index_htm_files/funktionundpflege.pdf</w:t>
      </w:r>
    </w:p>
    <w:p w14:paraId="64792764" w14:textId="77777777" w:rsidR="00412013" w:rsidRPr="00A96033" w:rsidRDefault="00412013" w:rsidP="00412013"/>
    <w:p w14:paraId="434D0B89" w14:textId="7B26C498" w:rsidR="00555D1E" w:rsidRPr="00131C70" w:rsidRDefault="000363A9" w:rsidP="00131C70">
      <w:pPr>
        <w:pStyle w:val="berschrift3"/>
        <w:numPr>
          <w:ilvl w:val="0"/>
          <w:numId w:val="0"/>
        </w:numPr>
        <w:ind w:left="720" w:hanging="720"/>
        <w:rPr>
          <w:rFonts w:ascii="Arial" w:hAnsi="Arial" w:cs="Arial"/>
          <w:sz w:val="24"/>
        </w:rPr>
      </w:pPr>
      <w:bookmarkStart w:id="13" w:name="_Toc499801221"/>
      <w:r w:rsidRPr="00131C70">
        <w:rPr>
          <w:rFonts w:ascii="Arial" w:hAnsi="Arial" w:cs="Arial"/>
          <w:sz w:val="24"/>
        </w:rPr>
        <w:t xml:space="preserve">III.1.5 </w:t>
      </w:r>
      <w:r w:rsidR="00555D1E" w:rsidRPr="00131C70">
        <w:rPr>
          <w:rFonts w:ascii="Arial" w:hAnsi="Arial" w:cs="Arial"/>
          <w:sz w:val="24"/>
        </w:rPr>
        <w:t>Hilfreiche Materialien</w:t>
      </w:r>
      <w:bookmarkEnd w:id="13"/>
    </w:p>
    <w:p w14:paraId="6E04FFF2" w14:textId="77777777" w:rsidR="00412013" w:rsidRPr="00A96033" w:rsidRDefault="00412013" w:rsidP="00EC1258">
      <w:pPr>
        <w:numPr>
          <w:ilvl w:val="0"/>
          <w:numId w:val="12"/>
        </w:numPr>
        <w:spacing w:after="200" w:line="276" w:lineRule="auto"/>
        <w:rPr>
          <w:rFonts w:ascii="Arial" w:hAnsi="Arial" w:cs="Arial"/>
          <w:sz w:val="24"/>
          <w:szCs w:val="24"/>
        </w:rPr>
      </w:pPr>
      <w:r w:rsidRPr="00A96033">
        <w:rPr>
          <w:rFonts w:ascii="Arial" w:hAnsi="Arial" w:cs="Arial"/>
          <w:sz w:val="24"/>
          <w:szCs w:val="24"/>
        </w:rPr>
        <w:t>Selbsteinschätzungsbogen</w:t>
      </w:r>
    </w:p>
    <w:p w14:paraId="50DBD030" w14:textId="77777777" w:rsidR="00412013" w:rsidRPr="00A96033" w:rsidRDefault="00412013" w:rsidP="00EC1258">
      <w:pPr>
        <w:numPr>
          <w:ilvl w:val="0"/>
          <w:numId w:val="12"/>
        </w:numPr>
        <w:spacing w:after="200" w:line="276" w:lineRule="auto"/>
        <w:rPr>
          <w:rFonts w:ascii="Arial" w:hAnsi="Arial" w:cs="Arial"/>
          <w:sz w:val="24"/>
          <w:szCs w:val="24"/>
        </w:rPr>
      </w:pPr>
      <w:r w:rsidRPr="00A96033">
        <w:rPr>
          <w:rFonts w:ascii="Arial" w:hAnsi="Arial" w:cs="Arial"/>
          <w:sz w:val="24"/>
          <w:szCs w:val="24"/>
        </w:rPr>
        <w:t>Tonsatz – Möglichkeiten eines systematischen Aufbaus</w:t>
      </w:r>
    </w:p>
    <w:p w14:paraId="1BCEA339" w14:textId="77777777" w:rsidR="00412013" w:rsidRPr="00A96033" w:rsidRDefault="00412013" w:rsidP="00EC1258">
      <w:pPr>
        <w:numPr>
          <w:ilvl w:val="0"/>
          <w:numId w:val="12"/>
        </w:numPr>
        <w:spacing w:after="200" w:line="276" w:lineRule="auto"/>
        <w:rPr>
          <w:rFonts w:ascii="Arial" w:hAnsi="Arial" w:cs="Arial"/>
          <w:sz w:val="24"/>
          <w:szCs w:val="24"/>
        </w:rPr>
      </w:pPr>
      <w:r w:rsidRPr="00A96033">
        <w:rPr>
          <w:rFonts w:ascii="Arial" w:hAnsi="Arial" w:cs="Arial"/>
          <w:sz w:val="24"/>
          <w:szCs w:val="24"/>
        </w:rPr>
        <w:t>Synopsen</w:t>
      </w:r>
    </w:p>
    <w:p w14:paraId="615876C1" w14:textId="77777777" w:rsidR="00412013" w:rsidRPr="00A96033" w:rsidRDefault="00412013" w:rsidP="00EC1258">
      <w:pPr>
        <w:numPr>
          <w:ilvl w:val="0"/>
          <w:numId w:val="12"/>
        </w:numPr>
        <w:spacing w:after="200" w:line="276" w:lineRule="auto"/>
        <w:rPr>
          <w:rFonts w:ascii="Arial" w:hAnsi="Arial" w:cs="Arial"/>
          <w:sz w:val="24"/>
          <w:szCs w:val="24"/>
        </w:rPr>
      </w:pPr>
      <w:r w:rsidRPr="00A96033">
        <w:rPr>
          <w:rFonts w:ascii="Arial" w:hAnsi="Arial" w:cs="Arial"/>
          <w:sz w:val="24"/>
          <w:szCs w:val="24"/>
        </w:rPr>
        <w:t>Beispiel Verteilungspläne</w:t>
      </w:r>
    </w:p>
    <w:p w14:paraId="19D0BB08" w14:textId="77777777" w:rsidR="00412013" w:rsidRPr="00A96033" w:rsidRDefault="00412013" w:rsidP="00412013">
      <w:pPr>
        <w:ind w:left="360"/>
        <w:rPr>
          <w:rFonts w:ascii="Arial" w:hAnsi="Arial" w:cs="Arial"/>
          <w:sz w:val="24"/>
          <w:szCs w:val="24"/>
        </w:rPr>
      </w:pPr>
    </w:p>
    <w:p w14:paraId="06250073" w14:textId="387B9AEA" w:rsidR="00EB4700" w:rsidRPr="00A96033" w:rsidRDefault="00EB4700">
      <w:pPr>
        <w:rPr>
          <w:rFonts w:ascii="Arial" w:hAnsi="Arial" w:cs="Arial"/>
          <w:sz w:val="24"/>
          <w:szCs w:val="24"/>
        </w:rPr>
      </w:pPr>
      <w:r w:rsidRPr="00A96033">
        <w:rPr>
          <w:rFonts w:ascii="Arial" w:hAnsi="Arial" w:cs="Arial"/>
          <w:sz w:val="24"/>
          <w:szCs w:val="24"/>
        </w:rPr>
        <w:br w:type="page"/>
      </w:r>
    </w:p>
    <w:p w14:paraId="40DF8409" w14:textId="77777777" w:rsidR="00412013" w:rsidRPr="00A96033" w:rsidRDefault="00412013" w:rsidP="00412013">
      <w:pPr>
        <w:rPr>
          <w:b/>
          <w:sz w:val="28"/>
          <w:szCs w:val="28"/>
        </w:rPr>
      </w:pPr>
    </w:p>
    <w:tbl>
      <w:tblPr>
        <w:tblStyle w:val="Tabellenraster5"/>
        <w:tblW w:w="9876" w:type="dxa"/>
        <w:tblLook w:val="04A0" w:firstRow="1" w:lastRow="0" w:firstColumn="1" w:lastColumn="0" w:noHBand="0" w:noVBand="1"/>
      </w:tblPr>
      <w:tblGrid>
        <w:gridCol w:w="8131"/>
        <w:gridCol w:w="872"/>
        <w:gridCol w:w="873"/>
      </w:tblGrid>
      <w:tr w:rsidR="00412013" w:rsidRPr="00A96033" w14:paraId="06F9764F" w14:textId="77777777" w:rsidTr="00F27063">
        <w:trPr>
          <w:trHeight w:val="819"/>
        </w:trPr>
        <w:tc>
          <w:tcPr>
            <w:tcW w:w="8131" w:type="dxa"/>
            <w:shd w:val="clear" w:color="auto" w:fill="A6A6A6" w:themeFill="background1" w:themeFillShade="A6"/>
            <w:vAlign w:val="center"/>
          </w:tcPr>
          <w:p w14:paraId="59D92CF4" w14:textId="77777777" w:rsidR="00412013" w:rsidRPr="00A96033" w:rsidRDefault="00412013" w:rsidP="00412013">
            <w:pPr>
              <w:rPr>
                <w:b/>
                <w:sz w:val="28"/>
                <w:szCs w:val="28"/>
              </w:rPr>
            </w:pPr>
            <w:r w:rsidRPr="00A96033">
              <w:rPr>
                <w:b/>
                <w:sz w:val="28"/>
                <w:szCs w:val="28"/>
              </w:rPr>
              <w:t>„Ist Musik das richtige Profilfach für mich?“</w:t>
            </w:r>
          </w:p>
          <w:p w14:paraId="7B9E64C1" w14:textId="77777777" w:rsidR="00412013" w:rsidRPr="00A96033" w:rsidRDefault="00412013" w:rsidP="00412013">
            <w:pPr>
              <w:jc w:val="center"/>
              <w:rPr>
                <w:b/>
                <w:sz w:val="24"/>
                <w:szCs w:val="24"/>
              </w:rPr>
            </w:pPr>
            <w:r w:rsidRPr="00A96033">
              <w:t>Kreuze an, welche der unten aufgeführten Aussagen auf dich zutreffen!</w:t>
            </w:r>
          </w:p>
        </w:tc>
        <w:tc>
          <w:tcPr>
            <w:tcW w:w="872" w:type="dxa"/>
            <w:vAlign w:val="center"/>
          </w:tcPr>
          <w:p w14:paraId="068C3155" w14:textId="77777777" w:rsidR="00412013" w:rsidRPr="00A96033" w:rsidRDefault="00412013" w:rsidP="00412013">
            <w:pPr>
              <w:jc w:val="center"/>
            </w:pPr>
          </w:p>
          <w:p w14:paraId="4B4D4F0A" w14:textId="77777777" w:rsidR="00412013" w:rsidRPr="00A96033" w:rsidRDefault="00412013" w:rsidP="00412013">
            <w:pPr>
              <w:jc w:val="center"/>
            </w:pPr>
            <w:r w:rsidRPr="00A96033">
              <w:t>Ja</w:t>
            </w:r>
          </w:p>
          <w:p w14:paraId="6FDDFF35" w14:textId="77777777" w:rsidR="00412013" w:rsidRPr="00A96033" w:rsidRDefault="00412013" w:rsidP="00412013">
            <w:pPr>
              <w:jc w:val="center"/>
            </w:pPr>
          </w:p>
        </w:tc>
        <w:tc>
          <w:tcPr>
            <w:tcW w:w="873" w:type="dxa"/>
            <w:vAlign w:val="center"/>
          </w:tcPr>
          <w:p w14:paraId="32948685" w14:textId="77777777" w:rsidR="00412013" w:rsidRPr="00A96033" w:rsidRDefault="00412013" w:rsidP="00412013">
            <w:pPr>
              <w:jc w:val="center"/>
            </w:pPr>
            <w:r w:rsidRPr="00A96033">
              <w:t>Nein</w:t>
            </w:r>
          </w:p>
        </w:tc>
      </w:tr>
      <w:tr w:rsidR="00412013" w:rsidRPr="00A96033" w14:paraId="0D103DDA" w14:textId="77777777" w:rsidTr="00F27063">
        <w:trPr>
          <w:trHeight w:val="750"/>
        </w:trPr>
        <w:tc>
          <w:tcPr>
            <w:tcW w:w="8131" w:type="dxa"/>
            <w:vAlign w:val="center"/>
          </w:tcPr>
          <w:p w14:paraId="2B3C6DF2" w14:textId="77777777" w:rsidR="00412013" w:rsidRPr="00A96033" w:rsidRDefault="00412013" w:rsidP="00412013">
            <w:r w:rsidRPr="00A96033">
              <w:t>Ich höre gerne Musik.</w:t>
            </w:r>
          </w:p>
        </w:tc>
        <w:tc>
          <w:tcPr>
            <w:tcW w:w="872" w:type="dxa"/>
          </w:tcPr>
          <w:p w14:paraId="4852AE10" w14:textId="77777777" w:rsidR="00412013" w:rsidRPr="00A96033" w:rsidRDefault="00412013" w:rsidP="00412013"/>
        </w:tc>
        <w:tc>
          <w:tcPr>
            <w:tcW w:w="873" w:type="dxa"/>
          </w:tcPr>
          <w:p w14:paraId="26EC6ACA" w14:textId="77777777" w:rsidR="00412013" w:rsidRPr="00A96033" w:rsidRDefault="00412013" w:rsidP="00412013"/>
          <w:p w14:paraId="56C98C17" w14:textId="77777777" w:rsidR="00412013" w:rsidRPr="00A96033" w:rsidRDefault="00412013" w:rsidP="00412013"/>
        </w:tc>
      </w:tr>
      <w:tr w:rsidR="00412013" w:rsidRPr="00A96033" w14:paraId="12464B21" w14:textId="77777777" w:rsidTr="00F27063">
        <w:trPr>
          <w:trHeight w:val="729"/>
        </w:trPr>
        <w:tc>
          <w:tcPr>
            <w:tcW w:w="8131" w:type="dxa"/>
            <w:vAlign w:val="center"/>
          </w:tcPr>
          <w:p w14:paraId="43219276" w14:textId="77777777" w:rsidR="00412013" w:rsidRPr="00A96033" w:rsidRDefault="00412013" w:rsidP="00412013">
            <w:r w:rsidRPr="00A96033">
              <w:t>Ich singe im Musikunterricht gerne mit.</w:t>
            </w:r>
          </w:p>
        </w:tc>
        <w:tc>
          <w:tcPr>
            <w:tcW w:w="872" w:type="dxa"/>
          </w:tcPr>
          <w:p w14:paraId="79FC9088" w14:textId="77777777" w:rsidR="00412013" w:rsidRPr="00A96033" w:rsidRDefault="00412013" w:rsidP="00412013"/>
        </w:tc>
        <w:tc>
          <w:tcPr>
            <w:tcW w:w="873" w:type="dxa"/>
          </w:tcPr>
          <w:p w14:paraId="69419F2D" w14:textId="77777777" w:rsidR="00412013" w:rsidRPr="00A96033" w:rsidRDefault="00412013" w:rsidP="00412013"/>
          <w:p w14:paraId="15845F3C" w14:textId="77777777" w:rsidR="00412013" w:rsidRPr="00A96033" w:rsidRDefault="00412013" w:rsidP="00412013"/>
        </w:tc>
      </w:tr>
      <w:tr w:rsidR="00412013" w:rsidRPr="00A96033" w14:paraId="66277846" w14:textId="77777777" w:rsidTr="00F27063">
        <w:trPr>
          <w:trHeight w:val="750"/>
        </w:trPr>
        <w:tc>
          <w:tcPr>
            <w:tcW w:w="8131" w:type="dxa"/>
            <w:vAlign w:val="center"/>
          </w:tcPr>
          <w:p w14:paraId="2DBCEBA9" w14:textId="77777777" w:rsidR="00412013" w:rsidRPr="00A96033" w:rsidRDefault="00412013" w:rsidP="00412013">
            <w:r w:rsidRPr="00A96033">
              <w:t>Ich bin beim Musizieren gerne aktiv.</w:t>
            </w:r>
          </w:p>
        </w:tc>
        <w:tc>
          <w:tcPr>
            <w:tcW w:w="872" w:type="dxa"/>
          </w:tcPr>
          <w:p w14:paraId="43A96E7D" w14:textId="77777777" w:rsidR="00412013" w:rsidRPr="00A96033" w:rsidRDefault="00412013" w:rsidP="00412013"/>
        </w:tc>
        <w:tc>
          <w:tcPr>
            <w:tcW w:w="873" w:type="dxa"/>
          </w:tcPr>
          <w:p w14:paraId="56007ECF" w14:textId="77777777" w:rsidR="00412013" w:rsidRPr="00A96033" w:rsidRDefault="00412013" w:rsidP="00412013"/>
          <w:p w14:paraId="6C0DBD63" w14:textId="77777777" w:rsidR="00412013" w:rsidRPr="00A96033" w:rsidRDefault="00412013" w:rsidP="00412013"/>
        </w:tc>
      </w:tr>
      <w:tr w:rsidR="00412013" w:rsidRPr="00A96033" w14:paraId="4D6B0FCA" w14:textId="77777777" w:rsidTr="00F27063">
        <w:trPr>
          <w:trHeight w:val="729"/>
        </w:trPr>
        <w:tc>
          <w:tcPr>
            <w:tcW w:w="8131" w:type="dxa"/>
            <w:vAlign w:val="center"/>
          </w:tcPr>
          <w:p w14:paraId="133DF245" w14:textId="77777777" w:rsidR="00412013" w:rsidRPr="00A96033" w:rsidRDefault="00412013" w:rsidP="00412013">
            <w:r w:rsidRPr="00A96033">
              <w:t>Ich musiziere gerne in der Gruppe.</w:t>
            </w:r>
          </w:p>
        </w:tc>
        <w:tc>
          <w:tcPr>
            <w:tcW w:w="872" w:type="dxa"/>
          </w:tcPr>
          <w:p w14:paraId="4A83F691" w14:textId="77777777" w:rsidR="00412013" w:rsidRPr="00A96033" w:rsidRDefault="00412013" w:rsidP="00412013"/>
        </w:tc>
        <w:tc>
          <w:tcPr>
            <w:tcW w:w="873" w:type="dxa"/>
          </w:tcPr>
          <w:p w14:paraId="4396E6AD" w14:textId="77777777" w:rsidR="00412013" w:rsidRPr="00A96033" w:rsidRDefault="00412013" w:rsidP="00412013"/>
          <w:p w14:paraId="0F1C5810" w14:textId="77777777" w:rsidR="00412013" w:rsidRPr="00A96033" w:rsidRDefault="00412013" w:rsidP="00412013"/>
        </w:tc>
      </w:tr>
      <w:tr w:rsidR="00412013" w:rsidRPr="00A96033" w14:paraId="0C7C1476" w14:textId="77777777" w:rsidTr="00F27063">
        <w:trPr>
          <w:trHeight w:val="729"/>
        </w:trPr>
        <w:tc>
          <w:tcPr>
            <w:tcW w:w="8131" w:type="dxa"/>
            <w:vAlign w:val="center"/>
          </w:tcPr>
          <w:p w14:paraId="1F499825" w14:textId="77777777" w:rsidR="00412013" w:rsidRPr="00A96033" w:rsidRDefault="00412013" w:rsidP="00412013">
            <w:r w:rsidRPr="00A96033">
              <w:t>Ich kann Noten lesen.</w:t>
            </w:r>
          </w:p>
        </w:tc>
        <w:tc>
          <w:tcPr>
            <w:tcW w:w="872" w:type="dxa"/>
          </w:tcPr>
          <w:p w14:paraId="655E7C29" w14:textId="77777777" w:rsidR="00412013" w:rsidRPr="00A96033" w:rsidRDefault="00412013" w:rsidP="00412013"/>
        </w:tc>
        <w:tc>
          <w:tcPr>
            <w:tcW w:w="873" w:type="dxa"/>
          </w:tcPr>
          <w:p w14:paraId="74CE1DFD" w14:textId="77777777" w:rsidR="00412013" w:rsidRPr="00A96033" w:rsidRDefault="00412013" w:rsidP="00412013"/>
          <w:p w14:paraId="22615EBC" w14:textId="77777777" w:rsidR="00412013" w:rsidRPr="00A96033" w:rsidRDefault="00412013" w:rsidP="00412013"/>
        </w:tc>
      </w:tr>
      <w:tr w:rsidR="00412013" w:rsidRPr="00A96033" w14:paraId="2149EEF9" w14:textId="77777777" w:rsidTr="00F27063">
        <w:trPr>
          <w:trHeight w:val="750"/>
        </w:trPr>
        <w:tc>
          <w:tcPr>
            <w:tcW w:w="8131" w:type="dxa"/>
            <w:vAlign w:val="center"/>
          </w:tcPr>
          <w:p w14:paraId="0F29B542" w14:textId="77777777" w:rsidR="00412013" w:rsidRPr="00A96033" w:rsidRDefault="00412013" w:rsidP="00412013">
            <w:r w:rsidRPr="00A96033">
              <w:t>Ich beherrsche musikalische Fachbegriffe.</w:t>
            </w:r>
          </w:p>
        </w:tc>
        <w:tc>
          <w:tcPr>
            <w:tcW w:w="872" w:type="dxa"/>
          </w:tcPr>
          <w:p w14:paraId="4E1B55E7" w14:textId="77777777" w:rsidR="00412013" w:rsidRPr="00A96033" w:rsidRDefault="00412013" w:rsidP="00412013"/>
          <w:p w14:paraId="09BB7037" w14:textId="77777777" w:rsidR="00412013" w:rsidRPr="00A96033" w:rsidRDefault="00412013" w:rsidP="00412013"/>
        </w:tc>
        <w:tc>
          <w:tcPr>
            <w:tcW w:w="873" w:type="dxa"/>
          </w:tcPr>
          <w:p w14:paraId="76CC93AB" w14:textId="77777777" w:rsidR="00412013" w:rsidRPr="00A96033" w:rsidRDefault="00412013" w:rsidP="00412013"/>
        </w:tc>
      </w:tr>
      <w:tr w:rsidR="00412013" w:rsidRPr="00A96033" w14:paraId="3D1E6EFD" w14:textId="77777777" w:rsidTr="00F27063">
        <w:trPr>
          <w:trHeight w:val="729"/>
        </w:trPr>
        <w:tc>
          <w:tcPr>
            <w:tcW w:w="8131" w:type="dxa"/>
            <w:vAlign w:val="center"/>
          </w:tcPr>
          <w:p w14:paraId="2C619702" w14:textId="77777777" w:rsidR="00412013" w:rsidRPr="00A96033" w:rsidRDefault="00412013" w:rsidP="00412013">
            <w:r w:rsidRPr="00A96033">
              <w:t>Ich bin aufgeschlossen gegenüber „fremder“ Musik.</w:t>
            </w:r>
          </w:p>
        </w:tc>
        <w:tc>
          <w:tcPr>
            <w:tcW w:w="872" w:type="dxa"/>
          </w:tcPr>
          <w:p w14:paraId="36EAE552" w14:textId="77777777" w:rsidR="00412013" w:rsidRPr="00A96033" w:rsidRDefault="00412013" w:rsidP="00412013"/>
        </w:tc>
        <w:tc>
          <w:tcPr>
            <w:tcW w:w="873" w:type="dxa"/>
          </w:tcPr>
          <w:p w14:paraId="6C6C3A1A" w14:textId="77777777" w:rsidR="00412013" w:rsidRPr="00A96033" w:rsidRDefault="00412013" w:rsidP="00412013"/>
          <w:p w14:paraId="0EFDE3F2" w14:textId="77777777" w:rsidR="00412013" w:rsidRPr="00A96033" w:rsidRDefault="00412013" w:rsidP="00412013"/>
        </w:tc>
      </w:tr>
      <w:tr w:rsidR="00412013" w:rsidRPr="00A96033" w14:paraId="7AC3AED5" w14:textId="77777777" w:rsidTr="00F27063">
        <w:trPr>
          <w:trHeight w:val="750"/>
        </w:trPr>
        <w:tc>
          <w:tcPr>
            <w:tcW w:w="8131" w:type="dxa"/>
            <w:vAlign w:val="center"/>
          </w:tcPr>
          <w:p w14:paraId="5394C2F7" w14:textId="77777777" w:rsidR="00412013" w:rsidRPr="00A96033" w:rsidRDefault="00412013" w:rsidP="00412013">
            <w:r w:rsidRPr="00A96033">
              <w:t>Ich bin bereit auch außerhalb des Musikunterrichts zu üben.</w:t>
            </w:r>
          </w:p>
        </w:tc>
        <w:tc>
          <w:tcPr>
            <w:tcW w:w="872" w:type="dxa"/>
          </w:tcPr>
          <w:p w14:paraId="0D085C85" w14:textId="77777777" w:rsidR="00412013" w:rsidRPr="00A96033" w:rsidRDefault="00412013" w:rsidP="00412013"/>
        </w:tc>
        <w:tc>
          <w:tcPr>
            <w:tcW w:w="873" w:type="dxa"/>
          </w:tcPr>
          <w:p w14:paraId="14D2052E" w14:textId="77777777" w:rsidR="00412013" w:rsidRPr="00A96033" w:rsidRDefault="00412013" w:rsidP="00412013"/>
          <w:p w14:paraId="581D654A" w14:textId="77777777" w:rsidR="00412013" w:rsidRPr="00A96033" w:rsidRDefault="00412013" w:rsidP="00412013"/>
        </w:tc>
      </w:tr>
      <w:tr w:rsidR="00412013" w:rsidRPr="00A96033" w14:paraId="152E961B" w14:textId="77777777" w:rsidTr="00F27063">
        <w:trPr>
          <w:trHeight w:val="729"/>
        </w:trPr>
        <w:tc>
          <w:tcPr>
            <w:tcW w:w="8131" w:type="dxa"/>
            <w:vAlign w:val="center"/>
          </w:tcPr>
          <w:p w14:paraId="4017113F" w14:textId="0C7C1EBB" w:rsidR="00412013" w:rsidRPr="00A96033" w:rsidRDefault="00412013" w:rsidP="00412013">
            <w:r w:rsidRPr="00A96033">
              <w:t>Ich bin bereit, auch bei Veranstaltungen außerhalb der Schulzeit auf</w:t>
            </w:r>
            <w:r w:rsidR="00E34DCC">
              <w:t>zu</w:t>
            </w:r>
            <w:r w:rsidRPr="00A96033">
              <w:t xml:space="preserve">treten. </w:t>
            </w:r>
          </w:p>
        </w:tc>
        <w:tc>
          <w:tcPr>
            <w:tcW w:w="872" w:type="dxa"/>
          </w:tcPr>
          <w:p w14:paraId="4FFD7F11" w14:textId="77777777" w:rsidR="00412013" w:rsidRPr="00A96033" w:rsidRDefault="00412013" w:rsidP="00412013"/>
        </w:tc>
        <w:tc>
          <w:tcPr>
            <w:tcW w:w="873" w:type="dxa"/>
          </w:tcPr>
          <w:p w14:paraId="4B009F91" w14:textId="77777777" w:rsidR="00412013" w:rsidRPr="00A96033" w:rsidRDefault="00412013" w:rsidP="00412013"/>
          <w:p w14:paraId="71F66932" w14:textId="77777777" w:rsidR="00412013" w:rsidRPr="00A96033" w:rsidRDefault="00412013" w:rsidP="00412013"/>
        </w:tc>
      </w:tr>
      <w:tr w:rsidR="00412013" w:rsidRPr="00A96033" w14:paraId="1FF3A754" w14:textId="77777777" w:rsidTr="00F27063">
        <w:trPr>
          <w:trHeight w:val="750"/>
        </w:trPr>
        <w:tc>
          <w:tcPr>
            <w:tcW w:w="8131" w:type="dxa"/>
            <w:vAlign w:val="center"/>
          </w:tcPr>
          <w:p w14:paraId="374155DD" w14:textId="77777777" w:rsidR="00412013" w:rsidRPr="00A96033" w:rsidRDefault="00412013" w:rsidP="00412013">
            <w:r w:rsidRPr="00A96033">
              <w:t>Ich bewege mich gerne zu Musik.</w:t>
            </w:r>
          </w:p>
        </w:tc>
        <w:tc>
          <w:tcPr>
            <w:tcW w:w="872" w:type="dxa"/>
          </w:tcPr>
          <w:p w14:paraId="6087C0C5" w14:textId="77777777" w:rsidR="00412013" w:rsidRPr="00A96033" w:rsidRDefault="00412013" w:rsidP="00412013"/>
        </w:tc>
        <w:tc>
          <w:tcPr>
            <w:tcW w:w="873" w:type="dxa"/>
          </w:tcPr>
          <w:p w14:paraId="52FB3C54" w14:textId="77777777" w:rsidR="00412013" w:rsidRPr="00A96033" w:rsidRDefault="00412013" w:rsidP="00412013"/>
          <w:p w14:paraId="0B463889" w14:textId="77777777" w:rsidR="00412013" w:rsidRPr="00A96033" w:rsidRDefault="00412013" w:rsidP="00412013"/>
        </w:tc>
      </w:tr>
      <w:tr w:rsidR="00412013" w:rsidRPr="00A96033" w14:paraId="30DD9542" w14:textId="77777777" w:rsidTr="00F27063">
        <w:trPr>
          <w:trHeight w:val="729"/>
        </w:trPr>
        <w:tc>
          <w:tcPr>
            <w:tcW w:w="8131" w:type="dxa"/>
            <w:vAlign w:val="center"/>
          </w:tcPr>
          <w:p w14:paraId="616706E6" w14:textId="77777777" w:rsidR="00412013" w:rsidRPr="00A96033" w:rsidRDefault="00412013" w:rsidP="00412013">
            <w:r w:rsidRPr="00A96033">
              <w:t>Ich musiziere auch in meiner Freizeit.</w:t>
            </w:r>
          </w:p>
        </w:tc>
        <w:tc>
          <w:tcPr>
            <w:tcW w:w="872" w:type="dxa"/>
          </w:tcPr>
          <w:p w14:paraId="48808709" w14:textId="77777777" w:rsidR="00412013" w:rsidRPr="00A96033" w:rsidRDefault="00412013" w:rsidP="00412013"/>
        </w:tc>
        <w:tc>
          <w:tcPr>
            <w:tcW w:w="873" w:type="dxa"/>
          </w:tcPr>
          <w:p w14:paraId="05C94A2D" w14:textId="77777777" w:rsidR="00412013" w:rsidRPr="00A96033" w:rsidRDefault="00412013" w:rsidP="00412013"/>
          <w:p w14:paraId="162F5506" w14:textId="77777777" w:rsidR="00412013" w:rsidRPr="00A96033" w:rsidRDefault="00412013" w:rsidP="00412013"/>
        </w:tc>
      </w:tr>
      <w:tr w:rsidR="00412013" w:rsidRPr="00A96033" w14:paraId="2C7B8A32" w14:textId="77777777" w:rsidTr="00F27063">
        <w:trPr>
          <w:trHeight w:val="750"/>
        </w:trPr>
        <w:tc>
          <w:tcPr>
            <w:tcW w:w="8131" w:type="dxa"/>
            <w:vAlign w:val="center"/>
          </w:tcPr>
          <w:p w14:paraId="3FB3C2CB" w14:textId="77777777" w:rsidR="00412013" w:rsidRPr="00A96033" w:rsidRDefault="00412013" w:rsidP="00412013">
            <w:r w:rsidRPr="00A96033">
              <w:t>Ich tanze auch in meiner Freizeit.</w:t>
            </w:r>
          </w:p>
        </w:tc>
        <w:tc>
          <w:tcPr>
            <w:tcW w:w="872" w:type="dxa"/>
          </w:tcPr>
          <w:p w14:paraId="6E44B9F7" w14:textId="77777777" w:rsidR="00412013" w:rsidRPr="00A96033" w:rsidRDefault="00412013" w:rsidP="00412013"/>
        </w:tc>
        <w:tc>
          <w:tcPr>
            <w:tcW w:w="873" w:type="dxa"/>
          </w:tcPr>
          <w:p w14:paraId="5D9F18DD" w14:textId="77777777" w:rsidR="00412013" w:rsidRPr="00A96033" w:rsidRDefault="00412013" w:rsidP="00412013"/>
          <w:p w14:paraId="3B89B1EC" w14:textId="77777777" w:rsidR="00412013" w:rsidRPr="00A96033" w:rsidRDefault="00412013" w:rsidP="00412013"/>
        </w:tc>
      </w:tr>
      <w:tr w:rsidR="00412013" w:rsidRPr="00A96033" w14:paraId="65F13F13" w14:textId="77777777" w:rsidTr="00F27063">
        <w:trPr>
          <w:trHeight w:val="729"/>
        </w:trPr>
        <w:tc>
          <w:tcPr>
            <w:tcW w:w="8131" w:type="dxa"/>
            <w:vAlign w:val="center"/>
          </w:tcPr>
          <w:p w14:paraId="1A716361" w14:textId="465B94DC" w:rsidR="00412013" w:rsidRPr="00A96033" w:rsidRDefault="00412013" w:rsidP="00412013">
            <w:r w:rsidRPr="00A96033">
              <w:t>Ich kann selbstständig und zielgerichtet längerfristige Aufgaben bearbeiten.</w:t>
            </w:r>
          </w:p>
        </w:tc>
        <w:tc>
          <w:tcPr>
            <w:tcW w:w="872" w:type="dxa"/>
          </w:tcPr>
          <w:p w14:paraId="0AFE3118" w14:textId="77777777" w:rsidR="00412013" w:rsidRPr="00A96033" w:rsidRDefault="00412013" w:rsidP="00412013"/>
        </w:tc>
        <w:tc>
          <w:tcPr>
            <w:tcW w:w="873" w:type="dxa"/>
          </w:tcPr>
          <w:p w14:paraId="54AE29AE" w14:textId="77777777" w:rsidR="00412013" w:rsidRPr="00A96033" w:rsidRDefault="00412013" w:rsidP="00412013"/>
          <w:p w14:paraId="3881C863" w14:textId="77777777" w:rsidR="00412013" w:rsidRPr="00A96033" w:rsidRDefault="00412013" w:rsidP="00412013"/>
        </w:tc>
      </w:tr>
      <w:tr w:rsidR="00412013" w:rsidRPr="00A96033" w14:paraId="10C0915B" w14:textId="77777777" w:rsidTr="00F27063">
        <w:trPr>
          <w:trHeight w:val="750"/>
        </w:trPr>
        <w:tc>
          <w:tcPr>
            <w:tcW w:w="8131" w:type="dxa"/>
            <w:vAlign w:val="center"/>
          </w:tcPr>
          <w:p w14:paraId="730DB62F" w14:textId="77777777" w:rsidR="00412013" w:rsidRPr="00A96033" w:rsidRDefault="00412013" w:rsidP="00412013">
            <w:r w:rsidRPr="00A96033">
              <w:t>Mein Ordner ist vollständig und ordentlich geführt.</w:t>
            </w:r>
          </w:p>
        </w:tc>
        <w:tc>
          <w:tcPr>
            <w:tcW w:w="872" w:type="dxa"/>
          </w:tcPr>
          <w:p w14:paraId="701313B2" w14:textId="77777777" w:rsidR="00412013" w:rsidRPr="00A96033" w:rsidRDefault="00412013" w:rsidP="00412013"/>
          <w:p w14:paraId="26E77FCA" w14:textId="77777777" w:rsidR="00412013" w:rsidRPr="00A96033" w:rsidRDefault="00412013" w:rsidP="00412013"/>
        </w:tc>
        <w:tc>
          <w:tcPr>
            <w:tcW w:w="873" w:type="dxa"/>
          </w:tcPr>
          <w:p w14:paraId="1A1E200F" w14:textId="77777777" w:rsidR="00412013" w:rsidRPr="00A96033" w:rsidRDefault="00412013" w:rsidP="00412013"/>
        </w:tc>
      </w:tr>
      <w:tr w:rsidR="00412013" w:rsidRPr="00A96033" w14:paraId="6A4A2E76" w14:textId="77777777" w:rsidTr="00F27063">
        <w:trPr>
          <w:trHeight w:val="750"/>
        </w:trPr>
        <w:tc>
          <w:tcPr>
            <w:tcW w:w="8131" w:type="dxa"/>
            <w:vAlign w:val="center"/>
          </w:tcPr>
          <w:p w14:paraId="4695027C" w14:textId="77777777" w:rsidR="00412013" w:rsidRPr="00A96033" w:rsidRDefault="00412013" w:rsidP="00412013">
            <w:r w:rsidRPr="00A96033">
              <w:t>…</w:t>
            </w:r>
          </w:p>
          <w:p w14:paraId="4997F270" w14:textId="77777777" w:rsidR="00412013" w:rsidRPr="00A96033" w:rsidRDefault="00412013" w:rsidP="00412013"/>
        </w:tc>
        <w:tc>
          <w:tcPr>
            <w:tcW w:w="872" w:type="dxa"/>
          </w:tcPr>
          <w:p w14:paraId="653C8961" w14:textId="77777777" w:rsidR="00412013" w:rsidRPr="00A96033" w:rsidRDefault="00412013" w:rsidP="00412013"/>
        </w:tc>
        <w:tc>
          <w:tcPr>
            <w:tcW w:w="873" w:type="dxa"/>
          </w:tcPr>
          <w:p w14:paraId="5E6F2E25" w14:textId="77777777" w:rsidR="00412013" w:rsidRPr="00A96033" w:rsidRDefault="00412013" w:rsidP="00412013"/>
        </w:tc>
      </w:tr>
    </w:tbl>
    <w:p w14:paraId="3AE549B9" w14:textId="77777777" w:rsidR="00412013" w:rsidRPr="00A96033" w:rsidRDefault="00412013" w:rsidP="00412013"/>
    <w:p w14:paraId="094A046B" w14:textId="77777777" w:rsidR="00412013" w:rsidRPr="00A96033" w:rsidRDefault="00412013" w:rsidP="00412013">
      <w:pPr>
        <w:rPr>
          <w:rFonts w:ascii="Arial" w:hAnsi="Arial" w:cs="Arial"/>
          <w:sz w:val="24"/>
          <w:szCs w:val="24"/>
        </w:rPr>
        <w:sectPr w:rsidR="00412013" w:rsidRPr="00A96033" w:rsidSect="00D24A13">
          <w:headerReference w:type="even" r:id="rId24"/>
          <w:headerReference w:type="default" r:id="rId25"/>
          <w:footerReference w:type="even" r:id="rId26"/>
          <w:footerReference w:type="default" r:id="rId27"/>
          <w:headerReference w:type="first" r:id="rId28"/>
          <w:footerReference w:type="first" r:id="rId29"/>
          <w:pgSz w:w="11906" w:h="16838"/>
          <w:pgMar w:top="1417" w:right="1417" w:bottom="1134" w:left="1417" w:header="708" w:footer="708" w:gutter="0"/>
          <w:pgNumType w:start="0"/>
          <w:cols w:space="708"/>
          <w:titlePg/>
          <w:docGrid w:linePitch="360"/>
        </w:sectPr>
      </w:pPr>
    </w:p>
    <w:p w14:paraId="779837E9" w14:textId="7C8C9C3A" w:rsidR="00412013" w:rsidRPr="00A96033" w:rsidRDefault="00412013" w:rsidP="00412013">
      <w:pPr>
        <w:spacing w:after="0"/>
        <w:rPr>
          <w:rFonts w:ascii="Calibri" w:eastAsia="Calibri" w:hAnsi="Calibri" w:cs="Times New Roman"/>
          <w:b/>
          <w:sz w:val="32"/>
          <w:szCs w:val="32"/>
        </w:rPr>
      </w:pPr>
      <w:r w:rsidRPr="00A96033">
        <w:rPr>
          <w:rFonts w:ascii="Calibri" w:eastAsia="Calibri" w:hAnsi="Calibri" w:cs="Times New Roman"/>
          <w:b/>
          <w:sz w:val="32"/>
          <w:szCs w:val="32"/>
        </w:rPr>
        <w:lastRenderedPageBreak/>
        <w:t xml:space="preserve">Tonsatz und </w:t>
      </w:r>
      <w:r w:rsidR="00E66193">
        <w:rPr>
          <w:rFonts w:ascii="Calibri" w:eastAsia="Calibri" w:hAnsi="Calibri" w:cs="Times New Roman"/>
          <w:b/>
          <w:sz w:val="32"/>
          <w:szCs w:val="32"/>
        </w:rPr>
        <w:t xml:space="preserve">Gehörbildung – </w:t>
      </w:r>
      <w:r w:rsidR="002713DE">
        <w:rPr>
          <w:rFonts w:ascii="Calibri" w:eastAsia="Calibri" w:hAnsi="Calibri" w:cs="Times New Roman"/>
          <w:b/>
          <w:sz w:val="32"/>
          <w:szCs w:val="32"/>
        </w:rPr>
        <w:t>GEMEINSCHAFTSSCHULE</w:t>
      </w:r>
      <w:r w:rsidR="00E66193">
        <w:rPr>
          <w:rFonts w:ascii="Calibri" w:eastAsia="Calibri" w:hAnsi="Calibri" w:cs="Times New Roman"/>
          <w:b/>
          <w:sz w:val="32"/>
          <w:szCs w:val="32"/>
        </w:rPr>
        <w:t>-Profil Musik/</w:t>
      </w:r>
      <w:r w:rsidRPr="00A96033">
        <w:rPr>
          <w:rFonts w:ascii="Calibri" w:eastAsia="Calibri" w:hAnsi="Calibri" w:cs="Times New Roman"/>
          <w:b/>
          <w:sz w:val="32"/>
          <w:szCs w:val="32"/>
        </w:rPr>
        <w:t>E-Niveau – Möglichkeiten eines systematischen Aufbaus</w:t>
      </w:r>
    </w:p>
    <w:p w14:paraId="25A5EAF2" w14:textId="77777777" w:rsidR="00412013" w:rsidRPr="00A96033" w:rsidRDefault="00412013" w:rsidP="00412013">
      <w:pPr>
        <w:spacing w:after="0"/>
        <w:rPr>
          <w:rFonts w:ascii="Calibri" w:eastAsia="Calibri" w:hAnsi="Calibri" w:cs="Times New Roman"/>
        </w:rPr>
      </w:pPr>
    </w:p>
    <w:p w14:paraId="6932FEC8" w14:textId="77777777" w:rsidR="00412013" w:rsidRPr="00A96033" w:rsidRDefault="00412013" w:rsidP="00412013">
      <w:pPr>
        <w:spacing w:after="0"/>
        <w:rPr>
          <w:rFonts w:ascii="Calibri" w:eastAsia="Calibri" w:hAnsi="Calibri" w:cs="Times New Roman"/>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0"/>
        <w:gridCol w:w="6210"/>
        <w:gridCol w:w="4032"/>
        <w:gridCol w:w="3869"/>
      </w:tblGrid>
      <w:tr w:rsidR="00412013" w:rsidRPr="00A96033" w14:paraId="2105B7E9" w14:textId="77777777" w:rsidTr="00EB4700">
        <w:tc>
          <w:tcPr>
            <w:tcW w:w="1242" w:type="dxa"/>
            <w:vMerge w:val="restart"/>
          </w:tcPr>
          <w:p w14:paraId="646539B0" w14:textId="77777777" w:rsidR="00412013" w:rsidRPr="00A96033" w:rsidRDefault="00412013" w:rsidP="00412013">
            <w:pPr>
              <w:jc w:val="center"/>
              <w:rPr>
                <w:rFonts w:ascii="Calibri" w:eastAsia="Calibri" w:hAnsi="Calibri"/>
              </w:rPr>
            </w:pPr>
          </w:p>
        </w:tc>
        <w:tc>
          <w:tcPr>
            <w:tcW w:w="6379" w:type="dxa"/>
            <w:vMerge w:val="restart"/>
            <w:shd w:val="clear" w:color="auto" w:fill="BFBFBF"/>
          </w:tcPr>
          <w:p w14:paraId="1A62F885" w14:textId="77777777" w:rsidR="00412013" w:rsidRPr="00A96033" w:rsidRDefault="00412013" w:rsidP="00412013">
            <w:pPr>
              <w:jc w:val="center"/>
              <w:rPr>
                <w:rFonts w:ascii="Calibri" w:eastAsia="Calibri" w:hAnsi="Calibri"/>
                <w:b/>
              </w:rPr>
            </w:pPr>
            <w:r w:rsidRPr="00A96033">
              <w:rPr>
                <w:rFonts w:ascii="Calibri" w:eastAsia="Calibri" w:hAnsi="Calibri"/>
                <w:b/>
              </w:rPr>
              <w:t>Harmonielehre/Tonsatz</w:t>
            </w:r>
          </w:p>
        </w:tc>
        <w:tc>
          <w:tcPr>
            <w:tcW w:w="8080" w:type="dxa"/>
            <w:gridSpan w:val="2"/>
            <w:shd w:val="clear" w:color="auto" w:fill="BFBFBF"/>
          </w:tcPr>
          <w:p w14:paraId="61E4C927" w14:textId="77777777" w:rsidR="00412013" w:rsidRPr="00A96033" w:rsidRDefault="00412013" w:rsidP="00412013">
            <w:pPr>
              <w:jc w:val="center"/>
              <w:rPr>
                <w:rFonts w:ascii="Calibri" w:eastAsia="Calibri" w:hAnsi="Calibri"/>
                <w:b/>
              </w:rPr>
            </w:pPr>
            <w:r w:rsidRPr="00A96033">
              <w:rPr>
                <w:rFonts w:ascii="Calibri" w:eastAsia="Calibri" w:hAnsi="Calibri"/>
                <w:b/>
              </w:rPr>
              <w:t>Gehörbildung</w:t>
            </w:r>
          </w:p>
        </w:tc>
      </w:tr>
      <w:tr w:rsidR="00412013" w:rsidRPr="00A96033" w14:paraId="5A79669F" w14:textId="77777777" w:rsidTr="00EB4700">
        <w:tc>
          <w:tcPr>
            <w:tcW w:w="1242" w:type="dxa"/>
            <w:vMerge/>
          </w:tcPr>
          <w:p w14:paraId="736D17D8" w14:textId="77777777" w:rsidR="00412013" w:rsidRPr="00A96033" w:rsidRDefault="00412013" w:rsidP="00412013">
            <w:pPr>
              <w:jc w:val="center"/>
              <w:rPr>
                <w:rFonts w:ascii="Calibri" w:eastAsia="Calibri" w:hAnsi="Calibri"/>
              </w:rPr>
            </w:pPr>
          </w:p>
        </w:tc>
        <w:tc>
          <w:tcPr>
            <w:tcW w:w="6379" w:type="dxa"/>
            <w:vMerge/>
            <w:shd w:val="clear" w:color="auto" w:fill="BFBFBF"/>
          </w:tcPr>
          <w:p w14:paraId="3B38AE22" w14:textId="77777777" w:rsidR="00412013" w:rsidRPr="00A96033" w:rsidRDefault="00412013" w:rsidP="00412013">
            <w:pPr>
              <w:jc w:val="center"/>
              <w:rPr>
                <w:rFonts w:ascii="Calibri" w:eastAsia="Calibri" w:hAnsi="Calibri"/>
              </w:rPr>
            </w:pPr>
          </w:p>
        </w:tc>
        <w:tc>
          <w:tcPr>
            <w:tcW w:w="4111" w:type="dxa"/>
            <w:shd w:val="clear" w:color="auto" w:fill="BFBFBF"/>
          </w:tcPr>
          <w:p w14:paraId="087D2127" w14:textId="77777777" w:rsidR="00412013" w:rsidRPr="00A96033" w:rsidRDefault="00412013" w:rsidP="00412013">
            <w:pPr>
              <w:jc w:val="center"/>
              <w:rPr>
                <w:rFonts w:ascii="Calibri" w:eastAsia="Calibri" w:hAnsi="Calibri"/>
                <w:i/>
              </w:rPr>
            </w:pPr>
            <w:r w:rsidRPr="00A96033">
              <w:rPr>
                <w:rFonts w:ascii="Calibri" w:eastAsia="Calibri" w:hAnsi="Calibri"/>
                <w:i/>
              </w:rPr>
              <w:t>melodisch/harmonisch</w:t>
            </w:r>
          </w:p>
        </w:tc>
        <w:tc>
          <w:tcPr>
            <w:tcW w:w="3969" w:type="dxa"/>
            <w:shd w:val="clear" w:color="auto" w:fill="BFBFBF"/>
          </w:tcPr>
          <w:p w14:paraId="436D7DA1" w14:textId="77777777" w:rsidR="00412013" w:rsidRPr="00A96033" w:rsidRDefault="00412013" w:rsidP="00412013">
            <w:pPr>
              <w:jc w:val="center"/>
              <w:rPr>
                <w:rFonts w:ascii="Calibri" w:eastAsia="Calibri" w:hAnsi="Calibri"/>
                <w:i/>
              </w:rPr>
            </w:pPr>
            <w:r w:rsidRPr="00A96033">
              <w:rPr>
                <w:rFonts w:ascii="Calibri" w:eastAsia="Calibri" w:hAnsi="Calibri"/>
                <w:i/>
              </w:rPr>
              <w:t>rhythmisch</w:t>
            </w:r>
          </w:p>
        </w:tc>
      </w:tr>
      <w:tr w:rsidR="00412013" w:rsidRPr="00A96033" w14:paraId="326BAA3C" w14:textId="77777777" w:rsidTr="00EB4700">
        <w:tc>
          <w:tcPr>
            <w:tcW w:w="1242" w:type="dxa"/>
            <w:shd w:val="clear" w:color="auto" w:fill="D9D9D9"/>
          </w:tcPr>
          <w:p w14:paraId="7E62D97E" w14:textId="77777777" w:rsidR="00412013" w:rsidRPr="00A96033" w:rsidRDefault="00412013" w:rsidP="00412013">
            <w:pPr>
              <w:rPr>
                <w:rFonts w:ascii="Calibri" w:eastAsia="Calibri" w:hAnsi="Calibri"/>
                <w:b/>
              </w:rPr>
            </w:pPr>
            <w:r w:rsidRPr="00A96033">
              <w:rPr>
                <w:rFonts w:ascii="Calibri" w:eastAsia="Calibri" w:hAnsi="Calibri"/>
              </w:rPr>
              <w:t xml:space="preserve">Kl. 8/1 </w:t>
            </w:r>
            <w:r w:rsidRPr="00A96033">
              <w:rPr>
                <w:rFonts w:ascii="Calibri" w:eastAsia="Calibri" w:hAnsi="Calibri"/>
                <w:b/>
              </w:rPr>
              <w:t>Grundlagen</w:t>
            </w:r>
          </w:p>
          <w:p w14:paraId="313EC104" w14:textId="77777777" w:rsidR="00412013" w:rsidRPr="00A96033" w:rsidRDefault="00412013" w:rsidP="00412013">
            <w:pPr>
              <w:rPr>
                <w:rFonts w:ascii="Calibri" w:eastAsia="Calibri" w:hAnsi="Calibri"/>
                <w:sz w:val="10"/>
                <w:szCs w:val="10"/>
              </w:rPr>
            </w:pPr>
          </w:p>
          <w:p w14:paraId="4F7F953D" w14:textId="5FAD63AC" w:rsidR="00412013" w:rsidRPr="00A96033" w:rsidRDefault="00412013" w:rsidP="00412013">
            <w:pPr>
              <w:rPr>
                <w:rFonts w:ascii="Calibri" w:eastAsia="Calibri" w:hAnsi="Calibri"/>
                <w:i/>
                <w:sz w:val="16"/>
                <w:szCs w:val="16"/>
              </w:rPr>
            </w:pPr>
          </w:p>
        </w:tc>
        <w:tc>
          <w:tcPr>
            <w:tcW w:w="6379" w:type="dxa"/>
          </w:tcPr>
          <w:p w14:paraId="6C8D1661" w14:textId="77777777" w:rsidR="00412013" w:rsidRPr="00A96033" w:rsidRDefault="00412013" w:rsidP="00412013">
            <w:pPr>
              <w:ind w:left="154" w:hanging="121"/>
              <w:rPr>
                <w:rFonts w:ascii="Calibri" w:eastAsia="Calibri" w:hAnsi="Calibri"/>
                <w:sz w:val="20"/>
              </w:rPr>
            </w:pPr>
            <w:r w:rsidRPr="00A96033">
              <w:rPr>
                <w:rFonts w:ascii="Calibri" w:eastAsia="Calibri" w:hAnsi="Calibri"/>
                <w:sz w:val="20"/>
              </w:rPr>
              <w:t>Wiederholung Skalen Dur/Moll</w:t>
            </w:r>
          </w:p>
          <w:p w14:paraId="7BA0838A" w14:textId="77777777" w:rsidR="00412013" w:rsidRPr="00A96033" w:rsidRDefault="00412013" w:rsidP="00412013">
            <w:pPr>
              <w:ind w:left="154" w:hanging="121"/>
              <w:rPr>
                <w:rFonts w:ascii="Calibri" w:eastAsia="Calibri" w:hAnsi="Calibri"/>
                <w:sz w:val="20"/>
              </w:rPr>
            </w:pPr>
            <w:r w:rsidRPr="00A96033">
              <w:rPr>
                <w:rFonts w:ascii="Calibri" w:eastAsia="Calibri" w:hAnsi="Calibri"/>
                <w:sz w:val="20"/>
              </w:rPr>
              <w:t>Wiederholung Intervalle</w:t>
            </w:r>
          </w:p>
          <w:p w14:paraId="57E35285" w14:textId="77777777" w:rsidR="00412013" w:rsidRPr="00A96033" w:rsidRDefault="00412013" w:rsidP="00412013">
            <w:pPr>
              <w:ind w:left="154" w:hanging="121"/>
              <w:rPr>
                <w:rFonts w:ascii="Calibri" w:eastAsia="Calibri" w:hAnsi="Calibri"/>
                <w:sz w:val="10"/>
                <w:szCs w:val="10"/>
              </w:rPr>
            </w:pPr>
          </w:p>
          <w:p w14:paraId="46E1AF3A" w14:textId="77777777" w:rsidR="00412013" w:rsidRPr="00A96033" w:rsidRDefault="00412013" w:rsidP="00412013">
            <w:pPr>
              <w:ind w:left="154" w:hanging="121"/>
              <w:rPr>
                <w:rFonts w:ascii="Calibri" w:eastAsia="Calibri" w:hAnsi="Calibri"/>
                <w:sz w:val="20"/>
              </w:rPr>
            </w:pPr>
            <w:r w:rsidRPr="00A96033">
              <w:rPr>
                <w:rFonts w:ascii="Calibri" w:eastAsia="Calibri" w:hAnsi="Calibri"/>
                <w:sz w:val="20"/>
              </w:rPr>
              <w:t>Bildung von Dur- und Moll-Dreiklängen in Grundstellung und Umkehrungen</w:t>
            </w:r>
          </w:p>
          <w:p w14:paraId="5B0C2806" w14:textId="77777777" w:rsidR="00412013" w:rsidRPr="00A96033" w:rsidRDefault="00412013" w:rsidP="00412013">
            <w:pPr>
              <w:ind w:left="154" w:hanging="121"/>
              <w:rPr>
                <w:rFonts w:ascii="Calibri" w:eastAsia="Calibri" w:hAnsi="Calibri"/>
                <w:sz w:val="10"/>
                <w:szCs w:val="10"/>
              </w:rPr>
            </w:pPr>
          </w:p>
          <w:p w14:paraId="7C6853DB" w14:textId="77777777" w:rsidR="00412013" w:rsidRPr="00A96033" w:rsidRDefault="00412013" w:rsidP="00412013">
            <w:pPr>
              <w:ind w:left="154" w:hanging="121"/>
              <w:rPr>
                <w:rFonts w:ascii="Calibri" w:eastAsia="Calibri" w:hAnsi="Calibri"/>
                <w:sz w:val="20"/>
              </w:rPr>
            </w:pPr>
            <w:r w:rsidRPr="00A96033">
              <w:rPr>
                <w:rFonts w:ascii="Calibri" w:eastAsia="Calibri" w:hAnsi="Calibri"/>
                <w:sz w:val="20"/>
              </w:rPr>
              <w:t>Wiederholung und Übung Bassschlüssel</w:t>
            </w:r>
          </w:p>
        </w:tc>
        <w:tc>
          <w:tcPr>
            <w:tcW w:w="4111" w:type="dxa"/>
          </w:tcPr>
          <w:p w14:paraId="4965E50E" w14:textId="77777777" w:rsidR="00412013" w:rsidRPr="00A96033" w:rsidRDefault="00412013" w:rsidP="00412013">
            <w:pPr>
              <w:ind w:left="175" w:hanging="175"/>
              <w:rPr>
                <w:rFonts w:ascii="Calibri" w:eastAsia="Calibri" w:hAnsi="Calibri"/>
                <w:sz w:val="20"/>
              </w:rPr>
            </w:pPr>
            <w:r w:rsidRPr="00A96033">
              <w:rPr>
                <w:rFonts w:ascii="Calibri" w:eastAsia="Calibri" w:hAnsi="Calibri"/>
                <w:sz w:val="20"/>
              </w:rPr>
              <w:t>Tonleitern Dur und Moll unterscheiden</w:t>
            </w:r>
          </w:p>
          <w:p w14:paraId="65112486" w14:textId="77777777" w:rsidR="00412013" w:rsidRPr="00A96033" w:rsidRDefault="00412013" w:rsidP="00412013">
            <w:pPr>
              <w:ind w:left="175" w:hanging="175"/>
              <w:rPr>
                <w:rFonts w:ascii="Calibri" w:eastAsia="Calibri" w:hAnsi="Calibri"/>
                <w:sz w:val="20"/>
              </w:rPr>
            </w:pPr>
          </w:p>
          <w:p w14:paraId="5DB30BBC" w14:textId="77777777" w:rsidR="00412013" w:rsidRPr="00A96033" w:rsidRDefault="00412013" w:rsidP="00412013">
            <w:pPr>
              <w:ind w:left="175" w:hanging="175"/>
              <w:rPr>
                <w:rFonts w:ascii="Calibri" w:eastAsia="Calibri" w:hAnsi="Calibri"/>
                <w:sz w:val="20"/>
              </w:rPr>
            </w:pPr>
            <w:r w:rsidRPr="00A96033">
              <w:rPr>
                <w:rFonts w:ascii="Calibri" w:eastAsia="Calibri" w:hAnsi="Calibri"/>
                <w:sz w:val="20"/>
              </w:rPr>
              <w:t>Konsonanz/Dissonanz</w:t>
            </w:r>
          </w:p>
          <w:p w14:paraId="38D60A15" w14:textId="77777777" w:rsidR="00412013" w:rsidRPr="00A96033" w:rsidRDefault="00412013" w:rsidP="00412013">
            <w:pPr>
              <w:ind w:left="175" w:hanging="175"/>
              <w:rPr>
                <w:rFonts w:ascii="Calibri" w:eastAsia="Calibri" w:hAnsi="Calibri"/>
                <w:sz w:val="10"/>
                <w:szCs w:val="10"/>
              </w:rPr>
            </w:pPr>
          </w:p>
          <w:p w14:paraId="064D98DB" w14:textId="77777777" w:rsidR="00412013" w:rsidRPr="00A96033" w:rsidRDefault="00412013" w:rsidP="00412013">
            <w:pPr>
              <w:ind w:left="175" w:hanging="175"/>
              <w:rPr>
                <w:rFonts w:ascii="Calibri" w:eastAsia="Calibri" w:hAnsi="Calibri"/>
                <w:sz w:val="20"/>
              </w:rPr>
            </w:pPr>
            <w:r w:rsidRPr="00A96033">
              <w:rPr>
                <w:rFonts w:ascii="Calibri" w:eastAsia="Calibri" w:hAnsi="Calibri"/>
                <w:sz w:val="20"/>
              </w:rPr>
              <w:t xml:space="preserve">Dreiklänge in Grundstellung unterscheiden: Dur/Moll/dissonant </w:t>
            </w:r>
          </w:p>
        </w:tc>
        <w:tc>
          <w:tcPr>
            <w:tcW w:w="3969" w:type="dxa"/>
          </w:tcPr>
          <w:p w14:paraId="69EDB923" w14:textId="77777777" w:rsidR="00412013" w:rsidRPr="00A96033" w:rsidRDefault="00412013" w:rsidP="00412013">
            <w:pPr>
              <w:ind w:left="181" w:hanging="181"/>
              <w:rPr>
                <w:rFonts w:ascii="Calibri" w:eastAsia="Calibri" w:hAnsi="Calibri"/>
                <w:sz w:val="20"/>
              </w:rPr>
            </w:pPr>
            <w:r w:rsidRPr="00A96033">
              <w:rPr>
                <w:rFonts w:ascii="Calibri" w:eastAsia="Calibri" w:hAnsi="Calibri"/>
                <w:sz w:val="20"/>
              </w:rPr>
              <w:t>4/4-, 3/4-, 2/4-Takt: Taktarten hörend erkennen</w:t>
            </w:r>
          </w:p>
          <w:p w14:paraId="5FE45AAA" w14:textId="77777777" w:rsidR="00412013" w:rsidRPr="00A96033" w:rsidRDefault="00412013" w:rsidP="00412013">
            <w:pPr>
              <w:ind w:left="181" w:hanging="181"/>
              <w:rPr>
                <w:rFonts w:ascii="Calibri" w:eastAsia="Calibri" w:hAnsi="Calibri"/>
                <w:sz w:val="20"/>
              </w:rPr>
            </w:pPr>
          </w:p>
          <w:p w14:paraId="56771BA0" w14:textId="77777777" w:rsidR="00412013" w:rsidRPr="00A96033" w:rsidRDefault="00412013" w:rsidP="00412013">
            <w:pPr>
              <w:ind w:left="181" w:hanging="181"/>
              <w:rPr>
                <w:rFonts w:ascii="Calibri" w:eastAsia="Calibri" w:hAnsi="Calibri"/>
                <w:sz w:val="20"/>
              </w:rPr>
            </w:pPr>
            <w:r w:rsidRPr="00A96033">
              <w:rPr>
                <w:rFonts w:ascii="Calibri" w:eastAsia="Calibri" w:hAnsi="Calibri"/>
                <w:sz w:val="20"/>
              </w:rPr>
              <w:t>Punktierungen und Synkopen auf 1/8-Basis</w:t>
            </w:r>
          </w:p>
        </w:tc>
      </w:tr>
      <w:tr w:rsidR="00412013" w:rsidRPr="00A96033" w14:paraId="183FE071" w14:textId="77777777" w:rsidTr="00EB4700">
        <w:tc>
          <w:tcPr>
            <w:tcW w:w="1242" w:type="dxa"/>
            <w:shd w:val="clear" w:color="auto" w:fill="D9D9D9"/>
          </w:tcPr>
          <w:p w14:paraId="676E82DB" w14:textId="77777777" w:rsidR="00412013" w:rsidRPr="00A96033" w:rsidRDefault="00412013" w:rsidP="00412013">
            <w:pPr>
              <w:rPr>
                <w:rFonts w:ascii="Calibri" w:eastAsia="Calibri" w:hAnsi="Calibri"/>
              </w:rPr>
            </w:pPr>
            <w:r w:rsidRPr="00A96033">
              <w:rPr>
                <w:rFonts w:ascii="Calibri" w:eastAsia="Calibri" w:hAnsi="Calibri"/>
              </w:rPr>
              <w:t xml:space="preserve">Kl. 8/2 </w:t>
            </w:r>
          </w:p>
          <w:p w14:paraId="159EFB34" w14:textId="77777777" w:rsidR="00412013" w:rsidRPr="00A96033" w:rsidRDefault="00412013" w:rsidP="00412013">
            <w:pPr>
              <w:rPr>
                <w:rFonts w:ascii="Calibri" w:eastAsia="Calibri" w:hAnsi="Calibri"/>
                <w:b/>
              </w:rPr>
            </w:pPr>
            <w:r w:rsidRPr="00A96033">
              <w:rPr>
                <w:rFonts w:ascii="Calibri" w:eastAsia="Calibri" w:hAnsi="Calibri"/>
                <w:b/>
              </w:rPr>
              <w:t>Stufen und Funktionen</w:t>
            </w:r>
          </w:p>
          <w:p w14:paraId="0F17C619" w14:textId="77777777" w:rsidR="00412013" w:rsidRPr="00A96033" w:rsidRDefault="00412013" w:rsidP="00412013">
            <w:pPr>
              <w:rPr>
                <w:rFonts w:ascii="Calibri" w:eastAsia="Calibri" w:hAnsi="Calibri"/>
                <w:sz w:val="10"/>
                <w:szCs w:val="10"/>
              </w:rPr>
            </w:pPr>
          </w:p>
          <w:p w14:paraId="1E175625" w14:textId="19D5B273" w:rsidR="00412013" w:rsidRPr="00A96033" w:rsidRDefault="00412013" w:rsidP="00412013">
            <w:pPr>
              <w:rPr>
                <w:rFonts w:ascii="Calibri" w:eastAsia="Calibri" w:hAnsi="Calibri"/>
                <w:i/>
                <w:sz w:val="16"/>
                <w:szCs w:val="16"/>
              </w:rPr>
            </w:pPr>
          </w:p>
        </w:tc>
        <w:tc>
          <w:tcPr>
            <w:tcW w:w="6379" w:type="dxa"/>
          </w:tcPr>
          <w:p w14:paraId="0050919A" w14:textId="77777777" w:rsidR="00412013" w:rsidRPr="00A96033" w:rsidRDefault="00412013" w:rsidP="00412013">
            <w:pPr>
              <w:ind w:left="154" w:hanging="121"/>
              <w:rPr>
                <w:rFonts w:ascii="Calibri" w:eastAsia="Calibri" w:hAnsi="Calibri"/>
                <w:sz w:val="20"/>
              </w:rPr>
            </w:pPr>
            <w:r w:rsidRPr="00A96033">
              <w:rPr>
                <w:rFonts w:ascii="Calibri" w:eastAsia="Calibri" w:hAnsi="Calibri"/>
                <w:sz w:val="20"/>
              </w:rPr>
              <w:t>Bildung leitereigener Dreiklänge in Dur- und Moll-Tonarten</w:t>
            </w:r>
          </w:p>
          <w:p w14:paraId="2DEE715A" w14:textId="77777777" w:rsidR="00412013" w:rsidRPr="00A96033" w:rsidRDefault="00412013" w:rsidP="00412013">
            <w:pPr>
              <w:ind w:left="154" w:hanging="121"/>
              <w:rPr>
                <w:rFonts w:ascii="Calibri" w:eastAsia="Calibri" w:hAnsi="Calibri"/>
                <w:sz w:val="10"/>
                <w:szCs w:val="10"/>
              </w:rPr>
            </w:pPr>
          </w:p>
          <w:p w14:paraId="2F7F4A36" w14:textId="77777777" w:rsidR="00412013" w:rsidRPr="00A96033" w:rsidRDefault="00412013" w:rsidP="00412013">
            <w:pPr>
              <w:ind w:left="154" w:hanging="121"/>
              <w:rPr>
                <w:rFonts w:ascii="Calibri" w:eastAsia="Calibri" w:hAnsi="Calibri"/>
                <w:sz w:val="20"/>
              </w:rPr>
            </w:pPr>
            <w:r w:rsidRPr="00A96033">
              <w:rPr>
                <w:rFonts w:ascii="Calibri" w:eastAsia="Calibri" w:hAnsi="Calibri"/>
                <w:sz w:val="20"/>
              </w:rPr>
              <w:t>Einführung von Hauptdreiklängen (Stufen- und Funktionstheorie), in verschiedenen Tonarten bilden und erkennen</w:t>
            </w:r>
          </w:p>
          <w:p w14:paraId="414ECA8A" w14:textId="77777777" w:rsidR="00412013" w:rsidRPr="00A96033" w:rsidRDefault="00412013" w:rsidP="00412013">
            <w:pPr>
              <w:ind w:left="154" w:hanging="121"/>
              <w:rPr>
                <w:rFonts w:ascii="Calibri" w:eastAsia="Calibri" w:hAnsi="Calibri"/>
                <w:sz w:val="10"/>
                <w:szCs w:val="10"/>
              </w:rPr>
            </w:pPr>
          </w:p>
          <w:p w14:paraId="06BCF092" w14:textId="77777777" w:rsidR="00412013" w:rsidRPr="00A96033" w:rsidRDefault="00412013" w:rsidP="00412013">
            <w:pPr>
              <w:ind w:left="154" w:hanging="121"/>
              <w:rPr>
                <w:rFonts w:ascii="Calibri" w:eastAsia="Calibri" w:hAnsi="Calibri"/>
                <w:sz w:val="20"/>
              </w:rPr>
            </w:pPr>
            <w:r w:rsidRPr="00A96033">
              <w:rPr>
                <w:rFonts w:ascii="Calibri" w:eastAsia="Calibri" w:hAnsi="Calibri"/>
                <w:sz w:val="20"/>
              </w:rPr>
              <w:t>eventuell Harmonisch Moll (mit Dur-Dominante)</w:t>
            </w:r>
          </w:p>
        </w:tc>
        <w:tc>
          <w:tcPr>
            <w:tcW w:w="4111" w:type="dxa"/>
          </w:tcPr>
          <w:p w14:paraId="1965BBC0" w14:textId="77777777" w:rsidR="00412013" w:rsidRPr="00A96033" w:rsidRDefault="00412013" w:rsidP="00412013">
            <w:pPr>
              <w:ind w:left="175" w:hanging="175"/>
              <w:rPr>
                <w:rFonts w:ascii="Calibri" w:eastAsia="Calibri" w:hAnsi="Calibri"/>
                <w:sz w:val="20"/>
              </w:rPr>
            </w:pPr>
            <w:r w:rsidRPr="00A96033">
              <w:rPr>
                <w:rFonts w:ascii="Calibri" w:eastAsia="Calibri" w:hAnsi="Calibri"/>
                <w:sz w:val="20"/>
              </w:rPr>
              <w:t>Intervalle:</w:t>
            </w:r>
          </w:p>
          <w:p w14:paraId="6EE07CC1" w14:textId="77777777" w:rsidR="00412013" w:rsidRPr="00A96033" w:rsidRDefault="00412013" w:rsidP="00412013">
            <w:pPr>
              <w:ind w:left="175" w:hanging="175"/>
              <w:rPr>
                <w:rFonts w:ascii="Calibri" w:eastAsia="Calibri" w:hAnsi="Calibri"/>
                <w:sz w:val="20"/>
              </w:rPr>
            </w:pPr>
            <w:r w:rsidRPr="00A96033">
              <w:rPr>
                <w:rFonts w:ascii="Calibri" w:eastAsia="Calibri" w:hAnsi="Calibri"/>
                <w:sz w:val="20"/>
              </w:rPr>
              <w:t>Unterscheidung große/kleine Terz</w:t>
            </w:r>
          </w:p>
          <w:p w14:paraId="351EE74F" w14:textId="77777777" w:rsidR="00412013" w:rsidRPr="00A96033" w:rsidRDefault="00412013" w:rsidP="00412013">
            <w:pPr>
              <w:ind w:left="175" w:hanging="175"/>
              <w:rPr>
                <w:rFonts w:ascii="Calibri" w:eastAsia="Calibri" w:hAnsi="Calibri"/>
                <w:sz w:val="20"/>
              </w:rPr>
            </w:pPr>
            <w:r w:rsidRPr="00A96033">
              <w:rPr>
                <w:rFonts w:ascii="Calibri" w:eastAsia="Calibri" w:hAnsi="Calibri"/>
                <w:sz w:val="20"/>
              </w:rPr>
              <w:t>Unterscheidung Quarte/Quinte</w:t>
            </w:r>
          </w:p>
          <w:p w14:paraId="7D9C8A73" w14:textId="77777777" w:rsidR="00412013" w:rsidRPr="00A96033" w:rsidRDefault="00412013" w:rsidP="00412013">
            <w:pPr>
              <w:ind w:left="175" w:hanging="175"/>
              <w:rPr>
                <w:rFonts w:ascii="Calibri" w:eastAsia="Calibri" w:hAnsi="Calibri"/>
                <w:i/>
                <w:sz w:val="20"/>
              </w:rPr>
            </w:pPr>
          </w:p>
          <w:p w14:paraId="79786C4A" w14:textId="77777777" w:rsidR="00412013" w:rsidRPr="00A96033" w:rsidRDefault="00412013" w:rsidP="00412013">
            <w:pPr>
              <w:ind w:left="175" w:hanging="175"/>
              <w:rPr>
                <w:rFonts w:ascii="Calibri" w:eastAsia="Calibri" w:hAnsi="Calibri"/>
                <w:sz w:val="20"/>
              </w:rPr>
            </w:pPr>
            <w:r w:rsidRPr="00A96033">
              <w:rPr>
                <w:rFonts w:ascii="Calibri" w:eastAsia="Calibri" w:hAnsi="Calibri"/>
                <w:sz w:val="20"/>
              </w:rPr>
              <w:t>kurze Melodiediktate (tonal, nur Tonschritte)</w:t>
            </w:r>
          </w:p>
        </w:tc>
        <w:tc>
          <w:tcPr>
            <w:tcW w:w="3969" w:type="dxa"/>
          </w:tcPr>
          <w:p w14:paraId="1BDF3F4E" w14:textId="77777777" w:rsidR="00412013" w:rsidRPr="00A96033" w:rsidRDefault="00412013" w:rsidP="00412013">
            <w:pPr>
              <w:ind w:left="181" w:hanging="181"/>
              <w:rPr>
                <w:rFonts w:ascii="Calibri" w:eastAsia="Calibri" w:hAnsi="Calibri"/>
                <w:sz w:val="20"/>
              </w:rPr>
            </w:pPr>
            <w:r w:rsidRPr="00A96033">
              <w:rPr>
                <w:rFonts w:ascii="Calibri" w:eastAsia="Calibri" w:hAnsi="Calibri"/>
                <w:sz w:val="20"/>
              </w:rPr>
              <w:t>6/8-Takt</w:t>
            </w:r>
          </w:p>
          <w:p w14:paraId="5E8C66E1" w14:textId="77777777" w:rsidR="00412013" w:rsidRPr="00A96033" w:rsidRDefault="00412013" w:rsidP="00412013">
            <w:pPr>
              <w:ind w:left="181" w:hanging="181"/>
              <w:rPr>
                <w:rFonts w:ascii="Calibri" w:eastAsia="Calibri" w:hAnsi="Calibri"/>
                <w:sz w:val="20"/>
              </w:rPr>
            </w:pPr>
            <w:r w:rsidRPr="00A96033">
              <w:rPr>
                <w:rFonts w:ascii="Calibri" w:eastAsia="Calibri" w:hAnsi="Calibri"/>
                <w:sz w:val="20"/>
              </w:rPr>
              <w:t>Achtel-Triolen</w:t>
            </w:r>
          </w:p>
          <w:p w14:paraId="4B53B3E2" w14:textId="77777777" w:rsidR="00412013" w:rsidRPr="00A96033" w:rsidRDefault="00412013" w:rsidP="00412013">
            <w:pPr>
              <w:ind w:left="181" w:hanging="181"/>
              <w:rPr>
                <w:rFonts w:ascii="Calibri" w:eastAsia="Calibri" w:hAnsi="Calibri"/>
                <w:i/>
                <w:sz w:val="20"/>
              </w:rPr>
            </w:pPr>
          </w:p>
          <w:p w14:paraId="6528BF63" w14:textId="77777777" w:rsidR="00412013" w:rsidRPr="00A96033" w:rsidRDefault="00412013" w:rsidP="00412013">
            <w:pPr>
              <w:ind w:left="181" w:hanging="181"/>
              <w:rPr>
                <w:rFonts w:ascii="Calibri" w:eastAsia="Calibri" w:hAnsi="Calibri"/>
                <w:i/>
                <w:sz w:val="20"/>
              </w:rPr>
            </w:pPr>
          </w:p>
          <w:p w14:paraId="67433472" w14:textId="77777777" w:rsidR="00412013" w:rsidRPr="00A96033" w:rsidRDefault="00412013" w:rsidP="00412013">
            <w:pPr>
              <w:ind w:left="181" w:hanging="181"/>
              <w:rPr>
                <w:rFonts w:ascii="Calibri" w:eastAsia="Calibri" w:hAnsi="Calibri"/>
                <w:sz w:val="20"/>
              </w:rPr>
            </w:pPr>
            <w:r w:rsidRPr="00A96033">
              <w:rPr>
                <w:rFonts w:ascii="Calibri" w:eastAsia="Calibri" w:hAnsi="Calibri"/>
                <w:sz w:val="20"/>
              </w:rPr>
              <w:t>kurze Rhythmusdiktate</w:t>
            </w:r>
          </w:p>
        </w:tc>
      </w:tr>
      <w:tr w:rsidR="00412013" w:rsidRPr="00A96033" w14:paraId="4517E300" w14:textId="77777777" w:rsidTr="00EB4700">
        <w:tc>
          <w:tcPr>
            <w:tcW w:w="1242" w:type="dxa"/>
            <w:shd w:val="clear" w:color="auto" w:fill="D9D9D9"/>
          </w:tcPr>
          <w:p w14:paraId="65921F86" w14:textId="77777777" w:rsidR="00412013" w:rsidRPr="00A96033" w:rsidRDefault="00412013" w:rsidP="00412013">
            <w:pPr>
              <w:rPr>
                <w:rFonts w:ascii="Calibri" w:eastAsia="Calibri" w:hAnsi="Calibri"/>
                <w:b/>
              </w:rPr>
            </w:pPr>
            <w:r w:rsidRPr="00A96033">
              <w:rPr>
                <w:rFonts w:ascii="Calibri" w:eastAsia="Calibri" w:hAnsi="Calibri"/>
              </w:rPr>
              <w:t xml:space="preserve">Kl. 9/1 </w:t>
            </w:r>
            <w:r w:rsidRPr="00A96033">
              <w:rPr>
                <w:rFonts w:ascii="Calibri" w:eastAsia="Calibri" w:hAnsi="Calibri"/>
                <w:b/>
              </w:rPr>
              <w:t>Einfache Kadenzen</w:t>
            </w:r>
          </w:p>
          <w:p w14:paraId="31D034AB" w14:textId="77777777" w:rsidR="00412013" w:rsidRPr="00A96033" w:rsidRDefault="00412013" w:rsidP="00412013">
            <w:pPr>
              <w:rPr>
                <w:rFonts w:ascii="Calibri" w:eastAsia="Calibri" w:hAnsi="Calibri"/>
              </w:rPr>
            </w:pPr>
          </w:p>
          <w:p w14:paraId="1B81478F" w14:textId="362BAE02" w:rsidR="00412013" w:rsidRPr="00A96033" w:rsidRDefault="00412013" w:rsidP="00412013">
            <w:pPr>
              <w:rPr>
                <w:rFonts w:ascii="Calibri" w:eastAsia="Calibri" w:hAnsi="Calibri"/>
                <w:i/>
                <w:sz w:val="16"/>
                <w:szCs w:val="16"/>
              </w:rPr>
            </w:pPr>
          </w:p>
        </w:tc>
        <w:tc>
          <w:tcPr>
            <w:tcW w:w="6379" w:type="dxa"/>
          </w:tcPr>
          <w:p w14:paraId="49A2FEB5" w14:textId="77777777" w:rsidR="00412013" w:rsidRPr="00A96033" w:rsidRDefault="00412013" w:rsidP="00412013">
            <w:pPr>
              <w:ind w:left="154" w:hanging="121"/>
              <w:rPr>
                <w:rFonts w:ascii="Calibri" w:eastAsia="Calibri" w:hAnsi="Calibri"/>
                <w:sz w:val="20"/>
              </w:rPr>
            </w:pPr>
            <w:r w:rsidRPr="00A96033">
              <w:rPr>
                <w:rFonts w:ascii="Calibri" w:eastAsia="Calibri" w:hAnsi="Calibri"/>
                <w:sz w:val="20"/>
              </w:rPr>
              <w:t>Quintenzirkel</w:t>
            </w:r>
          </w:p>
          <w:p w14:paraId="0D1243B8" w14:textId="77777777" w:rsidR="00412013" w:rsidRPr="00A96033" w:rsidRDefault="00412013" w:rsidP="00412013">
            <w:pPr>
              <w:ind w:left="154" w:hanging="121"/>
              <w:rPr>
                <w:rFonts w:ascii="Calibri" w:eastAsia="Calibri" w:hAnsi="Calibri"/>
                <w:sz w:val="20"/>
              </w:rPr>
            </w:pPr>
          </w:p>
          <w:p w14:paraId="10BC94C8" w14:textId="77777777" w:rsidR="00412013" w:rsidRPr="00A96033" w:rsidRDefault="00412013" w:rsidP="00412013">
            <w:pPr>
              <w:ind w:left="154" w:hanging="121"/>
              <w:rPr>
                <w:rFonts w:ascii="Calibri" w:eastAsia="Calibri" w:hAnsi="Calibri"/>
                <w:sz w:val="20"/>
              </w:rPr>
            </w:pPr>
            <w:r w:rsidRPr="00A96033">
              <w:rPr>
                <w:rFonts w:ascii="Calibri" w:eastAsia="Calibri" w:hAnsi="Calibri"/>
                <w:sz w:val="20"/>
              </w:rPr>
              <w:t>Wiederholung Hauptdreiklänge, Einführung der Nebendreiklänge, Funktionsharmonik:</w:t>
            </w:r>
          </w:p>
          <w:p w14:paraId="2DA47335" w14:textId="77777777" w:rsidR="00412013" w:rsidRPr="00A96033" w:rsidRDefault="00412013" w:rsidP="00412013">
            <w:pPr>
              <w:ind w:left="154" w:hanging="121"/>
              <w:rPr>
                <w:rFonts w:ascii="Calibri" w:eastAsia="Calibri" w:hAnsi="Calibri"/>
                <w:sz w:val="20"/>
                <w:lang w:val="en-US"/>
              </w:rPr>
            </w:pPr>
            <w:r w:rsidRPr="00A96033">
              <w:rPr>
                <w:rFonts w:ascii="Calibri" w:eastAsia="Calibri" w:hAnsi="Calibri"/>
                <w:sz w:val="20"/>
              </w:rPr>
              <w:t xml:space="preserve">   </w:t>
            </w:r>
            <w:r w:rsidRPr="00A96033">
              <w:rPr>
                <w:rFonts w:ascii="Calibri" w:eastAsia="Calibri" w:hAnsi="Calibri"/>
                <w:sz w:val="20"/>
                <w:lang w:val="en-US"/>
              </w:rPr>
              <w:t>T, S, D, Tp, Sp, Dp</w:t>
            </w:r>
          </w:p>
          <w:p w14:paraId="18E474B9" w14:textId="77777777" w:rsidR="00412013" w:rsidRPr="00A96033" w:rsidRDefault="00412013" w:rsidP="00412013">
            <w:pPr>
              <w:ind w:left="154" w:hanging="121"/>
              <w:rPr>
                <w:rFonts w:ascii="Calibri" w:eastAsia="Calibri" w:hAnsi="Calibri"/>
                <w:sz w:val="20"/>
                <w:lang w:val="en-US"/>
              </w:rPr>
            </w:pPr>
            <w:r w:rsidRPr="00A96033">
              <w:rPr>
                <w:rFonts w:ascii="Calibri" w:eastAsia="Calibri" w:hAnsi="Calibri"/>
                <w:sz w:val="20"/>
                <w:lang w:val="en-US"/>
              </w:rPr>
              <w:lastRenderedPageBreak/>
              <w:t xml:space="preserve">   t, s, D, tP, sP, dP</w:t>
            </w:r>
          </w:p>
          <w:p w14:paraId="0F5EA717" w14:textId="77777777" w:rsidR="00412013" w:rsidRPr="00A96033" w:rsidRDefault="00412013" w:rsidP="00412013">
            <w:pPr>
              <w:ind w:left="154" w:hanging="121"/>
              <w:rPr>
                <w:rFonts w:ascii="Calibri" w:eastAsia="Calibri" w:hAnsi="Calibri"/>
                <w:sz w:val="20"/>
                <w:lang w:val="en-US"/>
              </w:rPr>
            </w:pPr>
          </w:p>
          <w:p w14:paraId="3D3CD494" w14:textId="77777777" w:rsidR="00412013" w:rsidRPr="00A96033" w:rsidRDefault="00412013" w:rsidP="00412013">
            <w:pPr>
              <w:ind w:left="154" w:hanging="121"/>
              <w:rPr>
                <w:rFonts w:ascii="Calibri" w:eastAsia="Calibri" w:hAnsi="Calibri"/>
                <w:sz w:val="20"/>
              </w:rPr>
            </w:pPr>
            <w:r w:rsidRPr="00A96033">
              <w:rPr>
                <w:rFonts w:ascii="Calibri" w:eastAsia="Calibri" w:hAnsi="Calibri"/>
                <w:sz w:val="20"/>
              </w:rPr>
              <w:t>Bildung einfacher Kadenzen, zunächst ohne Beachtung von Stimmführungsregeln</w:t>
            </w:r>
          </w:p>
        </w:tc>
        <w:tc>
          <w:tcPr>
            <w:tcW w:w="4111" w:type="dxa"/>
          </w:tcPr>
          <w:p w14:paraId="61B40695" w14:textId="77777777" w:rsidR="00412013" w:rsidRPr="00A96033" w:rsidRDefault="00412013" w:rsidP="00412013">
            <w:pPr>
              <w:ind w:left="175" w:hanging="175"/>
              <w:rPr>
                <w:rFonts w:ascii="Calibri" w:eastAsia="Calibri" w:hAnsi="Calibri"/>
                <w:sz w:val="20"/>
              </w:rPr>
            </w:pPr>
            <w:r w:rsidRPr="00A96033">
              <w:rPr>
                <w:rFonts w:ascii="Calibri" w:eastAsia="Calibri" w:hAnsi="Calibri"/>
                <w:sz w:val="20"/>
              </w:rPr>
              <w:lastRenderedPageBreak/>
              <w:t>Intervalle:</w:t>
            </w:r>
          </w:p>
          <w:p w14:paraId="526D73A5" w14:textId="77777777" w:rsidR="00412013" w:rsidRPr="00A96033" w:rsidRDefault="00412013" w:rsidP="00412013">
            <w:pPr>
              <w:ind w:left="175" w:hanging="175"/>
              <w:rPr>
                <w:rFonts w:ascii="Calibri" w:eastAsia="Calibri" w:hAnsi="Calibri"/>
                <w:sz w:val="20"/>
              </w:rPr>
            </w:pPr>
            <w:r w:rsidRPr="00A96033">
              <w:rPr>
                <w:rFonts w:ascii="Calibri" w:eastAsia="Calibri" w:hAnsi="Calibri"/>
                <w:sz w:val="20"/>
              </w:rPr>
              <w:t>Terzen und Sexten (groß und klein)</w:t>
            </w:r>
          </w:p>
          <w:p w14:paraId="4BFA61E6" w14:textId="77777777" w:rsidR="00412013" w:rsidRPr="00A96033" w:rsidRDefault="00412013" w:rsidP="00412013">
            <w:pPr>
              <w:ind w:left="175" w:hanging="175"/>
              <w:rPr>
                <w:rFonts w:ascii="Calibri" w:eastAsia="Calibri" w:hAnsi="Calibri"/>
                <w:sz w:val="20"/>
              </w:rPr>
            </w:pPr>
            <w:r w:rsidRPr="00A96033">
              <w:rPr>
                <w:rFonts w:ascii="Calibri" w:eastAsia="Calibri" w:hAnsi="Calibri"/>
                <w:sz w:val="20"/>
              </w:rPr>
              <w:t>Sekunden und Septimen</w:t>
            </w:r>
          </w:p>
          <w:p w14:paraId="5F8A900A" w14:textId="77777777" w:rsidR="00412013" w:rsidRPr="00A96033" w:rsidRDefault="00412013" w:rsidP="00412013">
            <w:pPr>
              <w:ind w:left="175" w:hanging="175"/>
              <w:rPr>
                <w:rFonts w:ascii="Calibri" w:eastAsia="Calibri" w:hAnsi="Calibri"/>
                <w:i/>
                <w:sz w:val="20"/>
              </w:rPr>
            </w:pPr>
          </w:p>
          <w:p w14:paraId="61C4C784" w14:textId="77777777" w:rsidR="00412013" w:rsidRPr="00A96033" w:rsidRDefault="00412013" w:rsidP="00412013">
            <w:pPr>
              <w:ind w:left="175" w:hanging="175"/>
              <w:rPr>
                <w:rFonts w:ascii="Calibri" w:eastAsia="Calibri" w:hAnsi="Calibri"/>
                <w:sz w:val="20"/>
              </w:rPr>
            </w:pPr>
            <w:r w:rsidRPr="00A96033">
              <w:rPr>
                <w:rFonts w:ascii="Calibri" w:eastAsia="Calibri" w:hAnsi="Calibri"/>
                <w:sz w:val="20"/>
              </w:rPr>
              <w:t xml:space="preserve">kurze Melodiediktate (tonal in Dur, auch mit </w:t>
            </w:r>
            <w:r w:rsidRPr="00A96033">
              <w:rPr>
                <w:rFonts w:ascii="Calibri" w:eastAsia="Calibri" w:hAnsi="Calibri"/>
                <w:sz w:val="20"/>
              </w:rPr>
              <w:lastRenderedPageBreak/>
              <w:t>Sprüngen)</w:t>
            </w:r>
          </w:p>
        </w:tc>
        <w:tc>
          <w:tcPr>
            <w:tcW w:w="3969" w:type="dxa"/>
          </w:tcPr>
          <w:p w14:paraId="552704C5" w14:textId="77777777" w:rsidR="00412013" w:rsidRPr="00A96033" w:rsidRDefault="00412013" w:rsidP="00412013">
            <w:pPr>
              <w:ind w:left="181" w:hanging="181"/>
              <w:rPr>
                <w:rFonts w:ascii="Calibri" w:eastAsia="Calibri" w:hAnsi="Calibri"/>
                <w:sz w:val="20"/>
              </w:rPr>
            </w:pPr>
            <w:r w:rsidRPr="00A96033">
              <w:rPr>
                <w:rFonts w:ascii="Calibri" w:eastAsia="Calibri" w:hAnsi="Calibri"/>
                <w:sz w:val="20"/>
              </w:rPr>
              <w:lastRenderedPageBreak/>
              <w:t>Unterteilungen der Viertelnote auf 1/16-Basis</w:t>
            </w:r>
          </w:p>
          <w:p w14:paraId="54EED008" w14:textId="77777777" w:rsidR="00412013" w:rsidRPr="00A96033" w:rsidRDefault="00412013" w:rsidP="00412013">
            <w:pPr>
              <w:ind w:left="181" w:hanging="181"/>
              <w:rPr>
                <w:rFonts w:ascii="Calibri" w:eastAsia="Calibri" w:hAnsi="Calibri"/>
                <w:sz w:val="20"/>
              </w:rPr>
            </w:pPr>
          </w:p>
          <w:p w14:paraId="68AFB445" w14:textId="77777777" w:rsidR="00412013" w:rsidRPr="00A96033" w:rsidRDefault="00412013" w:rsidP="00412013">
            <w:pPr>
              <w:ind w:left="181" w:hanging="181"/>
              <w:rPr>
                <w:rFonts w:ascii="Calibri" w:eastAsia="Calibri" w:hAnsi="Calibri"/>
                <w:sz w:val="20"/>
              </w:rPr>
            </w:pPr>
          </w:p>
          <w:p w14:paraId="37A3B473" w14:textId="77777777" w:rsidR="00412013" w:rsidRPr="00A96033" w:rsidRDefault="00412013" w:rsidP="00412013">
            <w:pPr>
              <w:ind w:left="181" w:hanging="181"/>
              <w:rPr>
                <w:rFonts w:ascii="Calibri" w:eastAsia="Calibri" w:hAnsi="Calibri"/>
                <w:sz w:val="20"/>
              </w:rPr>
            </w:pPr>
          </w:p>
          <w:p w14:paraId="1E4E8382" w14:textId="77777777" w:rsidR="00412013" w:rsidRPr="00A96033" w:rsidRDefault="00412013" w:rsidP="00412013">
            <w:pPr>
              <w:ind w:left="181" w:hanging="181"/>
              <w:rPr>
                <w:rFonts w:ascii="Calibri" w:eastAsia="Calibri" w:hAnsi="Calibri"/>
                <w:sz w:val="20"/>
              </w:rPr>
            </w:pPr>
            <w:r w:rsidRPr="00A96033">
              <w:rPr>
                <w:rFonts w:ascii="Calibri" w:eastAsia="Calibri" w:hAnsi="Calibri"/>
                <w:sz w:val="20"/>
              </w:rPr>
              <w:lastRenderedPageBreak/>
              <w:t>kurze Rhythmusdiktate</w:t>
            </w:r>
          </w:p>
        </w:tc>
      </w:tr>
      <w:tr w:rsidR="00412013" w:rsidRPr="008C6047" w14:paraId="184B5541" w14:textId="77777777" w:rsidTr="00E66193">
        <w:trPr>
          <w:trHeight w:val="2186"/>
        </w:trPr>
        <w:tc>
          <w:tcPr>
            <w:tcW w:w="1242" w:type="dxa"/>
            <w:shd w:val="clear" w:color="auto" w:fill="D9D9D9"/>
          </w:tcPr>
          <w:p w14:paraId="406C497F" w14:textId="77777777" w:rsidR="00412013" w:rsidRPr="008C6047" w:rsidRDefault="00412013" w:rsidP="00412013">
            <w:pPr>
              <w:rPr>
                <w:rFonts w:ascii="Calibri" w:eastAsia="Calibri" w:hAnsi="Calibri"/>
              </w:rPr>
            </w:pPr>
            <w:r w:rsidRPr="008C6047">
              <w:rPr>
                <w:rFonts w:ascii="Calibri" w:eastAsia="Calibri" w:hAnsi="Calibri"/>
              </w:rPr>
              <w:lastRenderedPageBreak/>
              <w:t>Kl. 9/2</w:t>
            </w:r>
          </w:p>
          <w:p w14:paraId="154C6674" w14:textId="77777777" w:rsidR="00412013" w:rsidRPr="008C6047" w:rsidRDefault="00412013" w:rsidP="00412013">
            <w:pPr>
              <w:rPr>
                <w:rFonts w:ascii="Calibri" w:eastAsia="Calibri" w:hAnsi="Calibri"/>
                <w:b/>
              </w:rPr>
            </w:pPr>
            <w:r w:rsidRPr="008C6047">
              <w:rPr>
                <w:rFonts w:ascii="Calibri" w:eastAsia="Calibri" w:hAnsi="Calibri"/>
                <w:b/>
              </w:rPr>
              <w:t>Stimmführung,</w:t>
            </w:r>
          </w:p>
          <w:p w14:paraId="72165D10" w14:textId="33416B8E" w:rsidR="00412013" w:rsidRPr="00E66193" w:rsidRDefault="00E66193" w:rsidP="00412013">
            <w:pPr>
              <w:rPr>
                <w:rFonts w:ascii="Calibri" w:eastAsia="Calibri" w:hAnsi="Calibri"/>
                <w:b/>
              </w:rPr>
            </w:pPr>
            <w:r>
              <w:rPr>
                <w:rFonts w:ascii="Calibri" w:eastAsia="Calibri" w:hAnsi="Calibri"/>
                <w:b/>
              </w:rPr>
              <w:t>Septakkorde</w:t>
            </w:r>
          </w:p>
        </w:tc>
        <w:tc>
          <w:tcPr>
            <w:tcW w:w="6379" w:type="dxa"/>
          </w:tcPr>
          <w:p w14:paraId="5EFD1337" w14:textId="77777777" w:rsidR="00412013" w:rsidRPr="008C6047" w:rsidRDefault="00412013" w:rsidP="00412013">
            <w:pPr>
              <w:ind w:left="154" w:hanging="121"/>
              <w:rPr>
                <w:rFonts w:ascii="Calibri" w:eastAsia="Calibri" w:hAnsi="Calibri"/>
                <w:sz w:val="20"/>
              </w:rPr>
            </w:pPr>
            <w:r w:rsidRPr="008C6047">
              <w:rPr>
                <w:rFonts w:ascii="Calibri" w:eastAsia="Calibri" w:hAnsi="Calibri"/>
                <w:sz w:val="20"/>
              </w:rPr>
              <w:t>Einführung in Stimmführungs-Regeln; Strategien zur Vermeidung von Sprüngen und Parallelen</w:t>
            </w:r>
          </w:p>
          <w:p w14:paraId="2DD70E1B" w14:textId="77777777" w:rsidR="00412013" w:rsidRPr="008C6047" w:rsidRDefault="00412013" w:rsidP="00412013">
            <w:pPr>
              <w:ind w:left="154" w:hanging="121"/>
              <w:rPr>
                <w:rFonts w:ascii="Calibri" w:eastAsia="Calibri" w:hAnsi="Calibri"/>
                <w:sz w:val="20"/>
              </w:rPr>
            </w:pPr>
          </w:p>
          <w:p w14:paraId="2E44F594" w14:textId="77777777" w:rsidR="00412013" w:rsidRPr="008C6047" w:rsidRDefault="00412013" w:rsidP="00412013">
            <w:pPr>
              <w:ind w:left="154" w:hanging="121"/>
              <w:rPr>
                <w:rFonts w:ascii="Calibri" w:eastAsia="Calibri" w:hAnsi="Calibri"/>
                <w:sz w:val="20"/>
              </w:rPr>
            </w:pPr>
            <w:r w:rsidRPr="008C6047">
              <w:rPr>
                <w:rFonts w:ascii="Calibri" w:eastAsia="Calibri" w:hAnsi="Calibri"/>
                <w:sz w:val="20"/>
              </w:rPr>
              <w:t>Dominant-Septakkord D</w:t>
            </w:r>
            <w:r w:rsidRPr="008C6047">
              <w:rPr>
                <w:rFonts w:ascii="Calibri" w:eastAsia="Calibri" w:hAnsi="Calibri"/>
                <w:sz w:val="20"/>
                <w:vertAlign w:val="superscript"/>
              </w:rPr>
              <w:t>7</w:t>
            </w:r>
            <w:r w:rsidRPr="008C6047">
              <w:rPr>
                <w:rFonts w:ascii="Calibri" w:eastAsia="Calibri" w:hAnsi="Calibri"/>
                <w:sz w:val="20"/>
              </w:rPr>
              <w:t xml:space="preserve"> </w:t>
            </w:r>
          </w:p>
          <w:p w14:paraId="48CC756B" w14:textId="17C5C563" w:rsidR="00412013" w:rsidRPr="008C6047" w:rsidRDefault="00E66193" w:rsidP="00E66193">
            <w:pPr>
              <w:ind w:left="154" w:hanging="121"/>
              <w:rPr>
                <w:rFonts w:ascii="Calibri" w:eastAsia="Calibri" w:hAnsi="Calibri"/>
                <w:sz w:val="20"/>
              </w:rPr>
            </w:pPr>
            <w:r>
              <w:rPr>
                <w:rFonts w:ascii="Calibri" w:eastAsia="Calibri" w:hAnsi="Calibri"/>
                <w:sz w:val="20"/>
              </w:rPr>
              <w:t xml:space="preserve">   (Leitton und kl. Septim)</w:t>
            </w:r>
          </w:p>
        </w:tc>
        <w:tc>
          <w:tcPr>
            <w:tcW w:w="4111" w:type="dxa"/>
          </w:tcPr>
          <w:p w14:paraId="66C16655" w14:textId="77777777" w:rsidR="00412013" w:rsidRPr="008C6047" w:rsidRDefault="00412013" w:rsidP="00412013">
            <w:pPr>
              <w:ind w:left="175" w:hanging="175"/>
              <w:rPr>
                <w:rFonts w:ascii="Calibri" w:eastAsia="Calibri" w:hAnsi="Calibri"/>
                <w:sz w:val="20"/>
              </w:rPr>
            </w:pPr>
            <w:r w:rsidRPr="008C6047">
              <w:rPr>
                <w:rFonts w:ascii="Calibri" w:eastAsia="Calibri" w:hAnsi="Calibri"/>
                <w:sz w:val="20"/>
              </w:rPr>
              <w:t>kurze Melodiediktate (tonal in Dur und Moll)</w:t>
            </w:r>
          </w:p>
        </w:tc>
        <w:tc>
          <w:tcPr>
            <w:tcW w:w="3969" w:type="dxa"/>
          </w:tcPr>
          <w:p w14:paraId="247FAA44" w14:textId="77777777" w:rsidR="00412013" w:rsidRPr="008C6047" w:rsidRDefault="00412013" w:rsidP="00412013">
            <w:pPr>
              <w:ind w:left="181" w:hanging="181"/>
              <w:rPr>
                <w:rFonts w:ascii="Calibri" w:eastAsia="Calibri" w:hAnsi="Calibri"/>
                <w:sz w:val="20"/>
              </w:rPr>
            </w:pPr>
            <w:r w:rsidRPr="008C6047">
              <w:rPr>
                <w:rFonts w:ascii="Calibri" w:eastAsia="Calibri" w:hAnsi="Calibri"/>
                <w:sz w:val="20"/>
              </w:rPr>
              <w:t>Vierteltriolen</w:t>
            </w:r>
          </w:p>
          <w:p w14:paraId="50B3AEF2" w14:textId="77777777" w:rsidR="00412013" w:rsidRPr="008C6047" w:rsidRDefault="00412013" w:rsidP="00092EF6">
            <w:pPr>
              <w:ind w:left="181" w:hanging="181"/>
              <w:rPr>
                <w:rFonts w:ascii="Calibri" w:eastAsia="Calibri" w:hAnsi="Calibri"/>
                <w:sz w:val="20"/>
              </w:rPr>
            </w:pPr>
            <w:r w:rsidRPr="008C6047">
              <w:rPr>
                <w:rFonts w:ascii="Calibri" w:eastAsia="Calibri" w:hAnsi="Calibri"/>
                <w:sz w:val="20"/>
              </w:rPr>
              <w:t>Überbindungen</w:t>
            </w:r>
          </w:p>
        </w:tc>
      </w:tr>
      <w:tr w:rsidR="00412013" w:rsidRPr="008C6047" w14:paraId="14CC2618" w14:textId="77777777" w:rsidTr="00EB4700">
        <w:tc>
          <w:tcPr>
            <w:tcW w:w="1242" w:type="dxa"/>
            <w:shd w:val="clear" w:color="auto" w:fill="D9D9D9"/>
          </w:tcPr>
          <w:p w14:paraId="1D126233" w14:textId="77777777" w:rsidR="00412013" w:rsidRPr="008C6047" w:rsidRDefault="00412013" w:rsidP="00412013">
            <w:pPr>
              <w:ind w:right="-108"/>
              <w:rPr>
                <w:rFonts w:ascii="Calibri" w:eastAsia="Calibri" w:hAnsi="Calibri"/>
              </w:rPr>
            </w:pPr>
            <w:r w:rsidRPr="008C6047">
              <w:rPr>
                <w:rFonts w:ascii="Calibri" w:eastAsia="Calibri" w:hAnsi="Calibri"/>
              </w:rPr>
              <w:t>Kl. 10/1+2</w:t>
            </w:r>
          </w:p>
          <w:p w14:paraId="654E1238" w14:textId="77777777" w:rsidR="00412013" w:rsidRPr="008C6047" w:rsidRDefault="00412013" w:rsidP="00412013">
            <w:pPr>
              <w:ind w:right="-108"/>
              <w:rPr>
                <w:rFonts w:ascii="Calibri" w:eastAsia="Calibri" w:hAnsi="Calibri"/>
                <w:b/>
              </w:rPr>
            </w:pPr>
            <w:r w:rsidRPr="008C6047">
              <w:rPr>
                <w:rFonts w:ascii="Calibri" w:eastAsia="Calibri" w:hAnsi="Calibri"/>
                <w:b/>
              </w:rPr>
              <w:t>Varianten von Kadenzen, besondere Akkorde</w:t>
            </w:r>
          </w:p>
          <w:p w14:paraId="7F1DEA6C" w14:textId="77777777" w:rsidR="00412013" w:rsidRPr="008C6047" w:rsidRDefault="00412013" w:rsidP="00412013">
            <w:pPr>
              <w:ind w:right="-108"/>
              <w:rPr>
                <w:rFonts w:ascii="Calibri" w:eastAsia="Calibri" w:hAnsi="Calibri"/>
              </w:rPr>
            </w:pPr>
          </w:p>
        </w:tc>
        <w:tc>
          <w:tcPr>
            <w:tcW w:w="6379" w:type="dxa"/>
          </w:tcPr>
          <w:p w14:paraId="39B729A5" w14:textId="77777777" w:rsidR="00412013" w:rsidRPr="008C6047" w:rsidRDefault="00412013" w:rsidP="00412013">
            <w:pPr>
              <w:ind w:left="154" w:hanging="121"/>
              <w:rPr>
                <w:rFonts w:ascii="Calibri" w:eastAsia="Calibri" w:hAnsi="Calibri"/>
                <w:sz w:val="20"/>
              </w:rPr>
            </w:pPr>
            <w:r w:rsidRPr="008C6047">
              <w:rPr>
                <w:rFonts w:ascii="Calibri" w:eastAsia="Calibri" w:hAnsi="Calibri"/>
                <w:sz w:val="20"/>
              </w:rPr>
              <w:t>Kadenzen in verschiedenen Varianten,</w:t>
            </w:r>
          </w:p>
          <w:p w14:paraId="42C574E2" w14:textId="77777777" w:rsidR="00412013" w:rsidRPr="008C6047" w:rsidRDefault="00412013" w:rsidP="00412013">
            <w:pPr>
              <w:ind w:left="154" w:hanging="121"/>
              <w:rPr>
                <w:rFonts w:ascii="Calibri" w:eastAsia="Calibri" w:hAnsi="Calibri"/>
                <w:sz w:val="20"/>
              </w:rPr>
            </w:pPr>
            <w:r w:rsidRPr="008C6047">
              <w:rPr>
                <w:rFonts w:ascii="Calibri" w:eastAsia="Calibri" w:hAnsi="Calibri"/>
                <w:sz w:val="20"/>
              </w:rPr>
              <w:t xml:space="preserve">Kadenzen mit Trugschluss: D </w:t>
            </w:r>
            <w:r w:rsidRPr="008C6047">
              <w:rPr>
                <w:rFonts w:ascii="Calibri" w:eastAsia="Calibri" w:hAnsi="Calibri"/>
                <w:sz w:val="20"/>
              </w:rPr>
              <w:sym w:font="Wingdings" w:char="F0E0"/>
            </w:r>
            <w:r w:rsidRPr="008C6047">
              <w:rPr>
                <w:rFonts w:ascii="Calibri" w:eastAsia="Calibri" w:hAnsi="Calibri"/>
                <w:sz w:val="20"/>
              </w:rPr>
              <w:t xml:space="preserve"> Tp;  D </w:t>
            </w:r>
            <w:r w:rsidRPr="008C6047">
              <w:rPr>
                <w:rFonts w:ascii="Calibri" w:eastAsia="Calibri" w:hAnsi="Calibri"/>
                <w:sz w:val="20"/>
              </w:rPr>
              <w:sym w:font="Wingdings" w:char="F0E0"/>
            </w:r>
            <w:r w:rsidRPr="008C6047">
              <w:rPr>
                <w:rFonts w:ascii="Calibri" w:eastAsia="Calibri" w:hAnsi="Calibri"/>
                <w:sz w:val="20"/>
              </w:rPr>
              <w:t xml:space="preserve"> tG</w:t>
            </w:r>
          </w:p>
          <w:p w14:paraId="2C21E90E" w14:textId="77777777" w:rsidR="00412013" w:rsidRPr="008C6047" w:rsidRDefault="00412013" w:rsidP="00412013">
            <w:pPr>
              <w:ind w:left="154" w:hanging="121"/>
              <w:rPr>
                <w:rFonts w:ascii="Calibri" w:eastAsia="Calibri" w:hAnsi="Calibri"/>
                <w:i/>
                <w:sz w:val="20"/>
              </w:rPr>
            </w:pPr>
            <w:r w:rsidRPr="008C6047">
              <w:rPr>
                <w:rFonts w:ascii="Calibri" w:eastAsia="Calibri" w:hAnsi="Calibri"/>
                <w:i/>
                <w:sz w:val="20"/>
              </w:rPr>
              <w:t>Analyse von Kadenzen aus verschiedenen Zeiten und Stilen</w:t>
            </w:r>
          </w:p>
          <w:p w14:paraId="2BF68798" w14:textId="77777777" w:rsidR="00412013" w:rsidRPr="008C6047" w:rsidRDefault="00412013" w:rsidP="00412013">
            <w:pPr>
              <w:ind w:left="154" w:hanging="121"/>
              <w:rPr>
                <w:rFonts w:ascii="Calibri" w:eastAsia="Calibri" w:hAnsi="Calibri"/>
                <w:i/>
                <w:sz w:val="20"/>
              </w:rPr>
            </w:pPr>
          </w:p>
          <w:p w14:paraId="2BBC8CF7" w14:textId="77777777" w:rsidR="00412013" w:rsidRPr="008C6047" w:rsidRDefault="00412013" w:rsidP="00412013">
            <w:pPr>
              <w:ind w:left="154" w:hanging="121"/>
              <w:rPr>
                <w:rFonts w:ascii="Calibri" w:eastAsia="Calibri" w:hAnsi="Calibri"/>
                <w:sz w:val="20"/>
              </w:rPr>
            </w:pPr>
            <w:r w:rsidRPr="008C6047">
              <w:rPr>
                <w:rFonts w:ascii="Calibri" w:eastAsia="Calibri" w:hAnsi="Calibri"/>
                <w:sz w:val="20"/>
              </w:rPr>
              <w:t xml:space="preserve">leitereigene Septakkorde auf allen Stufen </w:t>
            </w:r>
          </w:p>
          <w:p w14:paraId="7B78A2CA" w14:textId="27774EDD" w:rsidR="00412013" w:rsidRPr="008C6047" w:rsidRDefault="00412013" w:rsidP="00412013">
            <w:pPr>
              <w:ind w:left="154" w:hanging="121"/>
              <w:rPr>
                <w:rFonts w:ascii="Calibri" w:eastAsia="Calibri" w:hAnsi="Calibri"/>
                <w:sz w:val="20"/>
              </w:rPr>
            </w:pPr>
            <w:r w:rsidRPr="008C6047">
              <w:rPr>
                <w:rFonts w:ascii="Calibri" w:eastAsia="Calibri" w:hAnsi="Calibri"/>
                <w:sz w:val="20"/>
              </w:rPr>
              <w:t xml:space="preserve">   (</w:t>
            </w:r>
            <w:r w:rsidRPr="008C6047">
              <w:rPr>
                <w:rFonts w:ascii="Calibri" w:eastAsia="Calibri" w:hAnsi="Calibri"/>
                <w:sz w:val="20"/>
              </w:rPr>
              <w:sym w:font="Wingdings" w:char="F0E0"/>
            </w:r>
            <w:r w:rsidR="00E66193">
              <w:rPr>
                <w:rFonts w:ascii="Calibri" w:eastAsia="Calibri" w:hAnsi="Calibri"/>
                <w:sz w:val="20"/>
              </w:rPr>
              <w:t xml:space="preserve"> II-V-I-Verbindungen im Jazz,</w:t>
            </w:r>
            <w:r w:rsidRPr="008C6047">
              <w:rPr>
                <w:rFonts w:ascii="Calibri" w:eastAsia="Calibri" w:hAnsi="Calibri"/>
                <w:sz w:val="20"/>
              </w:rPr>
              <w:t xml:space="preserve"> Quintfallsequenz im Barock)</w:t>
            </w:r>
          </w:p>
        </w:tc>
        <w:tc>
          <w:tcPr>
            <w:tcW w:w="4111" w:type="dxa"/>
          </w:tcPr>
          <w:p w14:paraId="5E0A0F06" w14:textId="77777777" w:rsidR="00412013" w:rsidRPr="008C6047" w:rsidRDefault="00412013" w:rsidP="00412013">
            <w:pPr>
              <w:ind w:left="175" w:hanging="175"/>
              <w:rPr>
                <w:rFonts w:ascii="Calibri" w:eastAsia="Calibri" w:hAnsi="Calibri"/>
                <w:sz w:val="20"/>
              </w:rPr>
            </w:pPr>
            <w:r w:rsidRPr="008C6047">
              <w:rPr>
                <w:rFonts w:ascii="Calibri" w:eastAsia="Calibri" w:hAnsi="Calibri"/>
                <w:sz w:val="20"/>
              </w:rPr>
              <w:t>alle im Tonsatz verwendeten Akkorde (in Grundstellung)</w:t>
            </w:r>
          </w:p>
          <w:p w14:paraId="42EF4BE5" w14:textId="77777777" w:rsidR="00412013" w:rsidRPr="008C6047" w:rsidRDefault="00412013" w:rsidP="00412013">
            <w:pPr>
              <w:ind w:left="175" w:hanging="175"/>
              <w:rPr>
                <w:rFonts w:ascii="Calibri" w:eastAsia="Calibri" w:hAnsi="Calibri"/>
                <w:sz w:val="20"/>
              </w:rPr>
            </w:pPr>
            <w:r w:rsidRPr="008C6047">
              <w:rPr>
                <w:rFonts w:ascii="Calibri" w:eastAsia="Calibri" w:hAnsi="Calibri"/>
                <w:sz w:val="20"/>
              </w:rPr>
              <w:t>typische Kadenzen auch hörend erkennen</w:t>
            </w:r>
          </w:p>
          <w:p w14:paraId="713F6D8D" w14:textId="77777777" w:rsidR="00412013" w:rsidRPr="008C6047" w:rsidRDefault="00412013" w:rsidP="00412013">
            <w:pPr>
              <w:ind w:left="175" w:hanging="175"/>
              <w:rPr>
                <w:rFonts w:ascii="Calibri" w:eastAsia="Calibri" w:hAnsi="Calibri"/>
                <w:sz w:val="20"/>
              </w:rPr>
            </w:pPr>
          </w:p>
        </w:tc>
        <w:tc>
          <w:tcPr>
            <w:tcW w:w="3969" w:type="dxa"/>
          </w:tcPr>
          <w:p w14:paraId="295AA080" w14:textId="77777777" w:rsidR="00412013" w:rsidRPr="008C6047" w:rsidRDefault="00412013" w:rsidP="00412013">
            <w:pPr>
              <w:ind w:left="181" w:hanging="181"/>
              <w:rPr>
                <w:rFonts w:ascii="Calibri" w:eastAsia="Calibri" w:hAnsi="Calibri"/>
                <w:sz w:val="20"/>
              </w:rPr>
            </w:pPr>
          </w:p>
        </w:tc>
      </w:tr>
    </w:tbl>
    <w:p w14:paraId="04537387" w14:textId="77777777" w:rsidR="00412013" w:rsidRDefault="00412013" w:rsidP="00412013">
      <w:pPr>
        <w:spacing w:line="360" w:lineRule="auto"/>
        <w:jc w:val="center"/>
        <w:rPr>
          <w:rFonts w:ascii="Calibri" w:eastAsia="Calibri" w:hAnsi="Calibri"/>
          <w:sz w:val="32"/>
        </w:rPr>
      </w:pPr>
    </w:p>
    <w:p w14:paraId="08636BBF" w14:textId="77777777" w:rsidR="00412013" w:rsidRDefault="00412013" w:rsidP="00412013">
      <w:pPr>
        <w:spacing w:line="360" w:lineRule="auto"/>
        <w:jc w:val="center"/>
        <w:rPr>
          <w:rFonts w:ascii="Calibri" w:eastAsia="Calibri" w:hAnsi="Calibri"/>
          <w:sz w:val="32"/>
        </w:rPr>
        <w:sectPr w:rsidR="00412013" w:rsidSect="008E4D70">
          <w:headerReference w:type="even" r:id="rId30"/>
          <w:headerReference w:type="default" r:id="rId31"/>
          <w:footerReference w:type="default" r:id="rId32"/>
          <w:headerReference w:type="first" r:id="rId33"/>
          <w:footerReference w:type="first" r:id="rId34"/>
          <w:pgSz w:w="16838" w:h="11906" w:orient="landscape"/>
          <w:pgMar w:top="1418" w:right="1134" w:bottom="1418" w:left="851" w:header="709" w:footer="709" w:gutter="0"/>
          <w:cols w:space="708"/>
          <w:titlePg/>
          <w:docGrid w:linePitch="360"/>
        </w:sectPr>
      </w:pPr>
    </w:p>
    <w:p w14:paraId="76DE2727" w14:textId="3BF385DE" w:rsidR="00412013" w:rsidRPr="00FF66A9" w:rsidRDefault="00412013" w:rsidP="00412013">
      <w:pPr>
        <w:spacing w:line="360" w:lineRule="auto"/>
        <w:jc w:val="center"/>
        <w:rPr>
          <w:rFonts w:ascii="Calibri" w:eastAsia="Calibri" w:hAnsi="Calibri"/>
          <w:b/>
          <w:sz w:val="32"/>
        </w:rPr>
      </w:pPr>
      <w:r w:rsidRPr="00FF66A9">
        <w:rPr>
          <w:rFonts w:ascii="Calibri" w:eastAsia="Calibri" w:hAnsi="Calibri"/>
          <w:sz w:val="32"/>
        </w:rPr>
        <w:lastRenderedPageBreak/>
        <w:t xml:space="preserve">Synopse Bildungsplan </w:t>
      </w:r>
      <w:r w:rsidRPr="00FF66A9">
        <w:rPr>
          <w:rFonts w:ascii="Calibri" w:eastAsia="Calibri" w:hAnsi="Calibri"/>
          <w:b/>
          <w:sz w:val="32"/>
        </w:rPr>
        <w:t>Musik Profilfach an der Gemeinschaftsschule</w:t>
      </w:r>
    </w:p>
    <w:p w14:paraId="197682BA" w14:textId="77777777" w:rsidR="00D52580" w:rsidRDefault="00D52580" w:rsidP="00412013">
      <w:pPr>
        <w:rPr>
          <w:rFonts w:ascii="Calibri" w:eastAsia="Calibri" w:hAnsi="Calibri"/>
          <w:sz w:val="32"/>
        </w:rPr>
      </w:pPr>
    </w:p>
    <w:p w14:paraId="2E71974B" w14:textId="77777777" w:rsidR="00412013" w:rsidRPr="00FF66A9" w:rsidRDefault="00412013" w:rsidP="00412013">
      <w:pPr>
        <w:rPr>
          <w:rFonts w:ascii="Calibri" w:eastAsia="Calibri" w:hAnsi="Calibri"/>
        </w:rPr>
      </w:pPr>
      <w:r w:rsidRPr="00FF66A9">
        <w:rPr>
          <w:rFonts w:ascii="Calibri" w:eastAsia="Calibri" w:hAnsi="Calibri"/>
          <w:sz w:val="32"/>
        </w:rPr>
        <w:t xml:space="preserve">Inhaltsbezogene Kompetenzen </w:t>
      </w:r>
      <w:r w:rsidRPr="00FF66A9">
        <w:rPr>
          <w:rFonts w:ascii="Calibri" w:eastAsia="Calibri" w:hAnsi="Calibri"/>
          <w:b/>
          <w:sz w:val="32"/>
          <w:u w:val="single"/>
        </w:rPr>
        <w:t>Profilfach Klasse 8/9</w:t>
      </w:r>
      <w:r w:rsidRPr="00FF66A9">
        <w:rPr>
          <w:rFonts w:ascii="Calibri" w:eastAsia="Calibri" w:hAnsi="Calibri"/>
          <w:sz w:val="32"/>
        </w:rPr>
        <w:t>, mittleres Niveau</w:t>
      </w:r>
      <w:r w:rsidRPr="00FF66A9">
        <w:rPr>
          <w:rFonts w:ascii="Calibri" w:eastAsia="Calibri" w:hAnsi="Calibri"/>
          <w:sz w:val="32"/>
        </w:rPr>
        <w:tab/>
      </w:r>
      <w:r w:rsidRPr="00FF66A9">
        <w:rPr>
          <w:rFonts w:ascii="Calibri" w:eastAsia="Calibri" w:hAnsi="Calibri"/>
          <w:sz w:val="32"/>
        </w:rPr>
        <w:tab/>
      </w:r>
      <w:r w:rsidRPr="00FF66A9">
        <w:rPr>
          <w:rFonts w:ascii="Calibri" w:eastAsia="Calibri" w:hAnsi="Calibri"/>
          <w:sz w:val="32"/>
        </w:rPr>
        <w:tab/>
      </w:r>
    </w:p>
    <w:p w14:paraId="56C5E186" w14:textId="77777777" w:rsidR="00412013" w:rsidRPr="00FF66A9" w:rsidRDefault="00412013" w:rsidP="00412013">
      <w:pPr>
        <w:rPr>
          <w:rFonts w:ascii="Calibri" w:eastAsia="Calibri" w:hAnsi="Calibri"/>
        </w:rPr>
      </w:pPr>
    </w:p>
    <w:tbl>
      <w:tblPr>
        <w:tblStyle w:val="Tabellenraster2"/>
        <w:tblW w:w="14980" w:type="dxa"/>
        <w:tblLook w:val="04A0" w:firstRow="1" w:lastRow="0" w:firstColumn="1" w:lastColumn="0" w:noHBand="0" w:noVBand="1"/>
      </w:tblPr>
      <w:tblGrid>
        <w:gridCol w:w="5637"/>
        <w:gridCol w:w="5386"/>
        <w:gridCol w:w="3957"/>
      </w:tblGrid>
      <w:tr w:rsidR="00412013" w:rsidRPr="00FF66A9" w14:paraId="413BEE92" w14:textId="77777777" w:rsidTr="00412013">
        <w:trPr>
          <w:trHeight w:val="711"/>
        </w:trPr>
        <w:tc>
          <w:tcPr>
            <w:tcW w:w="5637" w:type="dxa"/>
            <w:shd w:val="clear" w:color="auto" w:fill="A6A6A6"/>
            <w:vAlign w:val="center"/>
          </w:tcPr>
          <w:p w14:paraId="0069C440" w14:textId="77777777" w:rsidR="00412013" w:rsidRPr="00FF66A9" w:rsidRDefault="00412013" w:rsidP="00412013">
            <w:pPr>
              <w:spacing w:before="120" w:after="120"/>
              <w:jc w:val="center"/>
              <w:rPr>
                <w:b/>
                <w:i/>
              </w:rPr>
            </w:pPr>
            <w:r w:rsidRPr="00FF66A9">
              <w:rPr>
                <w:b/>
                <w:i/>
              </w:rPr>
              <w:t>Bereich 1: Musik gestalten und erleben</w:t>
            </w:r>
          </w:p>
        </w:tc>
        <w:tc>
          <w:tcPr>
            <w:tcW w:w="5386" w:type="dxa"/>
            <w:shd w:val="clear" w:color="auto" w:fill="A6A6A6"/>
            <w:vAlign w:val="center"/>
          </w:tcPr>
          <w:p w14:paraId="749A744F" w14:textId="77777777" w:rsidR="00412013" w:rsidRPr="00FF66A9" w:rsidRDefault="00412013" w:rsidP="00412013">
            <w:pPr>
              <w:spacing w:before="120" w:after="120"/>
              <w:jc w:val="center"/>
              <w:rPr>
                <w:b/>
                <w:i/>
              </w:rPr>
            </w:pPr>
            <w:r w:rsidRPr="00FF66A9">
              <w:rPr>
                <w:b/>
                <w:i/>
              </w:rPr>
              <w:t>Bereich 2: Musik verstehen</w:t>
            </w:r>
          </w:p>
        </w:tc>
        <w:tc>
          <w:tcPr>
            <w:tcW w:w="3957" w:type="dxa"/>
            <w:shd w:val="clear" w:color="auto" w:fill="A6A6A6"/>
            <w:vAlign w:val="center"/>
          </w:tcPr>
          <w:p w14:paraId="646CE938" w14:textId="77777777" w:rsidR="00412013" w:rsidRPr="00FF66A9" w:rsidRDefault="00412013" w:rsidP="00412013">
            <w:pPr>
              <w:spacing w:before="120" w:after="120"/>
              <w:jc w:val="center"/>
              <w:rPr>
                <w:b/>
                <w:i/>
              </w:rPr>
            </w:pPr>
            <w:r w:rsidRPr="00FF66A9">
              <w:rPr>
                <w:b/>
                <w:i/>
              </w:rPr>
              <w:t>Bereich 3: Musik reflektieren</w:t>
            </w:r>
          </w:p>
        </w:tc>
      </w:tr>
      <w:tr w:rsidR="00412013" w:rsidRPr="00FF66A9" w14:paraId="29737F29" w14:textId="77777777" w:rsidTr="00412013">
        <w:tc>
          <w:tcPr>
            <w:tcW w:w="14980" w:type="dxa"/>
            <w:gridSpan w:val="3"/>
          </w:tcPr>
          <w:p w14:paraId="333C4017" w14:textId="77777777" w:rsidR="00412013" w:rsidRPr="00FF66A9" w:rsidRDefault="00412013" w:rsidP="00412013">
            <w:pPr>
              <w:spacing w:before="120" w:after="120" w:line="360" w:lineRule="auto"/>
              <w:jc w:val="center"/>
              <w:rPr>
                <w:rFonts w:cs="Arial"/>
                <w:b/>
                <w:sz w:val="20"/>
                <w:szCs w:val="20"/>
                <w:lang w:eastAsia="de-DE"/>
              </w:rPr>
            </w:pPr>
            <w:r w:rsidRPr="00FF66A9">
              <w:rPr>
                <w:rFonts w:cs="Arial"/>
                <w:b/>
                <w:sz w:val="20"/>
                <w:szCs w:val="20"/>
                <w:lang w:eastAsia="de-DE"/>
              </w:rPr>
              <w:t>Die Schülerinnen und Schüler können …</w:t>
            </w:r>
          </w:p>
        </w:tc>
      </w:tr>
      <w:tr w:rsidR="00412013" w:rsidRPr="00FF66A9" w14:paraId="42FF7F50" w14:textId="77777777" w:rsidTr="00412013">
        <w:trPr>
          <w:trHeight w:val="655"/>
        </w:trPr>
        <w:tc>
          <w:tcPr>
            <w:tcW w:w="5637" w:type="dxa"/>
            <w:shd w:val="clear" w:color="auto" w:fill="D9D9D9"/>
            <w:vAlign w:val="center"/>
          </w:tcPr>
          <w:p w14:paraId="4EE20257" w14:textId="77777777" w:rsidR="00412013" w:rsidRPr="00FF66A9" w:rsidRDefault="00412013" w:rsidP="00412013">
            <w:pPr>
              <w:spacing w:before="120" w:after="120" w:line="360" w:lineRule="auto"/>
              <w:jc w:val="center"/>
              <w:rPr>
                <w:rFonts w:cs="ArialMT"/>
                <w:b/>
                <w:sz w:val="20"/>
                <w:szCs w:val="20"/>
                <w:lang w:eastAsia="de-DE"/>
              </w:rPr>
            </w:pPr>
            <w:r w:rsidRPr="00FF66A9">
              <w:rPr>
                <w:rFonts w:cs="Arial"/>
                <w:b/>
                <w:sz w:val="20"/>
                <w:szCs w:val="20"/>
                <w:lang w:eastAsia="de-DE"/>
              </w:rPr>
              <w:t>Musik und Stimme</w:t>
            </w:r>
          </w:p>
        </w:tc>
        <w:tc>
          <w:tcPr>
            <w:tcW w:w="5386" w:type="dxa"/>
            <w:shd w:val="clear" w:color="auto" w:fill="D9D9D9"/>
          </w:tcPr>
          <w:p w14:paraId="4F809128" w14:textId="77777777" w:rsidR="00412013" w:rsidRPr="00FF66A9" w:rsidRDefault="00412013" w:rsidP="00412013">
            <w:pPr>
              <w:spacing w:before="120" w:after="120" w:line="360" w:lineRule="auto"/>
              <w:jc w:val="center"/>
              <w:rPr>
                <w:rFonts w:ascii="Arial" w:hAnsi="Arial" w:cs="ArialMT"/>
                <w:b/>
                <w:sz w:val="20"/>
                <w:szCs w:val="20"/>
                <w:lang w:eastAsia="de-DE"/>
              </w:rPr>
            </w:pPr>
            <w:r w:rsidRPr="00FF66A9">
              <w:rPr>
                <w:rFonts w:cs="Arial"/>
                <w:b/>
                <w:sz w:val="20"/>
                <w:szCs w:val="20"/>
                <w:lang w:eastAsia="de-DE"/>
              </w:rPr>
              <w:t>Musik und Stimme/Musik und Instrumente</w:t>
            </w:r>
          </w:p>
        </w:tc>
        <w:tc>
          <w:tcPr>
            <w:tcW w:w="3957" w:type="dxa"/>
            <w:shd w:val="clear" w:color="auto" w:fill="D9D9D9"/>
          </w:tcPr>
          <w:p w14:paraId="124D854C" w14:textId="77777777" w:rsidR="00412013" w:rsidRPr="00FF66A9" w:rsidRDefault="00412013" w:rsidP="00412013">
            <w:pPr>
              <w:spacing w:before="120" w:after="120" w:line="360" w:lineRule="auto"/>
              <w:jc w:val="center"/>
              <w:rPr>
                <w:rFonts w:ascii="Arial" w:hAnsi="Arial" w:cs="ArialMT"/>
                <w:b/>
                <w:sz w:val="20"/>
                <w:szCs w:val="20"/>
                <w:lang w:eastAsia="de-DE"/>
              </w:rPr>
            </w:pPr>
            <w:r w:rsidRPr="00FF66A9">
              <w:rPr>
                <w:rFonts w:cs="Arial"/>
                <w:b/>
                <w:sz w:val="20"/>
                <w:szCs w:val="20"/>
                <w:lang w:eastAsia="de-DE"/>
              </w:rPr>
              <w:t>Musik und Stimme/Musik und Instrumente</w:t>
            </w:r>
          </w:p>
        </w:tc>
      </w:tr>
      <w:tr w:rsidR="00412013" w:rsidRPr="00FF66A9" w14:paraId="3A3DEF0C" w14:textId="77777777" w:rsidTr="00412013">
        <w:tc>
          <w:tcPr>
            <w:tcW w:w="5637" w:type="dxa"/>
          </w:tcPr>
          <w:p w14:paraId="5EC3FD92" w14:textId="77777777" w:rsidR="00412013" w:rsidRPr="00FF66A9" w:rsidRDefault="00412013" w:rsidP="00412013">
            <w:pPr>
              <w:autoSpaceDE w:val="0"/>
              <w:autoSpaceDN w:val="0"/>
              <w:adjustRightInd w:val="0"/>
            </w:pPr>
            <w:r w:rsidRPr="00FF66A9">
              <w:rPr>
                <w:rFonts w:cs="ArialMT"/>
              </w:rPr>
              <w:t>(1) ihre Sing- und Sprechstimme in unterschiedlichen Musikstilen anwenden</w:t>
            </w:r>
          </w:p>
        </w:tc>
        <w:tc>
          <w:tcPr>
            <w:tcW w:w="5386" w:type="dxa"/>
          </w:tcPr>
          <w:p w14:paraId="1FE3BE41" w14:textId="77777777" w:rsidR="00412013" w:rsidRPr="00FF66A9" w:rsidRDefault="00412013" w:rsidP="00412013">
            <w:pPr>
              <w:autoSpaceDE w:val="0"/>
              <w:autoSpaceDN w:val="0"/>
              <w:adjustRightInd w:val="0"/>
            </w:pPr>
            <w:r w:rsidRPr="00FF66A9">
              <w:rPr>
                <w:rFonts w:cs="ArialMT"/>
              </w:rPr>
              <w:t>(1) verschiedene Stimmtechniken und Gesangsstile beschreiben</w:t>
            </w:r>
          </w:p>
        </w:tc>
        <w:tc>
          <w:tcPr>
            <w:tcW w:w="3957" w:type="dxa"/>
          </w:tcPr>
          <w:p w14:paraId="7F0692E2" w14:textId="77777777" w:rsidR="00412013" w:rsidRPr="00FF66A9" w:rsidRDefault="00412013" w:rsidP="00412013">
            <w:pPr>
              <w:autoSpaceDE w:val="0"/>
              <w:autoSpaceDN w:val="0"/>
              <w:adjustRightInd w:val="0"/>
            </w:pPr>
            <w:r w:rsidRPr="00FF66A9">
              <w:rPr>
                <w:rFonts w:cs="ArialMT"/>
              </w:rPr>
              <w:t>(1) beim Üben, Anleiten und Präsentieren Beurteilungen für sich und andere vornehmen und begründen</w:t>
            </w:r>
          </w:p>
        </w:tc>
      </w:tr>
      <w:tr w:rsidR="00412013" w:rsidRPr="00FF66A9" w14:paraId="6DEE5FCA" w14:textId="77777777" w:rsidTr="00412013">
        <w:tc>
          <w:tcPr>
            <w:tcW w:w="5637" w:type="dxa"/>
          </w:tcPr>
          <w:p w14:paraId="75087E71" w14:textId="77777777" w:rsidR="00412013" w:rsidRPr="00FF66A9" w:rsidRDefault="00412013" w:rsidP="00412013">
            <w:pPr>
              <w:autoSpaceDE w:val="0"/>
              <w:autoSpaceDN w:val="0"/>
              <w:adjustRightInd w:val="0"/>
            </w:pPr>
            <w:r w:rsidRPr="00FF66A9">
              <w:rPr>
                <w:rFonts w:cs="ArialMT"/>
              </w:rPr>
              <w:t>(2) beim ein- und mehrstimmigen Singen unter Berücksichtigung von Intonation und Klangfarbe ausdrucksvoll mit ihrer Stimme umgehen</w:t>
            </w:r>
          </w:p>
        </w:tc>
        <w:tc>
          <w:tcPr>
            <w:tcW w:w="5386" w:type="dxa"/>
          </w:tcPr>
          <w:p w14:paraId="61E7A225" w14:textId="77777777" w:rsidR="00412013" w:rsidRPr="00FF66A9" w:rsidRDefault="00412013" w:rsidP="00412013">
            <w:pPr>
              <w:autoSpaceDE w:val="0"/>
              <w:autoSpaceDN w:val="0"/>
              <w:adjustRightInd w:val="0"/>
            </w:pPr>
            <w:r w:rsidRPr="00FF66A9">
              <w:rPr>
                <w:rFonts w:cs="ArialMT"/>
              </w:rPr>
              <w:t>(2) Bauweise und Klang von Orchesterinstrumenten beschreiben und unterscheiden: Klangerzeugung, Resonanz, Naturtonreihe</w:t>
            </w:r>
          </w:p>
        </w:tc>
        <w:tc>
          <w:tcPr>
            <w:tcW w:w="3957" w:type="dxa"/>
          </w:tcPr>
          <w:p w14:paraId="0E445144" w14:textId="77777777" w:rsidR="00412013" w:rsidRPr="00FF66A9" w:rsidRDefault="00412013" w:rsidP="00412013">
            <w:pPr>
              <w:autoSpaceDE w:val="0"/>
              <w:autoSpaceDN w:val="0"/>
              <w:adjustRightInd w:val="0"/>
            </w:pPr>
            <w:r w:rsidRPr="00FF66A9">
              <w:rPr>
                <w:rFonts w:cs="ArialMT"/>
              </w:rPr>
              <w:t>(2) Interpretationen von Vokal- und Instrumentalmusik anhand verschiedener Kriterien miteinander vergleichen</w:t>
            </w:r>
          </w:p>
        </w:tc>
      </w:tr>
      <w:tr w:rsidR="00412013" w:rsidRPr="00FF66A9" w14:paraId="4A1B6DF8" w14:textId="77777777" w:rsidTr="00412013">
        <w:tc>
          <w:tcPr>
            <w:tcW w:w="5637" w:type="dxa"/>
          </w:tcPr>
          <w:p w14:paraId="6CDDAA29" w14:textId="77777777" w:rsidR="00412013" w:rsidRPr="00FF66A9" w:rsidRDefault="00412013" w:rsidP="00412013">
            <w:pPr>
              <w:autoSpaceDE w:val="0"/>
              <w:autoSpaceDN w:val="0"/>
              <w:adjustRightInd w:val="0"/>
            </w:pPr>
            <w:r w:rsidRPr="00FF66A9">
              <w:rPr>
                <w:rFonts w:cs="ArialMT"/>
              </w:rPr>
              <w:t>(3) beim Reproduzieren, Arrangieren und Erfinden von Vokalmusik eigene kreative Ideen in der Gruppe umsetzen</w:t>
            </w:r>
          </w:p>
        </w:tc>
        <w:tc>
          <w:tcPr>
            <w:tcW w:w="5386" w:type="dxa"/>
          </w:tcPr>
          <w:p w14:paraId="0ED5E8C0" w14:textId="77777777" w:rsidR="00412013" w:rsidRPr="00FF66A9" w:rsidRDefault="00412013" w:rsidP="00412013">
            <w:pPr>
              <w:autoSpaceDE w:val="0"/>
              <w:autoSpaceDN w:val="0"/>
              <w:adjustRightInd w:val="0"/>
            </w:pPr>
            <w:r w:rsidRPr="00FF66A9">
              <w:rPr>
                <w:rFonts w:cs="ArialMT"/>
              </w:rPr>
              <w:t>(3) Rhythmen, Intervalle und Dreiklänge hörend erkennen und notieren (Gehörbildung)</w:t>
            </w:r>
          </w:p>
        </w:tc>
        <w:tc>
          <w:tcPr>
            <w:tcW w:w="3957" w:type="dxa"/>
            <w:tcBorders>
              <w:bottom w:val="single" w:sz="4" w:space="0" w:color="auto"/>
            </w:tcBorders>
          </w:tcPr>
          <w:p w14:paraId="3F4EB8FC" w14:textId="77777777" w:rsidR="00412013" w:rsidRPr="00FF66A9" w:rsidRDefault="00412013" w:rsidP="00412013">
            <w:pPr>
              <w:autoSpaceDE w:val="0"/>
              <w:autoSpaceDN w:val="0"/>
              <w:adjustRightInd w:val="0"/>
            </w:pPr>
            <w:r w:rsidRPr="00FF66A9">
              <w:rPr>
                <w:rFonts w:cs="ArialMT"/>
              </w:rPr>
              <w:t>(3) Musikalische Erscheinungsformen unterschiedlicher Kulturen und Zeiten in ihrem kulturellen und zeitlichen Kontext reflektieren</w:t>
            </w:r>
          </w:p>
        </w:tc>
      </w:tr>
      <w:tr w:rsidR="00412013" w:rsidRPr="00FF66A9" w14:paraId="42A6AFFE" w14:textId="77777777" w:rsidTr="00412013">
        <w:tc>
          <w:tcPr>
            <w:tcW w:w="5637" w:type="dxa"/>
          </w:tcPr>
          <w:p w14:paraId="19569571" w14:textId="77777777" w:rsidR="00412013" w:rsidRPr="00FF66A9" w:rsidRDefault="00412013" w:rsidP="00412013">
            <w:pPr>
              <w:autoSpaceDE w:val="0"/>
              <w:autoSpaceDN w:val="0"/>
              <w:adjustRightInd w:val="0"/>
            </w:pPr>
            <w:r w:rsidRPr="00FF66A9">
              <w:rPr>
                <w:rFonts w:cs="ArialMT"/>
              </w:rPr>
              <w:t>(4) Proben mit dem Klassenchor zielgerichtet vorbereiten und gestalten sowie Grundlagen der Schlagtechnik beim Dirigieren von ein- und mehrstimmigen Sätzen anwenden</w:t>
            </w:r>
          </w:p>
        </w:tc>
        <w:tc>
          <w:tcPr>
            <w:tcW w:w="5386" w:type="dxa"/>
          </w:tcPr>
          <w:p w14:paraId="29AFDB6E" w14:textId="77777777" w:rsidR="00412013" w:rsidRPr="00FF66A9" w:rsidRDefault="00412013" w:rsidP="00412013">
            <w:pPr>
              <w:autoSpaceDE w:val="0"/>
              <w:autoSpaceDN w:val="0"/>
              <w:adjustRightInd w:val="0"/>
            </w:pPr>
            <w:r w:rsidRPr="00FF66A9">
              <w:rPr>
                <w:rFonts w:cs="ArialMT"/>
              </w:rPr>
              <w:t>(4) einfachen Melodien passende Harmonien zuordnen</w:t>
            </w:r>
          </w:p>
        </w:tc>
        <w:tc>
          <w:tcPr>
            <w:tcW w:w="3957" w:type="dxa"/>
            <w:vMerge w:val="restart"/>
          </w:tcPr>
          <w:p w14:paraId="5A81DA75" w14:textId="77777777" w:rsidR="00412013" w:rsidRPr="00FF66A9" w:rsidRDefault="00412013" w:rsidP="00412013">
            <w:pPr>
              <w:autoSpaceDE w:val="0"/>
              <w:autoSpaceDN w:val="0"/>
              <w:adjustRightInd w:val="0"/>
            </w:pPr>
          </w:p>
        </w:tc>
      </w:tr>
      <w:tr w:rsidR="00412013" w:rsidRPr="00FF66A9" w14:paraId="14D941C7" w14:textId="77777777" w:rsidTr="00412013">
        <w:tc>
          <w:tcPr>
            <w:tcW w:w="5637" w:type="dxa"/>
          </w:tcPr>
          <w:p w14:paraId="0FBA75EC" w14:textId="77777777" w:rsidR="00412013" w:rsidRPr="00FF66A9" w:rsidRDefault="00412013" w:rsidP="00412013">
            <w:pPr>
              <w:autoSpaceDE w:val="0"/>
              <w:autoSpaceDN w:val="0"/>
              <w:adjustRightInd w:val="0"/>
            </w:pPr>
            <w:r w:rsidRPr="00FF66A9">
              <w:rPr>
                <w:rFonts w:cs="ArialMT"/>
              </w:rPr>
              <w:t>(5) Texte metrisch und rhythmisch gestalten</w:t>
            </w:r>
          </w:p>
        </w:tc>
        <w:tc>
          <w:tcPr>
            <w:tcW w:w="5386" w:type="dxa"/>
          </w:tcPr>
          <w:p w14:paraId="7F4A9F9E" w14:textId="77777777" w:rsidR="00412013" w:rsidRPr="00FF66A9" w:rsidRDefault="00412013" w:rsidP="00412013">
            <w:pPr>
              <w:autoSpaceDE w:val="0"/>
              <w:autoSpaceDN w:val="0"/>
              <w:adjustRightInd w:val="0"/>
            </w:pPr>
            <w:r w:rsidRPr="00FF66A9">
              <w:rPr>
                <w:rFonts w:cs="ArialMT"/>
              </w:rPr>
              <w:t>(5) Formgebung bei Menuett und Variation hörend und am Notentext erkennen und beschreiben</w:t>
            </w:r>
          </w:p>
        </w:tc>
        <w:tc>
          <w:tcPr>
            <w:tcW w:w="3957" w:type="dxa"/>
            <w:vMerge/>
          </w:tcPr>
          <w:p w14:paraId="6CDA7C23" w14:textId="77777777" w:rsidR="00412013" w:rsidRPr="00FF66A9" w:rsidRDefault="00412013" w:rsidP="00412013">
            <w:pPr>
              <w:autoSpaceDE w:val="0"/>
              <w:autoSpaceDN w:val="0"/>
              <w:adjustRightInd w:val="0"/>
            </w:pPr>
          </w:p>
        </w:tc>
      </w:tr>
      <w:tr w:rsidR="00412013" w:rsidRPr="00FF66A9" w14:paraId="4864B2BD" w14:textId="77777777" w:rsidTr="00412013">
        <w:tc>
          <w:tcPr>
            <w:tcW w:w="5637" w:type="dxa"/>
          </w:tcPr>
          <w:p w14:paraId="6DBD3AE5" w14:textId="77777777" w:rsidR="00412013" w:rsidRPr="00FF66A9" w:rsidRDefault="00412013" w:rsidP="00412013">
            <w:pPr>
              <w:autoSpaceDE w:val="0"/>
              <w:autoSpaceDN w:val="0"/>
              <w:adjustRightInd w:val="0"/>
            </w:pPr>
            <w:r w:rsidRPr="00FF66A9">
              <w:rPr>
                <w:rFonts w:cs="ArialMT"/>
              </w:rPr>
              <w:t>(6) ihre selbst gestalteten vokalen Arrangements in geeignetem Rahmen präsentieren</w:t>
            </w:r>
          </w:p>
        </w:tc>
        <w:tc>
          <w:tcPr>
            <w:tcW w:w="5386" w:type="dxa"/>
          </w:tcPr>
          <w:p w14:paraId="0F894799" w14:textId="77777777" w:rsidR="00412013" w:rsidRPr="00FF66A9" w:rsidRDefault="00412013" w:rsidP="00412013">
            <w:pPr>
              <w:autoSpaceDE w:val="0"/>
              <w:autoSpaceDN w:val="0"/>
              <w:adjustRightInd w:val="0"/>
            </w:pPr>
            <w:r w:rsidRPr="00FF66A9">
              <w:rPr>
                <w:rFonts w:cs="ArialMT"/>
              </w:rPr>
              <w:t>(6) Gestaltungsprinzipien von ausgewählten Gattungen der Vokal- und Instrumentalmusik beschreiben</w:t>
            </w:r>
          </w:p>
        </w:tc>
        <w:tc>
          <w:tcPr>
            <w:tcW w:w="3957" w:type="dxa"/>
            <w:vMerge/>
          </w:tcPr>
          <w:p w14:paraId="208C7B58" w14:textId="77777777" w:rsidR="00412013" w:rsidRPr="00FF66A9" w:rsidRDefault="00412013" w:rsidP="00412013"/>
        </w:tc>
      </w:tr>
      <w:tr w:rsidR="00412013" w:rsidRPr="00FF66A9" w14:paraId="116653CF" w14:textId="77777777" w:rsidTr="00412013">
        <w:trPr>
          <w:trHeight w:val="593"/>
        </w:trPr>
        <w:tc>
          <w:tcPr>
            <w:tcW w:w="5637" w:type="dxa"/>
            <w:shd w:val="clear" w:color="auto" w:fill="BFBFBF"/>
          </w:tcPr>
          <w:p w14:paraId="5A29D958" w14:textId="77777777" w:rsidR="00412013" w:rsidRPr="00FF66A9" w:rsidRDefault="00412013" w:rsidP="00412013">
            <w:pPr>
              <w:spacing w:before="120" w:after="120" w:line="360" w:lineRule="auto"/>
              <w:jc w:val="center"/>
              <w:rPr>
                <w:rFonts w:cs="ArialMT"/>
                <w:b/>
                <w:sz w:val="20"/>
                <w:szCs w:val="20"/>
                <w:lang w:eastAsia="de-DE"/>
              </w:rPr>
            </w:pPr>
            <w:r w:rsidRPr="00FF66A9">
              <w:rPr>
                <w:rFonts w:cs="Arial"/>
                <w:b/>
                <w:sz w:val="20"/>
                <w:szCs w:val="20"/>
                <w:lang w:eastAsia="de-DE"/>
              </w:rPr>
              <w:lastRenderedPageBreak/>
              <w:t>Musik und Instrumente</w:t>
            </w:r>
          </w:p>
        </w:tc>
        <w:tc>
          <w:tcPr>
            <w:tcW w:w="5386" w:type="dxa"/>
            <w:vMerge w:val="restart"/>
          </w:tcPr>
          <w:p w14:paraId="1283F943" w14:textId="77777777" w:rsidR="00412013" w:rsidRPr="00FF66A9" w:rsidRDefault="00412013" w:rsidP="00412013">
            <w:pPr>
              <w:autoSpaceDE w:val="0"/>
              <w:autoSpaceDN w:val="0"/>
              <w:adjustRightInd w:val="0"/>
            </w:pPr>
          </w:p>
        </w:tc>
        <w:tc>
          <w:tcPr>
            <w:tcW w:w="3957" w:type="dxa"/>
            <w:vMerge/>
          </w:tcPr>
          <w:p w14:paraId="6BFE2F37" w14:textId="77777777" w:rsidR="00412013" w:rsidRPr="00FF66A9" w:rsidRDefault="00412013" w:rsidP="00412013">
            <w:pPr>
              <w:autoSpaceDE w:val="0"/>
              <w:autoSpaceDN w:val="0"/>
              <w:adjustRightInd w:val="0"/>
            </w:pPr>
          </w:p>
        </w:tc>
      </w:tr>
      <w:tr w:rsidR="00412013" w:rsidRPr="00FF66A9" w14:paraId="137C9164" w14:textId="77777777" w:rsidTr="00412013">
        <w:tc>
          <w:tcPr>
            <w:tcW w:w="5637" w:type="dxa"/>
          </w:tcPr>
          <w:p w14:paraId="1DA9E55F" w14:textId="77777777" w:rsidR="00412013" w:rsidRPr="00FF66A9" w:rsidRDefault="00412013" w:rsidP="00412013">
            <w:pPr>
              <w:autoSpaceDE w:val="0"/>
              <w:autoSpaceDN w:val="0"/>
              <w:adjustRightInd w:val="0"/>
            </w:pPr>
            <w:r w:rsidRPr="00FF66A9">
              <w:rPr>
                <w:rFonts w:cs="ArialMT"/>
              </w:rPr>
              <w:t>(7) die grundlegenden Spieltechniken von Instrumenten anwenden und beim gemeinsamen Musizieren in der Gruppe einsetzen</w:t>
            </w:r>
          </w:p>
        </w:tc>
        <w:tc>
          <w:tcPr>
            <w:tcW w:w="5386" w:type="dxa"/>
            <w:vMerge/>
          </w:tcPr>
          <w:p w14:paraId="19D137B2" w14:textId="77777777" w:rsidR="00412013" w:rsidRPr="00FF66A9" w:rsidRDefault="00412013" w:rsidP="00412013"/>
        </w:tc>
        <w:tc>
          <w:tcPr>
            <w:tcW w:w="3957" w:type="dxa"/>
            <w:vMerge/>
          </w:tcPr>
          <w:p w14:paraId="0A525466" w14:textId="77777777" w:rsidR="00412013" w:rsidRPr="00FF66A9" w:rsidRDefault="00412013" w:rsidP="00412013"/>
        </w:tc>
      </w:tr>
      <w:tr w:rsidR="00412013" w:rsidRPr="00FF66A9" w14:paraId="090D3FC2" w14:textId="77777777" w:rsidTr="00412013">
        <w:trPr>
          <w:trHeight w:val="781"/>
        </w:trPr>
        <w:tc>
          <w:tcPr>
            <w:tcW w:w="5637" w:type="dxa"/>
          </w:tcPr>
          <w:p w14:paraId="2CE275FB" w14:textId="77777777" w:rsidR="00412013" w:rsidRPr="00FF66A9" w:rsidRDefault="00412013" w:rsidP="00412013">
            <w:pPr>
              <w:autoSpaceDE w:val="0"/>
              <w:autoSpaceDN w:val="0"/>
              <w:adjustRightInd w:val="0"/>
            </w:pPr>
            <w:r w:rsidRPr="00FF66A9">
              <w:rPr>
                <w:rFonts w:cs="ArialMT"/>
              </w:rPr>
              <w:t>(8) rhythmische und melodische Motive und Phrasen weiterführen</w:t>
            </w:r>
          </w:p>
        </w:tc>
        <w:tc>
          <w:tcPr>
            <w:tcW w:w="5386" w:type="dxa"/>
            <w:vMerge/>
          </w:tcPr>
          <w:p w14:paraId="06D4F10F" w14:textId="77777777" w:rsidR="00412013" w:rsidRPr="00FF66A9" w:rsidRDefault="00412013" w:rsidP="00412013"/>
        </w:tc>
        <w:tc>
          <w:tcPr>
            <w:tcW w:w="3957" w:type="dxa"/>
            <w:vMerge/>
          </w:tcPr>
          <w:p w14:paraId="32307BE1" w14:textId="77777777" w:rsidR="00412013" w:rsidRPr="00FF66A9" w:rsidRDefault="00412013" w:rsidP="00412013"/>
        </w:tc>
      </w:tr>
      <w:tr w:rsidR="00412013" w:rsidRPr="00FF66A9" w14:paraId="4CB85277" w14:textId="77777777" w:rsidTr="00412013">
        <w:trPr>
          <w:trHeight w:val="781"/>
        </w:trPr>
        <w:tc>
          <w:tcPr>
            <w:tcW w:w="5637" w:type="dxa"/>
          </w:tcPr>
          <w:p w14:paraId="5C53A0DC" w14:textId="77777777" w:rsidR="00412013" w:rsidRPr="00FF66A9" w:rsidRDefault="00412013" w:rsidP="00412013">
            <w:pPr>
              <w:autoSpaceDE w:val="0"/>
              <w:autoSpaceDN w:val="0"/>
              <w:adjustRightInd w:val="0"/>
              <w:rPr>
                <w:rFonts w:cs="ArialMT"/>
              </w:rPr>
            </w:pPr>
            <w:r w:rsidRPr="00FF66A9">
              <w:rPr>
                <w:rFonts w:cs="ArialMT"/>
              </w:rPr>
              <w:t>(9) beim Reproduzieren, Arrangieren und Erfinden von Instrumentalmusik eigene kreative Ideen in der Gruppe umsetzen</w:t>
            </w:r>
          </w:p>
        </w:tc>
        <w:tc>
          <w:tcPr>
            <w:tcW w:w="5386" w:type="dxa"/>
            <w:vMerge/>
          </w:tcPr>
          <w:p w14:paraId="0F4EF848" w14:textId="77777777" w:rsidR="00412013" w:rsidRPr="00FF66A9" w:rsidRDefault="00412013" w:rsidP="00412013"/>
        </w:tc>
        <w:tc>
          <w:tcPr>
            <w:tcW w:w="3957" w:type="dxa"/>
            <w:vMerge/>
          </w:tcPr>
          <w:p w14:paraId="6397AC42" w14:textId="77777777" w:rsidR="00412013" w:rsidRPr="00FF66A9" w:rsidRDefault="00412013" w:rsidP="00412013"/>
        </w:tc>
      </w:tr>
      <w:tr w:rsidR="00412013" w:rsidRPr="00FF66A9" w14:paraId="215361BA" w14:textId="77777777" w:rsidTr="00412013">
        <w:trPr>
          <w:trHeight w:val="781"/>
        </w:trPr>
        <w:tc>
          <w:tcPr>
            <w:tcW w:w="5637" w:type="dxa"/>
          </w:tcPr>
          <w:p w14:paraId="56408E0C" w14:textId="77777777" w:rsidR="00412013" w:rsidRPr="00FF66A9" w:rsidRDefault="00412013" w:rsidP="00412013">
            <w:pPr>
              <w:autoSpaceDE w:val="0"/>
              <w:autoSpaceDN w:val="0"/>
              <w:adjustRightInd w:val="0"/>
              <w:rPr>
                <w:rFonts w:cs="ArialMT"/>
              </w:rPr>
            </w:pPr>
            <w:r w:rsidRPr="00FF66A9">
              <w:rPr>
                <w:rFonts w:cs="ArialMT"/>
              </w:rPr>
              <w:t>(10) Proben mit dem Klassenorchester zielgerichtet vorbereiten und gestalten sowie Grundlagen der Schlagtechnik beim Dirigieren von ein- und mehrstimmigen Sätzen anwenden</w:t>
            </w:r>
          </w:p>
        </w:tc>
        <w:tc>
          <w:tcPr>
            <w:tcW w:w="5386" w:type="dxa"/>
            <w:vMerge/>
          </w:tcPr>
          <w:p w14:paraId="05965501" w14:textId="77777777" w:rsidR="00412013" w:rsidRPr="00FF66A9" w:rsidRDefault="00412013" w:rsidP="00412013"/>
        </w:tc>
        <w:tc>
          <w:tcPr>
            <w:tcW w:w="3957" w:type="dxa"/>
            <w:vMerge/>
          </w:tcPr>
          <w:p w14:paraId="7347B764" w14:textId="77777777" w:rsidR="00412013" w:rsidRPr="00FF66A9" w:rsidRDefault="00412013" w:rsidP="00412013"/>
        </w:tc>
      </w:tr>
      <w:tr w:rsidR="00412013" w:rsidRPr="00FF66A9" w14:paraId="56BBCC5A" w14:textId="77777777" w:rsidTr="00412013">
        <w:trPr>
          <w:trHeight w:val="781"/>
        </w:trPr>
        <w:tc>
          <w:tcPr>
            <w:tcW w:w="5637" w:type="dxa"/>
          </w:tcPr>
          <w:p w14:paraId="16D8F3B7" w14:textId="77777777" w:rsidR="00412013" w:rsidRPr="00FF66A9" w:rsidRDefault="00412013" w:rsidP="00412013">
            <w:pPr>
              <w:autoSpaceDE w:val="0"/>
              <w:autoSpaceDN w:val="0"/>
              <w:adjustRightInd w:val="0"/>
              <w:rPr>
                <w:rFonts w:cs="ArialMT"/>
              </w:rPr>
            </w:pPr>
            <w:r w:rsidRPr="00FF66A9">
              <w:rPr>
                <w:rFonts w:cs="ArialMT"/>
              </w:rPr>
              <w:t>(11) rhythmische, melodische und harmonische Patterns zur Liedbegleitung anwenden</w:t>
            </w:r>
          </w:p>
        </w:tc>
        <w:tc>
          <w:tcPr>
            <w:tcW w:w="5386" w:type="dxa"/>
            <w:vMerge/>
          </w:tcPr>
          <w:p w14:paraId="1C0A707A" w14:textId="77777777" w:rsidR="00412013" w:rsidRPr="00FF66A9" w:rsidRDefault="00412013" w:rsidP="00412013"/>
        </w:tc>
        <w:tc>
          <w:tcPr>
            <w:tcW w:w="3957" w:type="dxa"/>
            <w:vMerge/>
          </w:tcPr>
          <w:p w14:paraId="5789A640" w14:textId="77777777" w:rsidR="00412013" w:rsidRPr="00FF66A9" w:rsidRDefault="00412013" w:rsidP="00412013"/>
        </w:tc>
      </w:tr>
      <w:tr w:rsidR="00412013" w:rsidRPr="00FF66A9" w14:paraId="25183988" w14:textId="77777777" w:rsidTr="00412013">
        <w:trPr>
          <w:trHeight w:val="781"/>
        </w:trPr>
        <w:tc>
          <w:tcPr>
            <w:tcW w:w="5637" w:type="dxa"/>
          </w:tcPr>
          <w:p w14:paraId="7D9B7022" w14:textId="77777777" w:rsidR="00412013" w:rsidRPr="00FF66A9" w:rsidRDefault="00412013" w:rsidP="00412013">
            <w:pPr>
              <w:autoSpaceDE w:val="0"/>
              <w:autoSpaceDN w:val="0"/>
              <w:adjustRightInd w:val="0"/>
              <w:rPr>
                <w:rFonts w:cs="ArialMT"/>
              </w:rPr>
            </w:pPr>
            <w:r w:rsidRPr="00FF66A9">
              <w:rPr>
                <w:rFonts w:cs="ArialMT"/>
              </w:rPr>
              <w:t>(12) die Ergebnisse ihrer instrumentalen Arbeit in geeignetem Rahmen präsentieren</w:t>
            </w:r>
          </w:p>
        </w:tc>
        <w:tc>
          <w:tcPr>
            <w:tcW w:w="5386" w:type="dxa"/>
            <w:vMerge/>
          </w:tcPr>
          <w:p w14:paraId="4F29C794" w14:textId="77777777" w:rsidR="00412013" w:rsidRPr="00FF66A9" w:rsidRDefault="00412013" w:rsidP="00412013"/>
        </w:tc>
        <w:tc>
          <w:tcPr>
            <w:tcW w:w="3957" w:type="dxa"/>
            <w:vMerge/>
          </w:tcPr>
          <w:p w14:paraId="10DA6318" w14:textId="77777777" w:rsidR="00412013" w:rsidRPr="00FF66A9" w:rsidRDefault="00412013" w:rsidP="00412013"/>
        </w:tc>
      </w:tr>
    </w:tbl>
    <w:p w14:paraId="2D63D785" w14:textId="77777777" w:rsidR="00412013" w:rsidRPr="00FF66A9" w:rsidRDefault="00412013" w:rsidP="00412013">
      <w:pPr>
        <w:rPr>
          <w:rFonts w:ascii="Calibri" w:eastAsia="Calibri" w:hAnsi="Calibri"/>
        </w:rPr>
      </w:pPr>
    </w:p>
    <w:p w14:paraId="6A4FDD3C" w14:textId="77777777" w:rsidR="00412013" w:rsidRPr="00FF66A9" w:rsidRDefault="00412013" w:rsidP="00412013">
      <w:pPr>
        <w:spacing w:line="360" w:lineRule="auto"/>
        <w:jc w:val="center"/>
        <w:rPr>
          <w:rFonts w:ascii="Calibri" w:eastAsia="Calibri" w:hAnsi="Calibri"/>
        </w:rPr>
      </w:pPr>
      <w:r w:rsidRPr="00FF66A9">
        <w:rPr>
          <w:rFonts w:ascii="Calibri" w:eastAsia="Calibri" w:hAnsi="Calibri"/>
        </w:rPr>
        <w:t xml:space="preserve"> </w:t>
      </w:r>
    </w:p>
    <w:p w14:paraId="14E7316C" w14:textId="77777777" w:rsidR="00412013" w:rsidRPr="00FF66A9" w:rsidRDefault="00412013" w:rsidP="00412013">
      <w:pPr>
        <w:rPr>
          <w:rFonts w:ascii="Calibri" w:eastAsia="Calibri" w:hAnsi="Calibri"/>
        </w:rPr>
      </w:pPr>
    </w:p>
    <w:p w14:paraId="045FC1EC" w14:textId="77777777" w:rsidR="00412013" w:rsidRDefault="00412013" w:rsidP="00412013">
      <w:pPr>
        <w:rPr>
          <w:rFonts w:ascii="Calibri" w:hAnsi="Calibri" w:cs="Calibri"/>
          <w:b/>
          <w:sz w:val="32"/>
          <w:szCs w:val="32"/>
        </w:rPr>
      </w:pPr>
    </w:p>
    <w:p w14:paraId="689F2B5C" w14:textId="655FAE94" w:rsidR="00412013" w:rsidRDefault="00412013">
      <w:pPr>
        <w:rPr>
          <w:rFonts w:ascii="Calibri" w:hAnsi="Calibri" w:cs="Calibri"/>
          <w:b/>
          <w:sz w:val="32"/>
          <w:szCs w:val="32"/>
        </w:rPr>
      </w:pPr>
      <w:r>
        <w:rPr>
          <w:rFonts w:ascii="Calibri" w:hAnsi="Calibri" w:cs="Calibri"/>
          <w:b/>
          <w:sz w:val="32"/>
          <w:szCs w:val="32"/>
        </w:rPr>
        <w:br w:type="page"/>
      </w:r>
    </w:p>
    <w:p w14:paraId="3D4F6434" w14:textId="77777777" w:rsidR="00412013" w:rsidRPr="00A75492" w:rsidRDefault="00412013" w:rsidP="00412013">
      <w:pPr>
        <w:spacing w:after="0" w:line="360" w:lineRule="auto"/>
        <w:jc w:val="center"/>
        <w:rPr>
          <w:rFonts w:ascii="Calibri" w:eastAsia="Calibri" w:hAnsi="Calibri" w:cs="Times New Roman"/>
          <w:b/>
          <w:sz w:val="32"/>
        </w:rPr>
      </w:pPr>
      <w:r w:rsidRPr="00A75492">
        <w:rPr>
          <w:rFonts w:ascii="Calibri" w:eastAsia="Calibri" w:hAnsi="Calibri" w:cs="Times New Roman"/>
          <w:sz w:val="32"/>
        </w:rPr>
        <w:lastRenderedPageBreak/>
        <w:t xml:space="preserve">Synopse Bildungsplan </w:t>
      </w:r>
      <w:r w:rsidRPr="00A75492">
        <w:rPr>
          <w:rFonts w:ascii="Calibri" w:eastAsia="Calibri" w:hAnsi="Calibri" w:cs="Times New Roman"/>
          <w:b/>
          <w:sz w:val="32"/>
        </w:rPr>
        <w:t>Musik Profilfach an der Gemeinschaftsschule</w:t>
      </w:r>
    </w:p>
    <w:p w14:paraId="29C3FB6E" w14:textId="77777777" w:rsidR="00412013" w:rsidRPr="00A75492" w:rsidRDefault="00412013" w:rsidP="00412013">
      <w:pPr>
        <w:spacing w:after="0" w:line="360" w:lineRule="auto"/>
        <w:jc w:val="center"/>
        <w:rPr>
          <w:rFonts w:ascii="Calibri" w:eastAsia="Calibri" w:hAnsi="Calibri" w:cs="Times New Roman"/>
          <w:sz w:val="16"/>
          <w:szCs w:val="16"/>
        </w:rPr>
      </w:pPr>
    </w:p>
    <w:p w14:paraId="5E916AF3" w14:textId="027ACD7D" w:rsidR="00412013" w:rsidRPr="00A75492" w:rsidRDefault="00412013" w:rsidP="00412013">
      <w:pPr>
        <w:spacing w:after="0" w:line="240" w:lineRule="auto"/>
        <w:rPr>
          <w:rFonts w:ascii="Calibri" w:eastAsia="Calibri" w:hAnsi="Calibri" w:cs="Times New Roman"/>
          <w:sz w:val="24"/>
        </w:rPr>
      </w:pPr>
      <w:r w:rsidRPr="00A75492">
        <w:rPr>
          <w:rFonts w:ascii="Calibri" w:eastAsia="Calibri" w:hAnsi="Calibri" w:cs="Times New Roman"/>
          <w:sz w:val="32"/>
        </w:rPr>
        <w:t xml:space="preserve">Inhaltsbezogene Kompetenzen </w:t>
      </w:r>
      <w:r w:rsidRPr="00A75492">
        <w:rPr>
          <w:rFonts w:ascii="Calibri" w:eastAsia="Calibri" w:hAnsi="Calibri" w:cs="Times New Roman"/>
          <w:b/>
          <w:sz w:val="32"/>
          <w:u w:val="single"/>
        </w:rPr>
        <w:t>Profilfach Klasse 10</w:t>
      </w:r>
      <w:r w:rsidRPr="00A75492">
        <w:rPr>
          <w:rFonts w:ascii="Calibri" w:eastAsia="Calibri" w:hAnsi="Calibri" w:cs="Times New Roman"/>
          <w:sz w:val="32"/>
        </w:rPr>
        <w:t>, mittleres Niveau</w:t>
      </w:r>
    </w:p>
    <w:p w14:paraId="0BC0CAC4" w14:textId="77777777" w:rsidR="00412013" w:rsidRPr="00A75492" w:rsidRDefault="00412013" w:rsidP="00412013">
      <w:pPr>
        <w:spacing w:after="0" w:line="240" w:lineRule="auto"/>
        <w:rPr>
          <w:rFonts w:ascii="Calibri" w:eastAsia="Calibri" w:hAnsi="Calibri" w:cs="Times New Roman"/>
        </w:rPr>
      </w:pPr>
    </w:p>
    <w:tbl>
      <w:tblPr>
        <w:tblStyle w:val="Tabellenraster3"/>
        <w:tblW w:w="14980" w:type="dxa"/>
        <w:tblLook w:val="04A0" w:firstRow="1" w:lastRow="0" w:firstColumn="1" w:lastColumn="0" w:noHBand="0" w:noVBand="1"/>
      </w:tblPr>
      <w:tblGrid>
        <w:gridCol w:w="5637"/>
        <w:gridCol w:w="5386"/>
        <w:gridCol w:w="3957"/>
      </w:tblGrid>
      <w:tr w:rsidR="00412013" w:rsidRPr="00A75492" w14:paraId="06232804" w14:textId="77777777" w:rsidTr="00412013">
        <w:trPr>
          <w:trHeight w:val="711"/>
        </w:trPr>
        <w:tc>
          <w:tcPr>
            <w:tcW w:w="5637" w:type="dxa"/>
            <w:shd w:val="clear" w:color="auto" w:fill="A6A6A6"/>
            <w:vAlign w:val="center"/>
          </w:tcPr>
          <w:p w14:paraId="7E2F768C" w14:textId="77777777" w:rsidR="00412013" w:rsidRPr="00A75492" w:rsidRDefault="00412013" w:rsidP="00412013">
            <w:pPr>
              <w:spacing w:before="120" w:after="120"/>
              <w:jc w:val="center"/>
              <w:rPr>
                <w:rFonts w:ascii="Calibri" w:eastAsia="Calibri" w:hAnsi="Calibri" w:cs="Times New Roman"/>
                <w:b/>
                <w:i/>
              </w:rPr>
            </w:pPr>
            <w:r w:rsidRPr="00A75492">
              <w:rPr>
                <w:rFonts w:ascii="Calibri" w:eastAsia="Calibri" w:hAnsi="Calibri" w:cs="Times New Roman"/>
                <w:b/>
                <w:i/>
              </w:rPr>
              <w:t>Bereich 1: Musik gestalten und erleben</w:t>
            </w:r>
          </w:p>
        </w:tc>
        <w:tc>
          <w:tcPr>
            <w:tcW w:w="5386" w:type="dxa"/>
            <w:shd w:val="clear" w:color="auto" w:fill="A6A6A6"/>
            <w:vAlign w:val="center"/>
          </w:tcPr>
          <w:p w14:paraId="7DE3E5A5" w14:textId="77777777" w:rsidR="00412013" w:rsidRPr="00A75492" w:rsidRDefault="00412013" w:rsidP="00412013">
            <w:pPr>
              <w:spacing w:before="120" w:after="120"/>
              <w:jc w:val="center"/>
              <w:rPr>
                <w:rFonts w:ascii="Calibri" w:eastAsia="Calibri" w:hAnsi="Calibri" w:cs="Times New Roman"/>
                <w:b/>
                <w:i/>
              </w:rPr>
            </w:pPr>
            <w:r w:rsidRPr="00A75492">
              <w:rPr>
                <w:rFonts w:ascii="Calibri" w:eastAsia="Calibri" w:hAnsi="Calibri" w:cs="Times New Roman"/>
                <w:b/>
                <w:i/>
              </w:rPr>
              <w:t>Bereich 2: Musik verstehen</w:t>
            </w:r>
          </w:p>
        </w:tc>
        <w:tc>
          <w:tcPr>
            <w:tcW w:w="3957" w:type="dxa"/>
            <w:shd w:val="clear" w:color="auto" w:fill="A6A6A6"/>
            <w:vAlign w:val="center"/>
          </w:tcPr>
          <w:p w14:paraId="2AEDF6D6" w14:textId="77777777" w:rsidR="00412013" w:rsidRPr="00A75492" w:rsidRDefault="00412013" w:rsidP="00412013">
            <w:pPr>
              <w:spacing w:before="120" w:after="120"/>
              <w:jc w:val="center"/>
              <w:rPr>
                <w:rFonts w:ascii="Calibri" w:eastAsia="Calibri" w:hAnsi="Calibri" w:cs="Times New Roman"/>
                <w:b/>
                <w:i/>
              </w:rPr>
            </w:pPr>
            <w:r w:rsidRPr="00A75492">
              <w:rPr>
                <w:rFonts w:ascii="Calibri" w:eastAsia="Calibri" w:hAnsi="Calibri" w:cs="Times New Roman"/>
                <w:b/>
                <w:i/>
              </w:rPr>
              <w:t>Bereich 3: Musik reflektieren</w:t>
            </w:r>
          </w:p>
        </w:tc>
      </w:tr>
      <w:tr w:rsidR="00412013" w:rsidRPr="00A75492" w14:paraId="08CE04D9" w14:textId="77777777" w:rsidTr="00412013">
        <w:tc>
          <w:tcPr>
            <w:tcW w:w="14980" w:type="dxa"/>
            <w:gridSpan w:val="3"/>
          </w:tcPr>
          <w:p w14:paraId="0DC2E4BE" w14:textId="77777777" w:rsidR="00412013" w:rsidRPr="00A75492" w:rsidRDefault="00412013" w:rsidP="00412013">
            <w:pPr>
              <w:spacing w:before="120" w:after="120" w:line="360" w:lineRule="auto"/>
              <w:jc w:val="center"/>
              <w:rPr>
                <w:rFonts w:ascii="Calibri" w:eastAsia="Calibri" w:hAnsi="Calibri" w:cs="Arial"/>
                <w:b/>
                <w:sz w:val="20"/>
                <w:szCs w:val="20"/>
                <w:lang w:eastAsia="de-DE"/>
              </w:rPr>
            </w:pPr>
            <w:r w:rsidRPr="00A75492">
              <w:rPr>
                <w:rFonts w:ascii="Calibri" w:eastAsia="Calibri" w:hAnsi="Calibri" w:cs="Arial"/>
                <w:b/>
                <w:sz w:val="20"/>
                <w:szCs w:val="20"/>
                <w:lang w:eastAsia="de-DE"/>
              </w:rPr>
              <w:t>Die Schülerinnen und Schüler können …</w:t>
            </w:r>
          </w:p>
        </w:tc>
      </w:tr>
      <w:tr w:rsidR="00412013" w:rsidRPr="00A75492" w14:paraId="0327029B" w14:textId="77777777" w:rsidTr="00412013">
        <w:trPr>
          <w:trHeight w:val="655"/>
        </w:trPr>
        <w:tc>
          <w:tcPr>
            <w:tcW w:w="5637" w:type="dxa"/>
            <w:shd w:val="clear" w:color="auto" w:fill="D9D9D9"/>
            <w:vAlign w:val="center"/>
          </w:tcPr>
          <w:p w14:paraId="629CB8AB" w14:textId="77777777" w:rsidR="00412013" w:rsidRPr="00A75492" w:rsidRDefault="00412013" w:rsidP="00412013">
            <w:pPr>
              <w:spacing w:before="120" w:after="120" w:line="360" w:lineRule="auto"/>
              <w:jc w:val="center"/>
              <w:rPr>
                <w:rFonts w:ascii="Calibri" w:eastAsia="Calibri" w:hAnsi="Calibri" w:cs="ArialMT"/>
                <w:b/>
                <w:sz w:val="20"/>
                <w:szCs w:val="20"/>
                <w:lang w:eastAsia="de-DE"/>
              </w:rPr>
            </w:pPr>
            <w:r w:rsidRPr="00A75492">
              <w:rPr>
                <w:rFonts w:ascii="Calibri" w:eastAsia="Calibri" w:hAnsi="Calibri" w:cs="Arial"/>
                <w:b/>
                <w:sz w:val="20"/>
                <w:szCs w:val="20"/>
                <w:lang w:eastAsia="de-DE"/>
              </w:rPr>
              <w:t>Musizieren und umsetzen</w:t>
            </w:r>
          </w:p>
        </w:tc>
        <w:tc>
          <w:tcPr>
            <w:tcW w:w="5386" w:type="dxa"/>
            <w:shd w:val="clear" w:color="auto" w:fill="D9D9D9"/>
          </w:tcPr>
          <w:p w14:paraId="31656F09" w14:textId="77777777" w:rsidR="00412013" w:rsidRPr="00A75492" w:rsidRDefault="00412013" w:rsidP="00412013">
            <w:pPr>
              <w:spacing w:before="120" w:after="120" w:line="360" w:lineRule="auto"/>
              <w:jc w:val="center"/>
              <w:rPr>
                <w:rFonts w:ascii="Arial" w:eastAsia="Calibri" w:hAnsi="Arial" w:cs="ArialMT"/>
                <w:b/>
                <w:sz w:val="20"/>
                <w:szCs w:val="20"/>
                <w:lang w:eastAsia="de-DE"/>
              </w:rPr>
            </w:pPr>
            <w:r w:rsidRPr="00A75492">
              <w:rPr>
                <w:rFonts w:ascii="Calibri" w:eastAsia="Calibri" w:hAnsi="Calibri" w:cs="Arial"/>
                <w:b/>
                <w:sz w:val="20"/>
                <w:szCs w:val="20"/>
                <w:lang w:eastAsia="de-DE"/>
              </w:rPr>
              <w:t>Klang und Technik</w:t>
            </w:r>
          </w:p>
        </w:tc>
        <w:tc>
          <w:tcPr>
            <w:tcW w:w="3957" w:type="dxa"/>
            <w:shd w:val="clear" w:color="auto" w:fill="D9D9D9"/>
          </w:tcPr>
          <w:p w14:paraId="1B6169DD" w14:textId="77777777" w:rsidR="00412013" w:rsidRPr="00A75492" w:rsidRDefault="00412013" w:rsidP="00412013">
            <w:pPr>
              <w:spacing w:before="120" w:after="120" w:line="360" w:lineRule="auto"/>
              <w:jc w:val="center"/>
              <w:rPr>
                <w:rFonts w:ascii="Arial" w:eastAsia="Calibri" w:hAnsi="Arial" w:cs="ArialMT"/>
                <w:b/>
                <w:sz w:val="20"/>
                <w:szCs w:val="20"/>
                <w:lang w:eastAsia="de-DE"/>
              </w:rPr>
            </w:pPr>
            <w:r w:rsidRPr="00A75492">
              <w:rPr>
                <w:rFonts w:ascii="Calibri" w:eastAsia="Calibri" w:hAnsi="Calibri" w:cs="Arial"/>
                <w:b/>
                <w:sz w:val="20"/>
                <w:szCs w:val="20"/>
                <w:lang w:eastAsia="de-DE"/>
              </w:rPr>
              <w:t>Musik und Stimme/Musik und Instrumente</w:t>
            </w:r>
          </w:p>
        </w:tc>
      </w:tr>
      <w:tr w:rsidR="00412013" w:rsidRPr="00A75492" w14:paraId="7D034184" w14:textId="77777777" w:rsidTr="00412013">
        <w:tc>
          <w:tcPr>
            <w:tcW w:w="5637" w:type="dxa"/>
          </w:tcPr>
          <w:p w14:paraId="0A9B9415" w14:textId="77777777" w:rsidR="00412013" w:rsidRPr="00A75492" w:rsidRDefault="00412013" w:rsidP="00412013">
            <w:pPr>
              <w:autoSpaceDE w:val="0"/>
              <w:autoSpaceDN w:val="0"/>
              <w:adjustRightInd w:val="0"/>
              <w:rPr>
                <w:rFonts w:ascii="Calibri" w:eastAsia="Calibri" w:hAnsi="Calibri" w:cs="Times New Roman"/>
              </w:rPr>
            </w:pPr>
            <w:r w:rsidRPr="00A75492">
              <w:rPr>
                <w:rFonts w:ascii="Calibri" w:eastAsia="Calibri" w:hAnsi="Calibri" w:cs="ArialMT"/>
              </w:rPr>
              <w:t>(1) ein- und mehrstimmige Musikstücke unterschiedlicher Stile erarbeiten, gestalten und präsentieren</w:t>
            </w:r>
          </w:p>
        </w:tc>
        <w:tc>
          <w:tcPr>
            <w:tcW w:w="5386" w:type="dxa"/>
          </w:tcPr>
          <w:p w14:paraId="0D8C9DB6" w14:textId="77777777" w:rsidR="00412013" w:rsidRPr="00A75492" w:rsidRDefault="00412013" w:rsidP="00412013">
            <w:pPr>
              <w:autoSpaceDE w:val="0"/>
              <w:autoSpaceDN w:val="0"/>
              <w:adjustRightInd w:val="0"/>
              <w:rPr>
                <w:rFonts w:ascii="Calibri" w:eastAsia="Calibri" w:hAnsi="Calibri" w:cs="Times New Roman"/>
              </w:rPr>
            </w:pPr>
            <w:r w:rsidRPr="00A75492">
              <w:rPr>
                <w:rFonts w:ascii="Calibri" w:eastAsia="Calibri" w:hAnsi="Calibri" w:cs="ArialMT"/>
              </w:rPr>
              <w:t>(1) die Klangerzeugung elektronischer Instrumente und digitaler Medien beschreiben</w:t>
            </w:r>
          </w:p>
        </w:tc>
        <w:tc>
          <w:tcPr>
            <w:tcW w:w="3957" w:type="dxa"/>
          </w:tcPr>
          <w:p w14:paraId="668AFC70" w14:textId="77777777" w:rsidR="00412013" w:rsidRPr="00A75492" w:rsidRDefault="00412013" w:rsidP="00412013">
            <w:pPr>
              <w:autoSpaceDE w:val="0"/>
              <w:autoSpaceDN w:val="0"/>
              <w:adjustRightInd w:val="0"/>
              <w:rPr>
                <w:rFonts w:ascii="Calibri" w:eastAsia="Calibri" w:hAnsi="Calibri" w:cs="Times New Roman"/>
              </w:rPr>
            </w:pPr>
            <w:r w:rsidRPr="00A75492">
              <w:rPr>
                <w:rFonts w:ascii="Calibri" w:eastAsia="Calibri" w:hAnsi="Calibri" w:cs="ArialMT"/>
              </w:rPr>
              <w:t>(1) beim Üben, Anleiten und Präsentieren Beurteilungen für sich und andere vornehmen und begründen</w:t>
            </w:r>
          </w:p>
        </w:tc>
      </w:tr>
      <w:tr w:rsidR="00412013" w:rsidRPr="00A75492" w14:paraId="627DE74C" w14:textId="77777777" w:rsidTr="00412013">
        <w:tc>
          <w:tcPr>
            <w:tcW w:w="5637" w:type="dxa"/>
            <w:shd w:val="clear" w:color="auto" w:fill="D9D9D9"/>
          </w:tcPr>
          <w:p w14:paraId="00F571F9" w14:textId="77777777" w:rsidR="00412013" w:rsidRPr="00A75492" w:rsidRDefault="00412013" w:rsidP="00412013">
            <w:pPr>
              <w:spacing w:before="120" w:after="120" w:line="360" w:lineRule="auto"/>
              <w:jc w:val="center"/>
              <w:rPr>
                <w:rFonts w:ascii="Calibri" w:eastAsia="Calibri" w:hAnsi="Calibri" w:cs="Arial"/>
                <w:b/>
                <w:sz w:val="20"/>
                <w:szCs w:val="20"/>
                <w:lang w:eastAsia="de-DE"/>
              </w:rPr>
            </w:pPr>
            <w:r w:rsidRPr="00A75492">
              <w:rPr>
                <w:rFonts w:ascii="Calibri" w:eastAsia="Calibri" w:hAnsi="Calibri" w:cs="ArialMT"/>
                <w:b/>
                <w:sz w:val="20"/>
                <w:szCs w:val="20"/>
                <w:lang w:eastAsia="de-DE"/>
              </w:rPr>
              <w:t xml:space="preserve">Erfinden, </w:t>
            </w:r>
            <w:r w:rsidRPr="00A75492">
              <w:rPr>
                <w:rFonts w:ascii="Calibri" w:eastAsia="Calibri" w:hAnsi="Calibri" w:cs="Arial"/>
                <w:b/>
                <w:sz w:val="20"/>
                <w:szCs w:val="20"/>
                <w:lang w:eastAsia="de-DE"/>
              </w:rPr>
              <w:t>Komponieren</w:t>
            </w:r>
            <w:r w:rsidRPr="00A75492">
              <w:rPr>
                <w:rFonts w:ascii="Calibri" w:eastAsia="Calibri" w:hAnsi="Calibri" w:cs="ArialMT"/>
                <w:b/>
                <w:sz w:val="20"/>
                <w:szCs w:val="20"/>
                <w:lang w:eastAsia="de-DE"/>
              </w:rPr>
              <w:t xml:space="preserve"> und Produzieren</w:t>
            </w:r>
          </w:p>
        </w:tc>
        <w:tc>
          <w:tcPr>
            <w:tcW w:w="5386" w:type="dxa"/>
          </w:tcPr>
          <w:p w14:paraId="63220B3D" w14:textId="77777777" w:rsidR="00412013" w:rsidRPr="00A75492" w:rsidRDefault="00412013" w:rsidP="00412013">
            <w:pPr>
              <w:autoSpaceDE w:val="0"/>
              <w:autoSpaceDN w:val="0"/>
              <w:adjustRightInd w:val="0"/>
              <w:rPr>
                <w:rFonts w:ascii="Calibri" w:eastAsia="Calibri" w:hAnsi="Calibri" w:cs="Times New Roman"/>
              </w:rPr>
            </w:pPr>
            <w:r w:rsidRPr="00A75492">
              <w:rPr>
                <w:rFonts w:ascii="Calibri" w:eastAsia="Calibri" w:hAnsi="Calibri" w:cs="ArialMT"/>
              </w:rPr>
              <w:t>(2) den Produktionsprozess digital erzeugter Musik beschreiben</w:t>
            </w:r>
          </w:p>
        </w:tc>
        <w:tc>
          <w:tcPr>
            <w:tcW w:w="3957" w:type="dxa"/>
          </w:tcPr>
          <w:p w14:paraId="2C15FC54" w14:textId="77777777" w:rsidR="00412013" w:rsidRPr="00A75492" w:rsidRDefault="00412013" w:rsidP="00412013">
            <w:pPr>
              <w:autoSpaceDE w:val="0"/>
              <w:autoSpaceDN w:val="0"/>
              <w:adjustRightInd w:val="0"/>
              <w:rPr>
                <w:rFonts w:ascii="Calibri" w:eastAsia="Calibri" w:hAnsi="Calibri" w:cs="Times New Roman"/>
              </w:rPr>
            </w:pPr>
            <w:r w:rsidRPr="00A75492">
              <w:rPr>
                <w:rFonts w:ascii="Calibri" w:eastAsia="Calibri" w:hAnsi="Calibri" w:cs="ArialMT"/>
              </w:rPr>
              <w:t>(2) selbstständig formale, kreative und ästhetische Beurteilungskriterien zum Reflektieren anwenden</w:t>
            </w:r>
          </w:p>
        </w:tc>
      </w:tr>
      <w:tr w:rsidR="00412013" w:rsidRPr="00A75492" w14:paraId="340B8B4E" w14:textId="77777777" w:rsidTr="00412013">
        <w:tc>
          <w:tcPr>
            <w:tcW w:w="5637" w:type="dxa"/>
          </w:tcPr>
          <w:p w14:paraId="131F4513" w14:textId="77777777" w:rsidR="00412013" w:rsidRPr="00A75492" w:rsidRDefault="00412013" w:rsidP="00412013">
            <w:pPr>
              <w:autoSpaceDE w:val="0"/>
              <w:autoSpaceDN w:val="0"/>
              <w:adjustRightInd w:val="0"/>
              <w:rPr>
                <w:rFonts w:ascii="Calibri" w:eastAsia="Calibri" w:hAnsi="Calibri" w:cs="Times New Roman"/>
              </w:rPr>
            </w:pPr>
            <w:r w:rsidRPr="00A75492">
              <w:rPr>
                <w:rFonts w:ascii="Calibri" w:eastAsia="Calibri" w:hAnsi="Calibri" w:cs="ArialMT"/>
              </w:rPr>
              <w:t>(2) Begleitungen zu vokalen und instrumentalen Melodien erfinden und arrangieren</w:t>
            </w:r>
          </w:p>
        </w:tc>
        <w:tc>
          <w:tcPr>
            <w:tcW w:w="5386" w:type="dxa"/>
            <w:shd w:val="clear" w:color="auto" w:fill="D9D9D9"/>
          </w:tcPr>
          <w:p w14:paraId="31A9A40C" w14:textId="77777777" w:rsidR="00412013" w:rsidRPr="00A75492" w:rsidRDefault="00412013" w:rsidP="00412013">
            <w:pPr>
              <w:spacing w:before="120" w:after="120" w:line="360" w:lineRule="auto"/>
              <w:jc w:val="center"/>
              <w:rPr>
                <w:rFonts w:ascii="Arial" w:eastAsia="Calibri" w:hAnsi="Arial" w:cs="Arial"/>
                <w:b/>
                <w:sz w:val="20"/>
                <w:szCs w:val="20"/>
                <w:lang w:eastAsia="de-DE"/>
              </w:rPr>
            </w:pPr>
            <w:r w:rsidRPr="00A75492">
              <w:rPr>
                <w:rFonts w:ascii="Calibri" w:eastAsia="Calibri" w:hAnsi="Calibri" w:cs="Arial"/>
                <w:b/>
                <w:sz w:val="20"/>
                <w:szCs w:val="20"/>
                <w:lang w:eastAsia="de-DE"/>
              </w:rPr>
              <w:t>Gehörbildung</w:t>
            </w:r>
          </w:p>
        </w:tc>
        <w:tc>
          <w:tcPr>
            <w:tcW w:w="3957" w:type="dxa"/>
            <w:vMerge w:val="restart"/>
          </w:tcPr>
          <w:p w14:paraId="54073866" w14:textId="77777777" w:rsidR="00412013" w:rsidRPr="00A75492" w:rsidRDefault="00412013" w:rsidP="00412013">
            <w:pPr>
              <w:autoSpaceDE w:val="0"/>
              <w:autoSpaceDN w:val="0"/>
              <w:adjustRightInd w:val="0"/>
              <w:rPr>
                <w:rFonts w:ascii="Calibri" w:eastAsia="Calibri" w:hAnsi="Calibri" w:cs="Times New Roman"/>
              </w:rPr>
            </w:pPr>
          </w:p>
        </w:tc>
      </w:tr>
      <w:tr w:rsidR="00412013" w:rsidRPr="00A75492" w14:paraId="2EDE0477" w14:textId="77777777" w:rsidTr="00412013">
        <w:trPr>
          <w:trHeight w:val="593"/>
        </w:trPr>
        <w:tc>
          <w:tcPr>
            <w:tcW w:w="5637" w:type="dxa"/>
            <w:shd w:val="clear" w:color="auto" w:fill="BFBFBF"/>
          </w:tcPr>
          <w:p w14:paraId="39EBF88B" w14:textId="77777777" w:rsidR="00412013" w:rsidRPr="00A75492" w:rsidRDefault="00412013" w:rsidP="00412013">
            <w:pPr>
              <w:spacing w:before="120" w:after="120" w:line="360" w:lineRule="auto"/>
              <w:jc w:val="center"/>
              <w:rPr>
                <w:rFonts w:ascii="Calibri" w:eastAsia="Calibri" w:hAnsi="Calibri" w:cs="ArialMT"/>
                <w:b/>
                <w:sz w:val="20"/>
                <w:szCs w:val="20"/>
                <w:lang w:eastAsia="de-DE"/>
              </w:rPr>
            </w:pPr>
            <w:r w:rsidRPr="00A75492">
              <w:rPr>
                <w:rFonts w:ascii="Calibri" w:eastAsia="Calibri" w:hAnsi="Calibri" w:cs="Arial"/>
                <w:b/>
                <w:sz w:val="20"/>
                <w:szCs w:val="20"/>
                <w:lang w:eastAsia="de-DE"/>
              </w:rPr>
              <w:t>Anleiten</w:t>
            </w:r>
          </w:p>
        </w:tc>
        <w:tc>
          <w:tcPr>
            <w:tcW w:w="5386" w:type="dxa"/>
          </w:tcPr>
          <w:p w14:paraId="2CAAB1BB" w14:textId="77777777" w:rsidR="00412013" w:rsidRPr="00A75492" w:rsidRDefault="00412013" w:rsidP="00412013">
            <w:pPr>
              <w:autoSpaceDE w:val="0"/>
              <w:autoSpaceDN w:val="0"/>
              <w:adjustRightInd w:val="0"/>
              <w:rPr>
                <w:rFonts w:ascii="Calibri" w:eastAsia="Calibri" w:hAnsi="Calibri" w:cs="Times New Roman"/>
              </w:rPr>
            </w:pPr>
            <w:r w:rsidRPr="00A75492">
              <w:rPr>
                <w:rFonts w:ascii="Calibri" w:eastAsia="Calibri" w:hAnsi="Calibri" w:cs="Times New Roman"/>
              </w:rPr>
              <w:t>(3) Rhythmen und Melodien hörend erkennen</w:t>
            </w:r>
          </w:p>
        </w:tc>
        <w:tc>
          <w:tcPr>
            <w:tcW w:w="3957" w:type="dxa"/>
            <w:vMerge/>
          </w:tcPr>
          <w:p w14:paraId="2B71267B" w14:textId="77777777" w:rsidR="00412013" w:rsidRPr="00A75492" w:rsidRDefault="00412013" w:rsidP="00412013">
            <w:pPr>
              <w:autoSpaceDE w:val="0"/>
              <w:autoSpaceDN w:val="0"/>
              <w:adjustRightInd w:val="0"/>
              <w:rPr>
                <w:rFonts w:ascii="Calibri" w:eastAsia="Calibri" w:hAnsi="Calibri" w:cs="Times New Roman"/>
              </w:rPr>
            </w:pPr>
          </w:p>
        </w:tc>
      </w:tr>
      <w:tr w:rsidR="00412013" w:rsidRPr="00A75492" w14:paraId="2509DC2C" w14:textId="77777777" w:rsidTr="00412013">
        <w:tc>
          <w:tcPr>
            <w:tcW w:w="5637" w:type="dxa"/>
          </w:tcPr>
          <w:p w14:paraId="165E2386" w14:textId="77777777" w:rsidR="00412013" w:rsidRPr="00A75492" w:rsidRDefault="00412013" w:rsidP="00412013">
            <w:pPr>
              <w:autoSpaceDE w:val="0"/>
              <w:autoSpaceDN w:val="0"/>
              <w:adjustRightInd w:val="0"/>
              <w:rPr>
                <w:rFonts w:ascii="Calibri" w:eastAsia="Calibri" w:hAnsi="Calibri" w:cs="Times New Roman"/>
              </w:rPr>
            </w:pPr>
            <w:r w:rsidRPr="00A75492">
              <w:rPr>
                <w:rFonts w:ascii="Calibri" w:eastAsia="Calibri" w:hAnsi="Calibri" w:cs="ArialMT"/>
              </w:rPr>
              <w:t>(3) mehrstimmige Vokal- und Instrumentalsätze dirigierend leiten</w:t>
            </w:r>
          </w:p>
        </w:tc>
        <w:tc>
          <w:tcPr>
            <w:tcW w:w="5386" w:type="dxa"/>
          </w:tcPr>
          <w:p w14:paraId="34857A70" w14:textId="77777777" w:rsidR="00412013" w:rsidRPr="00A75492" w:rsidRDefault="00412013" w:rsidP="00412013">
            <w:pPr>
              <w:rPr>
                <w:rFonts w:ascii="Calibri" w:eastAsia="Calibri" w:hAnsi="Calibri" w:cs="Times New Roman"/>
              </w:rPr>
            </w:pPr>
            <w:r w:rsidRPr="00A75492">
              <w:rPr>
                <w:rFonts w:ascii="Calibri" w:eastAsia="Calibri" w:hAnsi="Calibri" w:cs="Times New Roman"/>
              </w:rPr>
              <w:t>(4) Intervalle und Akkorde hörend erkennen</w:t>
            </w:r>
          </w:p>
        </w:tc>
        <w:tc>
          <w:tcPr>
            <w:tcW w:w="3957" w:type="dxa"/>
            <w:vMerge/>
          </w:tcPr>
          <w:p w14:paraId="7FB6DB59" w14:textId="77777777" w:rsidR="00412013" w:rsidRPr="00A75492" w:rsidRDefault="00412013" w:rsidP="00412013">
            <w:pPr>
              <w:rPr>
                <w:rFonts w:ascii="Calibri" w:eastAsia="Calibri" w:hAnsi="Calibri" w:cs="Times New Roman"/>
              </w:rPr>
            </w:pPr>
          </w:p>
        </w:tc>
      </w:tr>
      <w:tr w:rsidR="00412013" w:rsidRPr="00A75492" w14:paraId="707249D3" w14:textId="77777777" w:rsidTr="00412013">
        <w:trPr>
          <w:trHeight w:val="781"/>
        </w:trPr>
        <w:tc>
          <w:tcPr>
            <w:tcW w:w="5637" w:type="dxa"/>
          </w:tcPr>
          <w:p w14:paraId="06503AC3" w14:textId="77777777" w:rsidR="00412013" w:rsidRPr="00A75492" w:rsidRDefault="00412013" w:rsidP="00412013">
            <w:pPr>
              <w:autoSpaceDE w:val="0"/>
              <w:autoSpaceDN w:val="0"/>
              <w:adjustRightInd w:val="0"/>
              <w:rPr>
                <w:rFonts w:ascii="Calibri" w:eastAsia="Calibri" w:hAnsi="Calibri" w:cs="Times New Roman"/>
              </w:rPr>
            </w:pPr>
            <w:r w:rsidRPr="00A75492">
              <w:rPr>
                <w:rFonts w:ascii="Calibri" w:eastAsia="Calibri" w:hAnsi="Calibri" w:cs="ArialMT"/>
              </w:rPr>
              <w:t>(4) Ensembleproben zielgerichtet vorbereiten und gestalten</w:t>
            </w:r>
          </w:p>
        </w:tc>
        <w:tc>
          <w:tcPr>
            <w:tcW w:w="5386" w:type="dxa"/>
            <w:shd w:val="clear" w:color="auto" w:fill="D9D9D9"/>
          </w:tcPr>
          <w:p w14:paraId="4EEAF5D9" w14:textId="77777777" w:rsidR="00412013" w:rsidRPr="00A75492" w:rsidRDefault="00412013" w:rsidP="00412013">
            <w:pPr>
              <w:spacing w:before="120" w:after="120" w:line="360" w:lineRule="auto"/>
              <w:jc w:val="center"/>
              <w:rPr>
                <w:rFonts w:ascii="Calibri" w:eastAsia="Calibri" w:hAnsi="Calibri" w:cs="Arial"/>
                <w:b/>
                <w:sz w:val="20"/>
                <w:szCs w:val="20"/>
                <w:lang w:eastAsia="de-DE"/>
              </w:rPr>
            </w:pPr>
            <w:r w:rsidRPr="00A75492">
              <w:rPr>
                <w:rFonts w:ascii="Calibri" w:eastAsia="Calibri" w:hAnsi="Calibri" w:cs="Arial"/>
                <w:b/>
                <w:sz w:val="20"/>
                <w:szCs w:val="20"/>
                <w:lang w:eastAsia="de-DE"/>
              </w:rPr>
              <w:t>Musiklehre und Tonsatz</w:t>
            </w:r>
          </w:p>
        </w:tc>
        <w:tc>
          <w:tcPr>
            <w:tcW w:w="3957" w:type="dxa"/>
            <w:vMerge/>
          </w:tcPr>
          <w:p w14:paraId="26E669B7" w14:textId="77777777" w:rsidR="00412013" w:rsidRPr="00A75492" w:rsidRDefault="00412013" w:rsidP="00412013">
            <w:pPr>
              <w:rPr>
                <w:rFonts w:ascii="Calibri" w:eastAsia="Calibri" w:hAnsi="Calibri" w:cs="Times New Roman"/>
              </w:rPr>
            </w:pPr>
          </w:p>
        </w:tc>
      </w:tr>
      <w:tr w:rsidR="00412013" w:rsidRPr="00A75492" w14:paraId="159D2677" w14:textId="77777777" w:rsidTr="00412013">
        <w:trPr>
          <w:trHeight w:val="781"/>
        </w:trPr>
        <w:tc>
          <w:tcPr>
            <w:tcW w:w="5637" w:type="dxa"/>
            <w:vMerge w:val="restart"/>
          </w:tcPr>
          <w:p w14:paraId="6B871444" w14:textId="77777777" w:rsidR="00412013" w:rsidRPr="00A75492" w:rsidRDefault="00412013" w:rsidP="00412013">
            <w:pPr>
              <w:autoSpaceDE w:val="0"/>
              <w:autoSpaceDN w:val="0"/>
              <w:adjustRightInd w:val="0"/>
              <w:rPr>
                <w:rFonts w:ascii="Calibri" w:eastAsia="Calibri" w:hAnsi="Calibri" w:cs="ArialMT"/>
              </w:rPr>
            </w:pPr>
          </w:p>
        </w:tc>
        <w:tc>
          <w:tcPr>
            <w:tcW w:w="5386" w:type="dxa"/>
          </w:tcPr>
          <w:p w14:paraId="38217535" w14:textId="77777777" w:rsidR="00412013" w:rsidRPr="00A75492" w:rsidRDefault="00412013" w:rsidP="00412013">
            <w:pPr>
              <w:rPr>
                <w:rFonts w:ascii="Calibri" w:eastAsia="Calibri" w:hAnsi="Calibri" w:cs="Times New Roman"/>
              </w:rPr>
            </w:pPr>
            <w:r w:rsidRPr="00A75492">
              <w:rPr>
                <w:rFonts w:ascii="Calibri" w:eastAsia="Calibri" w:hAnsi="Calibri" w:cs="Times New Roman"/>
              </w:rPr>
              <w:t>(5) metrische, rhythmische, melodische und harmonische Eigenschaften von Musik erkennen und anwenden: Taktarten, Taktwechsel, Polyrhythmik, Ganztonleiter</w:t>
            </w:r>
          </w:p>
        </w:tc>
        <w:tc>
          <w:tcPr>
            <w:tcW w:w="3957" w:type="dxa"/>
            <w:vMerge/>
          </w:tcPr>
          <w:p w14:paraId="769A3982" w14:textId="77777777" w:rsidR="00412013" w:rsidRPr="00A75492" w:rsidRDefault="00412013" w:rsidP="00412013">
            <w:pPr>
              <w:rPr>
                <w:rFonts w:ascii="Calibri" w:eastAsia="Calibri" w:hAnsi="Calibri" w:cs="Times New Roman"/>
              </w:rPr>
            </w:pPr>
          </w:p>
        </w:tc>
      </w:tr>
      <w:tr w:rsidR="00412013" w:rsidRPr="00A75492" w14:paraId="2DEDD6D5" w14:textId="77777777" w:rsidTr="00412013">
        <w:trPr>
          <w:trHeight w:val="781"/>
        </w:trPr>
        <w:tc>
          <w:tcPr>
            <w:tcW w:w="5637" w:type="dxa"/>
            <w:vMerge/>
          </w:tcPr>
          <w:p w14:paraId="48D96EFC" w14:textId="77777777" w:rsidR="00412013" w:rsidRPr="00A75492" w:rsidRDefault="00412013" w:rsidP="00412013">
            <w:pPr>
              <w:autoSpaceDE w:val="0"/>
              <w:autoSpaceDN w:val="0"/>
              <w:adjustRightInd w:val="0"/>
              <w:rPr>
                <w:rFonts w:ascii="Calibri" w:eastAsia="Calibri" w:hAnsi="Calibri" w:cs="ArialMT"/>
              </w:rPr>
            </w:pPr>
          </w:p>
        </w:tc>
        <w:tc>
          <w:tcPr>
            <w:tcW w:w="5386" w:type="dxa"/>
          </w:tcPr>
          <w:p w14:paraId="58838586" w14:textId="77777777" w:rsidR="00412013" w:rsidRPr="00A75492" w:rsidRDefault="00412013" w:rsidP="00412013">
            <w:pPr>
              <w:rPr>
                <w:rFonts w:ascii="Calibri" w:eastAsia="Calibri" w:hAnsi="Calibri" w:cs="Times New Roman"/>
              </w:rPr>
            </w:pPr>
            <w:r w:rsidRPr="00A75492">
              <w:rPr>
                <w:rFonts w:ascii="Calibri" w:eastAsia="Calibri" w:hAnsi="Calibri" w:cs="Times New Roman"/>
              </w:rPr>
              <w:t>(6) beim Hören eines Musikstücks das Zusammenwirken verschiedener Parameter als Gestaltungsmittel wahrnehmen und beschreiben: Rhythmik, Melodik, Dynamik, Artikulation, Instrumentierung, Gesamtwirkung</w:t>
            </w:r>
          </w:p>
        </w:tc>
        <w:tc>
          <w:tcPr>
            <w:tcW w:w="3957" w:type="dxa"/>
            <w:vMerge/>
          </w:tcPr>
          <w:p w14:paraId="48A64690" w14:textId="77777777" w:rsidR="00412013" w:rsidRPr="00A75492" w:rsidRDefault="00412013" w:rsidP="00412013">
            <w:pPr>
              <w:rPr>
                <w:rFonts w:ascii="Calibri" w:eastAsia="Calibri" w:hAnsi="Calibri" w:cs="Times New Roman"/>
              </w:rPr>
            </w:pPr>
          </w:p>
        </w:tc>
      </w:tr>
      <w:tr w:rsidR="00412013" w:rsidRPr="00A75492" w14:paraId="0565BAB4" w14:textId="77777777" w:rsidTr="00412013">
        <w:trPr>
          <w:trHeight w:val="781"/>
        </w:trPr>
        <w:tc>
          <w:tcPr>
            <w:tcW w:w="5637" w:type="dxa"/>
            <w:vMerge/>
          </w:tcPr>
          <w:p w14:paraId="18577F06" w14:textId="77777777" w:rsidR="00412013" w:rsidRPr="00A75492" w:rsidRDefault="00412013" w:rsidP="00412013">
            <w:pPr>
              <w:autoSpaceDE w:val="0"/>
              <w:autoSpaceDN w:val="0"/>
              <w:adjustRightInd w:val="0"/>
              <w:rPr>
                <w:rFonts w:ascii="Calibri" w:eastAsia="Calibri" w:hAnsi="Calibri" w:cs="ArialMT"/>
              </w:rPr>
            </w:pPr>
          </w:p>
        </w:tc>
        <w:tc>
          <w:tcPr>
            <w:tcW w:w="5386" w:type="dxa"/>
          </w:tcPr>
          <w:p w14:paraId="6FB0D441" w14:textId="77777777" w:rsidR="00412013" w:rsidRPr="00A75492" w:rsidRDefault="00412013" w:rsidP="00412013">
            <w:pPr>
              <w:rPr>
                <w:rFonts w:ascii="Calibri" w:eastAsia="Calibri" w:hAnsi="Calibri" w:cs="Times New Roman"/>
              </w:rPr>
            </w:pPr>
            <w:r w:rsidRPr="00A75492">
              <w:rPr>
                <w:rFonts w:ascii="Calibri" w:eastAsia="Calibri" w:hAnsi="Calibri" w:cs="Times New Roman"/>
              </w:rPr>
              <w:t>E-Niveau zusätzlich:</w:t>
            </w:r>
          </w:p>
          <w:p w14:paraId="6DCBC1F7" w14:textId="77777777" w:rsidR="00412013" w:rsidRPr="00A75492" w:rsidRDefault="00412013" w:rsidP="00412013">
            <w:pPr>
              <w:rPr>
                <w:rFonts w:ascii="Calibri" w:eastAsia="Calibri" w:hAnsi="Calibri" w:cs="Times New Roman"/>
              </w:rPr>
            </w:pPr>
            <w:r w:rsidRPr="00A75492">
              <w:rPr>
                <w:rFonts w:ascii="Calibri" w:eastAsia="Calibri" w:hAnsi="Calibri" w:cs="Times New Roman"/>
              </w:rPr>
              <w:t>(7) eine Notation mit mehreren Stimmen verfolgen und in ihren harmonischen Grundzügen beschreiben</w:t>
            </w:r>
          </w:p>
        </w:tc>
        <w:tc>
          <w:tcPr>
            <w:tcW w:w="3957" w:type="dxa"/>
            <w:vMerge/>
          </w:tcPr>
          <w:p w14:paraId="3CDD006A" w14:textId="77777777" w:rsidR="00412013" w:rsidRPr="00A75492" w:rsidRDefault="00412013" w:rsidP="00412013">
            <w:pPr>
              <w:rPr>
                <w:rFonts w:ascii="Calibri" w:eastAsia="Calibri" w:hAnsi="Calibri" w:cs="Times New Roman"/>
              </w:rPr>
            </w:pPr>
          </w:p>
        </w:tc>
      </w:tr>
      <w:tr w:rsidR="00412013" w:rsidRPr="00A75492" w14:paraId="74F86063" w14:textId="77777777" w:rsidTr="00412013">
        <w:trPr>
          <w:trHeight w:val="781"/>
        </w:trPr>
        <w:tc>
          <w:tcPr>
            <w:tcW w:w="5637" w:type="dxa"/>
            <w:vMerge/>
          </w:tcPr>
          <w:p w14:paraId="2AB836DA" w14:textId="77777777" w:rsidR="00412013" w:rsidRPr="00A75492" w:rsidRDefault="00412013" w:rsidP="00412013">
            <w:pPr>
              <w:autoSpaceDE w:val="0"/>
              <w:autoSpaceDN w:val="0"/>
              <w:adjustRightInd w:val="0"/>
              <w:rPr>
                <w:rFonts w:ascii="Calibri" w:eastAsia="Calibri" w:hAnsi="Calibri" w:cs="ArialMT"/>
              </w:rPr>
            </w:pPr>
          </w:p>
        </w:tc>
        <w:tc>
          <w:tcPr>
            <w:tcW w:w="5386" w:type="dxa"/>
            <w:shd w:val="clear" w:color="auto" w:fill="D9D9D9"/>
          </w:tcPr>
          <w:p w14:paraId="781D0A28" w14:textId="77777777" w:rsidR="00412013" w:rsidRPr="00A75492" w:rsidRDefault="00412013" w:rsidP="00412013">
            <w:pPr>
              <w:spacing w:before="120" w:after="120" w:line="360" w:lineRule="auto"/>
              <w:jc w:val="center"/>
              <w:rPr>
                <w:rFonts w:ascii="Arial" w:eastAsia="Calibri" w:hAnsi="Arial" w:cs="Arial"/>
                <w:b/>
                <w:sz w:val="20"/>
                <w:szCs w:val="20"/>
                <w:lang w:eastAsia="de-DE"/>
              </w:rPr>
            </w:pPr>
            <w:r w:rsidRPr="00A75492">
              <w:rPr>
                <w:rFonts w:ascii="Arial" w:eastAsia="Calibri" w:hAnsi="Arial" w:cs="Arial"/>
                <w:b/>
                <w:sz w:val="20"/>
                <w:szCs w:val="20"/>
                <w:lang w:eastAsia="de-DE"/>
              </w:rPr>
              <w:t>Stile</w:t>
            </w:r>
          </w:p>
        </w:tc>
        <w:tc>
          <w:tcPr>
            <w:tcW w:w="3957" w:type="dxa"/>
            <w:vMerge/>
          </w:tcPr>
          <w:p w14:paraId="0D1B8CE2" w14:textId="77777777" w:rsidR="00412013" w:rsidRPr="00A75492" w:rsidRDefault="00412013" w:rsidP="00412013">
            <w:pPr>
              <w:rPr>
                <w:rFonts w:ascii="Calibri" w:eastAsia="Calibri" w:hAnsi="Calibri" w:cs="Times New Roman"/>
              </w:rPr>
            </w:pPr>
          </w:p>
        </w:tc>
      </w:tr>
      <w:tr w:rsidR="00412013" w:rsidRPr="00A75492" w14:paraId="54FE01A7" w14:textId="77777777" w:rsidTr="00412013">
        <w:trPr>
          <w:trHeight w:val="781"/>
        </w:trPr>
        <w:tc>
          <w:tcPr>
            <w:tcW w:w="5637" w:type="dxa"/>
            <w:vMerge/>
          </w:tcPr>
          <w:p w14:paraId="7796AF32" w14:textId="77777777" w:rsidR="00412013" w:rsidRPr="00A75492" w:rsidRDefault="00412013" w:rsidP="00412013">
            <w:pPr>
              <w:autoSpaceDE w:val="0"/>
              <w:autoSpaceDN w:val="0"/>
              <w:adjustRightInd w:val="0"/>
              <w:rPr>
                <w:rFonts w:ascii="Calibri" w:eastAsia="Calibri" w:hAnsi="Calibri" w:cs="ArialMT"/>
              </w:rPr>
            </w:pPr>
          </w:p>
        </w:tc>
        <w:tc>
          <w:tcPr>
            <w:tcW w:w="5386" w:type="dxa"/>
          </w:tcPr>
          <w:p w14:paraId="6ACC0D78" w14:textId="77777777" w:rsidR="00412013" w:rsidRPr="00A75492" w:rsidRDefault="00412013" w:rsidP="00412013">
            <w:pPr>
              <w:rPr>
                <w:rFonts w:ascii="Calibri" w:eastAsia="Calibri" w:hAnsi="Calibri" w:cs="Times New Roman"/>
              </w:rPr>
            </w:pPr>
            <w:r w:rsidRPr="00A75492">
              <w:rPr>
                <w:rFonts w:ascii="Calibri" w:eastAsia="Calibri" w:hAnsi="Calibri" w:cs="Times New Roman"/>
              </w:rPr>
              <w:t>Nur E-Niveau:</w:t>
            </w:r>
          </w:p>
          <w:p w14:paraId="312D9B9F" w14:textId="77777777" w:rsidR="00412013" w:rsidRPr="00A75492" w:rsidRDefault="00412013" w:rsidP="00412013">
            <w:pPr>
              <w:rPr>
                <w:rFonts w:ascii="Calibri" w:eastAsia="Calibri" w:hAnsi="Calibri" w:cs="Times New Roman"/>
              </w:rPr>
            </w:pPr>
            <w:r w:rsidRPr="00A75492">
              <w:rPr>
                <w:rFonts w:ascii="Calibri" w:eastAsia="Calibri" w:hAnsi="Calibri" w:cs="Times New Roman"/>
              </w:rPr>
              <w:t>(8) Gestaltungsmittel des stilistischen Umbruchs an der Wende zum 20. Jahrhundert erläutern: Impressionismus, Expressionismus, Atonalität</w:t>
            </w:r>
          </w:p>
        </w:tc>
        <w:tc>
          <w:tcPr>
            <w:tcW w:w="3957" w:type="dxa"/>
            <w:vMerge/>
          </w:tcPr>
          <w:p w14:paraId="3DB7F34F" w14:textId="77777777" w:rsidR="00412013" w:rsidRPr="00A75492" w:rsidRDefault="00412013" w:rsidP="00412013">
            <w:pPr>
              <w:rPr>
                <w:rFonts w:ascii="Calibri" w:eastAsia="Calibri" w:hAnsi="Calibri" w:cs="Times New Roman"/>
              </w:rPr>
            </w:pPr>
          </w:p>
        </w:tc>
      </w:tr>
      <w:tr w:rsidR="00412013" w:rsidRPr="00A75492" w14:paraId="57557F2D" w14:textId="77777777" w:rsidTr="00412013">
        <w:trPr>
          <w:trHeight w:val="781"/>
        </w:trPr>
        <w:tc>
          <w:tcPr>
            <w:tcW w:w="5637" w:type="dxa"/>
            <w:vMerge/>
          </w:tcPr>
          <w:p w14:paraId="2F924959" w14:textId="77777777" w:rsidR="00412013" w:rsidRPr="00A75492" w:rsidRDefault="00412013" w:rsidP="00412013">
            <w:pPr>
              <w:autoSpaceDE w:val="0"/>
              <w:autoSpaceDN w:val="0"/>
              <w:adjustRightInd w:val="0"/>
              <w:rPr>
                <w:rFonts w:ascii="Calibri" w:eastAsia="Calibri" w:hAnsi="Calibri" w:cs="ArialMT"/>
              </w:rPr>
            </w:pPr>
          </w:p>
        </w:tc>
        <w:tc>
          <w:tcPr>
            <w:tcW w:w="5386" w:type="dxa"/>
          </w:tcPr>
          <w:p w14:paraId="1A14A178" w14:textId="77777777" w:rsidR="00412013" w:rsidRPr="00A75492" w:rsidRDefault="00412013" w:rsidP="00412013">
            <w:pPr>
              <w:rPr>
                <w:rFonts w:ascii="Calibri" w:eastAsia="Calibri" w:hAnsi="Calibri" w:cs="Times New Roman"/>
              </w:rPr>
            </w:pPr>
            <w:r w:rsidRPr="00A75492">
              <w:rPr>
                <w:rFonts w:ascii="Calibri" w:eastAsia="Calibri" w:hAnsi="Calibri" w:cs="Times New Roman"/>
              </w:rPr>
              <w:t>(9) die Stilvielfalt der Musik nach 1945 anhand von Beispielen erkunden</w:t>
            </w:r>
          </w:p>
        </w:tc>
        <w:tc>
          <w:tcPr>
            <w:tcW w:w="3957" w:type="dxa"/>
            <w:vMerge/>
          </w:tcPr>
          <w:p w14:paraId="24832CAC" w14:textId="77777777" w:rsidR="00412013" w:rsidRPr="00A75492" w:rsidRDefault="00412013" w:rsidP="00412013">
            <w:pPr>
              <w:rPr>
                <w:rFonts w:ascii="Calibri" w:eastAsia="Calibri" w:hAnsi="Calibri" w:cs="Times New Roman"/>
              </w:rPr>
            </w:pPr>
          </w:p>
        </w:tc>
      </w:tr>
      <w:tr w:rsidR="00412013" w:rsidRPr="00A75492" w14:paraId="489710EC" w14:textId="77777777" w:rsidTr="00412013">
        <w:trPr>
          <w:trHeight w:val="781"/>
        </w:trPr>
        <w:tc>
          <w:tcPr>
            <w:tcW w:w="5637" w:type="dxa"/>
            <w:vMerge/>
          </w:tcPr>
          <w:p w14:paraId="05FCC023" w14:textId="77777777" w:rsidR="00412013" w:rsidRPr="00A75492" w:rsidRDefault="00412013" w:rsidP="00412013">
            <w:pPr>
              <w:autoSpaceDE w:val="0"/>
              <w:autoSpaceDN w:val="0"/>
              <w:adjustRightInd w:val="0"/>
              <w:rPr>
                <w:rFonts w:ascii="Calibri" w:eastAsia="Calibri" w:hAnsi="Calibri" w:cs="ArialMT"/>
              </w:rPr>
            </w:pPr>
          </w:p>
        </w:tc>
        <w:tc>
          <w:tcPr>
            <w:tcW w:w="5386" w:type="dxa"/>
          </w:tcPr>
          <w:p w14:paraId="4C63A993" w14:textId="77777777" w:rsidR="00412013" w:rsidRPr="00A75492" w:rsidRDefault="00412013" w:rsidP="00412013">
            <w:pPr>
              <w:rPr>
                <w:rFonts w:ascii="Calibri" w:eastAsia="Calibri" w:hAnsi="Calibri" w:cs="Times New Roman"/>
              </w:rPr>
            </w:pPr>
            <w:r w:rsidRPr="00A75492">
              <w:rPr>
                <w:rFonts w:ascii="Calibri" w:eastAsia="Calibri" w:hAnsi="Calibri" w:cs="Times New Roman"/>
              </w:rPr>
              <w:t>(10) Aspekte der Entstehung und Entwicklung des Jazz nennen und deren Ausprägungen anhand von Stilen des 20. und 21. Jahrhunderts beschreiben</w:t>
            </w:r>
          </w:p>
        </w:tc>
        <w:tc>
          <w:tcPr>
            <w:tcW w:w="3957" w:type="dxa"/>
            <w:vMerge/>
          </w:tcPr>
          <w:p w14:paraId="266D4259" w14:textId="77777777" w:rsidR="00412013" w:rsidRPr="00A75492" w:rsidRDefault="00412013" w:rsidP="00412013">
            <w:pPr>
              <w:rPr>
                <w:rFonts w:ascii="Calibri" w:eastAsia="Calibri" w:hAnsi="Calibri" w:cs="Times New Roman"/>
              </w:rPr>
            </w:pPr>
          </w:p>
        </w:tc>
      </w:tr>
      <w:tr w:rsidR="00412013" w:rsidRPr="00A75492" w14:paraId="7779ED44" w14:textId="77777777" w:rsidTr="00412013">
        <w:trPr>
          <w:trHeight w:val="781"/>
        </w:trPr>
        <w:tc>
          <w:tcPr>
            <w:tcW w:w="5637" w:type="dxa"/>
            <w:vMerge/>
          </w:tcPr>
          <w:p w14:paraId="6670F73D" w14:textId="77777777" w:rsidR="00412013" w:rsidRPr="00A75492" w:rsidRDefault="00412013" w:rsidP="00412013">
            <w:pPr>
              <w:autoSpaceDE w:val="0"/>
              <w:autoSpaceDN w:val="0"/>
              <w:adjustRightInd w:val="0"/>
              <w:rPr>
                <w:rFonts w:ascii="Calibri" w:eastAsia="Calibri" w:hAnsi="Calibri" w:cs="ArialMT"/>
              </w:rPr>
            </w:pPr>
          </w:p>
        </w:tc>
        <w:tc>
          <w:tcPr>
            <w:tcW w:w="5386" w:type="dxa"/>
          </w:tcPr>
          <w:p w14:paraId="16C9C045" w14:textId="77777777" w:rsidR="00412013" w:rsidRPr="00A75492" w:rsidRDefault="00412013" w:rsidP="00412013">
            <w:pPr>
              <w:rPr>
                <w:rFonts w:ascii="Calibri" w:eastAsia="Calibri" w:hAnsi="Calibri" w:cs="Times New Roman"/>
              </w:rPr>
            </w:pPr>
            <w:r w:rsidRPr="00A75492">
              <w:rPr>
                <w:rFonts w:ascii="Calibri" w:eastAsia="Calibri" w:hAnsi="Calibri" w:cs="Times New Roman"/>
              </w:rPr>
              <w:t>(11) Original und Bearbeitung eines Werkes beschreiben und vergleichen</w:t>
            </w:r>
          </w:p>
        </w:tc>
        <w:tc>
          <w:tcPr>
            <w:tcW w:w="3957" w:type="dxa"/>
            <w:vMerge/>
          </w:tcPr>
          <w:p w14:paraId="54E1DA20" w14:textId="77777777" w:rsidR="00412013" w:rsidRPr="00A75492" w:rsidRDefault="00412013" w:rsidP="00412013">
            <w:pPr>
              <w:rPr>
                <w:rFonts w:ascii="Calibri" w:eastAsia="Calibri" w:hAnsi="Calibri" w:cs="Times New Roman"/>
              </w:rPr>
            </w:pPr>
          </w:p>
        </w:tc>
      </w:tr>
    </w:tbl>
    <w:p w14:paraId="1B903C45" w14:textId="77777777" w:rsidR="00412013" w:rsidRPr="00A75492" w:rsidRDefault="00412013" w:rsidP="00412013">
      <w:pPr>
        <w:spacing w:after="0" w:line="240" w:lineRule="auto"/>
        <w:rPr>
          <w:rFonts w:ascii="Calibri" w:eastAsia="Calibri" w:hAnsi="Calibri" w:cs="Times New Roman"/>
        </w:rPr>
      </w:pPr>
    </w:p>
    <w:p w14:paraId="0764F292" w14:textId="77777777" w:rsidR="00412013" w:rsidRDefault="00412013" w:rsidP="00412013">
      <w:pPr>
        <w:suppressAutoHyphens/>
        <w:spacing w:after="0" w:line="240" w:lineRule="auto"/>
        <w:rPr>
          <w:rFonts w:ascii="Calibri" w:eastAsia="Times New Roman" w:hAnsi="Calibri" w:cs="Calibri"/>
          <w:b/>
          <w:sz w:val="32"/>
          <w:szCs w:val="32"/>
          <w:lang w:eastAsia="he-IL" w:bidi="he-IL"/>
        </w:rPr>
      </w:pPr>
    </w:p>
    <w:p w14:paraId="46BA73CD" w14:textId="77777777" w:rsidR="00412013" w:rsidRDefault="00412013" w:rsidP="00412013">
      <w:pPr>
        <w:suppressAutoHyphens/>
        <w:spacing w:after="0" w:line="240" w:lineRule="auto"/>
        <w:rPr>
          <w:rFonts w:ascii="Calibri" w:eastAsia="Times New Roman" w:hAnsi="Calibri" w:cs="Calibri"/>
          <w:b/>
          <w:sz w:val="32"/>
          <w:szCs w:val="32"/>
          <w:lang w:eastAsia="he-IL" w:bidi="he-IL"/>
        </w:rPr>
      </w:pPr>
    </w:p>
    <w:p w14:paraId="79F9521E" w14:textId="77777777" w:rsidR="00412013" w:rsidRDefault="00412013" w:rsidP="00412013">
      <w:pPr>
        <w:suppressAutoHyphens/>
        <w:spacing w:after="0" w:line="240" w:lineRule="auto"/>
        <w:rPr>
          <w:rFonts w:ascii="Calibri" w:eastAsia="Times New Roman" w:hAnsi="Calibri" w:cs="Calibri"/>
          <w:b/>
          <w:sz w:val="32"/>
          <w:szCs w:val="32"/>
          <w:lang w:eastAsia="he-IL" w:bidi="he-IL"/>
        </w:rPr>
      </w:pPr>
    </w:p>
    <w:p w14:paraId="6CD03026" w14:textId="77777777" w:rsidR="00412013" w:rsidRDefault="00412013" w:rsidP="00412013">
      <w:pPr>
        <w:suppressAutoHyphens/>
        <w:spacing w:after="0" w:line="240" w:lineRule="auto"/>
        <w:rPr>
          <w:rFonts w:ascii="Calibri" w:eastAsia="Times New Roman" w:hAnsi="Calibri" w:cs="Calibri"/>
          <w:b/>
          <w:sz w:val="32"/>
          <w:szCs w:val="32"/>
          <w:lang w:eastAsia="he-IL" w:bidi="he-IL"/>
        </w:rPr>
      </w:pPr>
    </w:p>
    <w:p w14:paraId="262A2684" w14:textId="54F2B091" w:rsidR="00412013" w:rsidRDefault="00412013">
      <w:pPr>
        <w:rPr>
          <w:rFonts w:ascii="Calibri" w:eastAsia="Times New Roman" w:hAnsi="Calibri" w:cs="Calibri"/>
          <w:b/>
          <w:sz w:val="32"/>
          <w:szCs w:val="32"/>
          <w:lang w:eastAsia="he-IL" w:bidi="he-IL"/>
        </w:rPr>
      </w:pPr>
      <w:r>
        <w:rPr>
          <w:rFonts w:ascii="Calibri" w:eastAsia="Times New Roman" w:hAnsi="Calibri" w:cs="Calibri"/>
          <w:b/>
          <w:sz w:val="32"/>
          <w:szCs w:val="32"/>
          <w:lang w:eastAsia="he-IL" w:bidi="he-IL"/>
        </w:rPr>
        <w:br w:type="page"/>
      </w:r>
    </w:p>
    <w:p w14:paraId="7B4B2F3F" w14:textId="102BE23D" w:rsidR="00412013" w:rsidRDefault="00412013" w:rsidP="00412013">
      <w:pPr>
        <w:spacing w:after="0" w:line="240" w:lineRule="auto"/>
        <w:rPr>
          <w:rFonts w:ascii="Calibri" w:eastAsia="Calibri" w:hAnsi="Calibri" w:cs="Times New Roman"/>
          <w:sz w:val="32"/>
        </w:rPr>
      </w:pPr>
      <w:r w:rsidRPr="00A75492">
        <w:rPr>
          <w:rFonts w:ascii="Calibri" w:eastAsia="Calibri" w:hAnsi="Calibri" w:cs="Times New Roman"/>
          <w:sz w:val="32"/>
        </w:rPr>
        <w:lastRenderedPageBreak/>
        <w:t xml:space="preserve">Inhaltsbezogene Kompetenzen </w:t>
      </w:r>
      <w:r w:rsidRPr="00A75492">
        <w:rPr>
          <w:rFonts w:ascii="Calibri" w:eastAsia="Calibri" w:hAnsi="Calibri" w:cs="Times New Roman"/>
          <w:b/>
          <w:sz w:val="32"/>
          <w:u w:val="single"/>
        </w:rPr>
        <w:t>Profilfach Klasse 10</w:t>
      </w:r>
      <w:r w:rsidRPr="00A75492">
        <w:rPr>
          <w:rFonts w:ascii="Calibri" w:eastAsia="Calibri" w:hAnsi="Calibri" w:cs="Times New Roman"/>
          <w:sz w:val="32"/>
        </w:rPr>
        <w:t xml:space="preserve">, </w:t>
      </w:r>
      <w:r w:rsidRPr="00A75492">
        <w:rPr>
          <w:rFonts w:ascii="Calibri" w:eastAsia="Calibri" w:hAnsi="Calibri" w:cs="Times New Roman"/>
          <w:b/>
          <w:sz w:val="32"/>
          <w:u w:val="single"/>
        </w:rPr>
        <w:t>Praxisfelder</w:t>
      </w:r>
      <w:r w:rsidRPr="00A75492">
        <w:rPr>
          <w:rFonts w:ascii="Calibri" w:eastAsia="Calibri" w:hAnsi="Calibri" w:cs="Times New Roman"/>
          <w:sz w:val="32"/>
        </w:rPr>
        <w:t>, mittleres Niveau</w:t>
      </w:r>
    </w:p>
    <w:p w14:paraId="7E92F288" w14:textId="77777777" w:rsidR="00E66193" w:rsidRPr="00A75492" w:rsidRDefault="00E66193" w:rsidP="00412013">
      <w:pPr>
        <w:spacing w:after="0" w:line="240" w:lineRule="auto"/>
        <w:rPr>
          <w:rFonts w:ascii="Calibri" w:eastAsia="Calibri" w:hAnsi="Calibri" w:cs="Times New Roman"/>
        </w:rPr>
      </w:pPr>
    </w:p>
    <w:tbl>
      <w:tblPr>
        <w:tblStyle w:val="Tabellenraster4"/>
        <w:tblW w:w="14980" w:type="dxa"/>
        <w:tblLook w:val="04A0" w:firstRow="1" w:lastRow="0" w:firstColumn="1" w:lastColumn="0" w:noHBand="0" w:noVBand="1"/>
      </w:tblPr>
      <w:tblGrid>
        <w:gridCol w:w="5637"/>
        <w:gridCol w:w="5386"/>
        <w:gridCol w:w="3957"/>
      </w:tblGrid>
      <w:tr w:rsidR="00412013" w:rsidRPr="00A75492" w14:paraId="45526C87" w14:textId="77777777" w:rsidTr="00412013">
        <w:trPr>
          <w:trHeight w:val="711"/>
        </w:trPr>
        <w:tc>
          <w:tcPr>
            <w:tcW w:w="5637" w:type="dxa"/>
            <w:shd w:val="clear" w:color="auto" w:fill="A6A6A6"/>
            <w:vAlign w:val="center"/>
          </w:tcPr>
          <w:p w14:paraId="0E608BA9" w14:textId="77777777" w:rsidR="00412013" w:rsidRPr="00A75492" w:rsidRDefault="00412013" w:rsidP="00412013">
            <w:pPr>
              <w:spacing w:before="120" w:after="120"/>
              <w:jc w:val="center"/>
              <w:rPr>
                <w:rFonts w:ascii="Calibri" w:eastAsia="Calibri" w:hAnsi="Calibri" w:cs="Times New Roman"/>
                <w:b/>
                <w:i/>
              </w:rPr>
            </w:pPr>
            <w:r w:rsidRPr="00A75492">
              <w:rPr>
                <w:rFonts w:ascii="Calibri" w:eastAsia="Calibri" w:hAnsi="Calibri" w:cs="Times New Roman"/>
                <w:b/>
                <w:i/>
              </w:rPr>
              <w:t>Bereich 1: Musik gestalten und erleben</w:t>
            </w:r>
          </w:p>
        </w:tc>
        <w:tc>
          <w:tcPr>
            <w:tcW w:w="5386" w:type="dxa"/>
            <w:shd w:val="clear" w:color="auto" w:fill="A6A6A6"/>
            <w:vAlign w:val="center"/>
          </w:tcPr>
          <w:p w14:paraId="28DA8AF8" w14:textId="77777777" w:rsidR="00412013" w:rsidRPr="00A75492" w:rsidRDefault="00412013" w:rsidP="00412013">
            <w:pPr>
              <w:spacing w:before="120" w:after="120"/>
              <w:jc w:val="center"/>
              <w:rPr>
                <w:rFonts w:ascii="Calibri" w:eastAsia="Calibri" w:hAnsi="Calibri" w:cs="Times New Roman"/>
                <w:b/>
                <w:i/>
              </w:rPr>
            </w:pPr>
            <w:r w:rsidRPr="00A75492">
              <w:rPr>
                <w:rFonts w:ascii="Calibri" w:eastAsia="Calibri" w:hAnsi="Calibri" w:cs="Times New Roman"/>
                <w:b/>
                <w:i/>
              </w:rPr>
              <w:t>Bereich 2: Musik verstehen</w:t>
            </w:r>
          </w:p>
        </w:tc>
        <w:tc>
          <w:tcPr>
            <w:tcW w:w="3957" w:type="dxa"/>
            <w:shd w:val="clear" w:color="auto" w:fill="A6A6A6"/>
            <w:vAlign w:val="center"/>
          </w:tcPr>
          <w:p w14:paraId="631204E3" w14:textId="77777777" w:rsidR="00412013" w:rsidRPr="00A75492" w:rsidRDefault="00412013" w:rsidP="00412013">
            <w:pPr>
              <w:spacing w:before="120" w:after="120"/>
              <w:jc w:val="center"/>
              <w:rPr>
                <w:rFonts w:ascii="Calibri" w:eastAsia="Calibri" w:hAnsi="Calibri" w:cs="Times New Roman"/>
                <w:b/>
                <w:i/>
              </w:rPr>
            </w:pPr>
            <w:r w:rsidRPr="00A75492">
              <w:rPr>
                <w:rFonts w:ascii="Calibri" w:eastAsia="Calibri" w:hAnsi="Calibri" w:cs="Times New Roman"/>
                <w:b/>
                <w:i/>
              </w:rPr>
              <w:t>Bereich 3: Musik reflektieren</w:t>
            </w:r>
          </w:p>
        </w:tc>
      </w:tr>
      <w:tr w:rsidR="00412013" w:rsidRPr="00A75492" w14:paraId="3CB187D9" w14:textId="77777777" w:rsidTr="00412013">
        <w:tc>
          <w:tcPr>
            <w:tcW w:w="14980" w:type="dxa"/>
            <w:gridSpan w:val="3"/>
          </w:tcPr>
          <w:p w14:paraId="061A5EBF" w14:textId="77777777" w:rsidR="00412013" w:rsidRPr="00A75492" w:rsidRDefault="00412013" w:rsidP="00412013">
            <w:pPr>
              <w:spacing w:before="120" w:after="120" w:line="360" w:lineRule="auto"/>
              <w:jc w:val="center"/>
              <w:rPr>
                <w:rFonts w:ascii="Calibri" w:eastAsia="Calibri" w:hAnsi="Calibri" w:cs="Arial"/>
                <w:b/>
                <w:sz w:val="20"/>
                <w:szCs w:val="20"/>
                <w:lang w:eastAsia="de-DE"/>
              </w:rPr>
            </w:pPr>
            <w:r w:rsidRPr="00A75492">
              <w:rPr>
                <w:rFonts w:ascii="Calibri" w:eastAsia="Calibri" w:hAnsi="Calibri" w:cs="Arial"/>
                <w:b/>
                <w:sz w:val="20"/>
                <w:szCs w:val="20"/>
                <w:lang w:eastAsia="de-DE"/>
              </w:rPr>
              <w:t>Die Schülerinnen und Schüler können …</w:t>
            </w:r>
          </w:p>
        </w:tc>
      </w:tr>
      <w:tr w:rsidR="00412013" w:rsidRPr="00A75492" w14:paraId="284D5587" w14:textId="77777777" w:rsidTr="00412013">
        <w:tc>
          <w:tcPr>
            <w:tcW w:w="14980" w:type="dxa"/>
            <w:gridSpan w:val="3"/>
            <w:shd w:val="clear" w:color="auto" w:fill="D9D9D9"/>
          </w:tcPr>
          <w:p w14:paraId="01B56E19" w14:textId="77777777" w:rsidR="00412013" w:rsidRPr="00A75492" w:rsidRDefault="00412013" w:rsidP="00412013">
            <w:pPr>
              <w:spacing w:before="120" w:after="120" w:line="360" w:lineRule="auto"/>
              <w:jc w:val="center"/>
              <w:rPr>
                <w:rFonts w:ascii="Calibri" w:eastAsia="Calibri" w:hAnsi="Calibri" w:cs="Arial"/>
                <w:b/>
                <w:sz w:val="20"/>
                <w:szCs w:val="20"/>
                <w:lang w:eastAsia="de-DE"/>
              </w:rPr>
            </w:pPr>
            <w:r w:rsidRPr="00A75492">
              <w:rPr>
                <w:rFonts w:ascii="Calibri" w:eastAsia="Calibri" w:hAnsi="Calibri" w:cs="Arial"/>
                <w:b/>
                <w:sz w:val="20"/>
                <w:szCs w:val="20"/>
                <w:lang w:eastAsia="de-DE"/>
              </w:rPr>
              <w:t>Praxisfeld Musik und Bewegung</w:t>
            </w:r>
          </w:p>
        </w:tc>
      </w:tr>
      <w:tr w:rsidR="00412013" w:rsidRPr="00A75492" w14:paraId="18D38128" w14:textId="77777777" w:rsidTr="00412013">
        <w:tc>
          <w:tcPr>
            <w:tcW w:w="5637" w:type="dxa"/>
          </w:tcPr>
          <w:p w14:paraId="39D6E879" w14:textId="77777777" w:rsidR="00412013" w:rsidRPr="00A75492" w:rsidRDefault="00412013" w:rsidP="00412013">
            <w:pPr>
              <w:autoSpaceDE w:val="0"/>
              <w:autoSpaceDN w:val="0"/>
              <w:adjustRightInd w:val="0"/>
              <w:rPr>
                <w:rFonts w:ascii="Calibri" w:eastAsia="Calibri" w:hAnsi="Calibri" w:cs="Times New Roman"/>
              </w:rPr>
            </w:pPr>
            <w:r w:rsidRPr="00A75492">
              <w:rPr>
                <w:rFonts w:ascii="Calibri" w:eastAsia="Calibri" w:hAnsi="Calibri" w:cs="ArialMT"/>
              </w:rPr>
              <w:t>(1) verschiedene Bewegungsmöglichkeiten des eigenen Körpers gezielt für die Bewegungsgestaltung im Raum einsetzen</w:t>
            </w:r>
          </w:p>
        </w:tc>
        <w:tc>
          <w:tcPr>
            <w:tcW w:w="5386" w:type="dxa"/>
          </w:tcPr>
          <w:p w14:paraId="04A13EEE" w14:textId="4B2FB867" w:rsidR="00412013" w:rsidRPr="00A75492" w:rsidRDefault="00412013" w:rsidP="00412013">
            <w:pPr>
              <w:autoSpaceDE w:val="0"/>
              <w:autoSpaceDN w:val="0"/>
              <w:adjustRightInd w:val="0"/>
              <w:rPr>
                <w:rFonts w:ascii="Calibri" w:eastAsia="Calibri" w:hAnsi="Calibri" w:cs="Times New Roman"/>
              </w:rPr>
            </w:pPr>
            <w:r w:rsidRPr="00A75492">
              <w:rPr>
                <w:rFonts w:ascii="Calibri" w:eastAsia="Calibri" w:hAnsi="Calibri" w:cs="ArialMT"/>
              </w:rPr>
              <w:t>(5) Bezüge von musikalischen Parametern und ihren Umsetzungsmöglichkeiten in Bewegung erläut</w:t>
            </w:r>
            <w:r w:rsidR="00B54830">
              <w:rPr>
                <w:rFonts w:ascii="Calibri" w:eastAsia="Calibri" w:hAnsi="Calibri" w:cs="ArialMT"/>
              </w:rPr>
              <w:t>ern und ordnen: Taktart, Tempo,</w:t>
            </w:r>
            <w:r w:rsidRPr="00A75492">
              <w:rPr>
                <w:rFonts w:ascii="Calibri" w:eastAsia="Calibri" w:hAnsi="Calibri" w:cs="ArialMT"/>
              </w:rPr>
              <w:t xml:space="preserve"> Dynamik, Rhythmus, Melodie,</w:t>
            </w:r>
            <w:r w:rsidR="00B54830">
              <w:rPr>
                <w:rFonts w:ascii="Calibri" w:eastAsia="Calibri" w:hAnsi="Calibri" w:cs="ArialMT"/>
              </w:rPr>
              <w:t xml:space="preserve"> Harmonie, </w:t>
            </w:r>
            <w:r w:rsidRPr="00A75492">
              <w:rPr>
                <w:rFonts w:ascii="Calibri" w:eastAsia="Calibri" w:hAnsi="Calibri" w:cs="ArialMT"/>
              </w:rPr>
              <w:t>Artikulation</w:t>
            </w:r>
          </w:p>
        </w:tc>
        <w:tc>
          <w:tcPr>
            <w:tcW w:w="3957" w:type="dxa"/>
          </w:tcPr>
          <w:p w14:paraId="38F7E330" w14:textId="77777777" w:rsidR="00412013" w:rsidRPr="00A75492" w:rsidRDefault="00412013" w:rsidP="00412013">
            <w:pPr>
              <w:autoSpaceDE w:val="0"/>
              <w:autoSpaceDN w:val="0"/>
              <w:adjustRightInd w:val="0"/>
              <w:rPr>
                <w:rFonts w:ascii="Calibri" w:eastAsia="Calibri" w:hAnsi="Calibri" w:cs="Times New Roman"/>
              </w:rPr>
            </w:pPr>
            <w:r w:rsidRPr="00A75492">
              <w:rPr>
                <w:rFonts w:ascii="Calibri" w:eastAsia="Calibri" w:hAnsi="Calibri" w:cs="ArialMT"/>
              </w:rPr>
              <w:t>(9) Gestaltung, Funktion und Wirkung von choreografierter Musik verschiedener Herkunft beschreiben und vergleichen</w:t>
            </w:r>
          </w:p>
        </w:tc>
      </w:tr>
      <w:tr w:rsidR="00412013" w:rsidRPr="00A75492" w14:paraId="2F5F9D21" w14:textId="77777777" w:rsidTr="00412013">
        <w:tc>
          <w:tcPr>
            <w:tcW w:w="5637" w:type="dxa"/>
            <w:shd w:val="clear" w:color="auto" w:fill="FFFFFF"/>
          </w:tcPr>
          <w:p w14:paraId="050E9169" w14:textId="22D5F534" w:rsidR="00412013" w:rsidRPr="00A75492" w:rsidRDefault="00B54830" w:rsidP="00412013">
            <w:pPr>
              <w:rPr>
                <w:rFonts w:ascii="Calibri" w:eastAsia="Calibri" w:hAnsi="Calibri" w:cs="Times New Roman"/>
              </w:rPr>
            </w:pPr>
            <w:r>
              <w:rPr>
                <w:rFonts w:ascii="Calibri" w:eastAsia="Calibri" w:hAnsi="Calibri" w:cs="Times New Roman"/>
              </w:rPr>
              <w:t>(2) Klangcharaktere</w:t>
            </w:r>
            <w:r w:rsidR="00412013" w:rsidRPr="00A75492">
              <w:rPr>
                <w:rFonts w:ascii="Calibri" w:eastAsia="Calibri" w:hAnsi="Calibri" w:cs="Times New Roman"/>
              </w:rPr>
              <w:t xml:space="preserve"> und dramaturgische Strukturen von Musik hörend wahrnehmen, diese in Bewegungen umsetzen und zu selbst gefundenen Bewegungsabläufen Musik erfinden und im interaktiven Prozess gestalten</w:t>
            </w:r>
          </w:p>
        </w:tc>
        <w:tc>
          <w:tcPr>
            <w:tcW w:w="5386" w:type="dxa"/>
          </w:tcPr>
          <w:p w14:paraId="1AED0D43" w14:textId="77777777" w:rsidR="00412013" w:rsidRPr="00A75492" w:rsidRDefault="00412013" w:rsidP="00412013">
            <w:pPr>
              <w:autoSpaceDE w:val="0"/>
              <w:autoSpaceDN w:val="0"/>
              <w:adjustRightInd w:val="0"/>
              <w:rPr>
                <w:rFonts w:ascii="Calibri" w:eastAsia="Calibri" w:hAnsi="Calibri" w:cs="Times New Roman"/>
              </w:rPr>
            </w:pPr>
            <w:r w:rsidRPr="00A75492">
              <w:rPr>
                <w:rFonts w:ascii="Calibri" w:eastAsia="Calibri" w:hAnsi="Calibri" w:cs="ArialMT"/>
              </w:rPr>
              <w:t>(6) den von der Musik vorgegebenen formalen Ablauf hörend erkennen, mit Fachbegriffen benennen und zusammen mit einer Bewegungsidee grafisch festhalten</w:t>
            </w:r>
          </w:p>
        </w:tc>
        <w:tc>
          <w:tcPr>
            <w:tcW w:w="3957" w:type="dxa"/>
          </w:tcPr>
          <w:p w14:paraId="13228BF3" w14:textId="77777777" w:rsidR="00412013" w:rsidRPr="00A75492" w:rsidRDefault="00412013" w:rsidP="00412013">
            <w:pPr>
              <w:autoSpaceDE w:val="0"/>
              <w:autoSpaceDN w:val="0"/>
              <w:adjustRightInd w:val="0"/>
              <w:rPr>
                <w:rFonts w:ascii="Calibri" w:eastAsia="Calibri" w:hAnsi="Calibri" w:cs="Times New Roman"/>
              </w:rPr>
            </w:pPr>
            <w:r w:rsidRPr="00A75492">
              <w:rPr>
                <w:rFonts w:ascii="Calibri" w:eastAsia="Calibri" w:hAnsi="Calibri" w:cs="ArialMT"/>
              </w:rPr>
              <w:t>(10) Lebens- und Arbeitswelt von Tänzerinnen und Tänzern, Choreografen und Tanzpädagogen erkunden, dokumentieren und vergleichen</w:t>
            </w:r>
          </w:p>
        </w:tc>
      </w:tr>
      <w:tr w:rsidR="00412013" w:rsidRPr="00A75492" w14:paraId="77393B1C" w14:textId="77777777" w:rsidTr="00412013">
        <w:tc>
          <w:tcPr>
            <w:tcW w:w="5637" w:type="dxa"/>
          </w:tcPr>
          <w:p w14:paraId="021BC925" w14:textId="77777777" w:rsidR="00412013" w:rsidRPr="00A75492" w:rsidRDefault="00412013" w:rsidP="00412013">
            <w:pPr>
              <w:autoSpaceDE w:val="0"/>
              <w:autoSpaceDN w:val="0"/>
              <w:adjustRightInd w:val="0"/>
              <w:rPr>
                <w:rFonts w:ascii="Calibri" w:eastAsia="Calibri" w:hAnsi="Calibri" w:cs="Times New Roman"/>
              </w:rPr>
            </w:pPr>
            <w:r w:rsidRPr="00A75492">
              <w:rPr>
                <w:rFonts w:ascii="Calibri" w:eastAsia="Calibri" w:hAnsi="Calibri" w:cs="ArialMT"/>
              </w:rPr>
              <w:t>(3) wiederholte, veränderte oder kontrastierende Abschnitte von Musik als entsprechende Bewegungsabläufe umsetzen</w:t>
            </w:r>
          </w:p>
        </w:tc>
        <w:tc>
          <w:tcPr>
            <w:tcW w:w="5386" w:type="dxa"/>
            <w:shd w:val="clear" w:color="auto" w:fill="FFFFFF"/>
          </w:tcPr>
          <w:p w14:paraId="7F002EDC" w14:textId="32A950AB" w:rsidR="00412013" w:rsidRPr="00A75492" w:rsidRDefault="00412013" w:rsidP="00412013">
            <w:pPr>
              <w:rPr>
                <w:rFonts w:ascii="Calibri" w:eastAsia="Calibri" w:hAnsi="Calibri" w:cs="Times New Roman"/>
              </w:rPr>
            </w:pPr>
            <w:r w:rsidRPr="00A75492">
              <w:rPr>
                <w:rFonts w:ascii="Calibri" w:eastAsia="Calibri" w:hAnsi="Calibri" w:cs="Times New Roman"/>
              </w:rPr>
              <w:t>(7) ihre eigenen, individuell oder in der Gruppe gefundenen Choreografien als schriftliche Notation und per Videoaufzeichnung dokumentieren</w:t>
            </w:r>
          </w:p>
        </w:tc>
        <w:tc>
          <w:tcPr>
            <w:tcW w:w="3957" w:type="dxa"/>
            <w:tcBorders>
              <w:bottom w:val="single" w:sz="4" w:space="0" w:color="auto"/>
            </w:tcBorders>
          </w:tcPr>
          <w:p w14:paraId="4512A463" w14:textId="77777777" w:rsidR="00412013" w:rsidRPr="00A75492" w:rsidRDefault="00412013" w:rsidP="00412013">
            <w:pPr>
              <w:autoSpaceDE w:val="0"/>
              <w:autoSpaceDN w:val="0"/>
              <w:adjustRightInd w:val="0"/>
              <w:rPr>
                <w:rFonts w:ascii="Calibri" w:eastAsia="Calibri" w:hAnsi="Calibri" w:cs="Times New Roman"/>
              </w:rPr>
            </w:pPr>
          </w:p>
        </w:tc>
      </w:tr>
      <w:tr w:rsidR="00412013" w:rsidRPr="00A75492" w14:paraId="0CC7C8DC" w14:textId="77777777" w:rsidTr="00412013">
        <w:trPr>
          <w:trHeight w:val="593"/>
        </w:trPr>
        <w:tc>
          <w:tcPr>
            <w:tcW w:w="5637" w:type="dxa"/>
            <w:shd w:val="clear" w:color="auto" w:fill="FFFFFF"/>
          </w:tcPr>
          <w:p w14:paraId="699D9682" w14:textId="77777777" w:rsidR="00412013" w:rsidRPr="00A75492" w:rsidRDefault="00412013" w:rsidP="00412013">
            <w:pPr>
              <w:rPr>
                <w:rFonts w:ascii="Calibri" w:eastAsia="Calibri" w:hAnsi="Calibri" w:cs="Times New Roman"/>
              </w:rPr>
            </w:pPr>
            <w:r w:rsidRPr="00A75492">
              <w:rPr>
                <w:rFonts w:ascii="Calibri" w:eastAsia="Calibri" w:hAnsi="Calibri" w:cs="Times New Roman"/>
              </w:rPr>
              <w:t>(4) individuell und in der Gruppe entwickelte Tänze und Choreografien ausarbeiten und präsentieren</w:t>
            </w:r>
          </w:p>
        </w:tc>
        <w:tc>
          <w:tcPr>
            <w:tcW w:w="5386" w:type="dxa"/>
          </w:tcPr>
          <w:p w14:paraId="5DA3E473" w14:textId="77777777" w:rsidR="00412013" w:rsidRPr="00A75492" w:rsidRDefault="00412013" w:rsidP="00412013">
            <w:pPr>
              <w:autoSpaceDE w:val="0"/>
              <w:autoSpaceDN w:val="0"/>
              <w:adjustRightInd w:val="0"/>
              <w:rPr>
                <w:rFonts w:ascii="Calibri" w:eastAsia="Calibri" w:hAnsi="Calibri" w:cs="Times New Roman"/>
              </w:rPr>
            </w:pPr>
            <w:r w:rsidRPr="00A75492">
              <w:rPr>
                <w:rFonts w:ascii="Calibri" w:eastAsia="Calibri" w:hAnsi="Calibri" w:cs="Times New Roman"/>
              </w:rPr>
              <w:t>(8) ausgewählte historische und zeitgenössische Tanzstile unterscheiden und unter Einbeziehung ihrer Herkunft beschreiben</w:t>
            </w:r>
          </w:p>
        </w:tc>
        <w:tc>
          <w:tcPr>
            <w:tcW w:w="3957" w:type="dxa"/>
          </w:tcPr>
          <w:p w14:paraId="737FE6D7" w14:textId="77777777" w:rsidR="00412013" w:rsidRPr="00A75492" w:rsidRDefault="00412013" w:rsidP="00412013">
            <w:pPr>
              <w:autoSpaceDE w:val="0"/>
              <w:autoSpaceDN w:val="0"/>
              <w:adjustRightInd w:val="0"/>
              <w:rPr>
                <w:rFonts w:ascii="Calibri" w:eastAsia="Calibri" w:hAnsi="Calibri" w:cs="Times New Roman"/>
              </w:rPr>
            </w:pPr>
          </w:p>
        </w:tc>
      </w:tr>
      <w:tr w:rsidR="00412013" w:rsidRPr="00A75492" w14:paraId="0165840F" w14:textId="77777777" w:rsidTr="00412013">
        <w:trPr>
          <w:trHeight w:val="593"/>
        </w:trPr>
        <w:tc>
          <w:tcPr>
            <w:tcW w:w="14980" w:type="dxa"/>
            <w:gridSpan w:val="3"/>
            <w:shd w:val="clear" w:color="auto" w:fill="BFBFBF"/>
          </w:tcPr>
          <w:p w14:paraId="6771520C" w14:textId="77777777" w:rsidR="00412013" w:rsidRPr="00A75492" w:rsidRDefault="00412013" w:rsidP="00412013">
            <w:pPr>
              <w:spacing w:before="120" w:after="120" w:line="360" w:lineRule="auto"/>
              <w:jc w:val="center"/>
              <w:rPr>
                <w:rFonts w:ascii="Arial" w:eastAsia="Calibri" w:hAnsi="Arial" w:cs="Arial"/>
                <w:b/>
                <w:sz w:val="20"/>
                <w:szCs w:val="20"/>
                <w:lang w:eastAsia="de-DE"/>
              </w:rPr>
            </w:pPr>
            <w:r w:rsidRPr="00A75492">
              <w:rPr>
                <w:rFonts w:ascii="Calibri" w:eastAsia="Calibri" w:hAnsi="Calibri" w:cs="Arial"/>
                <w:b/>
                <w:sz w:val="20"/>
                <w:szCs w:val="20"/>
                <w:lang w:eastAsia="de-DE"/>
              </w:rPr>
              <w:t>Praxisfeld Musik und Theater</w:t>
            </w:r>
          </w:p>
        </w:tc>
      </w:tr>
      <w:tr w:rsidR="00412013" w:rsidRPr="00A75492" w14:paraId="5A619A44" w14:textId="77777777" w:rsidTr="00412013">
        <w:tc>
          <w:tcPr>
            <w:tcW w:w="5637" w:type="dxa"/>
          </w:tcPr>
          <w:p w14:paraId="2E87E3EE" w14:textId="77777777" w:rsidR="00412013" w:rsidRPr="00A75492" w:rsidRDefault="00412013" w:rsidP="00412013">
            <w:pPr>
              <w:autoSpaceDE w:val="0"/>
              <w:autoSpaceDN w:val="0"/>
              <w:adjustRightInd w:val="0"/>
              <w:rPr>
                <w:rFonts w:ascii="Calibri" w:eastAsia="Calibri" w:hAnsi="Calibri" w:cs="Times New Roman"/>
              </w:rPr>
            </w:pPr>
            <w:r w:rsidRPr="00A75492">
              <w:rPr>
                <w:rFonts w:ascii="Calibri" w:eastAsia="Calibri" w:hAnsi="Calibri" w:cs="ArialMT"/>
              </w:rPr>
              <w:t>(1) musikalische, sprachliche und körperliche Ausdrucksfähigkeit in szenischen Gestaltungsprozessen einsetzen</w:t>
            </w:r>
          </w:p>
        </w:tc>
        <w:tc>
          <w:tcPr>
            <w:tcW w:w="5386" w:type="dxa"/>
          </w:tcPr>
          <w:p w14:paraId="2E3FE8F2" w14:textId="77777777" w:rsidR="00412013" w:rsidRPr="00A75492" w:rsidRDefault="00412013" w:rsidP="00412013">
            <w:pPr>
              <w:rPr>
                <w:rFonts w:ascii="Calibri" w:eastAsia="Calibri" w:hAnsi="Calibri" w:cs="Times New Roman"/>
              </w:rPr>
            </w:pPr>
            <w:r w:rsidRPr="00A75492">
              <w:rPr>
                <w:rFonts w:ascii="Calibri" w:eastAsia="Calibri" w:hAnsi="Calibri" w:cs="Times New Roman"/>
              </w:rPr>
              <w:t>(4) musikalische, sprachliche und körperliche Gestaltungsmittel des Musiktheaters beschreiben</w:t>
            </w:r>
          </w:p>
        </w:tc>
        <w:tc>
          <w:tcPr>
            <w:tcW w:w="3957" w:type="dxa"/>
          </w:tcPr>
          <w:p w14:paraId="64D855D4" w14:textId="77777777" w:rsidR="00412013" w:rsidRPr="00A75492" w:rsidRDefault="00412013" w:rsidP="00412013">
            <w:pPr>
              <w:rPr>
                <w:rFonts w:ascii="Calibri" w:eastAsia="Calibri" w:hAnsi="Calibri" w:cs="Times New Roman"/>
              </w:rPr>
            </w:pPr>
            <w:r w:rsidRPr="00A75492">
              <w:rPr>
                <w:rFonts w:ascii="Calibri" w:eastAsia="Calibri" w:hAnsi="Calibri" w:cs="Times New Roman"/>
              </w:rPr>
              <w:t>(7) Gestaltung, Funktion und Wirkung von eigenen und fremden Musiktheaterproduktionen beschreiben</w:t>
            </w:r>
          </w:p>
        </w:tc>
      </w:tr>
      <w:tr w:rsidR="00412013" w:rsidRPr="00A75492" w14:paraId="741412D4" w14:textId="77777777" w:rsidTr="00412013">
        <w:trPr>
          <w:trHeight w:val="781"/>
        </w:trPr>
        <w:tc>
          <w:tcPr>
            <w:tcW w:w="5637" w:type="dxa"/>
          </w:tcPr>
          <w:p w14:paraId="6D68089A" w14:textId="77777777" w:rsidR="00412013" w:rsidRPr="00A75492" w:rsidRDefault="00412013" w:rsidP="00412013">
            <w:pPr>
              <w:autoSpaceDE w:val="0"/>
              <w:autoSpaceDN w:val="0"/>
              <w:adjustRightInd w:val="0"/>
              <w:rPr>
                <w:rFonts w:ascii="Calibri" w:eastAsia="Calibri" w:hAnsi="Calibri" w:cs="Times New Roman"/>
              </w:rPr>
            </w:pPr>
            <w:r w:rsidRPr="00A75492">
              <w:rPr>
                <w:rFonts w:ascii="Calibri" w:eastAsia="Calibri" w:hAnsi="Calibri" w:cs="ArialMT"/>
              </w:rPr>
              <w:t>(2) Raum wahrnehmen und gestalten</w:t>
            </w:r>
          </w:p>
        </w:tc>
        <w:tc>
          <w:tcPr>
            <w:tcW w:w="5386" w:type="dxa"/>
            <w:shd w:val="clear" w:color="auto" w:fill="FFFFFF"/>
          </w:tcPr>
          <w:p w14:paraId="4B1EFD59" w14:textId="77777777" w:rsidR="00412013" w:rsidRPr="00A75492" w:rsidRDefault="00412013" w:rsidP="00412013">
            <w:pPr>
              <w:rPr>
                <w:rFonts w:ascii="Calibri" w:eastAsia="Calibri" w:hAnsi="Calibri" w:cs="Times New Roman"/>
              </w:rPr>
            </w:pPr>
            <w:r w:rsidRPr="00A75492">
              <w:rPr>
                <w:rFonts w:ascii="Calibri" w:eastAsia="Calibri" w:hAnsi="Calibri" w:cs="Times New Roman"/>
              </w:rPr>
              <w:t>(5) Gestaltungselemente einer Inszenierung beschreiben: Raum, Personenführung, Interaktion, Requisite, Kostüm, Technik</w:t>
            </w:r>
          </w:p>
        </w:tc>
        <w:tc>
          <w:tcPr>
            <w:tcW w:w="3957" w:type="dxa"/>
          </w:tcPr>
          <w:p w14:paraId="7EEA0D7B" w14:textId="77777777" w:rsidR="00412013" w:rsidRPr="00A75492" w:rsidRDefault="00412013" w:rsidP="00412013">
            <w:pPr>
              <w:rPr>
                <w:rFonts w:ascii="Calibri" w:eastAsia="Calibri" w:hAnsi="Calibri" w:cs="Times New Roman"/>
              </w:rPr>
            </w:pPr>
            <w:r w:rsidRPr="00A75492">
              <w:rPr>
                <w:rFonts w:ascii="Calibri" w:eastAsia="Calibri" w:hAnsi="Calibri" w:cs="Times New Roman"/>
              </w:rPr>
              <w:t>(8) Lebens- und Arbeitswelt am Theater erkunden, dokumentieren und vergleichen</w:t>
            </w:r>
          </w:p>
        </w:tc>
      </w:tr>
      <w:tr w:rsidR="00412013" w:rsidRPr="00A75492" w14:paraId="6507D7A1" w14:textId="77777777" w:rsidTr="00412013">
        <w:trPr>
          <w:trHeight w:val="781"/>
        </w:trPr>
        <w:tc>
          <w:tcPr>
            <w:tcW w:w="5637" w:type="dxa"/>
          </w:tcPr>
          <w:p w14:paraId="412345A1" w14:textId="77777777" w:rsidR="00412013" w:rsidRPr="00A75492" w:rsidRDefault="00412013" w:rsidP="00412013">
            <w:pPr>
              <w:autoSpaceDE w:val="0"/>
              <w:autoSpaceDN w:val="0"/>
              <w:adjustRightInd w:val="0"/>
              <w:rPr>
                <w:rFonts w:ascii="Calibri" w:eastAsia="Calibri" w:hAnsi="Calibri" w:cs="ArialMT"/>
              </w:rPr>
            </w:pPr>
            <w:r w:rsidRPr="00A75492">
              <w:rPr>
                <w:rFonts w:ascii="Calibri" w:eastAsia="Calibri" w:hAnsi="Calibri" w:cs="ArialMT"/>
              </w:rPr>
              <w:lastRenderedPageBreak/>
              <w:t>(3) Szenen nach Themen und Impulsen gestalten und präsentieren</w:t>
            </w:r>
          </w:p>
        </w:tc>
        <w:tc>
          <w:tcPr>
            <w:tcW w:w="5386" w:type="dxa"/>
          </w:tcPr>
          <w:p w14:paraId="0132F9A6" w14:textId="77777777" w:rsidR="00412013" w:rsidRPr="00A75492" w:rsidRDefault="00412013" w:rsidP="00412013">
            <w:pPr>
              <w:rPr>
                <w:rFonts w:ascii="Calibri" w:eastAsia="Calibri" w:hAnsi="Calibri" w:cs="Times New Roman"/>
              </w:rPr>
            </w:pPr>
            <w:r w:rsidRPr="00A75492">
              <w:rPr>
                <w:rFonts w:ascii="Calibri" w:eastAsia="Calibri" w:hAnsi="Calibri" w:cs="Times New Roman"/>
              </w:rPr>
              <w:t>(6) verschiedene Formen des Musiktheaters beschreiben</w:t>
            </w:r>
          </w:p>
        </w:tc>
        <w:tc>
          <w:tcPr>
            <w:tcW w:w="3957" w:type="dxa"/>
          </w:tcPr>
          <w:p w14:paraId="1BA005B6" w14:textId="77777777" w:rsidR="00412013" w:rsidRPr="00A75492" w:rsidRDefault="00412013" w:rsidP="00412013">
            <w:pPr>
              <w:rPr>
                <w:rFonts w:ascii="Calibri" w:eastAsia="Calibri" w:hAnsi="Calibri" w:cs="Times New Roman"/>
              </w:rPr>
            </w:pPr>
          </w:p>
        </w:tc>
      </w:tr>
      <w:tr w:rsidR="00412013" w:rsidRPr="00A75492" w14:paraId="7E820B4D" w14:textId="77777777" w:rsidTr="00412013">
        <w:trPr>
          <w:trHeight w:val="331"/>
        </w:trPr>
        <w:tc>
          <w:tcPr>
            <w:tcW w:w="14980" w:type="dxa"/>
            <w:gridSpan w:val="3"/>
            <w:shd w:val="clear" w:color="auto" w:fill="BFBFBF"/>
          </w:tcPr>
          <w:p w14:paraId="78E82FE3" w14:textId="77777777" w:rsidR="00412013" w:rsidRPr="00A75492" w:rsidRDefault="00412013" w:rsidP="00412013">
            <w:pPr>
              <w:spacing w:before="120" w:after="120" w:line="360" w:lineRule="auto"/>
              <w:jc w:val="center"/>
              <w:rPr>
                <w:rFonts w:ascii="Arial" w:eastAsia="Calibri" w:hAnsi="Arial" w:cs="Arial"/>
                <w:b/>
                <w:sz w:val="20"/>
                <w:szCs w:val="20"/>
                <w:lang w:eastAsia="de-DE"/>
              </w:rPr>
            </w:pPr>
            <w:r w:rsidRPr="00A75492">
              <w:rPr>
                <w:rFonts w:ascii="Calibri" w:eastAsia="Calibri" w:hAnsi="Calibri" w:cs="Arial"/>
                <w:b/>
                <w:sz w:val="20"/>
                <w:szCs w:val="20"/>
                <w:lang w:eastAsia="de-DE"/>
              </w:rPr>
              <w:t>Praxisfeld Musik und Medien</w:t>
            </w:r>
          </w:p>
        </w:tc>
      </w:tr>
      <w:tr w:rsidR="00412013" w:rsidRPr="00A75492" w14:paraId="4223A8B7" w14:textId="77777777" w:rsidTr="00412013">
        <w:trPr>
          <w:trHeight w:val="781"/>
        </w:trPr>
        <w:tc>
          <w:tcPr>
            <w:tcW w:w="5637" w:type="dxa"/>
          </w:tcPr>
          <w:p w14:paraId="5DF88248" w14:textId="77777777" w:rsidR="00412013" w:rsidRPr="00A75492" w:rsidRDefault="00412013" w:rsidP="00412013">
            <w:pPr>
              <w:autoSpaceDE w:val="0"/>
              <w:autoSpaceDN w:val="0"/>
              <w:adjustRightInd w:val="0"/>
              <w:rPr>
                <w:rFonts w:ascii="Calibri" w:eastAsia="Calibri" w:hAnsi="Calibri" w:cs="ArialMT"/>
              </w:rPr>
            </w:pPr>
            <w:r w:rsidRPr="00A75492">
              <w:rPr>
                <w:rFonts w:ascii="Calibri" w:eastAsia="Calibri" w:hAnsi="Calibri" w:cs="ArialMT"/>
              </w:rPr>
              <w:t>(1) geeignete Hard- und Software anwenden</w:t>
            </w:r>
          </w:p>
        </w:tc>
        <w:tc>
          <w:tcPr>
            <w:tcW w:w="5386" w:type="dxa"/>
          </w:tcPr>
          <w:p w14:paraId="21AAE0FF" w14:textId="77777777" w:rsidR="00412013" w:rsidRPr="00A75492" w:rsidRDefault="00412013" w:rsidP="00412013">
            <w:pPr>
              <w:rPr>
                <w:rFonts w:ascii="Calibri" w:eastAsia="Calibri" w:hAnsi="Calibri" w:cs="Times New Roman"/>
              </w:rPr>
            </w:pPr>
            <w:r w:rsidRPr="00A75492">
              <w:rPr>
                <w:rFonts w:ascii="Calibri" w:eastAsia="Calibri" w:hAnsi="Calibri" w:cs="Times New Roman"/>
              </w:rPr>
              <w:t>(5) wesentliche Komponenten der Aufnahme, Verarbeitung und Wiedergabe benennen und in ihrer Funktion beschreiben</w:t>
            </w:r>
          </w:p>
        </w:tc>
        <w:tc>
          <w:tcPr>
            <w:tcW w:w="3957" w:type="dxa"/>
          </w:tcPr>
          <w:p w14:paraId="33864C23" w14:textId="77777777" w:rsidR="00412013" w:rsidRPr="00A75492" w:rsidRDefault="00412013" w:rsidP="00412013">
            <w:pPr>
              <w:rPr>
                <w:rFonts w:ascii="Calibri" w:eastAsia="Calibri" w:hAnsi="Calibri" w:cs="Times New Roman"/>
              </w:rPr>
            </w:pPr>
            <w:r w:rsidRPr="00A75492">
              <w:rPr>
                <w:rFonts w:ascii="Calibri" w:eastAsia="Calibri" w:hAnsi="Calibri" w:cs="Times New Roman"/>
              </w:rPr>
              <w:t>(8) vorgegebene und selbst gewählte Kriterien für die Beurteilung von Medienprodukten sachgerecht anwenden</w:t>
            </w:r>
          </w:p>
        </w:tc>
      </w:tr>
      <w:tr w:rsidR="00412013" w:rsidRPr="00A75492" w14:paraId="0E9DCC33" w14:textId="77777777" w:rsidTr="00412013">
        <w:trPr>
          <w:trHeight w:val="781"/>
        </w:trPr>
        <w:tc>
          <w:tcPr>
            <w:tcW w:w="5637" w:type="dxa"/>
          </w:tcPr>
          <w:p w14:paraId="6D0C51B0" w14:textId="77777777" w:rsidR="00412013" w:rsidRPr="00A75492" w:rsidRDefault="00412013" w:rsidP="00412013">
            <w:pPr>
              <w:autoSpaceDE w:val="0"/>
              <w:autoSpaceDN w:val="0"/>
              <w:adjustRightInd w:val="0"/>
              <w:rPr>
                <w:rFonts w:ascii="Calibri" w:eastAsia="Calibri" w:hAnsi="Calibri" w:cs="ArialMT"/>
              </w:rPr>
            </w:pPr>
            <w:r w:rsidRPr="00A75492">
              <w:rPr>
                <w:rFonts w:ascii="Calibri" w:eastAsia="Calibri" w:hAnsi="Calibri" w:cs="ArialMT"/>
              </w:rPr>
              <w:t>(2) traditionelle und digitale Möglichkeiten des Musizierens zum Gestalten eines Medienprodukts anwenden</w:t>
            </w:r>
          </w:p>
        </w:tc>
        <w:tc>
          <w:tcPr>
            <w:tcW w:w="5386" w:type="dxa"/>
            <w:shd w:val="clear" w:color="auto" w:fill="FFFFFF"/>
          </w:tcPr>
          <w:p w14:paraId="0CA6CBA5" w14:textId="77777777" w:rsidR="00412013" w:rsidRPr="00A75492" w:rsidRDefault="00412013" w:rsidP="00412013">
            <w:pPr>
              <w:rPr>
                <w:rFonts w:ascii="Calibri" w:eastAsia="Calibri" w:hAnsi="Calibri" w:cs="Times New Roman"/>
              </w:rPr>
            </w:pPr>
            <w:r w:rsidRPr="00A75492">
              <w:rPr>
                <w:rFonts w:ascii="Calibri" w:eastAsia="Calibri" w:hAnsi="Calibri" w:cs="Times New Roman"/>
              </w:rPr>
              <w:t>(6) Gestaltungsmittel in intermedialen Produkten beschreiben und vergleichen</w:t>
            </w:r>
          </w:p>
        </w:tc>
        <w:tc>
          <w:tcPr>
            <w:tcW w:w="3957" w:type="dxa"/>
          </w:tcPr>
          <w:p w14:paraId="75DF3269" w14:textId="77777777" w:rsidR="00412013" w:rsidRPr="00A75492" w:rsidRDefault="00412013" w:rsidP="00412013">
            <w:pPr>
              <w:rPr>
                <w:rFonts w:ascii="Calibri" w:eastAsia="Calibri" w:hAnsi="Calibri" w:cs="Times New Roman"/>
              </w:rPr>
            </w:pPr>
            <w:r w:rsidRPr="00A75492">
              <w:rPr>
                <w:rFonts w:ascii="Calibri" w:eastAsia="Calibri" w:hAnsi="Calibri" w:cs="Times New Roman"/>
              </w:rPr>
              <w:t>(9) medienrechtliche Aspekte im Kontext der Mediennutzung und der eigenen Gestaltungsprozesse beschreiben</w:t>
            </w:r>
          </w:p>
        </w:tc>
      </w:tr>
      <w:tr w:rsidR="00412013" w:rsidRPr="00A75492" w14:paraId="63DE30FB" w14:textId="77777777" w:rsidTr="00412013">
        <w:trPr>
          <w:trHeight w:val="781"/>
        </w:trPr>
        <w:tc>
          <w:tcPr>
            <w:tcW w:w="5637" w:type="dxa"/>
          </w:tcPr>
          <w:p w14:paraId="56AF834A" w14:textId="77777777" w:rsidR="00412013" w:rsidRPr="00A75492" w:rsidRDefault="00412013" w:rsidP="00412013">
            <w:pPr>
              <w:autoSpaceDE w:val="0"/>
              <w:autoSpaceDN w:val="0"/>
              <w:adjustRightInd w:val="0"/>
              <w:rPr>
                <w:rFonts w:ascii="Calibri" w:eastAsia="Calibri" w:hAnsi="Calibri" w:cs="ArialMT"/>
              </w:rPr>
            </w:pPr>
            <w:r w:rsidRPr="00A75492">
              <w:rPr>
                <w:rFonts w:ascii="Calibri" w:eastAsia="Calibri" w:hAnsi="Calibri" w:cs="ArialMT"/>
              </w:rPr>
              <w:t>(3) Medienprodukte aus Text, Bild, Audio, Video unter Beachtung ästhetischer, formaler, ethischer und ökonomischer Aspekte gestalten</w:t>
            </w:r>
          </w:p>
        </w:tc>
        <w:tc>
          <w:tcPr>
            <w:tcW w:w="5386" w:type="dxa"/>
          </w:tcPr>
          <w:p w14:paraId="264C81A8" w14:textId="77777777" w:rsidR="00412013" w:rsidRPr="00A75492" w:rsidRDefault="00412013" w:rsidP="00412013">
            <w:pPr>
              <w:rPr>
                <w:rFonts w:ascii="Calibri" w:eastAsia="Calibri" w:hAnsi="Calibri" w:cs="Times New Roman"/>
              </w:rPr>
            </w:pPr>
            <w:r w:rsidRPr="00A75492">
              <w:rPr>
                <w:rFonts w:ascii="Calibri" w:eastAsia="Calibri" w:hAnsi="Calibri" w:cs="Times New Roman"/>
              </w:rPr>
              <w:t>(7) Möglichkeiten der Veröffentlichung von Medienprodukten darstellen</w:t>
            </w:r>
          </w:p>
        </w:tc>
        <w:tc>
          <w:tcPr>
            <w:tcW w:w="3957" w:type="dxa"/>
          </w:tcPr>
          <w:p w14:paraId="6016C05A" w14:textId="77777777" w:rsidR="00412013" w:rsidRPr="00A75492" w:rsidRDefault="00412013" w:rsidP="00412013">
            <w:pPr>
              <w:rPr>
                <w:rFonts w:ascii="Calibri" w:eastAsia="Calibri" w:hAnsi="Calibri" w:cs="Times New Roman"/>
              </w:rPr>
            </w:pPr>
            <w:r w:rsidRPr="00A75492">
              <w:rPr>
                <w:rFonts w:ascii="Calibri" w:eastAsia="Calibri" w:hAnsi="Calibri" w:cs="Times New Roman"/>
              </w:rPr>
              <w:t>(10) den eigenen Mediengebrauch situations- und bedürfnisbezogen reflektieren</w:t>
            </w:r>
          </w:p>
        </w:tc>
      </w:tr>
      <w:tr w:rsidR="00412013" w:rsidRPr="00A75492" w14:paraId="151ECCCE" w14:textId="77777777" w:rsidTr="00412013">
        <w:trPr>
          <w:trHeight w:val="781"/>
        </w:trPr>
        <w:tc>
          <w:tcPr>
            <w:tcW w:w="5637" w:type="dxa"/>
          </w:tcPr>
          <w:p w14:paraId="5E0A09CA" w14:textId="77777777" w:rsidR="00412013" w:rsidRPr="00A75492" w:rsidRDefault="00412013" w:rsidP="00412013">
            <w:pPr>
              <w:autoSpaceDE w:val="0"/>
              <w:autoSpaceDN w:val="0"/>
              <w:adjustRightInd w:val="0"/>
              <w:rPr>
                <w:rFonts w:ascii="Calibri" w:eastAsia="Calibri" w:hAnsi="Calibri" w:cs="ArialMT"/>
              </w:rPr>
            </w:pPr>
            <w:r w:rsidRPr="00A75492">
              <w:rPr>
                <w:rFonts w:ascii="Calibri" w:eastAsia="Calibri" w:hAnsi="Calibri" w:cs="ArialMT"/>
              </w:rPr>
              <w:t>(4) bei der Präsentation eines Medienprodukts künstlerische Gestaltungskriterien situationsbezogen und adressatengerecht anwenden</w:t>
            </w:r>
          </w:p>
        </w:tc>
        <w:tc>
          <w:tcPr>
            <w:tcW w:w="5386" w:type="dxa"/>
          </w:tcPr>
          <w:p w14:paraId="422666D8" w14:textId="77777777" w:rsidR="00412013" w:rsidRPr="00A75492" w:rsidRDefault="00412013" w:rsidP="00412013">
            <w:pPr>
              <w:rPr>
                <w:rFonts w:ascii="Calibri" w:eastAsia="Calibri" w:hAnsi="Calibri" w:cs="Times New Roman"/>
              </w:rPr>
            </w:pPr>
          </w:p>
        </w:tc>
        <w:tc>
          <w:tcPr>
            <w:tcW w:w="3957" w:type="dxa"/>
          </w:tcPr>
          <w:p w14:paraId="56444BDA" w14:textId="77777777" w:rsidR="00412013" w:rsidRPr="00A75492" w:rsidRDefault="00412013" w:rsidP="00412013">
            <w:pPr>
              <w:rPr>
                <w:rFonts w:ascii="Calibri" w:eastAsia="Calibri" w:hAnsi="Calibri" w:cs="Times New Roman"/>
              </w:rPr>
            </w:pPr>
          </w:p>
        </w:tc>
      </w:tr>
    </w:tbl>
    <w:p w14:paraId="59A3AFCF" w14:textId="77777777" w:rsidR="00412013" w:rsidRPr="00A75492" w:rsidRDefault="00412013" w:rsidP="00412013">
      <w:pPr>
        <w:spacing w:after="0" w:line="240" w:lineRule="auto"/>
        <w:rPr>
          <w:rFonts w:ascii="Calibri" w:eastAsia="Calibri" w:hAnsi="Calibri" w:cs="Times New Roman"/>
        </w:rPr>
      </w:pPr>
    </w:p>
    <w:p w14:paraId="779C8225" w14:textId="77777777" w:rsidR="00412013" w:rsidRDefault="00412013" w:rsidP="00412013">
      <w:pPr>
        <w:suppressAutoHyphens/>
        <w:spacing w:after="0" w:line="240" w:lineRule="auto"/>
        <w:rPr>
          <w:rFonts w:ascii="Calibri" w:eastAsia="Times New Roman" w:hAnsi="Calibri" w:cs="Calibri"/>
          <w:b/>
          <w:sz w:val="32"/>
          <w:szCs w:val="32"/>
          <w:lang w:eastAsia="he-IL" w:bidi="he-IL"/>
        </w:rPr>
      </w:pPr>
    </w:p>
    <w:p w14:paraId="4A39BF80" w14:textId="77777777" w:rsidR="00412013" w:rsidRDefault="00412013" w:rsidP="00412013">
      <w:pPr>
        <w:suppressAutoHyphens/>
        <w:spacing w:after="0" w:line="240" w:lineRule="auto"/>
        <w:rPr>
          <w:rFonts w:ascii="Calibri" w:eastAsia="Times New Roman" w:hAnsi="Calibri" w:cs="Calibri"/>
          <w:b/>
          <w:sz w:val="32"/>
          <w:szCs w:val="32"/>
          <w:lang w:eastAsia="he-IL" w:bidi="he-IL"/>
        </w:rPr>
      </w:pPr>
    </w:p>
    <w:p w14:paraId="2474674B" w14:textId="77777777" w:rsidR="00412013" w:rsidRDefault="00412013" w:rsidP="00412013">
      <w:pPr>
        <w:suppressAutoHyphens/>
        <w:spacing w:after="0" w:line="240" w:lineRule="auto"/>
        <w:rPr>
          <w:rFonts w:ascii="Calibri" w:eastAsia="Times New Roman" w:hAnsi="Calibri" w:cs="Calibri"/>
          <w:b/>
          <w:sz w:val="32"/>
          <w:szCs w:val="32"/>
          <w:lang w:eastAsia="he-IL" w:bidi="he-IL"/>
        </w:rPr>
      </w:pPr>
    </w:p>
    <w:p w14:paraId="20AB8143" w14:textId="77777777" w:rsidR="00412013" w:rsidRDefault="00412013" w:rsidP="00412013">
      <w:pPr>
        <w:suppressAutoHyphens/>
        <w:spacing w:after="0" w:line="240" w:lineRule="auto"/>
        <w:rPr>
          <w:rFonts w:ascii="Calibri" w:eastAsia="Times New Roman" w:hAnsi="Calibri" w:cs="Calibri"/>
          <w:b/>
          <w:sz w:val="32"/>
          <w:szCs w:val="32"/>
          <w:lang w:eastAsia="he-IL" w:bidi="he-IL"/>
        </w:rPr>
      </w:pPr>
    </w:p>
    <w:p w14:paraId="495F679F" w14:textId="510D48A7" w:rsidR="00B54830" w:rsidRDefault="00B54830">
      <w:pPr>
        <w:rPr>
          <w:rFonts w:ascii="Calibri" w:eastAsia="Times New Roman" w:hAnsi="Calibri" w:cs="Calibri"/>
          <w:b/>
          <w:sz w:val="32"/>
          <w:szCs w:val="32"/>
          <w:lang w:eastAsia="he-IL" w:bidi="he-IL"/>
        </w:rPr>
      </w:pPr>
      <w:r>
        <w:rPr>
          <w:rFonts w:ascii="Calibri" w:eastAsia="Times New Roman" w:hAnsi="Calibri" w:cs="Calibri"/>
          <w:b/>
          <w:sz w:val="32"/>
          <w:szCs w:val="32"/>
          <w:lang w:eastAsia="he-IL" w:bidi="he-IL"/>
        </w:rPr>
        <w:br w:type="page"/>
      </w:r>
    </w:p>
    <w:p w14:paraId="6C17190C" w14:textId="77777777" w:rsidR="00412013" w:rsidRPr="00A75492" w:rsidRDefault="00412013" w:rsidP="00412013">
      <w:pPr>
        <w:suppressAutoHyphens/>
        <w:spacing w:after="0" w:line="240" w:lineRule="auto"/>
        <w:rPr>
          <w:rFonts w:ascii="Calibri" w:eastAsia="Times New Roman" w:hAnsi="Calibri" w:cs="Calibri"/>
          <w:b/>
          <w:sz w:val="32"/>
          <w:szCs w:val="32"/>
          <w:lang w:eastAsia="he-IL" w:bidi="he-IL"/>
        </w:rPr>
      </w:pPr>
      <w:r w:rsidRPr="00A75492">
        <w:rPr>
          <w:rFonts w:ascii="Calibri" w:eastAsia="Times New Roman" w:hAnsi="Calibri" w:cs="Calibri"/>
          <w:b/>
          <w:sz w:val="32"/>
          <w:szCs w:val="32"/>
          <w:lang w:eastAsia="he-IL" w:bidi="he-IL"/>
        </w:rPr>
        <w:lastRenderedPageBreak/>
        <w:t>Profilfach Musik an der Gemeinschaftsschule</w:t>
      </w:r>
    </w:p>
    <w:p w14:paraId="4D28DCD7" w14:textId="77777777" w:rsidR="00412013" w:rsidRPr="00A75492" w:rsidRDefault="00412013" w:rsidP="00412013">
      <w:pPr>
        <w:suppressAutoHyphens/>
        <w:spacing w:after="0" w:line="240" w:lineRule="auto"/>
        <w:rPr>
          <w:rFonts w:ascii="Calibri" w:eastAsia="Times New Roman" w:hAnsi="Calibri" w:cs="Calibri"/>
          <w:b/>
          <w:sz w:val="32"/>
          <w:szCs w:val="32"/>
          <w:lang w:eastAsia="he-IL" w:bidi="he-IL"/>
        </w:rPr>
      </w:pPr>
      <w:r w:rsidRPr="00A75492">
        <w:rPr>
          <w:rFonts w:ascii="Calibri" w:eastAsia="Times New Roman" w:hAnsi="Calibri" w:cs="Calibri"/>
          <w:b/>
          <w:sz w:val="32"/>
          <w:szCs w:val="32"/>
          <w:lang w:eastAsia="he-IL" w:bidi="he-IL"/>
        </w:rPr>
        <w:t>Möglichkeiten der Umsetzung in Klasse 8/9 nach dem Bildungsplan 2016</w:t>
      </w:r>
    </w:p>
    <w:p w14:paraId="33AD0B22" w14:textId="77777777" w:rsidR="00412013" w:rsidRPr="00A75492" w:rsidRDefault="00412013" w:rsidP="00412013">
      <w:pPr>
        <w:suppressAutoHyphens/>
        <w:spacing w:after="0" w:line="240" w:lineRule="auto"/>
        <w:rPr>
          <w:rFonts w:ascii="Calibri" w:eastAsia="Times New Roman" w:hAnsi="Calibri" w:cs="Calibri"/>
          <w:sz w:val="12"/>
          <w:szCs w:val="24"/>
          <w:lang w:eastAsia="he-IL" w:bidi="he-IL"/>
        </w:rPr>
      </w:pPr>
    </w:p>
    <w:p w14:paraId="1090E7D4" w14:textId="77777777" w:rsidR="00412013" w:rsidRPr="00A75492" w:rsidRDefault="00412013" w:rsidP="00412013">
      <w:pPr>
        <w:suppressAutoHyphens/>
        <w:spacing w:after="0" w:line="240" w:lineRule="auto"/>
        <w:rPr>
          <w:rFonts w:ascii="Calibri" w:eastAsia="Times New Roman" w:hAnsi="Calibri" w:cs="Calibri"/>
          <w:sz w:val="24"/>
          <w:szCs w:val="24"/>
          <w:lang w:eastAsia="he-IL" w:bidi="he-IL"/>
        </w:rPr>
      </w:pPr>
      <w:r w:rsidRPr="00A75492">
        <w:rPr>
          <w:rFonts w:ascii="Calibri" w:eastAsia="Times New Roman" w:hAnsi="Calibri" w:cs="Calibri"/>
          <w:sz w:val="24"/>
          <w:szCs w:val="24"/>
          <w:lang w:eastAsia="he-IL" w:bidi="he-IL"/>
        </w:rPr>
        <w:t>Aus zahlreichen möglichen Verteilungen der Kompetenzen und Praxisfelder auf die beiden Schuljahre werden hier beispielhaft vier Modelle vorgestellt.</w:t>
      </w:r>
    </w:p>
    <w:p w14:paraId="221A66A4" w14:textId="77777777" w:rsidR="00412013" w:rsidRPr="00A75492" w:rsidRDefault="00412013" w:rsidP="00412013">
      <w:pPr>
        <w:suppressAutoHyphens/>
        <w:spacing w:after="0" w:line="240" w:lineRule="auto"/>
        <w:rPr>
          <w:rFonts w:ascii="Times New Roman" w:eastAsia="Times New Roman" w:hAnsi="Times New Roman" w:cs="Times New Roman"/>
          <w:sz w:val="12"/>
          <w:szCs w:val="24"/>
          <w:lang w:eastAsia="he-IL" w:bidi="he-IL"/>
        </w:rPr>
      </w:pPr>
    </w:p>
    <w:tbl>
      <w:tblPr>
        <w:tblW w:w="15888" w:type="dxa"/>
        <w:tblInd w:w="-328" w:type="dxa"/>
        <w:tblLayout w:type="fixed"/>
        <w:tblLook w:val="0000" w:firstRow="0" w:lastRow="0" w:firstColumn="0" w:lastColumn="0" w:noHBand="0" w:noVBand="0"/>
      </w:tblPr>
      <w:tblGrid>
        <w:gridCol w:w="4122"/>
        <w:gridCol w:w="3969"/>
        <w:gridCol w:w="3969"/>
        <w:gridCol w:w="3828"/>
      </w:tblGrid>
      <w:tr w:rsidR="00412013" w:rsidRPr="00A75492" w14:paraId="6929579B" w14:textId="77777777" w:rsidTr="00412013">
        <w:tc>
          <w:tcPr>
            <w:tcW w:w="4122" w:type="dxa"/>
            <w:tcBorders>
              <w:top w:val="single" w:sz="4" w:space="0" w:color="000000"/>
              <w:left w:val="single" w:sz="4" w:space="0" w:color="000000"/>
              <w:bottom w:val="single" w:sz="4" w:space="0" w:color="000000"/>
              <w:right w:val="single" w:sz="4" w:space="0" w:color="000000"/>
            </w:tcBorders>
            <w:shd w:val="clear" w:color="auto" w:fill="A6A6A6"/>
          </w:tcPr>
          <w:p w14:paraId="69E06503" w14:textId="77777777" w:rsidR="00412013" w:rsidRPr="00A75492" w:rsidRDefault="00412013" w:rsidP="00412013">
            <w:pPr>
              <w:suppressAutoHyphens/>
              <w:spacing w:after="0" w:line="360" w:lineRule="auto"/>
              <w:ind w:right="-142"/>
              <w:jc w:val="center"/>
              <w:rPr>
                <w:rFonts w:ascii="Arial" w:eastAsia="Times New Roman" w:hAnsi="Arial" w:cs="Arial"/>
                <w:sz w:val="28"/>
                <w:szCs w:val="24"/>
                <w:lang w:eastAsia="he-IL" w:bidi="he-IL"/>
              </w:rPr>
            </w:pPr>
            <w:r w:rsidRPr="00A75492">
              <w:rPr>
                <w:rFonts w:ascii="Arial" w:eastAsia="Times New Roman" w:hAnsi="Arial" w:cs="Arial"/>
                <w:sz w:val="28"/>
                <w:szCs w:val="24"/>
                <w:lang w:eastAsia="he-IL" w:bidi="he-IL"/>
              </w:rPr>
              <w:t>Vorschlag A</w:t>
            </w:r>
          </w:p>
          <w:p w14:paraId="60901036" w14:textId="77777777" w:rsidR="00412013" w:rsidRPr="00A75492" w:rsidRDefault="00412013" w:rsidP="00412013">
            <w:pPr>
              <w:suppressAutoHyphens/>
              <w:spacing w:after="0" w:line="240" w:lineRule="auto"/>
              <w:ind w:right="-142"/>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Alle Kompetenzen für Klasse 8/9 werden in zwei ganzjährige Praxisfelder integriert:</w:t>
            </w:r>
          </w:p>
          <w:p w14:paraId="11CAC595" w14:textId="77777777" w:rsidR="00412013" w:rsidRPr="00A75492" w:rsidRDefault="00412013" w:rsidP="00412013">
            <w:pPr>
              <w:suppressAutoHyphens/>
              <w:spacing w:after="0" w:line="240" w:lineRule="auto"/>
              <w:ind w:right="-142"/>
              <w:rPr>
                <w:rFonts w:ascii="Arial" w:eastAsia="Times New Roman" w:hAnsi="Arial" w:cs="Arial"/>
                <w:sz w:val="20"/>
                <w:szCs w:val="24"/>
                <w:lang w:eastAsia="he-IL" w:bidi="he-IL"/>
              </w:rPr>
            </w:pPr>
          </w:p>
          <w:p w14:paraId="2B0A9010" w14:textId="77777777" w:rsidR="00412013" w:rsidRPr="00A75492" w:rsidRDefault="00412013" w:rsidP="00412013">
            <w:pPr>
              <w:suppressAutoHyphens/>
              <w:spacing w:after="0" w:line="240" w:lineRule="auto"/>
              <w:ind w:right="-142"/>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Kl. 8: „Musik und Stimme“</w:t>
            </w:r>
          </w:p>
          <w:p w14:paraId="4F4592B9" w14:textId="77777777" w:rsidR="00412013" w:rsidRPr="00A75492" w:rsidRDefault="00412013" w:rsidP="00412013">
            <w:pPr>
              <w:suppressAutoHyphens/>
              <w:spacing w:after="0" w:line="240" w:lineRule="auto"/>
              <w:ind w:right="-142"/>
              <w:rPr>
                <w:rFonts w:ascii="Arial" w:eastAsia="Times New Roman" w:hAnsi="Arial" w:cs="Arial"/>
                <w:sz w:val="10"/>
                <w:szCs w:val="10"/>
                <w:lang w:eastAsia="he-IL" w:bidi="he-IL"/>
              </w:rPr>
            </w:pPr>
          </w:p>
          <w:p w14:paraId="3B1AA60A" w14:textId="77777777" w:rsidR="00412013" w:rsidRPr="00A75492" w:rsidRDefault="00412013" w:rsidP="00412013">
            <w:pPr>
              <w:suppressAutoHyphens/>
              <w:spacing w:after="0" w:line="240" w:lineRule="auto"/>
              <w:ind w:right="-142"/>
              <w:rPr>
                <w:rFonts w:ascii="Arial" w:eastAsia="Times New Roman" w:hAnsi="Arial" w:cs="Arial"/>
                <w:szCs w:val="24"/>
                <w:lang w:eastAsia="he-IL" w:bidi="he-IL"/>
              </w:rPr>
            </w:pPr>
            <w:r w:rsidRPr="00A75492">
              <w:rPr>
                <w:rFonts w:ascii="Arial" w:eastAsia="Times New Roman" w:hAnsi="Arial" w:cs="Arial"/>
                <w:sz w:val="20"/>
                <w:szCs w:val="24"/>
                <w:lang w:eastAsia="he-IL" w:bidi="he-IL"/>
              </w:rPr>
              <w:t>Kl. 9: „Musik und Instrument</w:t>
            </w:r>
            <w:r w:rsidRPr="00A75492">
              <w:rPr>
                <w:rFonts w:ascii="Arial" w:eastAsia="Times New Roman" w:hAnsi="Arial" w:cs="Arial"/>
                <w:szCs w:val="24"/>
                <w:lang w:eastAsia="he-IL" w:bidi="he-IL"/>
              </w:rPr>
              <w:t>“</w:t>
            </w:r>
          </w:p>
          <w:p w14:paraId="08609784" w14:textId="77777777" w:rsidR="00412013" w:rsidRPr="00A75492" w:rsidRDefault="00412013" w:rsidP="00412013">
            <w:pPr>
              <w:suppressAutoHyphens/>
              <w:spacing w:after="0" w:line="240" w:lineRule="auto"/>
              <w:ind w:right="-142"/>
              <w:rPr>
                <w:rFonts w:ascii="Arial" w:eastAsia="Times New Roman" w:hAnsi="Arial" w:cs="Arial"/>
                <w:sz w:val="10"/>
                <w:szCs w:val="10"/>
                <w:lang w:eastAsia="he-IL" w:bidi="he-IL"/>
              </w:rPr>
            </w:pPr>
          </w:p>
          <w:p w14:paraId="7CA15A2C" w14:textId="77777777" w:rsidR="00412013" w:rsidRPr="00A75492" w:rsidRDefault="00412013" w:rsidP="00412013">
            <w:pPr>
              <w:suppressAutoHyphens/>
              <w:spacing w:after="0" w:line="240" w:lineRule="auto"/>
              <w:ind w:left="328" w:right="-142" w:hanging="328"/>
              <w:rPr>
                <w:rFonts w:ascii="Arial" w:eastAsia="Times New Roman" w:hAnsi="Arial" w:cs="Arial"/>
                <w:sz w:val="20"/>
                <w:szCs w:val="20"/>
                <w:lang w:eastAsia="he-IL" w:bidi="he-IL"/>
              </w:rPr>
            </w:pPr>
            <w:r w:rsidRPr="00A75492">
              <w:rPr>
                <w:rFonts w:ascii="Arial" w:eastAsia="Times New Roman" w:hAnsi="Arial" w:cs="Arial"/>
                <w:sz w:val="20"/>
                <w:szCs w:val="20"/>
                <w:lang w:eastAsia="he-IL" w:bidi="he-IL"/>
              </w:rPr>
              <w:t>Kl. 10: ein beliebiges Praxisfeld aus dem Wahlpflichtbereich und ggf. weiterer Unterricht unabhängig von den Praxisfeldern</w:t>
            </w:r>
          </w:p>
        </w:tc>
        <w:tc>
          <w:tcPr>
            <w:tcW w:w="3969" w:type="dxa"/>
            <w:tcBorders>
              <w:top w:val="single" w:sz="4" w:space="0" w:color="000000"/>
              <w:left w:val="single" w:sz="4" w:space="0" w:color="000000"/>
              <w:bottom w:val="single" w:sz="4" w:space="0" w:color="000000"/>
              <w:right w:val="single" w:sz="4" w:space="0" w:color="000000"/>
            </w:tcBorders>
            <w:shd w:val="clear" w:color="auto" w:fill="A6A6A6"/>
          </w:tcPr>
          <w:p w14:paraId="550D452A" w14:textId="77777777" w:rsidR="00412013" w:rsidRPr="00A75492" w:rsidRDefault="00412013" w:rsidP="00412013">
            <w:pPr>
              <w:suppressAutoHyphens/>
              <w:spacing w:after="0" w:line="360" w:lineRule="auto"/>
              <w:ind w:right="-142"/>
              <w:jc w:val="center"/>
              <w:rPr>
                <w:rFonts w:ascii="Arial" w:eastAsia="Times New Roman" w:hAnsi="Arial" w:cs="Arial"/>
                <w:sz w:val="28"/>
                <w:szCs w:val="24"/>
                <w:lang w:eastAsia="he-IL" w:bidi="he-IL"/>
              </w:rPr>
            </w:pPr>
            <w:r w:rsidRPr="00A75492">
              <w:rPr>
                <w:rFonts w:ascii="Arial" w:eastAsia="Times New Roman" w:hAnsi="Arial" w:cs="Arial"/>
                <w:sz w:val="28"/>
                <w:szCs w:val="24"/>
                <w:lang w:eastAsia="he-IL" w:bidi="he-IL"/>
              </w:rPr>
              <w:t>Vorschlag B</w:t>
            </w:r>
          </w:p>
          <w:p w14:paraId="79234DC5" w14:textId="77777777" w:rsidR="00412013" w:rsidRPr="00A75492" w:rsidRDefault="00412013" w:rsidP="00412013">
            <w:pPr>
              <w:suppressAutoHyphens/>
              <w:spacing w:after="0" w:line="240" w:lineRule="auto"/>
              <w:ind w:right="-142"/>
              <w:rPr>
                <w:rFonts w:ascii="Arial" w:eastAsia="Times New Roman" w:hAnsi="Arial" w:cs="Arial"/>
                <w:sz w:val="20"/>
                <w:szCs w:val="20"/>
                <w:lang w:eastAsia="he-IL" w:bidi="he-IL"/>
              </w:rPr>
            </w:pPr>
            <w:r w:rsidRPr="00A75492">
              <w:rPr>
                <w:rFonts w:ascii="Arial" w:eastAsia="Times New Roman" w:hAnsi="Arial" w:cs="Arial"/>
                <w:sz w:val="20"/>
                <w:szCs w:val="20"/>
                <w:lang w:eastAsia="he-IL" w:bidi="he-IL"/>
              </w:rPr>
              <w:t>Zwei Praxisfelder plus vorgezogenes Praxisfeld aus Klasse 10</w:t>
            </w:r>
          </w:p>
          <w:p w14:paraId="5A6B85E3" w14:textId="77777777" w:rsidR="00412013" w:rsidRPr="00A75492" w:rsidRDefault="00412013" w:rsidP="00412013">
            <w:pPr>
              <w:suppressAutoHyphens/>
              <w:spacing w:after="0" w:line="240" w:lineRule="auto"/>
              <w:ind w:right="-142"/>
              <w:rPr>
                <w:rFonts w:ascii="Arial" w:eastAsia="Times New Roman" w:hAnsi="Arial" w:cs="Arial"/>
                <w:sz w:val="20"/>
                <w:szCs w:val="20"/>
                <w:lang w:eastAsia="he-IL" w:bidi="he-IL"/>
              </w:rPr>
            </w:pPr>
          </w:p>
          <w:p w14:paraId="69FC311A" w14:textId="77777777" w:rsidR="00412013" w:rsidRPr="00A75492" w:rsidRDefault="00412013" w:rsidP="00412013">
            <w:pPr>
              <w:suppressAutoHyphens/>
              <w:spacing w:after="0" w:line="240" w:lineRule="auto"/>
              <w:ind w:right="-142"/>
              <w:rPr>
                <w:rFonts w:ascii="Arial" w:eastAsia="Times New Roman" w:hAnsi="Arial" w:cs="Arial"/>
                <w:sz w:val="20"/>
                <w:szCs w:val="20"/>
                <w:lang w:eastAsia="he-IL" w:bidi="he-IL"/>
              </w:rPr>
            </w:pPr>
            <w:r w:rsidRPr="00A75492">
              <w:rPr>
                <w:rFonts w:ascii="Arial" w:eastAsia="Times New Roman" w:hAnsi="Arial" w:cs="Arial"/>
                <w:sz w:val="20"/>
                <w:szCs w:val="20"/>
                <w:lang w:eastAsia="he-IL" w:bidi="he-IL"/>
              </w:rPr>
              <w:t>Kl. 8: 1 Jahr „Musik und Instrumente“</w:t>
            </w:r>
          </w:p>
          <w:p w14:paraId="0AF491E8" w14:textId="77777777" w:rsidR="00412013" w:rsidRPr="00A75492" w:rsidRDefault="00412013" w:rsidP="00412013">
            <w:pPr>
              <w:suppressAutoHyphens/>
              <w:spacing w:after="0" w:line="240" w:lineRule="auto"/>
              <w:ind w:right="-142"/>
              <w:rPr>
                <w:rFonts w:ascii="Arial" w:eastAsia="Times New Roman" w:hAnsi="Arial" w:cs="Arial"/>
                <w:sz w:val="10"/>
                <w:szCs w:val="10"/>
                <w:lang w:eastAsia="he-IL" w:bidi="he-IL"/>
              </w:rPr>
            </w:pPr>
          </w:p>
          <w:p w14:paraId="638E347D" w14:textId="4C07B878" w:rsidR="00412013" w:rsidRPr="00A75492" w:rsidRDefault="00412013" w:rsidP="00412013">
            <w:pPr>
              <w:suppressAutoHyphens/>
              <w:spacing w:after="0" w:line="240" w:lineRule="auto"/>
              <w:ind w:left="317" w:hanging="283"/>
              <w:rPr>
                <w:rFonts w:ascii="Arial" w:eastAsia="Times New Roman" w:hAnsi="Arial" w:cs="Arial"/>
                <w:sz w:val="20"/>
                <w:szCs w:val="20"/>
                <w:lang w:eastAsia="he-IL" w:bidi="he-IL"/>
              </w:rPr>
            </w:pPr>
            <w:r w:rsidRPr="00A75492">
              <w:rPr>
                <w:rFonts w:ascii="Arial" w:eastAsia="Times New Roman" w:hAnsi="Arial" w:cs="Arial"/>
                <w:sz w:val="20"/>
                <w:szCs w:val="20"/>
                <w:lang w:eastAsia="he-IL" w:bidi="he-IL"/>
              </w:rPr>
              <w:t>Kl. 9: 1 Halbjahr „M</w:t>
            </w:r>
            <w:r w:rsidR="00EE77D2">
              <w:rPr>
                <w:rFonts w:ascii="Arial" w:eastAsia="Times New Roman" w:hAnsi="Arial" w:cs="Arial"/>
                <w:sz w:val="20"/>
                <w:szCs w:val="20"/>
                <w:lang w:eastAsia="he-IL" w:bidi="he-IL"/>
              </w:rPr>
              <w:t xml:space="preserve">usik und Stimme“, anschließend </w:t>
            </w:r>
            <w:r w:rsidRPr="00A75492">
              <w:rPr>
                <w:rFonts w:ascii="Arial" w:eastAsia="Times New Roman" w:hAnsi="Arial" w:cs="Arial"/>
                <w:sz w:val="20"/>
                <w:szCs w:val="20"/>
                <w:lang w:eastAsia="he-IL" w:bidi="he-IL"/>
              </w:rPr>
              <w:t>Praxisfeld „Musik und Medien“ (vorgezogen aus Kl. 10)</w:t>
            </w:r>
          </w:p>
          <w:p w14:paraId="61809CFD" w14:textId="77777777" w:rsidR="00412013" w:rsidRPr="00A75492" w:rsidRDefault="00412013" w:rsidP="00412013">
            <w:pPr>
              <w:suppressAutoHyphens/>
              <w:spacing w:after="0" w:line="240" w:lineRule="auto"/>
              <w:ind w:left="317" w:hanging="283"/>
              <w:rPr>
                <w:rFonts w:ascii="Arial" w:eastAsia="Times New Roman" w:hAnsi="Arial" w:cs="Arial"/>
                <w:sz w:val="10"/>
                <w:szCs w:val="10"/>
                <w:lang w:eastAsia="he-IL" w:bidi="he-IL"/>
              </w:rPr>
            </w:pPr>
          </w:p>
          <w:p w14:paraId="1E13803C" w14:textId="77777777" w:rsidR="00412013" w:rsidRPr="00A75492" w:rsidRDefault="00412013" w:rsidP="00412013">
            <w:pPr>
              <w:suppressAutoHyphens/>
              <w:spacing w:after="0" w:line="240" w:lineRule="auto"/>
              <w:ind w:left="317" w:hanging="317"/>
              <w:rPr>
                <w:rFonts w:ascii="Arial" w:eastAsia="Times New Roman" w:hAnsi="Arial" w:cs="Arial"/>
                <w:b/>
                <w:spacing w:val="60"/>
                <w:sz w:val="24"/>
                <w:szCs w:val="24"/>
                <w:lang w:eastAsia="he-IL" w:bidi="he-IL"/>
              </w:rPr>
            </w:pPr>
            <w:r w:rsidRPr="00A75492">
              <w:rPr>
                <w:rFonts w:ascii="Arial" w:eastAsia="Times New Roman" w:hAnsi="Arial" w:cs="Arial"/>
                <w:sz w:val="20"/>
                <w:szCs w:val="20"/>
                <w:lang w:eastAsia="he-IL" w:bidi="he-IL"/>
              </w:rPr>
              <w:t>Kl. 10: Weiterer Unterricht unabhängig von den Praxisfeldern</w:t>
            </w:r>
          </w:p>
        </w:tc>
        <w:tc>
          <w:tcPr>
            <w:tcW w:w="3969" w:type="dxa"/>
            <w:tcBorders>
              <w:top w:val="single" w:sz="4" w:space="0" w:color="000000"/>
              <w:left w:val="single" w:sz="4" w:space="0" w:color="000000"/>
              <w:bottom w:val="single" w:sz="4" w:space="0" w:color="000000"/>
              <w:right w:val="single" w:sz="4" w:space="0" w:color="000000"/>
            </w:tcBorders>
            <w:shd w:val="clear" w:color="auto" w:fill="A6A6A6"/>
          </w:tcPr>
          <w:p w14:paraId="6D2B4DF8" w14:textId="77777777" w:rsidR="00412013" w:rsidRPr="00A75492" w:rsidRDefault="00412013" w:rsidP="00412013">
            <w:pPr>
              <w:suppressAutoHyphens/>
              <w:spacing w:after="0" w:line="360" w:lineRule="auto"/>
              <w:ind w:right="-142"/>
              <w:jc w:val="center"/>
              <w:rPr>
                <w:rFonts w:ascii="Arial" w:eastAsia="Times New Roman" w:hAnsi="Arial" w:cs="Arial"/>
                <w:sz w:val="28"/>
                <w:szCs w:val="24"/>
                <w:lang w:eastAsia="he-IL" w:bidi="he-IL"/>
              </w:rPr>
            </w:pPr>
            <w:r w:rsidRPr="00A75492">
              <w:rPr>
                <w:rFonts w:ascii="Arial" w:eastAsia="Times New Roman" w:hAnsi="Arial" w:cs="Arial"/>
                <w:sz w:val="28"/>
                <w:szCs w:val="24"/>
                <w:lang w:eastAsia="he-IL" w:bidi="he-IL"/>
              </w:rPr>
              <w:t>Vorschlag C</w:t>
            </w:r>
          </w:p>
          <w:p w14:paraId="315B0A92" w14:textId="77777777" w:rsidR="00412013" w:rsidRPr="00A75492" w:rsidRDefault="00412013" w:rsidP="00412013">
            <w:pPr>
              <w:suppressAutoHyphens/>
              <w:spacing w:after="0" w:line="240" w:lineRule="auto"/>
              <w:rPr>
                <w:rFonts w:ascii="Arial" w:eastAsia="Times New Roman" w:hAnsi="Arial" w:cs="Arial"/>
                <w:sz w:val="20"/>
                <w:szCs w:val="20"/>
                <w:lang w:eastAsia="he-IL" w:bidi="he-IL"/>
              </w:rPr>
            </w:pPr>
            <w:r w:rsidRPr="00A75492">
              <w:rPr>
                <w:rFonts w:ascii="Arial" w:eastAsia="Times New Roman" w:hAnsi="Arial" w:cs="Arial"/>
                <w:sz w:val="20"/>
                <w:szCs w:val="20"/>
                <w:lang w:eastAsia="he-IL" w:bidi="he-IL"/>
              </w:rPr>
              <w:t>Kl. 8: Praxisfeld „Musik und Stimme“</w:t>
            </w:r>
          </w:p>
          <w:p w14:paraId="0CB1570A" w14:textId="77777777" w:rsidR="00412013" w:rsidRPr="00A75492" w:rsidRDefault="00412013" w:rsidP="00412013">
            <w:pPr>
              <w:suppressAutoHyphens/>
              <w:spacing w:after="0" w:line="240" w:lineRule="auto"/>
              <w:ind w:left="459"/>
              <w:rPr>
                <w:rFonts w:ascii="Arial" w:eastAsia="Times New Roman" w:hAnsi="Arial" w:cs="Arial"/>
                <w:sz w:val="20"/>
                <w:szCs w:val="20"/>
                <w:lang w:eastAsia="he-IL" w:bidi="he-IL"/>
              </w:rPr>
            </w:pPr>
            <w:r w:rsidRPr="00A75492">
              <w:rPr>
                <w:rFonts w:ascii="Arial" w:eastAsia="Times New Roman" w:hAnsi="Arial" w:cs="Arial"/>
                <w:sz w:val="20"/>
                <w:szCs w:val="20"/>
                <w:lang w:eastAsia="he-IL" w:bidi="he-IL"/>
              </w:rPr>
              <w:t xml:space="preserve">und Praxisfeld „Musik und Theater“ </w:t>
            </w:r>
          </w:p>
          <w:p w14:paraId="0A64BF80" w14:textId="77777777" w:rsidR="00412013" w:rsidRPr="00A75492" w:rsidRDefault="00412013" w:rsidP="00412013">
            <w:pPr>
              <w:suppressAutoHyphens/>
              <w:spacing w:after="0" w:line="360" w:lineRule="auto"/>
              <w:ind w:left="459"/>
              <w:rPr>
                <w:rFonts w:ascii="Arial" w:eastAsia="Times New Roman" w:hAnsi="Arial" w:cs="Arial"/>
                <w:sz w:val="20"/>
                <w:szCs w:val="20"/>
                <w:lang w:eastAsia="he-IL" w:bidi="he-IL"/>
              </w:rPr>
            </w:pPr>
            <w:r w:rsidRPr="00A75492">
              <w:rPr>
                <w:rFonts w:ascii="Arial" w:eastAsia="Times New Roman" w:hAnsi="Arial" w:cs="Arial"/>
                <w:sz w:val="20"/>
                <w:szCs w:val="20"/>
                <w:lang w:eastAsia="he-IL" w:bidi="he-IL"/>
              </w:rPr>
              <w:t>(vorgezogen aus Kl. 10)</w:t>
            </w:r>
          </w:p>
          <w:p w14:paraId="56135310" w14:textId="77777777" w:rsidR="00412013" w:rsidRPr="00A75492" w:rsidRDefault="00412013" w:rsidP="00412013">
            <w:pPr>
              <w:suppressAutoHyphens/>
              <w:spacing w:after="0" w:line="240" w:lineRule="auto"/>
              <w:rPr>
                <w:rFonts w:ascii="Arial" w:eastAsia="Times New Roman" w:hAnsi="Arial" w:cs="Arial"/>
                <w:sz w:val="20"/>
                <w:szCs w:val="20"/>
                <w:lang w:eastAsia="he-IL" w:bidi="he-IL"/>
              </w:rPr>
            </w:pPr>
            <w:r w:rsidRPr="00A75492">
              <w:rPr>
                <w:rFonts w:ascii="Arial" w:eastAsia="Times New Roman" w:hAnsi="Arial" w:cs="Arial"/>
                <w:sz w:val="20"/>
                <w:szCs w:val="20"/>
                <w:lang w:eastAsia="he-IL" w:bidi="he-IL"/>
              </w:rPr>
              <w:t xml:space="preserve">Kl. 9: Praxisfeld „Musik und Instrument“ </w:t>
            </w:r>
          </w:p>
          <w:p w14:paraId="3E66642E" w14:textId="77777777" w:rsidR="00412013" w:rsidRPr="00A75492" w:rsidRDefault="00412013" w:rsidP="00412013">
            <w:pPr>
              <w:suppressAutoHyphens/>
              <w:spacing w:after="0" w:line="240" w:lineRule="auto"/>
              <w:ind w:left="459"/>
              <w:rPr>
                <w:rFonts w:ascii="Arial" w:eastAsia="Times New Roman" w:hAnsi="Arial" w:cs="Arial"/>
                <w:sz w:val="20"/>
                <w:szCs w:val="20"/>
                <w:lang w:eastAsia="he-IL" w:bidi="he-IL"/>
              </w:rPr>
            </w:pPr>
            <w:r w:rsidRPr="00A75492">
              <w:rPr>
                <w:rFonts w:ascii="Arial" w:eastAsia="Times New Roman" w:hAnsi="Arial" w:cs="Arial"/>
                <w:sz w:val="20"/>
                <w:szCs w:val="20"/>
                <w:lang w:eastAsia="he-IL" w:bidi="he-IL"/>
              </w:rPr>
              <w:t>und weiterer Unterricht unabhängig von den Praxisfeldern</w:t>
            </w:r>
          </w:p>
          <w:p w14:paraId="791E0A9B" w14:textId="77777777" w:rsidR="00412013" w:rsidRPr="00A75492" w:rsidRDefault="00412013" w:rsidP="00412013">
            <w:pPr>
              <w:suppressAutoHyphens/>
              <w:spacing w:after="0" w:line="240" w:lineRule="auto"/>
              <w:ind w:left="459"/>
              <w:rPr>
                <w:rFonts w:ascii="Arial" w:eastAsia="Times New Roman" w:hAnsi="Arial" w:cs="Arial"/>
                <w:sz w:val="10"/>
                <w:szCs w:val="10"/>
                <w:lang w:eastAsia="he-IL" w:bidi="he-IL"/>
              </w:rPr>
            </w:pPr>
          </w:p>
          <w:p w14:paraId="1089CA9B" w14:textId="77777777" w:rsidR="00412013" w:rsidRPr="00A75492" w:rsidRDefault="00412013" w:rsidP="00412013">
            <w:pPr>
              <w:suppressAutoHyphens/>
              <w:spacing w:after="0" w:line="240" w:lineRule="auto"/>
              <w:rPr>
                <w:rFonts w:ascii="Arial" w:eastAsia="Times New Roman" w:hAnsi="Arial" w:cs="Arial"/>
                <w:szCs w:val="24"/>
                <w:lang w:eastAsia="he-IL" w:bidi="he-IL"/>
              </w:rPr>
            </w:pPr>
            <w:r w:rsidRPr="00A75492">
              <w:rPr>
                <w:rFonts w:ascii="Arial" w:eastAsia="Times New Roman" w:hAnsi="Arial" w:cs="Arial"/>
                <w:sz w:val="20"/>
                <w:szCs w:val="20"/>
                <w:lang w:eastAsia="he-IL" w:bidi="he-IL"/>
              </w:rPr>
              <w:t>Kl. 10: Weiterer Unterricht unabhängig von den Praxisfeldern</w:t>
            </w:r>
          </w:p>
        </w:tc>
        <w:tc>
          <w:tcPr>
            <w:tcW w:w="3828" w:type="dxa"/>
            <w:tcBorders>
              <w:top w:val="single" w:sz="4" w:space="0" w:color="000000"/>
              <w:left w:val="single" w:sz="4" w:space="0" w:color="000000"/>
              <w:bottom w:val="single" w:sz="4" w:space="0" w:color="000000"/>
              <w:right w:val="single" w:sz="4" w:space="0" w:color="000000"/>
            </w:tcBorders>
            <w:shd w:val="clear" w:color="auto" w:fill="A6A6A6"/>
          </w:tcPr>
          <w:p w14:paraId="112E5E2C" w14:textId="77777777" w:rsidR="00412013" w:rsidRPr="00A75492" w:rsidRDefault="00412013" w:rsidP="00412013">
            <w:pPr>
              <w:suppressAutoHyphens/>
              <w:spacing w:after="0" w:line="360" w:lineRule="auto"/>
              <w:jc w:val="center"/>
              <w:rPr>
                <w:rFonts w:ascii="Arial" w:eastAsia="Times New Roman" w:hAnsi="Arial" w:cs="Arial"/>
                <w:sz w:val="28"/>
                <w:szCs w:val="24"/>
                <w:lang w:eastAsia="he-IL" w:bidi="he-IL"/>
              </w:rPr>
            </w:pPr>
            <w:r w:rsidRPr="00A75492">
              <w:rPr>
                <w:rFonts w:ascii="Arial" w:eastAsia="Times New Roman" w:hAnsi="Arial" w:cs="Arial"/>
                <w:sz w:val="28"/>
                <w:szCs w:val="24"/>
                <w:lang w:eastAsia="he-IL" w:bidi="he-IL"/>
              </w:rPr>
              <w:t>Vorschlag D</w:t>
            </w:r>
          </w:p>
          <w:p w14:paraId="3ADF8ADD" w14:textId="77777777" w:rsidR="00412013" w:rsidRPr="00A75492" w:rsidRDefault="00412013" w:rsidP="00412013">
            <w:pPr>
              <w:suppressAutoHyphens/>
              <w:spacing w:after="120" w:line="240" w:lineRule="auto"/>
              <w:ind w:left="459" w:hanging="459"/>
              <w:rPr>
                <w:rFonts w:ascii="Arial" w:eastAsia="Times New Roman" w:hAnsi="Arial" w:cs="Arial"/>
                <w:sz w:val="20"/>
                <w:szCs w:val="20"/>
                <w:lang w:eastAsia="he-IL" w:bidi="he-IL"/>
              </w:rPr>
            </w:pPr>
            <w:r w:rsidRPr="00A75492">
              <w:rPr>
                <w:rFonts w:ascii="Arial" w:eastAsia="Times New Roman" w:hAnsi="Arial" w:cs="Arial"/>
                <w:sz w:val="20"/>
                <w:szCs w:val="20"/>
                <w:lang w:eastAsia="he-IL" w:bidi="he-IL"/>
              </w:rPr>
              <w:t xml:space="preserve">Kl. 8: Fortführen einer Instrumentalklasse als Praxisfeld „Musik und Instrument“ </w:t>
            </w:r>
          </w:p>
          <w:p w14:paraId="2CDF01B3" w14:textId="77777777" w:rsidR="00412013" w:rsidRPr="00A75492" w:rsidRDefault="00412013" w:rsidP="00412013">
            <w:pPr>
              <w:suppressAutoHyphens/>
              <w:spacing w:after="0" w:line="240" w:lineRule="auto"/>
              <w:rPr>
                <w:rFonts w:ascii="Arial" w:eastAsia="Times New Roman" w:hAnsi="Arial" w:cs="Arial"/>
                <w:sz w:val="20"/>
                <w:szCs w:val="20"/>
                <w:lang w:eastAsia="he-IL" w:bidi="he-IL"/>
              </w:rPr>
            </w:pPr>
            <w:r w:rsidRPr="00A75492">
              <w:rPr>
                <w:rFonts w:ascii="Arial" w:eastAsia="Times New Roman" w:hAnsi="Arial" w:cs="Arial"/>
                <w:sz w:val="20"/>
                <w:szCs w:val="20"/>
                <w:lang w:eastAsia="he-IL" w:bidi="he-IL"/>
              </w:rPr>
              <w:t>Kl. 9: Praxisfeld „Musik und Stimme“</w:t>
            </w:r>
          </w:p>
          <w:p w14:paraId="0250F976" w14:textId="77777777" w:rsidR="00412013" w:rsidRPr="00A75492" w:rsidRDefault="00412013" w:rsidP="00412013">
            <w:pPr>
              <w:suppressAutoHyphens/>
              <w:spacing w:after="0" w:line="240" w:lineRule="auto"/>
              <w:ind w:left="459"/>
              <w:rPr>
                <w:rFonts w:ascii="Arial" w:eastAsia="Times New Roman" w:hAnsi="Arial" w:cs="Arial"/>
                <w:sz w:val="18"/>
                <w:szCs w:val="24"/>
                <w:lang w:eastAsia="he-IL" w:bidi="he-IL"/>
              </w:rPr>
            </w:pPr>
            <w:r w:rsidRPr="00A75492">
              <w:rPr>
                <w:rFonts w:ascii="Arial" w:eastAsia="Times New Roman" w:hAnsi="Arial" w:cs="Arial"/>
                <w:sz w:val="20"/>
                <w:szCs w:val="20"/>
                <w:lang w:eastAsia="he-IL" w:bidi="he-IL"/>
              </w:rPr>
              <w:t>und weiterer Unterricht unabhängig davon</w:t>
            </w:r>
            <w:r w:rsidRPr="00A75492">
              <w:rPr>
                <w:rFonts w:ascii="Arial" w:eastAsia="Times New Roman" w:hAnsi="Arial" w:cs="Arial"/>
                <w:sz w:val="18"/>
                <w:szCs w:val="24"/>
                <w:lang w:eastAsia="he-IL" w:bidi="he-IL"/>
              </w:rPr>
              <w:t xml:space="preserve"> </w:t>
            </w:r>
          </w:p>
          <w:p w14:paraId="777ED7A4" w14:textId="77777777" w:rsidR="00412013" w:rsidRPr="00A75492" w:rsidRDefault="00412013" w:rsidP="00412013">
            <w:pPr>
              <w:suppressAutoHyphens/>
              <w:spacing w:after="0" w:line="240" w:lineRule="auto"/>
              <w:ind w:left="459"/>
              <w:rPr>
                <w:rFonts w:ascii="Arial" w:eastAsia="Times New Roman" w:hAnsi="Arial" w:cs="Arial"/>
                <w:sz w:val="10"/>
                <w:szCs w:val="10"/>
                <w:lang w:eastAsia="he-IL" w:bidi="he-IL"/>
              </w:rPr>
            </w:pPr>
          </w:p>
          <w:p w14:paraId="58239C20" w14:textId="77777777" w:rsidR="00412013" w:rsidRPr="00A75492" w:rsidRDefault="00412013" w:rsidP="00412013">
            <w:pPr>
              <w:suppressAutoHyphens/>
              <w:spacing w:after="0" w:line="240" w:lineRule="auto"/>
              <w:ind w:left="317" w:hanging="283"/>
              <w:rPr>
                <w:rFonts w:ascii="Arial" w:eastAsia="Times New Roman" w:hAnsi="Arial" w:cs="Arial"/>
                <w:b/>
                <w:spacing w:val="60"/>
                <w:sz w:val="24"/>
                <w:szCs w:val="24"/>
                <w:lang w:eastAsia="he-IL" w:bidi="he-IL"/>
              </w:rPr>
            </w:pPr>
            <w:r w:rsidRPr="00A75492">
              <w:rPr>
                <w:rFonts w:ascii="Arial" w:eastAsia="Times New Roman" w:hAnsi="Arial" w:cs="Arial"/>
                <w:sz w:val="20"/>
                <w:szCs w:val="20"/>
                <w:lang w:eastAsia="he-IL" w:bidi="he-IL"/>
              </w:rPr>
              <w:t>Kl. 10: ein beliebiges Praxisfeld aus dem Wahlpflichtbereich und ggf. weiterer Unterricht unabhängig von den Praxisfeldern</w:t>
            </w:r>
          </w:p>
        </w:tc>
      </w:tr>
      <w:tr w:rsidR="00412013" w:rsidRPr="00A75492" w14:paraId="55C14957" w14:textId="77777777" w:rsidTr="00412013">
        <w:tc>
          <w:tcPr>
            <w:tcW w:w="15888" w:type="dxa"/>
            <w:gridSpan w:val="4"/>
            <w:tcBorders>
              <w:top w:val="single" w:sz="4" w:space="0" w:color="000000"/>
              <w:left w:val="single" w:sz="4" w:space="0" w:color="000000"/>
              <w:bottom w:val="single" w:sz="4" w:space="0" w:color="000000"/>
              <w:right w:val="single" w:sz="4" w:space="0" w:color="000000"/>
            </w:tcBorders>
            <w:shd w:val="clear" w:color="auto" w:fill="BFBFBF"/>
          </w:tcPr>
          <w:p w14:paraId="7212C94B" w14:textId="77777777" w:rsidR="00412013" w:rsidRPr="00A75492" w:rsidRDefault="00412013" w:rsidP="00412013">
            <w:pPr>
              <w:suppressAutoHyphens/>
              <w:spacing w:before="120" w:after="120" w:line="240" w:lineRule="auto"/>
              <w:ind w:right="-142"/>
              <w:rPr>
                <w:rFonts w:ascii="Arial" w:eastAsia="Times New Roman" w:hAnsi="Arial" w:cs="Arial"/>
                <w:b/>
                <w:spacing w:val="60"/>
                <w:sz w:val="24"/>
                <w:szCs w:val="24"/>
                <w:lang w:eastAsia="he-IL" w:bidi="he-IL"/>
              </w:rPr>
            </w:pPr>
            <w:r w:rsidRPr="00A75492">
              <w:rPr>
                <w:rFonts w:ascii="Arial" w:eastAsia="Times New Roman" w:hAnsi="Arial" w:cs="Arial"/>
                <w:b/>
                <w:spacing w:val="60"/>
                <w:sz w:val="24"/>
                <w:szCs w:val="24"/>
                <w:lang w:eastAsia="he-IL" w:bidi="he-IL"/>
              </w:rPr>
              <w:t xml:space="preserve">Klasse </w:t>
            </w:r>
            <w:r w:rsidRPr="00A75492">
              <w:rPr>
                <w:rFonts w:ascii="Arial" w:eastAsia="Times New Roman" w:hAnsi="Arial" w:cs="Arial"/>
                <w:b/>
                <w:spacing w:val="60"/>
                <w:sz w:val="40"/>
                <w:szCs w:val="24"/>
                <w:lang w:eastAsia="he-IL" w:bidi="he-IL"/>
              </w:rPr>
              <w:t>8</w:t>
            </w:r>
            <w:r w:rsidRPr="00A75492">
              <w:rPr>
                <w:rFonts w:ascii="Arial" w:eastAsia="Times New Roman" w:hAnsi="Arial" w:cs="Arial"/>
                <w:b/>
                <w:spacing w:val="60"/>
                <w:sz w:val="24"/>
                <w:szCs w:val="24"/>
                <w:lang w:eastAsia="he-IL" w:bidi="he-IL"/>
              </w:rPr>
              <w:tab/>
            </w:r>
            <w:r w:rsidRPr="00A75492">
              <w:rPr>
                <w:rFonts w:ascii="Arial" w:eastAsia="Times New Roman" w:hAnsi="Arial" w:cs="Arial"/>
                <w:szCs w:val="24"/>
                <w:lang w:eastAsia="he-IL" w:bidi="he-IL"/>
              </w:rPr>
              <w:t>(3 Unterrichtsstunden im Profilfach)</w:t>
            </w:r>
          </w:p>
        </w:tc>
      </w:tr>
      <w:tr w:rsidR="00412013" w:rsidRPr="00A75492" w14:paraId="4CBE8DFA" w14:textId="77777777" w:rsidTr="00412013">
        <w:tc>
          <w:tcPr>
            <w:tcW w:w="15888" w:type="dxa"/>
            <w:gridSpan w:val="4"/>
            <w:tcBorders>
              <w:top w:val="single" w:sz="4" w:space="0" w:color="000000"/>
              <w:left w:val="single" w:sz="4" w:space="0" w:color="000000"/>
              <w:bottom w:val="single" w:sz="4" w:space="0" w:color="000000"/>
              <w:right w:val="single" w:sz="4" w:space="0" w:color="000000"/>
            </w:tcBorders>
            <w:shd w:val="clear" w:color="auto" w:fill="D9D9D9"/>
          </w:tcPr>
          <w:p w14:paraId="73277BA0" w14:textId="77777777" w:rsidR="00412013" w:rsidRPr="00A75492" w:rsidRDefault="00412013" w:rsidP="00412013">
            <w:pPr>
              <w:suppressAutoHyphens/>
              <w:spacing w:after="0" w:line="240" w:lineRule="auto"/>
              <w:ind w:right="-142"/>
              <w:rPr>
                <w:rFonts w:ascii="Arial" w:eastAsia="Times New Roman" w:hAnsi="Arial" w:cs="Arial"/>
                <w:spacing w:val="60"/>
                <w:szCs w:val="24"/>
                <w:lang w:eastAsia="he-IL" w:bidi="he-IL"/>
              </w:rPr>
            </w:pPr>
            <w:r w:rsidRPr="00A75492">
              <w:rPr>
                <w:rFonts w:ascii="Arial" w:eastAsia="Times New Roman" w:hAnsi="Arial" w:cs="Arial"/>
                <w:b/>
                <w:lang w:eastAsia="he-IL" w:bidi="he-IL"/>
              </w:rPr>
              <w:t>Klasse 8/1 – Sommer bis Herbst (ca. 6-7 Wochen</w:t>
            </w:r>
            <w:r w:rsidRPr="00A75492">
              <w:rPr>
                <w:rFonts w:ascii="Arial" w:eastAsia="Times New Roman" w:hAnsi="Arial" w:cs="Arial"/>
                <w:spacing w:val="60"/>
                <w:szCs w:val="24"/>
                <w:lang w:eastAsia="he-IL" w:bidi="he-IL"/>
              </w:rPr>
              <w:t>)</w:t>
            </w:r>
          </w:p>
        </w:tc>
      </w:tr>
      <w:tr w:rsidR="00412013" w:rsidRPr="00A75492" w14:paraId="64EEEC5D" w14:textId="77777777" w:rsidTr="00412013">
        <w:tc>
          <w:tcPr>
            <w:tcW w:w="4122" w:type="dxa"/>
            <w:tcBorders>
              <w:top w:val="single" w:sz="4" w:space="0" w:color="000000"/>
              <w:left w:val="single" w:sz="4" w:space="0" w:color="000000"/>
              <w:bottom w:val="single" w:sz="4" w:space="0" w:color="000000"/>
              <w:right w:val="single" w:sz="4" w:space="0" w:color="000000"/>
            </w:tcBorders>
            <w:shd w:val="clear" w:color="auto" w:fill="auto"/>
          </w:tcPr>
          <w:p w14:paraId="45599C8B" w14:textId="77777777" w:rsidR="00412013" w:rsidRPr="00A75492" w:rsidRDefault="00412013" w:rsidP="00EC1258">
            <w:pPr>
              <w:numPr>
                <w:ilvl w:val="0"/>
                <w:numId w:val="13"/>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 xml:space="preserve">Stimmbildung, </w:t>
            </w:r>
          </w:p>
          <w:p w14:paraId="19D7497B" w14:textId="77777777" w:rsidR="00412013" w:rsidRPr="00A75492" w:rsidRDefault="00412013" w:rsidP="00412013">
            <w:pPr>
              <w:suppressAutoHyphens/>
              <w:spacing w:after="0" w:line="240" w:lineRule="auto"/>
              <w:ind w:left="720"/>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Warm-ups (zunehmend durch Schüler selbst angeleitet)</w:t>
            </w:r>
          </w:p>
          <w:p w14:paraId="732AA402" w14:textId="77777777" w:rsidR="00412013" w:rsidRPr="00A75492" w:rsidRDefault="00412013" w:rsidP="00EC1258">
            <w:pPr>
              <w:numPr>
                <w:ilvl w:val="0"/>
                <w:numId w:val="13"/>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Einstimmig und zunehmend auch mehrstimmig singen</w:t>
            </w:r>
          </w:p>
          <w:p w14:paraId="45E2E6FF" w14:textId="77777777" w:rsidR="00412013" w:rsidRPr="00A75492" w:rsidRDefault="00412013" w:rsidP="00412013">
            <w:pPr>
              <w:suppressAutoHyphens/>
              <w:spacing w:after="0" w:line="240" w:lineRule="auto"/>
              <w:rPr>
                <w:rFonts w:ascii="Arial" w:eastAsia="Times New Roman" w:hAnsi="Arial" w:cs="Arial"/>
                <w:sz w:val="10"/>
                <w:szCs w:val="10"/>
                <w:lang w:eastAsia="he-IL" w:bidi="he-IL"/>
              </w:rPr>
            </w:pPr>
          </w:p>
          <w:p w14:paraId="2CC4B1A9" w14:textId="77777777" w:rsidR="00412013" w:rsidRPr="00A75492" w:rsidRDefault="00412013" w:rsidP="00EC1258">
            <w:pPr>
              <w:numPr>
                <w:ilvl w:val="0"/>
                <w:numId w:val="13"/>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Gehörbildung: Konsonanz/Dissonanz unterscheiden</w:t>
            </w:r>
          </w:p>
          <w:p w14:paraId="10E05EE3" w14:textId="77777777" w:rsidR="00412013" w:rsidRPr="00A75492" w:rsidRDefault="00412013" w:rsidP="00412013">
            <w:pPr>
              <w:suppressAutoHyphens/>
              <w:spacing w:after="0" w:line="240" w:lineRule="auto"/>
              <w:ind w:left="720"/>
              <w:rPr>
                <w:rFonts w:ascii="Arial" w:eastAsia="Times New Roman" w:hAnsi="Arial" w:cs="Arial"/>
                <w:sz w:val="10"/>
                <w:szCs w:val="10"/>
                <w:lang w:eastAsia="he-IL" w:bidi="he-IL"/>
              </w:rPr>
            </w:pPr>
          </w:p>
          <w:p w14:paraId="0AA4F0AD" w14:textId="77777777" w:rsidR="00412013" w:rsidRPr="00A75492" w:rsidRDefault="00412013" w:rsidP="00EC1258">
            <w:pPr>
              <w:numPr>
                <w:ilvl w:val="0"/>
                <w:numId w:val="13"/>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Musiklehre: Wiederholung Skalen, in gesungenen Liedern erkennen, Skalen auch singen und hörend erkennen</w:t>
            </w:r>
          </w:p>
          <w:p w14:paraId="74B1D7E3" w14:textId="77777777" w:rsidR="00412013" w:rsidRPr="00A75492" w:rsidRDefault="00412013" w:rsidP="00412013">
            <w:pPr>
              <w:suppressAutoHyphens/>
              <w:spacing w:after="0" w:line="240" w:lineRule="auto"/>
              <w:rPr>
                <w:rFonts w:ascii="Arial" w:eastAsia="Times New Roman" w:hAnsi="Arial" w:cs="Arial"/>
                <w:sz w:val="10"/>
                <w:szCs w:val="10"/>
                <w:lang w:eastAsia="he-IL" w:bidi="he-IL"/>
              </w:rPr>
            </w:pPr>
          </w:p>
          <w:p w14:paraId="65B424C3" w14:textId="77777777" w:rsidR="00412013" w:rsidRPr="00A75492" w:rsidRDefault="00412013" w:rsidP="00EC1258">
            <w:pPr>
              <w:numPr>
                <w:ilvl w:val="0"/>
                <w:numId w:val="13"/>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Stimmen/Klänge sprachlich beschreiben</w:t>
            </w:r>
          </w:p>
          <w:p w14:paraId="4AF32C13" w14:textId="77777777" w:rsidR="00412013" w:rsidRPr="00A75492" w:rsidRDefault="00412013" w:rsidP="00EC1258">
            <w:pPr>
              <w:numPr>
                <w:ilvl w:val="0"/>
                <w:numId w:val="13"/>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lastRenderedPageBreak/>
              <w:t>Interpretationsvergleiche von Liedern und Songs</w:t>
            </w:r>
          </w:p>
          <w:p w14:paraId="6DEEA992" w14:textId="77777777" w:rsidR="00412013" w:rsidRPr="00A75492" w:rsidRDefault="00412013" w:rsidP="00412013">
            <w:pPr>
              <w:suppressAutoHyphens/>
              <w:spacing w:after="0" w:line="240" w:lineRule="auto"/>
              <w:rPr>
                <w:rFonts w:ascii="Arial" w:eastAsia="Times New Roman" w:hAnsi="Arial" w:cs="Arial"/>
                <w:sz w:val="10"/>
                <w:szCs w:val="10"/>
                <w:lang w:eastAsia="he-IL" w:bidi="he-IL"/>
              </w:rPr>
            </w:pPr>
          </w:p>
        </w:tc>
        <w:tc>
          <w:tcPr>
            <w:tcW w:w="3969" w:type="dxa"/>
            <w:tcBorders>
              <w:top w:val="single" w:sz="4" w:space="0" w:color="000000"/>
              <w:left w:val="single" w:sz="4" w:space="0" w:color="000000"/>
              <w:bottom w:val="single" w:sz="4" w:space="0" w:color="000000"/>
              <w:right w:val="single" w:sz="4" w:space="0" w:color="000000"/>
            </w:tcBorders>
          </w:tcPr>
          <w:p w14:paraId="77EC299E" w14:textId="46E84F7C" w:rsidR="00412013" w:rsidRPr="00A75492" w:rsidRDefault="00412013" w:rsidP="00EC1258">
            <w:pPr>
              <w:numPr>
                <w:ilvl w:val="0"/>
                <w:numId w:val="15"/>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lastRenderedPageBreak/>
              <w:t xml:space="preserve">Die </w:t>
            </w:r>
            <w:r w:rsidR="00B54830">
              <w:rPr>
                <w:rFonts w:ascii="Arial" w:eastAsia="Times New Roman" w:hAnsi="Arial" w:cs="Arial"/>
                <w:sz w:val="20"/>
                <w:szCs w:val="24"/>
                <w:lang w:eastAsia="he-IL" w:bidi="he-IL"/>
              </w:rPr>
              <w:t>Schülerinnen und Schüler</w:t>
            </w:r>
            <w:r w:rsidRPr="00A75492">
              <w:rPr>
                <w:rFonts w:ascii="Arial" w:eastAsia="Times New Roman" w:hAnsi="Arial" w:cs="Arial"/>
                <w:sz w:val="20"/>
                <w:szCs w:val="24"/>
                <w:lang w:eastAsia="he-IL" w:bidi="he-IL"/>
              </w:rPr>
              <w:t xml:space="preserve"> stellen ihre eigenen Instrumente vor: </w:t>
            </w:r>
          </w:p>
          <w:p w14:paraId="3A057BAC" w14:textId="77777777" w:rsidR="00412013" w:rsidRPr="00A75492" w:rsidRDefault="00412013" w:rsidP="00412013">
            <w:pPr>
              <w:suppressAutoHyphens/>
              <w:spacing w:after="0" w:line="240" w:lineRule="auto"/>
              <w:ind w:left="720"/>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Bauweise, Klang, Spieltechnik;</w:t>
            </w:r>
          </w:p>
          <w:p w14:paraId="7F665743" w14:textId="77777777" w:rsidR="00412013" w:rsidRPr="00A75492" w:rsidRDefault="00412013" w:rsidP="00412013">
            <w:pPr>
              <w:suppressAutoHyphens/>
              <w:spacing w:after="0" w:line="240" w:lineRule="auto"/>
              <w:ind w:left="720"/>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Klangerzeugung, Resonanz, Naturtonreihe</w:t>
            </w:r>
          </w:p>
          <w:p w14:paraId="142EA71E" w14:textId="77777777" w:rsidR="00412013" w:rsidRPr="00A75492" w:rsidRDefault="00412013" w:rsidP="00412013">
            <w:pPr>
              <w:suppressAutoHyphens/>
              <w:spacing w:after="0" w:line="240" w:lineRule="auto"/>
              <w:rPr>
                <w:rFonts w:ascii="Arial" w:eastAsia="Times New Roman" w:hAnsi="Arial" w:cs="Arial"/>
                <w:sz w:val="10"/>
                <w:szCs w:val="10"/>
                <w:lang w:eastAsia="he-IL" w:bidi="he-IL"/>
              </w:rPr>
            </w:pPr>
          </w:p>
          <w:p w14:paraId="5CCDF473" w14:textId="77777777" w:rsidR="00412013" w:rsidRPr="00A75492" w:rsidRDefault="00412013" w:rsidP="00EC1258">
            <w:pPr>
              <w:numPr>
                <w:ilvl w:val="0"/>
                <w:numId w:val="15"/>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grundlegende Spieltechniken schuleigener Instrumente beim gemeinsamen Musizieren anwenden: Klangexperimente, mehrstimmige Spielsätze, Liedbegleitung</w:t>
            </w:r>
          </w:p>
          <w:p w14:paraId="6427D5B6" w14:textId="77777777" w:rsidR="00412013" w:rsidRPr="00A75492" w:rsidRDefault="00412013" w:rsidP="00412013">
            <w:pPr>
              <w:suppressAutoHyphens/>
              <w:spacing w:after="0" w:line="240" w:lineRule="auto"/>
              <w:rPr>
                <w:rFonts w:ascii="Arial" w:eastAsia="Times New Roman" w:hAnsi="Arial" w:cs="Arial"/>
                <w:sz w:val="10"/>
                <w:szCs w:val="10"/>
                <w:lang w:eastAsia="he-IL" w:bidi="he-IL"/>
              </w:rPr>
            </w:pPr>
          </w:p>
          <w:p w14:paraId="673EA392" w14:textId="77777777" w:rsidR="00412013" w:rsidRPr="00A75492" w:rsidRDefault="00412013" w:rsidP="00EC1258">
            <w:pPr>
              <w:numPr>
                <w:ilvl w:val="0"/>
                <w:numId w:val="15"/>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 xml:space="preserve">Beispiele zum Einsatz der Instrumente in verschiedenen </w:t>
            </w:r>
            <w:r w:rsidRPr="00A75492">
              <w:rPr>
                <w:rFonts w:ascii="Arial" w:eastAsia="Times New Roman" w:hAnsi="Arial" w:cs="Arial"/>
                <w:sz w:val="20"/>
                <w:szCs w:val="24"/>
                <w:lang w:eastAsia="he-IL" w:bidi="he-IL"/>
              </w:rPr>
              <w:lastRenderedPageBreak/>
              <w:t>Stilen, Epochen und Kulturen</w:t>
            </w:r>
          </w:p>
          <w:p w14:paraId="69160CED" w14:textId="77777777" w:rsidR="00412013" w:rsidRPr="00A75492" w:rsidRDefault="00412013" w:rsidP="00412013">
            <w:pPr>
              <w:spacing w:after="0"/>
              <w:ind w:left="720"/>
              <w:contextualSpacing/>
              <w:rPr>
                <w:rFonts w:ascii="Arial" w:eastAsia="Calibri" w:hAnsi="Arial" w:cs="Arial"/>
                <w:sz w:val="10"/>
                <w:szCs w:val="10"/>
              </w:rPr>
            </w:pPr>
          </w:p>
          <w:p w14:paraId="0DFAC7BA" w14:textId="77777777" w:rsidR="00412013" w:rsidRPr="00A75492" w:rsidRDefault="00412013" w:rsidP="00EC1258">
            <w:pPr>
              <w:numPr>
                <w:ilvl w:val="0"/>
                <w:numId w:val="15"/>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Gehörbildung: Konsonanz/Dissonanz unterscheiden</w:t>
            </w:r>
          </w:p>
          <w:p w14:paraId="68CCE610" w14:textId="77777777" w:rsidR="00412013" w:rsidRPr="00A75492" w:rsidRDefault="00412013" w:rsidP="00412013">
            <w:pPr>
              <w:suppressAutoHyphens/>
              <w:spacing w:after="0" w:line="240" w:lineRule="auto"/>
              <w:ind w:left="720"/>
              <w:rPr>
                <w:rFonts w:ascii="Arial" w:eastAsia="Times New Roman" w:hAnsi="Arial" w:cs="Arial"/>
                <w:sz w:val="10"/>
                <w:szCs w:val="10"/>
                <w:lang w:eastAsia="he-IL" w:bidi="he-IL"/>
              </w:rPr>
            </w:pPr>
          </w:p>
          <w:p w14:paraId="17A2D632" w14:textId="77777777" w:rsidR="00412013" w:rsidRPr="00A75492" w:rsidRDefault="00412013" w:rsidP="00EC1258">
            <w:pPr>
              <w:numPr>
                <w:ilvl w:val="0"/>
                <w:numId w:val="15"/>
              </w:numPr>
              <w:suppressAutoHyphens/>
              <w:spacing w:after="0" w:line="240" w:lineRule="auto"/>
              <w:rPr>
                <w:rFonts w:ascii="Arial" w:eastAsia="Times New Roman" w:hAnsi="Arial" w:cs="Arial"/>
                <w:color w:val="FF0000"/>
                <w:sz w:val="20"/>
                <w:szCs w:val="24"/>
                <w:lang w:eastAsia="he-IL" w:bidi="he-IL"/>
              </w:rPr>
            </w:pPr>
            <w:r w:rsidRPr="00A75492">
              <w:rPr>
                <w:rFonts w:ascii="Arial" w:eastAsia="Times New Roman" w:hAnsi="Arial" w:cs="Arial"/>
                <w:sz w:val="20"/>
                <w:szCs w:val="24"/>
                <w:lang w:eastAsia="he-IL" w:bidi="he-IL"/>
              </w:rPr>
              <w:t>Musiklehre: Wiederholung Skalen, in gesungenen Liedern erkennen, Skalen auch singen, musizieren und hörend erkennen</w:t>
            </w:r>
          </w:p>
        </w:tc>
        <w:tc>
          <w:tcPr>
            <w:tcW w:w="3969" w:type="dxa"/>
            <w:tcBorders>
              <w:top w:val="single" w:sz="4" w:space="0" w:color="000000"/>
              <w:left w:val="single" w:sz="4" w:space="0" w:color="000000"/>
              <w:bottom w:val="single" w:sz="4" w:space="0" w:color="000000"/>
              <w:right w:val="single" w:sz="4" w:space="0" w:color="000000"/>
            </w:tcBorders>
          </w:tcPr>
          <w:p w14:paraId="5D000298" w14:textId="77777777" w:rsidR="00412013" w:rsidRPr="00A75492" w:rsidRDefault="00412013" w:rsidP="00EC1258">
            <w:pPr>
              <w:numPr>
                <w:ilvl w:val="0"/>
                <w:numId w:val="13"/>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lastRenderedPageBreak/>
              <w:t xml:space="preserve">Stimmbildung, </w:t>
            </w:r>
          </w:p>
          <w:p w14:paraId="64707787" w14:textId="77777777" w:rsidR="00412013" w:rsidRPr="00A75492" w:rsidRDefault="00412013" w:rsidP="00412013">
            <w:pPr>
              <w:suppressAutoHyphens/>
              <w:spacing w:after="0" w:line="240" w:lineRule="auto"/>
              <w:ind w:left="720"/>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Warm-ups (zunehmend durch Schüler selbst angeleitet)</w:t>
            </w:r>
          </w:p>
          <w:p w14:paraId="49A66EFA" w14:textId="77777777" w:rsidR="00412013" w:rsidRPr="00A75492" w:rsidRDefault="00412013" w:rsidP="00EC1258">
            <w:pPr>
              <w:numPr>
                <w:ilvl w:val="0"/>
                <w:numId w:val="13"/>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Einstimmig und zunehmend auch mehrstimmig singen</w:t>
            </w:r>
          </w:p>
          <w:p w14:paraId="10FC4D1B" w14:textId="77777777" w:rsidR="00412013" w:rsidRPr="00A75492" w:rsidRDefault="00412013" w:rsidP="00412013">
            <w:pPr>
              <w:suppressAutoHyphens/>
              <w:spacing w:after="0" w:line="240" w:lineRule="auto"/>
              <w:rPr>
                <w:rFonts w:ascii="Arial" w:eastAsia="Times New Roman" w:hAnsi="Arial" w:cs="Arial"/>
                <w:sz w:val="10"/>
                <w:szCs w:val="10"/>
                <w:lang w:eastAsia="he-IL" w:bidi="he-IL"/>
              </w:rPr>
            </w:pPr>
          </w:p>
          <w:p w14:paraId="3A26C7F2" w14:textId="77777777" w:rsidR="00412013" w:rsidRPr="00A75492" w:rsidRDefault="00412013" w:rsidP="00EC1258">
            <w:pPr>
              <w:numPr>
                <w:ilvl w:val="0"/>
                <w:numId w:val="13"/>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Übungen zur Körper- und Raumwahrnehmung (auch im Zusammenhang mit Stimmbildung)</w:t>
            </w:r>
          </w:p>
          <w:p w14:paraId="7CD15F29" w14:textId="77777777" w:rsidR="00412013" w:rsidRPr="00A75492" w:rsidRDefault="00412013" w:rsidP="00412013">
            <w:pPr>
              <w:suppressAutoHyphens/>
              <w:spacing w:after="0" w:line="240" w:lineRule="auto"/>
              <w:rPr>
                <w:rFonts w:ascii="Arial" w:eastAsia="Times New Roman" w:hAnsi="Arial" w:cs="Arial"/>
                <w:sz w:val="10"/>
                <w:szCs w:val="10"/>
                <w:lang w:eastAsia="he-IL" w:bidi="he-IL"/>
              </w:rPr>
            </w:pPr>
          </w:p>
          <w:p w14:paraId="073C9658" w14:textId="77777777" w:rsidR="00412013" w:rsidRPr="00A75492" w:rsidRDefault="00412013" w:rsidP="00EC1258">
            <w:pPr>
              <w:numPr>
                <w:ilvl w:val="0"/>
                <w:numId w:val="13"/>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Rhythmisches Musizieren: Percussion und Bewegung, Bodypercussion</w:t>
            </w:r>
          </w:p>
          <w:p w14:paraId="3A60578E" w14:textId="77777777" w:rsidR="00412013" w:rsidRPr="00A75492" w:rsidRDefault="00412013" w:rsidP="00412013">
            <w:pPr>
              <w:suppressAutoHyphens/>
              <w:spacing w:after="0" w:line="240" w:lineRule="auto"/>
              <w:rPr>
                <w:rFonts w:ascii="Arial" w:eastAsia="Times New Roman" w:hAnsi="Arial" w:cs="Arial"/>
                <w:sz w:val="10"/>
                <w:szCs w:val="10"/>
                <w:lang w:eastAsia="he-IL" w:bidi="he-IL"/>
              </w:rPr>
            </w:pPr>
          </w:p>
          <w:p w14:paraId="1D0BB529" w14:textId="77777777" w:rsidR="00412013" w:rsidRPr="00A75492" w:rsidRDefault="00412013" w:rsidP="00EC1258">
            <w:pPr>
              <w:numPr>
                <w:ilvl w:val="0"/>
                <w:numId w:val="13"/>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Gehörbildung: Rhythmen und Taktarten hörend erkennen</w:t>
            </w:r>
          </w:p>
          <w:p w14:paraId="65319FD0" w14:textId="77777777" w:rsidR="00412013" w:rsidRPr="00A75492" w:rsidRDefault="00412013" w:rsidP="00412013">
            <w:pPr>
              <w:spacing w:after="0"/>
              <w:ind w:left="720"/>
              <w:contextualSpacing/>
              <w:rPr>
                <w:rFonts w:ascii="Arial" w:eastAsia="Calibri" w:hAnsi="Arial" w:cs="Arial"/>
                <w:sz w:val="10"/>
                <w:szCs w:val="10"/>
              </w:rPr>
            </w:pPr>
          </w:p>
          <w:p w14:paraId="3BCCD810" w14:textId="77777777" w:rsidR="00412013" w:rsidRPr="00A75492" w:rsidRDefault="00412013" w:rsidP="00EC1258">
            <w:pPr>
              <w:numPr>
                <w:ilvl w:val="0"/>
                <w:numId w:val="13"/>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Musiklehre: Wiederholung Skalen, in gesungenen Liedern erkennen, Skalen auch singen und hörend erkennen</w:t>
            </w:r>
          </w:p>
          <w:p w14:paraId="3C89AE10" w14:textId="77777777" w:rsidR="00412013" w:rsidRPr="00A75492" w:rsidRDefault="00412013" w:rsidP="00412013">
            <w:pPr>
              <w:suppressAutoHyphens/>
              <w:spacing w:after="0" w:line="240" w:lineRule="auto"/>
              <w:rPr>
                <w:rFonts w:ascii="Arial" w:eastAsia="Times New Roman" w:hAnsi="Arial" w:cs="Arial"/>
                <w:sz w:val="10"/>
                <w:szCs w:val="10"/>
                <w:lang w:eastAsia="he-IL" w:bidi="he-IL"/>
              </w:rPr>
            </w:pPr>
          </w:p>
          <w:p w14:paraId="08E763E6" w14:textId="77777777" w:rsidR="00412013" w:rsidRPr="00A75492" w:rsidRDefault="00412013" w:rsidP="00412013">
            <w:pPr>
              <w:suppressAutoHyphens/>
              <w:spacing w:after="0" w:line="240" w:lineRule="auto"/>
              <w:rPr>
                <w:rFonts w:ascii="Arial" w:eastAsia="Times New Roman" w:hAnsi="Arial" w:cs="Arial"/>
                <w:sz w:val="10"/>
                <w:szCs w:val="10"/>
                <w:lang w:eastAsia="he-IL" w:bidi="he-IL"/>
              </w:rPr>
            </w:pPr>
          </w:p>
        </w:tc>
        <w:tc>
          <w:tcPr>
            <w:tcW w:w="3828" w:type="dxa"/>
            <w:tcBorders>
              <w:top w:val="single" w:sz="4" w:space="0" w:color="000000"/>
              <w:left w:val="single" w:sz="4" w:space="0" w:color="000000"/>
              <w:bottom w:val="single" w:sz="4" w:space="0" w:color="000000"/>
              <w:right w:val="single" w:sz="4" w:space="0" w:color="000000"/>
            </w:tcBorders>
          </w:tcPr>
          <w:p w14:paraId="2FF017FE" w14:textId="77777777" w:rsidR="00412013" w:rsidRPr="00A75492" w:rsidRDefault="00412013" w:rsidP="00EC1258">
            <w:pPr>
              <w:numPr>
                <w:ilvl w:val="0"/>
                <w:numId w:val="15"/>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lastRenderedPageBreak/>
              <w:t>grundlegende Spieltechniken schuleigener und schülereigener Instrumente beim gemeinsamen Musizieren anwenden: Klangexperimente, mehrstimmige Spielsätze, Liedbegleitung</w:t>
            </w:r>
          </w:p>
          <w:p w14:paraId="28D52FE9" w14:textId="77777777" w:rsidR="00412013" w:rsidRPr="00A75492" w:rsidRDefault="00412013" w:rsidP="00412013">
            <w:pPr>
              <w:suppressAutoHyphens/>
              <w:spacing w:after="0" w:line="240" w:lineRule="auto"/>
              <w:rPr>
                <w:rFonts w:ascii="Arial" w:eastAsia="Times New Roman" w:hAnsi="Arial" w:cs="Arial"/>
                <w:sz w:val="10"/>
                <w:szCs w:val="10"/>
                <w:lang w:eastAsia="he-IL" w:bidi="he-IL"/>
              </w:rPr>
            </w:pPr>
          </w:p>
          <w:p w14:paraId="159BBFCF" w14:textId="77777777" w:rsidR="00412013" w:rsidRPr="00A75492" w:rsidRDefault="00412013" w:rsidP="00EC1258">
            <w:pPr>
              <w:numPr>
                <w:ilvl w:val="0"/>
                <w:numId w:val="15"/>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Beispiele zum Einsatz der Instrumente in verschiedenen Stilen, Epochen und Kulturen</w:t>
            </w:r>
          </w:p>
          <w:p w14:paraId="131A2A97" w14:textId="77777777" w:rsidR="00412013" w:rsidRPr="00A75492" w:rsidRDefault="00412013" w:rsidP="00412013">
            <w:pPr>
              <w:spacing w:after="0"/>
              <w:ind w:left="720"/>
              <w:contextualSpacing/>
              <w:rPr>
                <w:rFonts w:ascii="Arial" w:eastAsia="Calibri" w:hAnsi="Arial" w:cs="Arial"/>
                <w:sz w:val="10"/>
                <w:szCs w:val="10"/>
              </w:rPr>
            </w:pPr>
          </w:p>
          <w:p w14:paraId="6DE093C8" w14:textId="77777777" w:rsidR="00412013" w:rsidRPr="00A75492" w:rsidRDefault="00412013" w:rsidP="00EC1258">
            <w:pPr>
              <w:numPr>
                <w:ilvl w:val="0"/>
                <w:numId w:val="15"/>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Gehörbildung: Konsonanz/Dissonanz unterscheiden</w:t>
            </w:r>
          </w:p>
          <w:p w14:paraId="5B9250F2" w14:textId="77777777" w:rsidR="00412013" w:rsidRPr="00A75492" w:rsidRDefault="00412013" w:rsidP="00412013">
            <w:pPr>
              <w:suppressAutoHyphens/>
              <w:spacing w:after="0" w:line="240" w:lineRule="auto"/>
              <w:ind w:left="720"/>
              <w:rPr>
                <w:rFonts w:ascii="Arial" w:eastAsia="Times New Roman" w:hAnsi="Arial" w:cs="Arial"/>
                <w:sz w:val="10"/>
                <w:szCs w:val="10"/>
                <w:lang w:eastAsia="he-IL" w:bidi="he-IL"/>
              </w:rPr>
            </w:pPr>
          </w:p>
          <w:p w14:paraId="17384655" w14:textId="77777777" w:rsidR="00412013" w:rsidRPr="00A75492" w:rsidRDefault="00412013" w:rsidP="00EC1258">
            <w:pPr>
              <w:numPr>
                <w:ilvl w:val="0"/>
                <w:numId w:val="18"/>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 xml:space="preserve">Musiklehre: Wiederholung </w:t>
            </w:r>
            <w:r w:rsidRPr="00A75492">
              <w:rPr>
                <w:rFonts w:ascii="Arial" w:eastAsia="Times New Roman" w:hAnsi="Arial" w:cs="Arial"/>
                <w:sz w:val="20"/>
                <w:szCs w:val="24"/>
                <w:lang w:eastAsia="he-IL" w:bidi="he-IL"/>
              </w:rPr>
              <w:lastRenderedPageBreak/>
              <w:t>Skalen, in gesungenen Liedern erkennen, Skalen auch singen, musizieren und hörend erkennen</w:t>
            </w:r>
          </w:p>
        </w:tc>
      </w:tr>
      <w:tr w:rsidR="00412013" w:rsidRPr="00A75492" w14:paraId="29DEAAE1" w14:textId="77777777" w:rsidTr="00412013">
        <w:tc>
          <w:tcPr>
            <w:tcW w:w="15888" w:type="dxa"/>
            <w:gridSpan w:val="4"/>
            <w:tcBorders>
              <w:top w:val="single" w:sz="4" w:space="0" w:color="000000"/>
              <w:left w:val="single" w:sz="4" w:space="0" w:color="000000"/>
              <w:bottom w:val="single" w:sz="4" w:space="0" w:color="000000"/>
              <w:right w:val="single" w:sz="4" w:space="0" w:color="000000"/>
            </w:tcBorders>
            <w:shd w:val="clear" w:color="auto" w:fill="D9D9D9"/>
          </w:tcPr>
          <w:p w14:paraId="3CEEA28C" w14:textId="6A132750" w:rsidR="00412013" w:rsidRPr="00A75492" w:rsidRDefault="00B54830" w:rsidP="00412013">
            <w:pPr>
              <w:suppressAutoHyphens/>
              <w:spacing w:after="0" w:line="240" w:lineRule="auto"/>
              <w:rPr>
                <w:rFonts w:ascii="Arial" w:eastAsia="Times New Roman" w:hAnsi="Arial" w:cs="Arial"/>
                <w:b/>
                <w:lang w:eastAsia="he-IL" w:bidi="he-IL"/>
              </w:rPr>
            </w:pPr>
            <w:r>
              <w:rPr>
                <w:rFonts w:ascii="Arial" w:eastAsia="Times New Roman" w:hAnsi="Arial" w:cs="Arial"/>
                <w:b/>
                <w:lang w:eastAsia="he-IL" w:bidi="he-IL"/>
              </w:rPr>
              <w:lastRenderedPageBreak/>
              <w:t xml:space="preserve">Kl. 8/2 </w:t>
            </w:r>
            <w:r w:rsidR="00412013" w:rsidRPr="00A75492">
              <w:rPr>
                <w:rFonts w:ascii="Arial" w:eastAsia="Times New Roman" w:hAnsi="Arial" w:cs="Arial"/>
                <w:b/>
                <w:lang w:eastAsia="he-IL" w:bidi="he-IL"/>
              </w:rPr>
              <w:t>Herbst bis Weihnachten (ca. 6-7 Wochen)</w:t>
            </w:r>
          </w:p>
        </w:tc>
      </w:tr>
      <w:tr w:rsidR="00412013" w:rsidRPr="00A75492" w14:paraId="5C123867" w14:textId="77777777" w:rsidTr="00412013">
        <w:tc>
          <w:tcPr>
            <w:tcW w:w="4122" w:type="dxa"/>
            <w:tcBorders>
              <w:top w:val="single" w:sz="4" w:space="0" w:color="000000"/>
              <w:left w:val="single" w:sz="4" w:space="0" w:color="000000"/>
              <w:bottom w:val="single" w:sz="4" w:space="0" w:color="000000"/>
              <w:right w:val="single" w:sz="4" w:space="0" w:color="000000"/>
            </w:tcBorders>
            <w:shd w:val="clear" w:color="auto" w:fill="auto"/>
          </w:tcPr>
          <w:p w14:paraId="5E4E414B" w14:textId="77777777" w:rsidR="00412013" w:rsidRPr="00A75492" w:rsidRDefault="00412013" w:rsidP="00EC1258">
            <w:pPr>
              <w:numPr>
                <w:ilvl w:val="0"/>
                <w:numId w:val="13"/>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weihnachtliche Musik unterschiedlicher Stile, Epochen und Kulturen vokal gestalten (z. B. Choral, Gospel, Lateinamerika)</w:t>
            </w:r>
          </w:p>
          <w:p w14:paraId="7B2BC5FD" w14:textId="4EF8B23B" w:rsidR="00412013" w:rsidRDefault="00412013" w:rsidP="00412013">
            <w:pPr>
              <w:suppressAutoHyphens/>
              <w:spacing w:after="0" w:line="240" w:lineRule="auto"/>
              <w:ind w:left="720"/>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auch selbst arrangiert, auch unter Einbezug von schülereigenen Instrumenten)</w:t>
            </w:r>
          </w:p>
          <w:p w14:paraId="35DA5A99" w14:textId="77777777" w:rsidR="00E66193" w:rsidRPr="00E66193" w:rsidRDefault="00E66193" w:rsidP="00412013">
            <w:pPr>
              <w:suppressAutoHyphens/>
              <w:spacing w:after="0" w:line="240" w:lineRule="auto"/>
              <w:ind w:left="720"/>
              <w:rPr>
                <w:rFonts w:ascii="Arial" w:eastAsia="Times New Roman" w:hAnsi="Arial" w:cs="Arial"/>
                <w:sz w:val="10"/>
                <w:szCs w:val="10"/>
                <w:lang w:eastAsia="he-IL" w:bidi="he-IL"/>
              </w:rPr>
            </w:pPr>
          </w:p>
          <w:p w14:paraId="595782C1" w14:textId="77777777" w:rsidR="00412013" w:rsidRPr="00A75492" w:rsidRDefault="00412013" w:rsidP="00EC1258">
            <w:pPr>
              <w:numPr>
                <w:ilvl w:val="0"/>
                <w:numId w:val="13"/>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ggf. Aufführung im schulischen oder öffentlichen Rahmen</w:t>
            </w:r>
          </w:p>
          <w:p w14:paraId="0D400C18" w14:textId="77777777" w:rsidR="00412013" w:rsidRPr="00A75492" w:rsidRDefault="00412013" w:rsidP="00412013">
            <w:pPr>
              <w:suppressAutoHyphens/>
              <w:spacing w:after="0" w:line="240" w:lineRule="auto"/>
              <w:rPr>
                <w:rFonts w:ascii="Arial" w:eastAsia="Times New Roman" w:hAnsi="Arial" w:cs="Arial"/>
                <w:sz w:val="10"/>
                <w:szCs w:val="10"/>
                <w:lang w:eastAsia="he-IL" w:bidi="he-IL"/>
              </w:rPr>
            </w:pPr>
          </w:p>
          <w:p w14:paraId="6D1CB05C" w14:textId="77777777" w:rsidR="00412013" w:rsidRPr="00A75492" w:rsidRDefault="00412013" w:rsidP="00EC1258">
            <w:pPr>
              <w:numPr>
                <w:ilvl w:val="0"/>
                <w:numId w:val="13"/>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Übungen in Dirigier-/Schlagtechnik</w:t>
            </w:r>
          </w:p>
          <w:p w14:paraId="00A6A9BE" w14:textId="77777777" w:rsidR="00412013" w:rsidRPr="00A75492" w:rsidRDefault="00412013" w:rsidP="00412013">
            <w:pPr>
              <w:suppressAutoHyphens/>
              <w:spacing w:after="0" w:line="240" w:lineRule="auto"/>
              <w:ind w:left="720"/>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In diesem Zusammenhang Wiederholung der Taktarten. Erste Anleitungsversuche im Klassenchor, selbstständiges Planen und Durchführen von Warm-ups</w:t>
            </w:r>
          </w:p>
          <w:p w14:paraId="14CA9C4B" w14:textId="77777777" w:rsidR="00412013" w:rsidRPr="00A75492" w:rsidRDefault="00412013" w:rsidP="00412013">
            <w:pPr>
              <w:suppressAutoHyphens/>
              <w:spacing w:after="0" w:line="240" w:lineRule="auto"/>
              <w:ind w:left="720"/>
              <w:rPr>
                <w:rFonts w:ascii="Arial" w:eastAsia="Times New Roman" w:hAnsi="Arial" w:cs="Arial"/>
                <w:sz w:val="10"/>
                <w:szCs w:val="10"/>
                <w:lang w:eastAsia="he-IL" w:bidi="he-IL"/>
              </w:rPr>
            </w:pPr>
          </w:p>
          <w:p w14:paraId="3BDA9A8D" w14:textId="77777777" w:rsidR="00412013" w:rsidRPr="00A75492" w:rsidRDefault="00412013" w:rsidP="00EC1258">
            <w:pPr>
              <w:numPr>
                <w:ilvl w:val="0"/>
                <w:numId w:val="13"/>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Gehörbildung: Rhythmus, Taktarten hörend erkennen, Dreiklänge Dur/Moll unterscheiden</w:t>
            </w:r>
          </w:p>
          <w:p w14:paraId="4C67E621" w14:textId="77777777" w:rsidR="00412013" w:rsidRPr="00A75492" w:rsidRDefault="00412013" w:rsidP="00412013">
            <w:pPr>
              <w:suppressAutoHyphens/>
              <w:spacing w:after="0" w:line="240" w:lineRule="auto"/>
              <w:ind w:left="720"/>
              <w:rPr>
                <w:rFonts w:ascii="Arial" w:eastAsia="Times New Roman" w:hAnsi="Arial" w:cs="Arial"/>
                <w:sz w:val="10"/>
                <w:szCs w:val="10"/>
                <w:lang w:eastAsia="he-IL" w:bidi="he-IL"/>
              </w:rPr>
            </w:pPr>
          </w:p>
          <w:p w14:paraId="48F46C7C" w14:textId="77777777" w:rsidR="00412013" w:rsidRPr="00A75492" w:rsidRDefault="00412013" w:rsidP="00EC1258">
            <w:pPr>
              <w:numPr>
                <w:ilvl w:val="0"/>
                <w:numId w:val="13"/>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Musiklehre: Bildung von Dur und Molldreiklängen, Grundstellung und Umkehrungen, Einsatz in der Liedbegleitung</w:t>
            </w:r>
          </w:p>
          <w:p w14:paraId="63F2AB7C" w14:textId="77777777" w:rsidR="00412013" w:rsidRPr="00A75492" w:rsidRDefault="00412013" w:rsidP="00412013">
            <w:pPr>
              <w:suppressAutoHyphens/>
              <w:spacing w:after="0" w:line="240" w:lineRule="auto"/>
              <w:rPr>
                <w:rFonts w:ascii="Arial" w:eastAsia="Times New Roman" w:hAnsi="Arial" w:cs="Arial"/>
                <w:sz w:val="10"/>
                <w:szCs w:val="10"/>
                <w:lang w:eastAsia="he-IL" w:bidi="he-IL"/>
              </w:rPr>
            </w:pPr>
          </w:p>
          <w:p w14:paraId="6FA99719" w14:textId="77777777" w:rsidR="00412013" w:rsidRPr="00A75492" w:rsidRDefault="00412013" w:rsidP="00EC1258">
            <w:pPr>
              <w:numPr>
                <w:ilvl w:val="0"/>
                <w:numId w:val="13"/>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Gattung: Kantate/Oratorium (Gestaltungsprinzipien, Epochenvergleich Barock-</w:t>
            </w:r>
            <w:r w:rsidRPr="00A75492">
              <w:rPr>
                <w:rFonts w:ascii="Arial" w:eastAsia="Times New Roman" w:hAnsi="Arial" w:cs="Arial"/>
                <w:sz w:val="20"/>
                <w:szCs w:val="24"/>
                <w:lang w:eastAsia="he-IL" w:bidi="he-IL"/>
              </w:rPr>
              <w:lastRenderedPageBreak/>
              <w:t>Romantik)</w:t>
            </w:r>
          </w:p>
          <w:p w14:paraId="58169F3A" w14:textId="77777777" w:rsidR="00412013" w:rsidRPr="00A75492" w:rsidRDefault="00412013" w:rsidP="00412013">
            <w:pPr>
              <w:suppressAutoHyphens/>
              <w:spacing w:after="0" w:line="240" w:lineRule="auto"/>
              <w:rPr>
                <w:rFonts w:ascii="Arial" w:eastAsia="Times New Roman" w:hAnsi="Arial" w:cs="Arial"/>
                <w:sz w:val="10"/>
                <w:szCs w:val="10"/>
                <w:lang w:eastAsia="he-IL" w:bidi="he-IL"/>
              </w:rPr>
            </w:pPr>
          </w:p>
        </w:tc>
        <w:tc>
          <w:tcPr>
            <w:tcW w:w="3969" w:type="dxa"/>
            <w:tcBorders>
              <w:top w:val="single" w:sz="4" w:space="0" w:color="000000"/>
              <w:left w:val="single" w:sz="4" w:space="0" w:color="000000"/>
              <w:bottom w:val="single" w:sz="4" w:space="0" w:color="000000"/>
              <w:right w:val="single" w:sz="4" w:space="0" w:color="000000"/>
            </w:tcBorders>
          </w:tcPr>
          <w:p w14:paraId="76E76BBA" w14:textId="77777777" w:rsidR="00412013" w:rsidRPr="00A75492" w:rsidRDefault="00412013" w:rsidP="00EC1258">
            <w:pPr>
              <w:numPr>
                <w:ilvl w:val="0"/>
                <w:numId w:val="16"/>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lastRenderedPageBreak/>
              <w:t>Musizieren: Menuett und Variation, vorgegebene Stücke auf schuleigenen und eigenen Instrumenten musizieren, eigene Variationen erfinden.</w:t>
            </w:r>
          </w:p>
          <w:p w14:paraId="271CC1D9" w14:textId="77777777" w:rsidR="00412013" w:rsidRPr="00A75492" w:rsidRDefault="00412013" w:rsidP="00412013">
            <w:pPr>
              <w:suppressAutoHyphens/>
              <w:spacing w:after="0" w:line="240" w:lineRule="auto"/>
              <w:ind w:left="720"/>
              <w:rPr>
                <w:rFonts w:ascii="Arial" w:eastAsia="Times New Roman" w:hAnsi="Arial" w:cs="Arial"/>
                <w:sz w:val="10"/>
                <w:szCs w:val="10"/>
                <w:lang w:eastAsia="he-IL" w:bidi="he-IL"/>
              </w:rPr>
            </w:pPr>
          </w:p>
          <w:p w14:paraId="15455E4D" w14:textId="77777777" w:rsidR="00412013" w:rsidRPr="00A75492" w:rsidRDefault="00412013" w:rsidP="00EC1258">
            <w:pPr>
              <w:numPr>
                <w:ilvl w:val="0"/>
                <w:numId w:val="16"/>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Musiklehre: Formgebung bei Menuett und Variation</w:t>
            </w:r>
          </w:p>
          <w:p w14:paraId="213F79DB" w14:textId="77777777" w:rsidR="00412013" w:rsidRPr="00A75492" w:rsidRDefault="00412013" w:rsidP="00412013">
            <w:pPr>
              <w:suppressAutoHyphens/>
              <w:spacing w:after="0" w:line="240" w:lineRule="auto"/>
              <w:ind w:left="720"/>
              <w:rPr>
                <w:rFonts w:ascii="Arial" w:eastAsia="Times New Roman" w:hAnsi="Arial" w:cs="Arial"/>
                <w:sz w:val="10"/>
                <w:szCs w:val="10"/>
                <w:lang w:eastAsia="he-IL" w:bidi="he-IL"/>
              </w:rPr>
            </w:pPr>
          </w:p>
          <w:p w14:paraId="1B327DC9" w14:textId="5B57AF3C" w:rsidR="00412013" w:rsidRPr="00A75492" w:rsidRDefault="00412013" w:rsidP="00EC1258">
            <w:pPr>
              <w:numPr>
                <w:ilvl w:val="0"/>
                <w:numId w:val="13"/>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Übungen in Dirigier-/</w:t>
            </w:r>
            <w:r w:rsidR="00E66193">
              <w:rPr>
                <w:rFonts w:ascii="Arial" w:eastAsia="Times New Roman" w:hAnsi="Arial" w:cs="Arial"/>
                <w:sz w:val="20"/>
                <w:szCs w:val="24"/>
                <w:lang w:eastAsia="he-IL" w:bidi="he-IL"/>
              </w:rPr>
              <w:t xml:space="preserve"> </w:t>
            </w:r>
            <w:r w:rsidRPr="00A75492">
              <w:rPr>
                <w:rFonts w:ascii="Arial" w:eastAsia="Times New Roman" w:hAnsi="Arial" w:cs="Arial"/>
                <w:sz w:val="20"/>
                <w:szCs w:val="24"/>
                <w:lang w:eastAsia="he-IL" w:bidi="he-IL"/>
              </w:rPr>
              <w:t>Schlagtechnik</w:t>
            </w:r>
          </w:p>
          <w:p w14:paraId="7B103679" w14:textId="77777777" w:rsidR="00412013" w:rsidRPr="00A75492" w:rsidRDefault="00412013" w:rsidP="00412013">
            <w:pPr>
              <w:suppressAutoHyphens/>
              <w:spacing w:after="0" w:line="240" w:lineRule="auto"/>
              <w:ind w:left="720"/>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In diesem Zusammenhang Wiederholung der Taktarten. Erste Anleitungsversuche im Klassenorchester, selbstständiges Planen und Durchführen von Einspielübungen</w:t>
            </w:r>
          </w:p>
          <w:p w14:paraId="3806B179" w14:textId="77777777" w:rsidR="00412013" w:rsidRPr="00A75492" w:rsidRDefault="00412013" w:rsidP="00412013">
            <w:pPr>
              <w:suppressAutoHyphens/>
              <w:spacing w:after="0" w:line="240" w:lineRule="auto"/>
              <w:ind w:left="720"/>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(evtl. auch jahrgangsübergreifend mit Kl. 9, z. B. für Weihnachtsaufführung)</w:t>
            </w:r>
          </w:p>
          <w:p w14:paraId="73D34FFD" w14:textId="77777777" w:rsidR="00412013" w:rsidRPr="00A75492" w:rsidRDefault="00412013" w:rsidP="00412013">
            <w:pPr>
              <w:suppressAutoHyphens/>
              <w:spacing w:after="0" w:line="240" w:lineRule="auto"/>
              <w:ind w:left="720"/>
              <w:rPr>
                <w:rFonts w:ascii="Arial" w:eastAsia="Times New Roman" w:hAnsi="Arial" w:cs="Arial"/>
                <w:sz w:val="10"/>
                <w:szCs w:val="10"/>
                <w:lang w:eastAsia="he-IL" w:bidi="he-IL"/>
              </w:rPr>
            </w:pPr>
          </w:p>
          <w:p w14:paraId="0CB07F5F" w14:textId="77777777" w:rsidR="00412013" w:rsidRPr="00A75492" w:rsidRDefault="00412013" w:rsidP="00EC1258">
            <w:pPr>
              <w:numPr>
                <w:ilvl w:val="0"/>
                <w:numId w:val="13"/>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Gehörbildung: Rhythmus, Taktarten hörend erkennen, Dreiklänge Dur/Moll unterscheiden</w:t>
            </w:r>
          </w:p>
          <w:p w14:paraId="6A1306B2" w14:textId="77777777" w:rsidR="00412013" w:rsidRPr="00A75492" w:rsidRDefault="00412013" w:rsidP="00412013">
            <w:pPr>
              <w:suppressAutoHyphens/>
              <w:spacing w:after="0" w:line="240" w:lineRule="auto"/>
              <w:ind w:left="720"/>
              <w:rPr>
                <w:rFonts w:ascii="Arial" w:eastAsia="Times New Roman" w:hAnsi="Arial" w:cs="Arial"/>
                <w:sz w:val="10"/>
                <w:szCs w:val="10"/>
                <w:lang w:eastAsia="he-IL" w:bidi="he-IL"/>
              </w:rPr>
            </w:pPr>
          </w:p>
          <w:p w14:paraId="76F4DACA" w14:textId="77777777" w:rsidR="00412013" w:rsidRPr="00A75492" w:rsidRDefault="00412013" w:rsidP="00EC1258">
            <w:pPr>
              <w:numPr>
                <w:ilvl w:val="0"/>
                <w:numId w:val="13"/>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Musiklehre: Bildung von Dur und Molldreiklängen, Grundstellung und Umkehrungen, Einsatz in der Liedbegleitung</w:t>
            </w:r>
          </w:p>
        </w:tc>
        <w:tc>
          <w:tcPr>
            <w:tcW w:w="3969" w:type="dxa"/>
            <w:tcBorders>
              <w:top w:val="single" w:sz="4" w:space="0" w:color="000000"/>
              <w:left w:val="single" w:sz="4" w:space="0" w:color="000000"/>
              <w:bottom w:val="single" w:sz="4" w:space="0" w:color="000000"/>
              <w:right w:val="single" w:sz="4" w:space="0" w:color="000000"/>
            </w:tcBorders>
          </w:tcPr>
          <w:p w14:paraId="2A7A6874" w14:textId="77777777" w:rsidR="00412013" w:rsidRPr="00A75492" w:rsidRDefault="00412013" w:rsidP="00EC1258">
            <w:pPr>
              <w:numPr>
                <w:ilvl w:val="0"/>
                <w:numId w:val="13"/>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Experimente mit der Stimme;</w:t>
            </w:r>
          </w:p>
          <w:p w14:paraId="3505E15D" w14:textId="77777777" w:rsidR="00412013" w:rsidRPr="00A75492" w:rsidRDefault="00412013" w:rsidP="00412013">
            <w:pPr>
              <w:suppressAutoHyphens/>
              <w:spacing w:after="0" w:line="240" w:lineRule="auto"/>
              <w:ind w:left="720"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Texte metrisch und rhythmisch gestalten;</w:t>
            </w:r>
          </w:p>
          <w:p w14:paraId="3DA3819B" w14:textId="77777777" w:rsidR="00412013" w:rsidRPr="00A75492" w:rsidRDefault="00412013" w:rsidP="00412013">
            <w:pPr>
              <w:suppressAutoHyphens/>
              <w:spacing w:after="0" w:line="240" w:lineRule="auto"/>
              <w:ind w:left="720"/>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ausdrucksvoller Umgang mit der Stimme beim Sprechen und Singen</w:t>
            </w:r>
          </w:p>
          <w:p w14:paraId="44AFE276" w14:textId="77777777" w:rsidR="00412013" w:rsidRPr="00A75492" w:rsidRDefault="00412013" w:rsidP="00412013">
            <w:pPr>
              <w:suppressAutoHyphens/>
              <w:spacing w:after="0" w:line="240" w:lineRule="auto"/>
              <w:ind w:left="720"/>
              <w:rPr>
                <w:rFonts w:ascii="Arial" w:eastAsia="Times New Roman" w:hAnsi="Arial" w:cs="Arial"/>
                <w:sz w:val="10"/>
                <w:szCs w:val="10"/>
                <w:lang w:eastAsia="he-IL" w:bidi="he-IL"/>
              </w:rPr>
            </w:pPr>
          </w:p>
          <w:p w14:paraId="2A8FA9D3" w14:textId="77777777" w:rsidR="00412013" w:rsidRPr="00A75492" w:rsidRDefault="00412013" w:rsidP="00EC1258">
            <w:pPr>
              <w:numPr>
                <w:ilvl w:val="0"/>
                <w:numId w:val="13"/>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Stimmtechniken und Gesangsstile beschreiben;</w:t>
            </w:r>
          </w:p>
          <w:p w14:paraId="6472DF23" w14:textId="77777777" w:rsidR="00412013" w:rsidRPr="00A75492" w:rsidRDefault="00412013" w:rsidP="00412013">
            <w:pPr>
              <w:suppressAutoHyphens/>
              <w:spacing w:after="0" w:line="240" w:lineRule="auto"/>
              <w:ind w:left="720"/>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Stimmen/Klänge sprachlich beschreiben;</w:t>
            </w:r>
          </w:p>
          <w:p w14:paraId="25E7399A" w14:textId="77777777" w:rsidR="00412013" w:rsidRPr="00A75492" w:rsidRDefault="00412013" w:rsidP="00412013">
            <w:pPr>
              <w:suppressAutoHyphens/>
              <w:spacing w:after="0" w:line="240" w:lineRule="auto"/>
              <w:ind w:left="720"/>
              <w:rPr>
                <w:rFonts w:ascii="Arial" w:eastAsia="Times New Roman" w:hAnsi="Arial" w:cs="Arial"/>
                <w:sz w:val="10"/>
                <w:szCs w:val="10"/>
                <w:lang w:eastAsia="he-IL" w:bidi="he-IL"/>
              </w:rPr>
            </w:pPr>
          </w:p>
          <w:p w14:paraId="32999466" w14:textId="5380A559" w:rsidR="00412013" w:rsidRDefault="00412013" w:rsidP="00EC1258">
            <w:pPr>
              <w:numPr>
                <w:ilvl w:val="0"/>
                <w:numId w:val="13"/>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szenische Interpretation von Liedern</w:t>
            </w:r>
          </w:p>
          <w:p w14:paraId="09541D6E" w14:textId="77777777" w:rsidR="00E66193" w:rsidRPr="00E66193" w:rsidRDefault="00E66193" w:rsidP="00E66193">
            <w:pPr>
              <w:suppressAutoHyphens/>
              <w:spacing w:after="0" w:line="240" w:lineRule="auto"/>
              <w:ind w:left="360"/>
              <w:rPr>
                <w:rFonts w:ascii="Arial" w:eastAsia="Times New Roman" w:hAnsi="Arial" w:cs="Arial"/>
                <w:sz w:val="10"/>
                <w:szCs w:val="10"/>
                <w:lang w:eastAsia="he-IL" w:bidi="he-IL"/>
              </w:rPr>
            </w:pPr>
          </w:p>
          <w:p w14:paraId="48DEE386" w14:textId="77777777" w:rsidR="00412013" w:rsidRPr="00A75492" w:rsidRDefault="00412013" w:rsidP="00EC1258">
            <w:pPr>
              <w:numPr>
                <w:ilvl w:val="0"/>
                <w:numId w:val="13"/>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Interpretationsvergleiche von Liedern und Songs</w:t>
            </w:r>
          </w:p>
          <w:p w14:paraId="29CB56AF" w14:textId="77777777" w:rsidR="00412013" w:rsidRPr="00A75492" w:rsidRDefault="00412013" w:rsidP="00412013">
            <w:pPr>
              <w:suppressAutoHyphens/>
              <w:spacing w:after="0" w:line="240" w:lineRule="auto"/>
              <w:rPr>
                <w:rFonts w:ascii="Arial" w:eastAsia="Times New Roman" w:hAnsi="Arial" w:cs="Arial"/>
                <w:sz w:val="10"/>
                <w:szCs w:val="10"/>
                <w:lang w:eastAsia="he-IL" w:bidi="he-IL"/>
              </w:rPr>
            </w:pPr>
          </w:p>
          <w:p w14:paraId="78C94A97" w14:textId="77777777" w:rsidR="00412013" w:rsidRPr="00A75492" w:rsidRDefault="00412013" w:rsidP="00EC1258">
            <w:pPr>
              <w:numPr>
                <w:ilvl w:val="0"/>
                <w:numId w:val="13"/>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Gattungen im Vergleich: Oratorium und Oper (Gestaltungsprinzipien, Epochenvergleich Barock-Romantik)</w:t>
            </w:r>
          </w:p>
        </w:tc>
        <w:tc>
          <w:tcPr>
            <w:tcW w:w="3828" w:type="dxa"/>
            <w:tcBorders>
              <w:top w:val="single" w:sz="4" w:space="0" w:color="000000"/>
              <w:left w:val="single" w:sz="4" w:space="0" w:color="000000"/>
              <w:bottom w:val="single" w:sz="4" w:space="0" w:color="000000"/>
              <w:right w:val="single" w:sz="4" w:space="0" w:color="000000"/>
            </w:tcBorders>
          </w:tcPr>
          <w:p w14:paraId="5D3F8CF2" w14:textId="77777777" w:rsidR="00412013" w:rsidRPr="00A75492" w:rsidRDefault="00412013" w:rsidP="00EC1258">
            <w:pPr>
              <w:numPr>
                <w:ilvl w:val="0"/>
                <w:numId w:val="16"/>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Musizieren: Menuett und Variation, vorgegebene Stücke auf schuleigenen und eigenen Instrumenten musizieren, eigene Variationen erfinden.</w:t>
            </w:r>
          </w:p>
          <w:p w14:paraId="6A0F171F" w14:textId="77777777" w:rsidR="00412013" w:rsidRPr="00A75492" w:rsidRDefault="00412013" w:rsidP="00412013">
            <w:pPr>
              <w:suppressAutoHyphens/>
              <w:spacing w:after="0" w:line="240" w:lineRule="auto"/>
              <w:ind w:left="720"/>
              <w:rPr>
                <w:rFonts w:ascii="Arial" w:eastAsia="Times New Roman" w:hAnsi="Arial" w:cs="Arial"/>
                <w:sz w:val="10"/>
                <w:szCs w:val="10"/>
                <w:lang w:eastAsia="he-IL" w:bidi="he-IL"/>
              </w:rPr>
            </w:pPr>
          </w:p>
          <w:p w14:paraId="5FF70016" w14:textId="77777777" w:rsidR="00412013" w:rsidRPr="00A75492" w:rsidRDefault="00412013" w:rsidP="00EC1258">
            <w:pPr>
              <w:numPr>
                <w:ilvl w:val="0"/>
                <w:numId w:val="16"/>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Musiklehre: Formgebung bei Menuett und Variation</w:t>
            </w:r>
          </w:p>
          <w:p w14:paraId="21CB478D" w14:textId="77777777" w:rsidR="00412013" w:rsidRPr="00A75492" w:rsidRDefault="00412013" w:rsidP="00412013">
            <w:pPr>
              <w:suppressAutoHyphens/>
              <w:spacing w:after="0" w:line="240" w:lineRule="auto"/>
              <w:ind w:left="720"/>
              <w:rPr>
                <w:rFonts w:ascii="Arial" w:eastAsia="Times New Roman" w:hAnsi="Arial" w:cs="Arial"/>
                <w:sz w:val="10"/>
                <w:szCs w:val="10"/>
                <w:lang w:eastAsia="he-IL" w:bidi="he-IL"/>
              </w:rPr>
            </w:pPr>
          </w:p>
          <w:p w14:paraId="0E84B3DC" w14:textId="7AF02649" w:rsidR="00412013" w:rsidRPr="00A75492" w:rsidRDefault="00412013" w:rsidP="00EC1258">
            <w:pPr>
              <w:numPr>
                <w:ilvl w:val="0"/>
                <w:numId w:val="13"/>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Übungen in Dirigier-/</w:t>
            </w:r>
            <w:r w:rsidR="00E66193">
              <w:rPr>
                <w:rFonts w:ascii="Arial" w:eastAsia="Times New Roman" w:hAnsi="Arial" w:cs="Arial"/>
                <w:sz w:val="20"/>
                <w:szCs w:val="24"/>
                <w:lang w:eastAsia="he-IL" w:bidi="he-IL"/>
              </w:rPr>
              <w:t xml:space="preserve"> </w:t>
            </w:r>
            <w:r w:rsidRPr="00A75492">
              <w:rPr>
                <w:rFonts w:ascii="Arial" w:eastAsia="Times New Roman" w:hAnsi="Arial" w:cs="Arial"/>
                <w:sz w:val="20"/>
                <w:szCs w:val="24"/>
                <w:lang w:eastAsia="he-IL" w:bidi="he-IL"/>
              </w:rPr>
              <w:t>Schlagtechnik</w:t>
            </w:r>
          </w:p>
          <w:p w14:paraId="13F4A4EA" w14:textId="77777777" w:rsidR="00412013" w:rsidRPr="00A75492" w:rsidRDefault="00412013" w:rsidP="00412013">
            <w:pPr>
              <w:suppressAutoHyphens/>
              <w:spacing w:after="0" w:line="240" w:lineRule="auto"/>
              <w:ind w:left="720"/>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In diesem Zusammenhang Wiederholung der Taktarten. Erste Anleitungsversuche im Klassenorchester, selbstständiges Planen und Durchführen von Einspielübungen</w:t>
            </w:r>
          </w:p>
          <w:p w14:paraId="2B675C02" w14:textId="77777777" w:rsidR="00412013" w:rsidRPr="00A75492" w:rsidRDefault="00412013" w:rsidP="00412013">
            <w:pPr>
              <w:suppressAutoHyphens/>
              <w:spacing w:after="0" w:line="240" w:lineRule="auto"/>
              <w:ind w:left="720"/>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(evtl. auch jahrgangsübergreifend mit Kl. 9, z. B. für Weihnachtsaufführung)</w:t>
            </w:r>
          </w:p>
          <w:p w14:paraId="374178A4" w14:textId="77777777" w:rsidR="00412013" w:rsidRPr="00A75492" w:rsidRDefault="00412013" w:rsidP="00412013">
            <w:pPr>
              <w:suppressAutoHyphens/>
              <w:spacing w:after="0" w:line="240" w:lineRule="auto"/>
              <w:ind w:left="720"/>
              <w:rPr>
                <w:rFonts w:ascii="Arial" w:eastAsia="Times New Roman" w:hAnsi="Arial" w:cs="Arial"/>
                <w:sz w:val="10"/>
                <w:szCs w:val="10"/>
                <w:lang w:eastAsia="he-IL" w:bidi="he-IL"/>
              </w:rPr>
            </w:pPr>
          </w:p>
          <w:p w14:paraId="65BE0318" w14:textId="77777777" w:rsidR="00412013" w:rsidRPr="00A75492" w:rsidRDefault="00412013" w:rsidP="00EC1258">
            <w:pPr>
              <w:numPr>
                <w:ilvl w:val="0"/>
                <w:numId w:val="13"/>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Gehörbildung: Rhythmus, Taktarten hörend erkennen, Dreiklänge Dur/Moll unterscheiden</w:t>
            </w:r>
          </w:p>
          <w:p w14:paraId="45898F8D" w14:textId="77777777" w:rsidR="00412013" w:rsidRPr="00A75492" w:rsidRDefault="00412013" w:rsidP="00412013">
            <w:pPr>
              <w:suppressAutoHyphens/>
              <w:spacing w:after="0" w:line="240" w:lineRule="auto"/>
              <w:ind w:left="720"/>
              <w:rPr>
                <w:rFonts w:ascii="Arial" w:eastAsia="Times New Roman" w:hAnsi="Arial" w:cs="Arial"/>
                <w:sz w:val="10"/>
                <w:szCs w:val="10"/>
                <w:lang w:eastAsia="he-IL" w:bidi="he-IL"/>
              </w:rPr>
            </w:pPr>
          </w:p>
          <w:p w14:paraId="4954FA46" w14:textId="77777777" w:rsidR="00412013" w:rsidRPr="00A75492" w:rsidRDefault="00412013" w:rsidP="00EC1258">
            <w:pPr>
              <w:numPr>
                <w:ilvl w:val="0"/>
                <w:numId w:val="13"/>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 xml:space="preserve">Musiklehre: Bildung von Dur und Molldreiklängen, Grundstellung und Umkehrungen, Einsatz in </w:t>
            </w:r>
            <w:r w:rsidRPr="00A75492">
              <w:rPr>
                <w:rFonts w:ascii="Arial" w:eastAsia="Times New Roman" w:hAnsi="Arial" w:cs="Arial"/>
                <w:sz w:val="20"/>
                <w:szCs w:val="24"/>
                <w:lang w:eastAsia="he-IL" w:bidi="he-IL"/>
              </w:rPr>
              <w:lastRenderedPageBreak/>
              <w:t>der Liedbegleitung</w:t>
            </w:r>
          </w:p>
        </w:tc>
      </w:tr>
      <w:tr w:rsidR="00412013" w:rsidRPr="00A75492" w14:paraId="2F9972F7" w14:textId="77777777" w:rsidTr="00412013">
        <w:tc>
          <w:tcPr>
            <w:tcW w:w="15888" w:type="dxa"/>
            <w:gridSpan w:val="4"/>
            <w:tcBorders>
              <w:top w:val="single" w:sz="4" w:space="0" w:color="000000"/>
              <w:left w:val="single" w:sz="4" w:space="0" w:color="000000"/>
              <w:bottom w:val="single" w:sz="4" w:space="0" w:color="000000"/>
              <w:right w:val="single" w:sz="4" w:space="0" w:color="000000"/>
            </w:tcBorders>
            <w:shd w:val="clear" w:color="auto" w:fill="D9D9D9"/>
          </w:tcPr>
          <w:p w14:paraId="420AB39D" w14:textId="704A42D0" w:rsidR="00412013" w:rsidRPr="00A75492" w:rsidRDefault="00EE77D2" w:rsidP="00412013">
            <w:pPr>
              <w:suppressAutoHyphens/>
              <w:spacing w:after="0" w:line="240" w:lineRule="auto"/>
              <w:rPr>
                <w:rFonts w:ascii="Arial" w:eastAsia="Times New Roman" w:hAnsi="Arial" w:cs="Arial"/>
                <w:b/>
                <w:lang w:eastAsia="he-IL" w:bidi="he-IL"/>
              </w:rPr>
            </w:pPr>
            <w:r>
              <w:rPr>
                <w:rFonts w:ascii="Arial" w:eastAsia="Times New Roman" w:hAnsi="Arial" w:cs="Arial"/>
                <w:b/>
                <w:lang w:eastAsia="he-IL" w:bidi="he-IL"/>
              </w:rPr>
              <w:lastRenderedPageBreak/>
              <w:t xml:space="preserve">Kl. 8/3 </w:t>
            </w:r>
            <w:r w:rsidR="00412013" w:rsidRPr="00A75492">
              <w:rPr>
                <w:rFonts w:ascii="Arial" w:eastAsia="Times New Roman" w:hAnsi="Arial" w:cs="Arial"/>
                <w:b/>
                <w:lang w:eastAsia="he-IL" w:bidi="he-IL"/>
              </w:rPr>
              <w:t>Weihnachten bis Ostern (ca. 9-11 Wochen)</w:t>
            </w:r>
          </w:p>
        </w:tc>
      </w:tr>
      <w:tr w:rsidR="00412013" w:rsidRPr="00A75492" w14:paraId="19F6B504" w14:textId="77777777" w:rsidTr="00412013">
        <w:tc>
          <w:tcPr>
            <w:tcW w:w="4122" w:type="dxa"/>
            <w:tcBorders>
              <w:top w:val="single" w:sz="4" w:space="0" w:color="000000"/>
              <w:left w:val="single" w:sz="4" w:space="0" w:color="000000"/>
              <w:bottom w:val="single" w:sz="4" w:space="0" w:color="000000"/>
              <w:right w:val="single" w:sz="4" w:space="0" w:color="000000"/>
            </w:tcBorders>
            <w:shd w:val="clear" w:color="auto" w:fill="auto"/>
          </w:tcPr>
          <w:p w14:paraId="2CDC3AE8" w14:textId="77777777" w:rsidR="00412013" w:rsidRPr="00A75492" w:rsidRDefault="00412013" w:rsidP="00EC1258">
            <w:pPr>
              <w:numPr>
                <w:ilvl w:val="0"/>
                <w:numId w:val="14"/>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Dirigieren und Stimmbildung weiter üben und beim Singen in der Klasse anwenden</w:t>
            </w:r>
          </w:p>
          <w:p w14:paraId="17CCB392" w14:textId="77777777" w:rsidR="00412013" w:rsidRPr="00A75492" w:rsidRDefault="00412013" w:rsidP="00412013">
            <w:pPr>
              <w:suppressAutoHyphens/>
              <w:spacing w:after="0" w:line="240" w:lineRule="auto"/>
              <w:ind w:left="720" w:right="111"/>
              <w:rPr>
                <w:rFonts w:ascii="Arial" w:eastAsia="Times New Roman" w:hAnsi="Arial" w:cs="Arial"/>
                <w:sz w:val="10"/>
                <w:szCs w:val="10"/>
                <w:lang w:eastAsia="he-IL" w:bidi="he-IL"/>
              </w:rPr>
            </w:pPr>
          </w:p>
          <w:p w14:paraId="2311A0FD" w14:textId="77777777" w:rsidR="00412013" w:rsidRPr="00A75492" w:rsidRDefault="00412013" w:rsidP="00EC1258">
            <w:pPr>
              <w:numPr>
                <w:ilvl w:val="0"/>
                <w:numId w:val="14"/>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Experimente mit der Stimme</w:t>
            </w:r>
          </w:p>
          <w:p w14:paraId="7659BF2E" w14:textId="77777777" w:rsidR="00412013" w:rsidRPr="00A75492" w:rsidRDefault="00412013" w:rsidP="00412013">
            <w:pPr>
              <w:suppressAutoHyphens/>
              <w:spacing w:after="0" w:line="240" w:lineRule="auto"/>
              <w:ind w:right="111"/>
              <w:rPr>
                <w:rFonts w:ascii="Arial" w:eastAsia="Times New Roman" w:hAnsi="Arial" w:cs="Arial"/>
                <w:sz w:val="10"/>
                <w:szCs w:val="10"/>
                <w:lang w:eastAsia="he-IL" w:bidi="he-IL"/>
              </w:rPr>
            </w:pPr>
          </w:p>
          <w:p w14:paraId="6C084D88" w14:textId="77777777" w:rsidR="00412013" w:rsidRPr="00A75492" w:rsidRDefault="00412013" w:rsidP="00EC1258">
            <w:pPr>
              <w:numPr>
                <w:ilvl w:val="0"/>
                <w:numId w:val="14"/>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Texte metrisch und rhythmisch gestalten. Eigene Gestaltungen entwickeln, Vergleich mit verschiedenen Musikbeispielen</w:t>
            </w:r>
          </w:p>
          <w:p w14:paraId="15934422" w14:textId="77777777" w:rsidR="00412013" w:rsidRPr="00A75492" w:rsidRDefault="00412013" w:rsidP="00412013">
            <w:pPr>
              <w:suppressAutoHyphens/>
              <w:spacing w:after="0" w:line="240" w:lineRule="auto"/>
              <w:ind w:left="720"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(Musikbeispiele u. a. aus Rap, Neuer Musik, Kunstlied)</w:t>
            </w:r>
          </w:p>
          <w:p w14:paraId="4DA98B37" w14:textId="77777777" w:rsidR="00412013" w:rsidRPr="00A75492" w:rsidRDefault="00412013" w:rsidP="00412013">
            <w:pPr>
              <w:suppressAutoHyphens/>
              <w:spacing w:after="0" w:line="240" w:lineRule="auto"/>
              <w:ind w:right="111"/>
              <w:rPr>
                <w:rFonts w:ascii="Arial" w:eastAsia="Times New Roman" w:hAnsi="Arial" w:cs="Arial"/>
                <w:sz w:val="10"/>
                <w:szCs w:val="10"/>
                <w:lang w:eastAsia="he-IL" w:bidi="he-IL"/>
              </w:rPr>
            </w:pPr>
          </w:p>
          <w:p w14:paraId="7C4EA607" w14:textId="4CAFE97A" w:rsidR="00412013" w:rsidRDefault="00412013" w:rsidP="00EC1258">
            <w:pPr>
              <w:numPr>
                <w:ilvl w:val="0"/>
                <w:numId w:val="14"/>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melodische Phrasen weiterführen (Improvisation, Call &amp; Response)</w:t>
            </w:r>
          </w:p>
          <w:p w14:paraId="139CB914" w14:textId="77777777" w:rsidR="00E66193" w:rsidRPr="00E66193" w:rsidRDefault="00E66193" w:rsidP="00E66193">
            <w:pPr>
              <w:suppressAutoHyphens/>
              <w:spacing w:after="0" w:line="240" w:lineRule="auto"/>
              <w:ind w:left="720" w:right="111"/>
              <w:rPr>
                <w:rFonts w:ascii="Arial" w:eastAsia="Times New Roman" w:hAnsi="Arial" w:cs="Arial"/>
                <w:sz w:val="10"/>
                <w:szCs w:val="10"/>
                <w:lang w:eastAsia="he-IL" w:bidi="he-IL"/>
              </w:rPr>
            </w:pPr>
          </w:p>
          <w:p w14:paraId="70444DB5" w14:textId="77777777" w:rsidR="00412013" w:rsidRPr="00A75492" w:rsidRDefault="00412013" w:rsidP="00EC1258">
            <w:pPr>
              <w:numPr>
                <w:ilvl w:val="0"/>
                <w:numId w:val="14"/>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Erfinden von Melodien, diese auch notieren und mit Akkorden versehen</w:t>
            </w:r>
          </w:p>
          <w:p w14:paraId="0765F9A4" w14:textId="77777777" w:rsidR="00412013" w:rsidRPr="00A75492" w:rsidRDefault="00412013" w:rsidP="00412013">
            <w:pPr>
              <w:suppressAutoHyphens/>
              <w:spacing w:after="0" w:line="240" w:lineRule="auto"/>
              <w:ind w:right="111"/>
              <w:rPr>
                <w:rFonts w:ascii="Arial" w:eastAsia="Times New Roman" w:hAnsi="Arial" w:cs="Arial"/>
                <w:sz w:val="10"/>
                <w:szCs w:val="10"/>
                <w:lang w:eastAsia="he-IL" w:bidi="he-IL"/>
              </w:rPr>
            </w:pPr>
          </w:p>
          <w:p w14:paraId="6E26B6CE" w14:textId="77777777" w:rsidR="00412013" w:rsidRPr="00A75492" w:rsidRDefault="00412013" w:rsidP="00EC1258">
            <w:pPr>
              <w:numPr>
                <w:ilvl w:val="0"/>
                <w:numId w:val="14"/>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Musiklehre/Harmonielehre:</w:t>
            </w:r>
          </w:p>
          <w:p w14:paraId="5E3FFFCF" w14:textId="77777777" w:rsidR="00412013" w:rsidRPr="00A75492" w:rsidRDefault="00412013" w:rsidP="00412013">
            <w:pPr>
              <w:suppressAutoHyphens/>
              <w:spacing w:after="0" w:line="240" w:lineRule="auto"/>
              <w:ind w:left="720"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Hauptdreiklänge, auch Umkehrungen Akkorde einfachen Melodien zuordnen</w:t>
            </w:r>
          </w:p>
          <w:p w14:paraId="58459585" w14:textId="77777777" w:rsidR="00412013" w:rsidRPr="00A75492" w:rsidRDefault="00412013" w:rsidP="00412013">
            <w:pPr>
              <w:suppressAutoHyphens/>
              <w:spacing w:after="0" w:line="240" w:lineRule="auto"/>
              <w:ind w:left="720" w:right="111"/>
              <w:rPr>
                <w:rFonts w:ascii="Arial" w:eastAsia="Times New Roman" w:hAnsi="Arial" w:cs="Arial"/>
                <w:sz w:val="10"/>
                <w:szCs w:val="10"/>
                <w:lang w:eastAsia="he-IL" w:bidi="he-IL"/>
              </w:rPr>
            </w:pPr>
          </w:p>
          <w:p w14:paraId="0085E9AF" w14:textId="77777777" w:rsidR="00412013" w:rsidRPr="00A75492" w:rsidRDefault="00412013" w:rsidP="00EC1258">
            <w:pPr>
              <w:numPr>
                <w:ilvl w:val="0"/>
                <w:numId w:val="14"/>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Gehörbildung: Akkorde hörend unterscheiden/erkennen</w:t>
            </w:r>
          </w:p>
          <w:p w14:paraId="2C62944D" w14:textId="77777777" w:rsidR="00412013" w:rsidRPr="00A75492" w:rsidRDefault="00412013" w:rsidP="00412013">
            <w:pPr>
              <w:suppressAutoHyphens/>
              <w:spacing w:after="0" w:line="240" w:lineRule="auto"/>
              <w:ind w:left="720" w:right="111"/>
              <w:rPr>
                <w:rFonts w:ascii="Arial" w:eastAsia="Times New Roman" w:hAnsi="Arial" w:cs="Arial"/>
                <w:sz w:val="10"/>
                <w:szCs w:val="10"/>
                <w:lang w:eastAsia="he-IL" w:bidi="he-IL"/>
              </w:rPr>
            </w:pPr>
          </w:p>
          <w:p w14:paraId="5CE00A84" w14:textId="77777777" w:rsidR="00412013" w:rsidRPr="00A75492" w:rsidRDefault="00412013" w:rsidP="00EC1258">
            <w:pPr>
              <w:numPr>
                <w:ilvl w:val="0"/>
                <w:numId w:val="14"/>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Mehrstimmige Vokalsätze singen, auch vokal-instrumental möglich</w:t>
            </w:r>
          </w:p>
          <w:p w14:paraId="1A00464E" w14:textId="77777777" w:rsidR="00412013" w:rsidRPr="00A75492" w:rsidRDefault="00412013" w:rsidP="00412013">
            <w:pPr>
              <w:suppressAutoHyphens/>
              <w:spacing w:after="0" w:line="240" w:lineRule="auto"/>
              <w:ind w:left="720" w:right="111"/>
              <w:rPr>
                <w:rFonts w:ascii="Arial" w:eastAsia="Times New Roman" w:hAnsi="Arial" w:cs="Arial"/>
                <w:sz w:val="20"/>
                <w:szCs w:val="24"/>
                <w:lang w:eastAsia="he-IL" w:bidi="he-IL"/>
              </w:rPr>
            </w:pPr>
          </w:p>
          <w:p w14:paraId="1795E020" w14:textId="77777777" w:rsidR="00412013" w:rsidRPr="00A75492" w:rsidRDefault="00412013" w:rsidP="00412013">
            <w:pPr>
              <w:suppressAutoHyphens/>
              <w:spacing w:after="0" w:line="240" w:lineRule="auto"/>
              <w:ind w:right="111"/>
              <w:rPr>
                <w:rFonts w:ascii="Arial" w:eastAsia="Times New Roman" w:hAnsi="Arial" w:cs="Arial"/>
                <w:i/>
                <w:sz w:val="20"/>
                <w:szCs w:val="24"/>
                <w:lang w:eastAsia="he-IL" w:bidi="he-IL"/>
              </w:rPr>
            </w:pPr>
            <w:r w:rsidRPr="00A75492">
              <w:rPr>
                <w:rFonts w:ascii="Arial" w:eastAsia="Times New Roman" w:hAnsi="Arial" w:cs="Arial"/>
                <w:i/>
                <w:sz w:val="20"/>
                <w:szCs w:val="24"/>
                <w:lang w:eastAsia="he-IL" w:bidi="he-IL"/>
              </w:rPr>
              <w:t>Optional: Stimmführungsregeln</w:t>
            </w:r>
          </w:p>
          <w:p w14:paraId="6BC3F188" w14:textId="77777777" w:rsidR="00412013" w:rsidRPr="00A75492" w:rsidRDefault="00412013" w:rsidP="00412013">
            <w:p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i/>
                <w:sz w:val="20"/>
                <w:szCs w:val="24"/>
                <w:lang w:eastAsia="he-IL" w:bidi="he-IL"/>
              </w:rPr>
              <w:t>einfache mehrstimmige Vokalsätze schreiben</w:t>
            </w:r>
            <w:r w:rsidRPr="00A75492">
              <w:rPr>
                <w:rFonts w:ascii="Arial" w:eastAsia="Times New Roman" w:hAnsi="Arial" w:cs="Arial"/>
                <w:sz w:val="20"/>
                <w:szCs w:val="24"/>
                <w:lang w:eastAsia="he-IL" w:bidi="he-IL"/>
              </w:rPr>
              <w:t xml:space="preserve"> </w:t>
            </w:r>
          </w:p>
        </w:tc>
        <w:tc>
          <w:tcPr>
            <w:tcW w:w="3969" w:type="dxa"/>
            <w:tcBorders>
              <w:top w:val="single" w:sz="4" w:space="0" w:color="000000"/>
              <w:left w:val="single" w:sz="4" w:space="0" w:color="000000"/>
              <w:bottom w:val="single" w:sz="4" w:space="0" w:color="000000"/>
              <w:right w:val="single" w:sz="4" w:space="0" w:color="000000"/>
            </w:tcBorders>
          </w:tcPr>
          <w:p w14:paraId="5715DA4D" w14:textId="2992EAC6" w:rsidR="00412013" w:rsidRPr="00A75492" w:rsidRDefault="00412013" w:rsidP="00412013">
            <w:pPr>
              <w:suppressAutoHyphens/>
              <w:spacing w:after="0" w:line="240" w:lineRule="auto"/>
              <w:ind w:right="111"/>
              <w:rPr>
                <w:rFonts w:ascii="Arial" w:eastAsia="Times New Roman" w:hAnsi="Arial" w:cs="Arial"/>
                <w:b/>
                <w:i/>
                <w:sz w:val="20"/>
                <w:szCs w:val="24"/>
                <w:lang w:eastAsia="he-IL" w:bidi="he-IL"/>
              </w:rPr>
            </w:pPr>
            <w:r w:rsidRPr="00A75492">
              <w:rPr>
                <w:rFonts w:ascii="Arial" w:eastAsia="Times New Roman" w:hAnsi="Arial" w:cs="Arial"/>
                <w:b/>
                <w:i/>
                <w:sz w:val="20"/>
                <w:szCs w:val="24"/>
                <w:lang w:eastAsia="he-IL" w:bidi="he-IL"/>
              </w:rPr>
              <w:t>Planung einer abschließenden Präsentation in geeignetem Rahmen (Schulkonzerte, Klassenkonzert</w:t>
            </w:r>
            <w:r w:rsidR="00E66193">
              <w:rPr>
                <w:rFonts w:ascii="Arial" w:eastAsia="Times New Roman" w:hAnsi="Arial" w:cs="Arial"/>
                <w:b/>
                <w:i/>
                <w:sz w:val="20"/>
                <w:szCs w:val="24"/>
                <w:lang w:eastAsia="he-IL" w:bidi="he-IL"/>
              </w:rPr>
              <w:t xml:space="preserve"> </w:t>
            </w:r>
            <w:r w:rsidRPr="00A75492">
              <w:rPr>
                <w:rFonts w:ascii="Arial" w:eastAsia="Times New Roman" w:hAnsi="Arial" w:cs="Arial"/>
                <w:b/>
                <w:i/>
                <w:sz w:val="20"/>
                <w:szCs w:val="24"/>
                <w:lang w:eastAsia="he-IL" w:bidi="he-IL"/>
              </w:rPr>
              <w:t>…)</w:t>
            </w:r>
          </w:p>
          <w:p w14:paraId="7C64AB63" w14:textId="77777777" w:rsidR="00412013" w:rsidRPr="00A75492" w:rsidRDefault="00412013" w:rsidP="00412013">
            <w:pPr>
              <w:suppressAutoHyphens/>
              <w:spacing w:after="0" w:line="240" w:lineRule="auto"/>
              <w:ind w:left="720" w:right="111"/>
              <w:rPr>
                <w:rFonts w:ascii="Arial" w:eastAsia="Times New Roman" w:hAnsi="Arial" w:cs="Arial"/>
                <w:sz w:val="10"/>
                <w:szCs w:val="10"/>
                <w:lang w:eastAsia="he-IL" w:bidi="he-IL"/>
              </w:rPr>
            </w:pPr>
          </w:p>
          <w:p w14:paraId="3D0FF8FD" w14:textId="77777777" w:rsidR="00412013" w:rsidRPr="00A75492" w:rsidRDefault="00412013" w:rsidP="00412013">
            <w:pPr>
              <w:suppressAutoHyphens/>
              <w:spacing w:after="0" w:line="240" w:lineRule="auto"/>
              <w:ind w:left="720" w:right="111"/>
              <w:rPr>
                <w:rFonts w:ascii="Arial" w:eastAsia="Times New Roman" w:hAnsi="Arial" w:cs="Arial"/>
                <w:sz w:val="10"/>
                <w:szCs w:val="10"/>
                <w:lang w:eastAsia="he-IL" w:bidi="he-IL"/>
              </w:rPr>
            </w:pPr>
          </w:p>
          <w:p w14:paraId="28CFDDD9" w14:textId="77777777" w:rsidR="00412013" w:rsidRPr="00A75492" w:rsidRDefault="00412013" w:rsidP="00EC1258">
            <w:pPr>
              <w:numPr>
                <w:ilvl w:val="0"/>
                <w:numId w:val="16"/>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Musizieren geeigneter Stücke</w:t>
            </w:r>
          </w:p>
          <w:p w14:paraId="497EA2CD" w14:textId="77777777" w:rsidR="00412013" w:rsidRPr="00A75492" w:rsidRDefault="00412013" w:rsidP="00412013">
            <w:pPr>
              <w:suppressAutoHyphens/>
              <w:spacing w:after="0" w:line="240" w:lineRule="auto"/>
              <w:ind w:left="720" w:right="111"/>
              <w:rPr>
                <w:rFonts w:ascii="Arial" w:eastAsia="Times New Roman" w:hAnsi="Arial" w:cs="Arial"/>
                <w:sz w:val="10"/>
                <w:szCs w:val="10"/>
                <w:lang w:eastAsia="he-IL" w:bidi="he-IL"/>
              </w:rPr>
            </w:pPr>
          </w:p>
          <w:p w14:paraId="1A386B91" w14:textId="77777777" w:rsidR="00412013" w:rsidRPr="00A75492" w:rsidRDefault="00412013" w:rsidP="00EC1258">
            <w:pPr>
              <w:numPr>
                <w:ilvl w:val="0"/>
                <w:numId w:val="16"/>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rhythmische und melodische Motive und Phrasen weiterführen (Vordersatz – Nachsatz): Musizieren und notieren</w:t>
            </w:r>
          </w:p>
          <w:p w14:paraId="01834C08" w14:textId="77777777" w:rsidR="00412013" w:rsidRPr="00A75492" w:rsidRDefault="00412013" w:rsidP="00412013">
            <w:pPr>
              <w:suppressAutoHyphens/>
              <w:spacing w:after="0" w:line="240" w:lineRule="auto"/>
              <w:ind w:left="720"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 xml:space="preserve">Variation: eigene Gestaltungsversuche, kurze Melodien erfinden und für das Klassenorchester arrangieren, dabei: </w:t>
            </w:r>
          </w:p>
          <w:p w14:paraId="250884C8" w14:textId="77777777" w:rsidR="00412013" w:rsidRPr="00A75492" w:rsidRDefault="00412013" w:rsidP="00412013">
            <w:pPr>
              <w:suppressAutoHyphens/>
              <w:spacing w:after="0" w:line="240" w:lineRule="auto"/>
              <w:ind w:left="720" w:right="111"/>
              <w:rPr>
                <w:rFonts w:ascii="Arial" w:eastAsia="Times New Roman" w:hAnsi="Arial" w:cs="Arial"/>
                <w:sz w:val="10"/>
                <w:szCs w:val="10"/>
                <w:lang w:eastAsia="he-IL" w:bidi="he-IL"/>
              </w:rPr>
            </w:pPr>
          </w:p>
          <w:p w14:paraId="52DAB723" w14:textId="77777777" w:rsidR="00412013" w:rsidRPr="00A75492" w:rsidRDefault="00412013" w:rsidP="00EC1258">
            <w:pPr>
              <w:numPr>
                <w:ilvl w:val="0"/>
                <w:numId w:val="14"/>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Musiklehre/Harmonielehre:</w:t>
            </w:r>
          </w:p>
          <w:p w14:paraId="2BB08DD3" w14:textId="77777777" w:rsidR="00412013" w:rsidRPr="00A75492" w:rsidRDefault="00412013" w:rsidP="00412013">
            <w:pPr>
              <w:suppressAutoHyphens/>
              <w:spacing w:after="0" w:line="240" w:lineRule="auto"/>
              <w:ind w:left="720"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Hauptdreiklänge, auch Umkehrungen Akkorde einfachen Melodien zuordnen</w:t>
            </w:r>
          </w:p>
          <w:p w14:paraId="2F3D9A31" w14:textId="77777777" w:rsidR="00412013" w:rsidRPr="00A75492" w:rsidRDefault="00412013" w:rsidP="00412013">
            <w:pPr>
              <w:suppressAutoHyphens/>
              <w:spacing w:after="0" w:line="240" w:lineRule="auto"/>
              <w:ind w:right="111"/>
              <w:rPr>
                <w:rFonts w:ascii="Arial" w:eastAsia="Times New Roman" w:hAnsi="Arial" w:cs="Arial"/>
                <w:sz w:val="10"/>
                <w:szCs w:val="10"/>
                <w:lang w:eastAsia="he-IL" w:bidi="he-IL"/>
              </w:rPr>
            </w:pPr>
          </w:p>
          <w:p w14:paraId="695108AA" w14:textId="77777777" w:rsidR="00412013" w:rsidRPr="00A75492" w:rsidRDefault="00412013" w:rsidP="00EC1258">
            <w:pPr>
              <w:numPr>
                <w:ilvl w:val="0"/>
                <w:numId w:val="16"/>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Orchesterinstrumente</w:t>
            </w:r>
          </w:p>
          <w:p w14:paraId="64C64ACE" w14:textId="77777777" w:rsidR="00412013" w:rsidRPr="00A75492" w:rsidRDefault="00412013" w:rsidP="00412013">
            <w:pPr>
              <w:suppressAutoHyphens/>
              <w:spacing w:after="0" w:line="240" w:lineRule="auto"/>
              <w:ind w:left="720" w:right="111"/>
              <w:rPr>
                <w:rFonts w:ascii="Arial" w:eastAsia="Times New Roman" w:hAnsi="Arial" w:cs="Arial"/>
                <w:sz w:val="10"/>
                <w:szCs w:val="10"/>
                <w:lang w:eastAsia="he-IL" w:bidi="he-IL"/>
              </w:rPr>
            </w:pPr>
          </w:p>
          <w:p w14:paraId="2630B401" w14:textId="77777777" w:rsidR="00412013" w:rsidRPr="00A75492" w:rsidRDefault="00412013" w:rsidP="00EC1258">
            <w:pPr>
              <w:numPr>
                <w:ilvl w:val="0"/>
                <w:numId w:val="16"/>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 xml:space="preserve">Gattung Konzert: Gestaltungsprinzipien, </w:t>
            </w:r>
          </w:p>
          <w:p w14:paraId="357644CF" w14:textId="77777777" w:rsidR="00412013" w:rsidRPr="00A75492" w:rsidRDefault="00412013" w:rsidP="00412013">
            <w:pPr>
              <w:suppressAutoHyphens/>
              <w:spacing w:after="0" w:line="240" w:lineRule="auto"/>
              <w:ind w:left="720"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Epochenvergleich Barock – Klassik – Romantik – Moderne (davon mindestens 2 Epochen)</w:t>
            </w:r>
          </w:p>
          <w:p w14:paraId="153A86C1" w14:textId="77777777" w:rsidR="00412013" w:rsidRPr="00A75492" w:rsidRDefault="00412013" w:rsidP="00412013">
            <w:pPr>
              <w:suppressAutoHyphens/>
              <w:spacing w:after="0" w:line="240" w:lineRule="auto"/>
              <w:ind w:left="720" w:right="111"/>
              <w:rPr>
                <w:rFonts w:ascii="Arial" w:eastAsia="Times New Roman" w:hAnsi="Arial" w:cs="Arial"/>
                <w:sz w:val="10"/>
                <w:szCs w:val="10"/>
                <w:lang w:eastAsia="he-IL" w:bidi="he-IL"/>
              </w:rPr>
            </w:pPr>
          </w:p>
          <w:p w14:paraId="01504D85" w14:textId="77777777" w:rsidR="00412013" w:rsidRPr="00A75492" w:rsidRDefault="00412013" w:rsidP="00EC1258">
            <w:pPr>
              <w:numPr>
                <w:ilvl w:val="0"/>
                <w:numId w:val="16"/>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nach Möglichkeit Konzertbesuch</w:t>
            </w:r>
          </w:p>
          <w:p w14:paraId="00BA8BA9" w14:textId="77777777" w:rsidR="00412013" w:rsidRPr="00A75492" w:rsidRDefault="00412013" w:rsidP="00412013">
            <w:pPr>
              <w:suppressAutoHyphens/>
              <w:spacing w:after="0" w:line="240" w:lineRule="auto"/>
              <w:ind w:left="720" w:right="111"/>
              <w:rPr>
                <w:rFonts w:ascii="Arial" w:eastAsia="Times New Roman" w:hAnsi="Arial" w:cs="Arial"/>
                <w:sz w:val="10"/>
                <w:szCs w:val="10"/>
                <w:lang w:eastAsia="he-IL" w:bidi="he-IL"/>
              </w:rPr>
            </w:pPr>
          </w:p>
          <w:p w14:paraId="0F8C898C" w14:textId="77777777" w:rsidR="00412013" w:rsidRPr="00A75492" w:rsidRDefault="00412013" w:rsidP="00EC1258">
            <w:pPr>
              <w:numPr>
                <w:ilvl w:val="0"/>
                <w:numId w:val="14"/>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Gehörbildung: Rhythmusdiktate, Intervalle, kurze Melodiediktate, Akkorde hörend unterscheiden/erkennen</w:t>
            </w:r>
          </w:p>
          <w:p w14:paraId="1D8572D9" w14:textId="77777777" w:rsidR="00412013" w:rsidRPr="00A75492" w:rsidRDefault="00412013" w:rsidP="00412013">
            <w:pPr>
              <w:suppressAutoHyphens/>
              <w:spacing w:after="0" w:line="240" w:lineRule="auto"/>
              <w:ind w:left="720" w:right="111"/>
              <w:rPr>
                <w:rFonts w:ascii="Arial" w:eastAsia="Times New Roman" w:hAnsi="Arial" w:cs="Arial"/>
                <w:sz w:val="20"/>
                <w:szCs w:val="24"/>
                <w:lang w:eastAsia="he-IL" w:bidi="he-IL"/>
              </w:rPr>
            </w:pPr>
          </w:p>
          <w:p w14:paraId="2393B5C1" w14:textId="77777777" w:rsidR="00412013" w:rsidRPr="00A75492" w:rsidRDefault="00412013" w:rsidP="00412013">
            <w:pPr>
              <w:suppressAutoHyphens/>
              <w:spacing w:after="0" w:line="240" w:lineRule="auto"/>
              <w:ind w:right="111"/>
              <w:rPr>
                <w:rFonts w:ascii="Arial" w:eastAsia="Times New Roman" w:hAnsi="Arial" w:cs="Arial"/>
                <w:sz w:val="20"/>
                <w:szCs w:val="24"/>
                <w:lang w:eastAsia="he-IL" w:bidi="he-IL"/>
              </w:rPr>
            </w:pPr>
          </w:p>
        </w:tc>
        <w:tc>
          <w:tcPr>
            <w:tcW w:w="3969" w:type="dxa"/>
            <w:tcBorders>
              <w:top w:val="single" w:sz="4" w:space="0" w:color="000000"/>
              <w:left w:val="single" w:sz="4" w:space="0" w:color="000000"/>
              <w:bottom w:val="single" w:sz="4" w:space="0" w:color="000000"/>
              <w:right w:val="single" w:sz="4" w:space="0" w:color="000000"/>
            </w:tcBorders>
          </w:tcPr>
          <w:p w14:paraId="74B070CF" w14:textId="77777777" w:rsidR="00412013" w:rsidRPr="00A75492" w:rsidRDefault="00412013" w:rsidP="00412013">
            <w:pPr>
              <w:suppressAutoHyphens/>
              <w:spacing w:after="0" w:line="240" w:lineRule="auto"/>
              <w:ind w:right="111"/>
              <w:rPr>
                <w:rFonts w:ascii="Arial" w:eastAsia="Times New Roman" w:hAnsi="Arial" w:cs="Arial"/>
                <w:b/>
                <w:i/>
                <w:sz w:val="20"/>
                <w:szCs w:val="24"/>
                <w:lang w:eastAsia="he-IL" w:bidi="he-IL"/>
              </w:rPr>
            </w:pPr>
            <w:r w:rsidRPr="00A75492">
              <w:rPr>
                <w:rFonts w:ascii="Arial" w:eastAsia="Times New Roman" w:hAnsi="Arial" w:cs="Arial"/>
                <w:b/>
                <w:i/>
                <w:sz w:val="20"/>
                <w:szCs w:val="24"/>
                <w:lang w:eastAsia="he-IL" w:bidi="he-IL"/>
              </w:rPr>
              <w:t>Planung eines (kleinen) Musiktheater-Projekts</w:t>
            </w:r>
          </w:p>
          <w:p w14:paraId="2FE4A688" w14:textId="77777777" w:rsidR="00412013" w:rsidRPr="00A75492" w:rsidRDefault="00412013" w:rsidP="00EC1258">
            <w:pPr>
              <w:numPr>
                <w:ilvl w:val="0"/>
                <w:numId w:val="13"/>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kurze Szenen nach Themen und Impulsen gestalten und präsentieren (mit und ohne Musik)</w:t>
            </w:r>
          </w:p>
          <w:p w14:paraId="71D56BDF" w14:textId="77777777" w:rsidR="00412013" w:rsidRPr="00A75492" w:rsidRDefault="00412013" w:rsidP="00412013">
            <w:pPr>
              <w:suppressAutoHyphens/>
              <w:spacing w:after="0" w:line="240" w:lineRule="auto"/>
              <w:ind w:right="111"/>
              <w:rPr>
                <w:rFonts w:ascii="Arial" w:eastAsia="Times New Roman" w:hAnsi="Arial" w:cs="Arial"/>
                <w:b/>
                <w:i/>
                <w:sz w:val="10"/>
                <w:szCs w:val="10"/>
                <w:lang w:eastAsia="he-IL" w:bidi="he-IL"/>
              </w:rPr>
            </w:pPr>
          </w:p>
          <w:p w14:paraId="23983A42" w14:textId="60586E22" w:rsidR="00412013" w:rsidRPr="00A75492" w:rsidRDefault="00412013" w:rsidP="00EC1258">
            <w:pPr>
              <w:numPr>
                <w:ilvl w:val="0"/>
                <w:numId w:val="13"/>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Übungen in Dirigier-/</w:t>
            </w:r>
            <w:r w:rsidR="00E66193">
              <w:rPr>
                <w:rFonts w:ascii="Arial" w:eastAsia="Times New Roman" w:hAnsi="Arial" w:cs="Arial"/>
                <w:sz w:val="20"/>
                <w:szCs w:val="24"/>
                <w:lang w:eastAsia="he-IL" w:bidi="he-IL"/>
              </w:rPr>
              <w:t xml:space="preserve"> </w:t>
            </w:r>
            <w:r w:rsidRPr="00A75492">
              <w:rPr>
                <w:rFonts w:ascii="Arial" w:eastAsia="Times New Roman" w:hAnsi="Arial" w:cs="Arial"/>
                <w:sz w:val="20"/>
                <w:szCs w:val="24"/>
                <w:lang w:eastAsia="he-IL" w:bidi="he-IL"/>
              </w:rPr>
              <w:t>Schlagtechnik</w:t>
            </w:r>
          </w:p>
          <w:p w14:paraId="21FFAD5A" w14:textId="77777777" w:rsidR="00412013" w:rsidRPr="00A75492" w:rsidRDefault="00412013" w:rsidP="00412013">
            <w:pPr>
              <w:suppressAutoHyphens/>
              <w:spacing w:after="0" w:line="240" w:lineRule="auto"/>
              <w:ind w:left="720"/>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In diesem Zusammenhang Wiederholung der Taktarten. Erste Anleitungsversuche im Klassenchor, selbstständiges Planen und Durchführen von Warm-ups</w:t>
            </w:r>
          </w:p>
          <w:p w14:paraId="68AA1216" w14:textId="77777777" w:rsidR="00412013" w:rsidRPr="00A75492" w:rsidRDefault="00412013" w:rsidP="00412013">
            <w:pPr>
              <w:suppressAutoHyphens/>
              <w:spacing w:after="0" w:line="240" w:lineRule="auto"/>
              <w:ind w:left="720"/>
              <w:rPr>
                <w:rFonts w:ascii="Arial" w:eastAsia="Times New Roman" w:hAnsi="Arial" w:cs="Arial"/>
                <w:sz w:val="10"/>
                <w:szCs w:val="10"/>
                <w:lang w:eastAsia="he-IL" w:bidi="he-IL"/>
              </w:rPr>
            </w:pPr>
          </w:p>
          <w:p w14:paraId="5F84BF44" w14:textId="77777777" w:rsidR="00412013" w:rsidRPr="00A75492" w:rsidRDefault="00412013" w:rsidP="00EC1258">
            <w:pPr>
              <w:numPr>
                <w:ilvl w:val="0"/>
                <w:numId w:val="13"/>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Gehörbildung: Rhythmus, Taktarten hörend erkennen, Dreiklänge Dur/Moll unterscheiden</w:t>
            </w:r>
          </w:p>
          <w:p w14:paraId="02AA756A" w14:textId="77777777" w:rsidR="00412013" w:rsidRPr="00A75492" w:rsidRDefault="00412013" w:rsidP="00412013">
            <w:pPr>
              <w:suppressAutoHyphens/>
              <w:spacing w:after="0" w:line="240" w:lineRule="auto"/>
              <w:ind w:left="720"/>
              <w:rPr>
                <w:rFonts w:ascii="Arial" w:eastAsia="Times New Roman" w:hAnsi="Arial" w:cs="Arial"/>
                <w:sz w:val="10"/>
                <w:szCs w:val="10"/>
                <w:lang w:eastAsia="he-IL" w:bidi="he-IL"/>
              </w:rPr>
            </w:pPr>
          </w:p>
          <w:p w14:paraId="60671196" w14:textId="77777777" w:rsidR="00412013" w:rsidRPr="00A75492" w:rsidRDefault="00412013" w:rsidP="00EC1258">
            <w:pPr>
              <w:numPr>
                <w:ilvl w:val="0"/>
                <w:numId w:val="13"/>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Musiklehre: Bildung von Dur und Molldreiklängen, Grundstellung und Umkehrungen, Einsatz in der Liedbegleitung</w:t>
            </w:r>
          </w:p>
          <w:p w14:paraId="6D1A9C88" w14:textId="77777777" w:rsidR="00412013" w:rsidRPr="00A75492" w:rsidRDefault="00412013" w:rsidP="00412013">
            <w:pPr>
              <w:suppressAutoHyphens/>
              <w:spacing w:after="0" w:line="240" w:lineRule="auto"/>
              <w:ind w:right="111"/>
              <w:rPr>
                <w:rFonts w:ascii="Arial" w:eastAsia="Times New Roman" w:hAnsi="Arial" w:cs="Arial"/>
                <w:sz w:val="10"/>
                <w:szCs w:val="10"/>
                <w:lang w:eastAsia="he-IL" w:bidi="he-IL"/>
              </w:rPr>
            </w:pPr>
          </w:p>
          <w:p w14:paraId="30F3F39C" w14:textId="77777777" w:rsidR="00412013" w:rsidRPr="00A75492" w:rsidRDefault="00412013" w:rsidP="00EC1258">
            <w:pPr>
              <w:numPr>
                <w:ilvl w:val="0"/>
                <w:numId w:val="13"/>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Musik erfinden: Melodien zu rhythmisierten Texten, einfache Akkordbegleitung</w:t>
            </w:r>
          </w:p>
          <w:p w14:paraId="19D57839" w14:textId="77777777" w:rsidR="00412013" w:rsidRPr="00A75492" w:rsidRDefault="00412013" w:rsidP="00412013">
            <w:pPr>
              <w:suppressAutoHyphens/>
              <w:spacing w:after="0" w:line="240" w:lineRule="auto"/>
              <w:ind w:right="111"/>
              <w:rPr>
                <w:rFonts w:ascii="Arial" w:eastAsia="Times New Roman" w:hAnsi="Arial" w:cs="Arial"/>
                <w:sz w:val="10"/>
                <w:szCs w:val="10"/>
                <w:lang w:eastAsia="he-IL" w:bidi="he-IL"/>
              </w:rPr>
            </w:pPr>
          </w:p>
          <w:p w14:paraId="2D71E04D" w14:textId="77777777" w:rsidR="00412013" w:rsidRPr="00A75492" w:rsidRDefault="00412013" w:rsidP="00EC1258">
            <w:pPr>
              <w:numPr>
                <w:ilvl w:val="0"/>
                <w:numId w:val="13"/>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musikalische, sprachliche und körperliche Gestaltungsmittel des Musiktheaters beschreiben</w:t>
            </w:r>
          </w:p>
          <w:p w14:paraId="04B6A94A" w14:textId="77777777" w:rsidR="00412013" w:rsidRPr="00A75492" w:rsidRDefault="00412013" w:rsidP="00412013">
            <w:pPr>
              <w:spacing w:after="0"/>
              <w:ind w:left="720"/>
              <w:contextualSpacing/>
              <w:rPr>
                <w:rFonts w:ascii="Arial" w:eastAsia="Calibri" w:hAnsi="Arial" w:cs="Arial"/>
                <w:sz w:val="10"/>
                <w:szCs w:val="10"/>
              </w:rPr>
            </w:pPr>
          </w:p>
          <w:p w14:paraId="6E894203" w14:textId="77777777" w:rsidR="00412013" w:rsidRPr="00A75492" w:rsidRDefault="00412013" w:rsidP="00EC1258">
            <w:pPr>
              <w:numPr>
                <w:ilvl w:val="0"/>
                <w:numId w:val="13"/>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Gestaltungsmittel einer Inszenierung beschreiben: Raum, Personenführung, Interaktion, Requisite, Kostüm, Technik</w:t>
            </w:r>
          </w:p>
          <w:p w14:paraId="22B66DE5" w14:textId="77777777" w:rsidR="00412013" w:rsidRPr="00A75492" w:rsidRDefault="00412013" w:rsidP="00412013">
            <w:pPr>
              <w:suppressAutoHyphens/>
              <w:spacing w:after="0" w:line="240" w:lineRule="auto"/>
              <w:ind w:right="111"/>
              <w:rPr>
                <w:rFonts w:ascii="Arial" w:eastAsia="Times New Roman" w:hAnsi="Arial" w:cs="Arial"/>
                <w:sz w:val="10"/>
                <w:szCs w:val="10"/>
                <w:lang w:eastAsia="he-IL" w:bidi="he-IL"/>
              </w:rPr>
            </w:pPr>
          </w:p>
          <w:p w14:paraId="4BA2A6F5" w14:textId="77777777" w:rsidR="00412013" w:rsidRPr="00A75492" w:rsidRDefault="00412013" w:rsidP="00EC1258">
            <w:pPr>
              <w:numPr>
                <w:ilvl w:val="0"/>
                <w:numId w:val="13"/>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Besuch einer Musiktheater-Aufführung</w:t>
            </w:r>
          </w:p>
        </w:tc>
        <w:tc>
          <w:tcPr>
            <w:tcW w:w="3828" w:type="dxa"/>
            <w:tcBorders>
              <w:top w:val="single" w:sz="4" w:space="0" w:color="000000"/>
              <w:left w:val="single" w:sz="4" w:space="0" w:color="000000"/>
              <w:bottom w:val="single" w:sz="4" w:space="0" w:color="000000"/>
              <w:right w:val="single" w:sz="4" w:space="0" w:color="000000"/>
            </w:tcBorders>
          </w:tcPr>
          <w:p w14:paraId="39EBEAC2" w14:textId="52F99FC9" w:rsidR="00412013" w:rsidRPr="00A75492" w:rsidRDefault="00412013" w:rsidP="00412013">
            <w:pPr>
              <w:suppressAutoHyphens/>
              <w:spacing w:after="0" w:line="240" w:lineRule="auto"/>
              <w:ind w:right="111"/>
              <w:rPr>
                <w:rFonts w:ascii="Arial" w:eastAsia="Times New Roman" w:hAnsi="Arial" w:cs="Arial"/>
                <w:b/>
                <w:i/>
                <w:sz w:val="20"/>
                <w:szCs w:val="24"/>
                <w:lang w:eastAsia="he-IL" w:bidi="he-IL"/>
              </w:rPr>
            </w:pPr>
            <w:r w:rsidRPr="00A75492">
              <w:rPr>
                <w:rFonts w:ascii="Arial" w:eastAsia="Times New Roman" w:hAnsi="Arial" w:cs="Arial"/>
                <w:b/>
                <w:i/>
                <w:sz w:val="20"/>
                <w:szCs w:val="24"/>
                <w:lang w:eastAsia="he-IL" w:bidi="he-IL"/>
              </w:rPr>
              <w:lastRenderedPageBreak/>
              <w:t>Planung einer abschließenden Präsentation in geeignetem Rahmen (Schulkonzerte, Klassenkonzert</w:t>
            </w:r>
            <w:r w:rsidR="00E66193">
              <w:rPr>
                <w:rFonts w:ascii="Arial" w:eastAsia="Times New Roman" w:hAnsi="Arial" w:cs="Arial"/>
                <w:b/>
                <w:i/>
                <w:sz w:val="20"/>
                <w:szCs w:val="24"/>
                <w:lang w:eastAsia="he-IL" w:bidi="he-IL"/>
              </w:rPr>
              <w:t xml:space="preserve"> </w:t>
            </w:r>
            <w:r w:rsidRPr="00A75492">
              <w:rPr>
                <w:rFonts w:ascii="Arial" w:eastAsia="Times New Roman" w:hAnsi="Arial" w:cs="Arial"/>
                <w:b/>
                <w:i/>
                <w:sz w:val="20"/>
                <w:szCs w:val="24"/>
                <w:lang w:eastAsia="he-IL" w:bidi="he-IL"/>
              </w:rPr>
              <w:t>…)</w:t>
            </w:r>
          </w:p>
          <w:p w14:paraId="2A99E194" w14:textId="77777777" w:rsidR="00412013" w:rsidRPr="00A75492" w:rsidRDefault="00412013" w:rsidP="00412013">
            <w:pPr>
              <w:suppressAutoHyphens/>
              <w:spacing w:after="0" w:line="240" w:lineRule="auto"/>
              <w:ind w:left="720" w:right="111"/>
              <w:rPr>
                <w:rFonts w:ascii="Arial" w:eastAsia="Times New Roman" w:hAnsi="Arial" w:cs="Arial"/>
                <w:sz w:val="10"/>
                <w:szCs w:val="10"/>
                <w:lang w:eastAsia="he-IL" w:bidi="he-IL"/>
              </w:rPr>
            </w:pPr>
          </w:p>
          <w:p w14:paraId="6C6FC115" w14:textId="77777777" w:rsidR="00412013" w:rsidRPr="00A75492" w:rsidRDefault="00412013" w:rsidP="00412013">
            <w:pPr>
              <w:suppressAutoHyphens/>
              <w:spacing w:after="0" w:line="240" w:lineRule="auto"/>
              <w:ind w:left="720" w:right="111"/>
              <w:rPr>
                <w:rFonts w:ascii="Arial" w:eastAsia="Times New Roman" w:hAnsi="Arial" w:cs="Arial"/>
                <w:sz w:val="10"/>
                <w:szCs w:val="10"/>
                <w:lang w:eastAsia="he-IL" w:bidi="he-IL"/>
              </w:rPr>
            </w:pPr>
          </w:p>
          <w:p w14:paraId="164F2610" w14:textId="77777777" w:rsidR="00412013" w:rsidRPr="00A75492" w:rsidRDefault="00412013" w:rsidP="00EC1258">
            <w:pPr>
              <w:numPr>
                <w:ilvl w:val="0"/>
                <w:numId w:val="16"/>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Musizieren geeigneter Stücke</w:t>
            </w:r>
          </w:p>
          <w:p w14:paraId="7573E8C9" w14:textId="77777777" w:rsidR="00412013" w:rsidRPr="00A75492" w:rsidRDefault="00412013" w:rsidP="00412013">
            <w:pPr>
              <w:suppressAutoHyphens/>
              <w:spacing w:after="0" w:line="240" w:lineRule="auto"/>
              <w:ind w:left="720" w:right="111"/>
              <w:rPr>
                <w:rFonts w:ascii="Arial" w:eastAsia="Times New Roman" w:hAnsi="Arial" w:cs="Arial"/>
                <w:sz w:val="10"/>
                <w:szCs w:val="10"/>
                <w:lang w:eastAsia="he-IL" w:bidi="he-IL"/>
              </w:rPr>
            </w:pPr>
          </w:p>
          <w:p w14:paraId="7AB650F7" w14:textId="77777777" w:rsidR="00412013" w:rsidRPr="00A75492" w:rsidRDefault="00412013" w:rsidP="00EC1258">
            <w:pPr>
              <w:numPr>
                <w:ilvl w:val="0"/>
                <w:numId w:val="16"/>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rhythmische und melodische Motive und Phrasen weiterführen (Vordersatz – Nachsatz): Musizieren und notieren</w:t>
            </w:r>
          </w:p>
          <w:p w14:paraId="3F4D0DF0" w14:textId="77777777" w:rsidR="00412013" w:rsidRPr="00A75492" w:rsidRDefault="00412013" w:rsidP="00412013">
            <w:pPr>
              <w:suppressAutoHyphens/>
              <w:spacing w:after="0" w:line="240" w:lineRule="auto"/>
              <w:ind w:left="720"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 xml:space="preserve">Variation: eigene Gestaltungsversuche, kurze Melodien erfinden und für das Klassenorchester arrangieren, dabei: </w:t>
            </w:r>
          </w:p>
          <w:p w14:paraId="0A1C93EC" w14:textId="77777777" w:rsidR="00412013" w:rsidRPr="00A75492" w:rsidRDefault="00412013" w:rsidP="00412013">
            <w:pPr>
              <w:suppressAutoHyphens/>
              <w:spacing w:after="0" w:line="240" w:lineRule="auto"/>
              <w:ind w:left="720" w:right="111"/>
              <w:rPr>
                <w:rFonts w:ascii="Arial" w:eastAsia="Times New Roman" w:hAnsi="Arial" w:cs="Arial"/>
                <w:sz w:val="10"/>
                <w:szCs w:val="10"/>
                <w:lang w:eastAsia="he-IL" w:bidi="he-IL"/>
              </w:rPr>
            </w:pPr>
          </w:p>
          <w:p w14:paraId="05636F26" w14:textId="77777777" w:rsidR="00412013" w:rsidRPr="00A75492" w:rsidRDefault="00412013" w:rsidP="00EC1258">
            <w:pPr>
              <w:numPr>
                <w:ilvl w:val="0"/>
                <w:numId w:val="14"/>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Musiklehre/Harmonielehre:</w:t>
            </w:r>
          </w:p>
          <w:p w14:paraId="52ABB0F0" w14:textId="77777777" w:rsidR="00412013" w:rsidRPr="00A75492" w:rsidRDefault="00412013" w:rsidP="00412013">
            <w:pPr>
              <w:suppressAutoHyphens/>
              <w:spacing w:after="0" w:line="240" w:lineRule="auto"/>
              <w:ind w:left="720"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Hauptdreiklänge, auch Umkehrungen Akkorde einfachen Melodien zuordnen</w:t>
            </w:r>
          </w:p>
          <w:p w14:paraId="1FAFC081" w14:textId="77777777" w:rsidR="00412013" w:rsidRPr="00A75492" w:rsidRDefault="00412013" w:rsidP="00412013">
            <w:pPr>
              <w:suppressAutoHyphens/>
              <w:spacing w:after="0" w:line="240" w:lineRule="auto"/>
              <w:ind w:right="111"/>
              <w:rPr>
                <w:rFonts w:ascii="Arial" w:eastAsia="Times New Roman" w:hAnsi="Arial" w:cs="Arial"/>
                <w:sz w:val="10"/>
                <w:szCs w:val="10"/>
                <w:lang w:eastAsia="he-IL" w:bidi="he-IL"/>
              </w:rPr>
            </w:pPr>
          </w:p>
          <w:p w14:paraId="3478DC1F" w14:textId="77777777" w:rsidR="00412013" w:rsidRPr="00A75492" w:rsidRDefault="00412013" w:rsidP="00EC1258">
            <w:pPr>
              <w:numPr>
                <w:ilvl w:val="0"/>
                <w:numId w:val="16"/>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Orchesterinstrumente</w:t>
            </w:r>
          </w:p>
          <w:p w14:paraId="1BA16123" w14:textId="77777777" w:rsidR="00412013" w:rsidRPr="00A75492" w:rsidRDefault="00412013" w:rsidP="00412013">
            <w:pPr>
              <w:suppressAutoHyphens/>
              <w:spacing w:after="0" w:line="240" w:lineRule="auto"/>
              <w:ind w:left="720" w:right="111"/>
              <w:rPr>
                <w:rFonts w:ascii="Arial" w:eastAsia="Times New Roman" w:hAnsi="Arial" w:cs="Arial"/>
                <w:sz w:val="10"/>
                <w:szCs w:val="10"/>
                <w:lang w:eastAsia="he-IL" w:bidi="he-IL"/>
              </w:rPr>
            </w:pPr>
          </w:p>
          <w:p w14:paraId="19184752" w14:textId="77777777" w:rsidR="00412013" w:rsidRPr="00A75492" w:rsidRDefault="00412013" w:rsidP="00EC1258">
            <w:pPr>
              <w:numPr>
                <w:ilvl w:val="0"/>
                <w:numId w:val="16"/>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 xml:space="preserve">Gattung Konzert: Gestaltungsprinzipien, </w:t>
            </w:r>
          </w:p>
          <w:p w14:paraId="5374D2D4" w14:textId="77777777" w:rsidR="00412013" w:rsidRPr="00A75492" w:rsidRDefault="00412013" w:rsidP="00412013">
            <w:pPr>
              <w:suppressAutoHyphens/>
              <w:spacing w:after="0" w:line="240" w:lineRule="auto"/>
              <w:ind w:left="720"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Epochenvergleich Barock – Klassik – Romantik – Moderne (davon mindestens 2 Epochen)</w:t>
            </w:r>
          </w:p>
          <w:p w14:paraId="43C8F824" w14:textId="77777777" w:rsidR="00412013" w:rsidRPr="00A75492" w:rsidRDefault="00412013" w:rsidP="00412013">
            <w:pPr>
              <w:suppressAutoHyphens/>
              <w:spacing w:after="0" w:line="240" w:lineRule="auto"/>
              <w:ind w:left="720" w:right="111"/>
              <w:rPr>
                <w:rFonts w:ascii="Arial" w:eastAsia="Times New Roman" w:hAnsi="Arial" w:cs="Arial"/>
                <w:sz w:val="10"/>
                <w:szCs w:val="10"/>
                <w:lang w:eastAsia="he-IL" w:bidi="he-IL"/>
              </w:rPr>
            </w:pPr>
          </w:p>
          <w:p w14:paraId="0FE450DA" w14:textId="77777777" w:rsidR="00412013" w:rsidRPr="00A75492" w:rsidRDefault="00412013" w:rsidP="00EC1258">
            <w:pPr>
              <w:numPr>
                <w:ilvl w:val="0"/>
                <w:numId w:val="16"/>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nach Möglichkeit Konzertbesuch</w:t>
            </w:r>
          </w:p>
          <w:p w14:paraId="44FE7185" w14:textId="77777777" w:rsidR="00412013" w:rsidRPr="00A75492" w:rsidRDefault="00412013" w:rsidP="00412013">
            <w:pPr>
              <w:suppressAutoHyphens/>
              <w:spacing w:after="0" w:line="240" w:lineRule="auto"/>
              <w:ind w:left="720" w:right="111"/>
              <w:rPr>
                <w:rFonts w:ascii="Arial" w:eastAsia="Times New Roman" w:hAnsi="Arial" w:cs="Arial"/>
                <w:sz w:val="10"/>
                <w:szCs w:val="10"/>
                <w:lang w:eastAsia="he-IL" w:bidi="he-IL"/>
              </w:rPr>
            </w:pPr>
          </w:p>
          <w:p w14:paraId="7055C93D" w14:textId="77777777" w:rsidR="00412013" w:rsidRPr="00A75492" w:rsidRDefault="00412013" w:rsidP="00EC1258">
            <w:pPr>
              <w:numPr>
                <w:ilvl w:val="0"/>
                <w:numId w:val="14"/>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Gehörbildung: Rhythmusdiktate, Intervalle, kurze Melodiediktate, Akkorde hörend unterscheiden/erkennen</w:t>
            </w:r>
          </w:p>
          <w:p w14:paraId="261625C5" w14:textId="77777777" w:rsidR="00412013" w:rsidRPr="00A75492" w:rsidRDefault="00412013" w:rsidP="00412013">
            <w:pPr>
              <w:suppressAutoHyphens/>
              <w:spacing w:after="0" w:line="240" w:lineRule="auto"/>
              <w:ind w:left="720" w:right="111"/>
              <w:rPr>
                <w:rFonts w:ascii="Arial" w:eastAsia="Times New Roman" w:hAnsi="Arial" w:cs="Arial"/>
                <w:sz w:val="20"/>
                <w:szCs w:val="24"/>
                <w:lang w:eastAsia="he-IL" w:bidi="he-IL"/>
              </w:rPr>
            </w:pPr>
          </w:p>
          <w:p w14:paraId="3AB3ACBD" w14:textId="77777777" w:rsidR="00412013" w:rsidRPr="00A75492" w:rsidRDefault="00412013" w:rsidP="00412013">
            <w:pPr>
              <w:suppressAutoHyphens/>
              <w:spacing w:after="0" w:line="240" w:lineRule="auto"/>
              <w:ind w:right="111"/>
              <w:rPr>
                <w:rFonts w:ascii="Arial" w:eastAsia="Times New Roman" w:hAnsi="Arial" w:cs="Arial"/>
                <w:sz w:val="20"/>
                <w:szCs w:val="24"/>
                <w:lang w:eastAsia="he-IL" w:bidi="he-IL"/>
              </w:rPr>
            </w:pPr>
          </w:p>
        </w:tc>
      </w:tr>
      <w:tr w:rsidR="00412013" w:rsidRPr="00A75492" w14:paraId="7A546D1D" w14:textId="77777777" w:rsidTr="00412013">
        <w:tc>
          <w:tcPr>
            <w:tcW w:w="15888" w:type="dxa"/>
            <w:gridSpan w:val="4"/>
            <w:tcBorders>
              <w:top w:val="single" w:sz="4" w:space="0" w:color="000000"/>
              <w:left w:val="single" w:sz="4" w:space="0" w:color="000000"/>
              <w:bottom w:val="single" w:sz="4" w:space="0" w:color="000000"/>
              <w:right w:val="single" w:sz="4" w:space="0" w:color="000000"/>
            </w:tcBorders>
            <w:shd w:val="clear" w:color="auto" w:fill="D9D9D9"/>
          </w:tcPr>
          <w:p w14:paraId="288B1294" w14:textId="256B231B" w:rsidR="00412013" w:rsidRPr="00A75492" w:rsidRDefault="00B54830" w:rsidP="00412013">
            <w:pPr>
              <w:suppressAutoHyphens/>
              <w:spacing w:after="0" w:line="240" w:lineRule="auto"/>
              <w:rPr>
                <w:rFonts w:ascii="Arial" w:eastAsia="Times New Roman" w:hAnsi="Arial" w:cs="Arial"/>
                <w:b/>
                <w:lang w:eastAsia="he-IL" w:bidi="he-IL"/>
              </w:rPr>
            </w:pPr>
            <w:r>
              <w:rPr>
                <w:rFonts w:ascii="Arial" w:eastAsia="Times New Roman" w:hAnsi="Arial" w:cs="Arial"/>
                <w:b/>
                <w:lang w:eastAsia="he-IL" w:bidi="he-IL"/>
              </w:rPr>
              <w:lastRenderedPageBreak/>
              <w:t xml:space="preserve">Kl. 8/4 </w:t>
            </w:r>
            <w:r w:rsidR="00412013" w:rsidRPr="00A75492">
              <w:rPr>
                <w:rFonts w:ascii="Arial" w:eastAsia="Times New Roman" w:hAnsi="Arial" w:cs="Arial"/>
                <w:b/>
                <w:lang w:eastAsia="he-IL" w:bidi="he-IL"/>
              </w:rPr>
              <w:t>Ostern bis Sommer</w:t>
            </w:r>
            <w:r w:rsidR="00412013" w:rsidRPr="00A75492">
              <w:rPr>
                <w:rFonts w:ascii="Arial" w:eastAsia="Times New Roman" w:hAnsi="Arial" w:cs="Arial"/>
                <w:b/>
                <w:lang w:eastAsia="he-IL" w:bidi="he-IL"/>
              </w:rPr>
              <w:tab/>
              <w:t xml:space="preserve"> (ca. 11-13 Wochen)</w:t>
            </w:r>
          </w:p>
        </w:tc>
      </w:tr>
      <w:tr w:rsidR="00412013" w:rsidRPr="00A75492" w14:paraId="370662DE" w14:textId="77777777" w:rsidTr="00412013">
        <w:tc>
          <w:tcPr>
            <w:tcW w:w="4122" w:type="dxa"/>
            <w:tcBorders>
              <w:top w:val="single" w:sz="4" w:space="0" w:color="000000"/>
              <w:left w:val="single" w:sz="4" w:space="0" w:color="000000"/>
              <w:bottom w:val="single" w:sz="4" w:space="0" w:color="000000"/>
              <w:right w:val="single" w:sz="4" w:space="0" w:color="000000"/>
            </w:tcBorders>
            <w:shd w:val="clear" w:color="auto" w:fill="auto"/>
          </w:tcPr>
          <w:p w14:paraId="13EAD7F7" w14:textId="77777777" w:rsidR="00412013" w:rsidRPr="00A75492" w:rsidRDefault="00412013" w:rsidP="00EC1258">
            <w:pPr>
              <w:numPr>
                <w:ilvl w:val="0"/>
                <w:numId w:val="15"/>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Reproduzieren, Arrangieren, Erfinden von Vokalmusik:</w:t>
            </w:r>
          </w:p>
          <w:p w14:paraId="336BDDE5" w14:textId="77777777" w:rsidR="00412013" w:rsidRPr="00A75492" w:rsidRDefault="00412013" w:rsidP="00412013">
            <w:pPr>
              <w:suppressAutoHyphens/>
              <w:spacing w:after="0" w:line="240" w:lineRule="auto"/>
              <w:ind w:left="720"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Vorbereitung einer Präsentation im schulischen oder öffentlichen Rahmen als Abschluss des Schuljahres</w:t>
            </w:r>
          </w:p>
          <w:p w14:paraId="4C2C78C0" w14:textId="3FA11365" w:rsidR="00412013" w:rsidRPr="00A75492" w:rsidRDefault="00412013" w:rsidP="00412013">
            <w:pPr>
              <w:suppressAutoHyphens/>
              <w:spacing w:after="0" w:line="240" w:lineRule="auto"/>
              <w:ind w:left="720"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 xml:space="preserve">(Schwerpunkte nach Interessen und Fähigkeiten der </w:t>
            </w:r>
            <w:r w:rsidR="00B54830">
              <w:rPr>
                <w:rFonts w:ascii="Arial" w:eastAsia="Times New Roman" w:hAnsi="Arial" w:cs="Arial"/>
                <w:sz w:val="20"/>
                <w:szCs w:val="24"/>
                <w:lang w:eastAsia="he-IL" w:bidi="he-IL"/>
              </w:rPr>
              <w:t>Schülerinnen und Schüler</w:t>
            </w:r>
            <w:r w:rsidRPr="00A75492">
              <w:rPr>
                <w:rFonts w:ascii="Arial" w:eastAsia="Times New Roman" w:hAnsi="Arial" w:cs="Arial"/>
                <w:sz w:val="20"/>
                <w:szCs w:val="24"/>
                <w:lang w:eastAsia="he-IL" w:bidi="he-IL"/>
              </w:rPr>
              <w:t>)</w:t>
            </w:r>
          </w:p>
          <w:p w14:paraId="6121406E" w14:textId="77777777" w:rsidR="00412013" w:rsidRPr="00A75492" w:rsidRDefault="00412013" w:rsidP="00412013">
            <w:pPr>
              <w:suppressAutoHyphens/>
              <w:spacing w:after="0" w:line="240" w:lineRule="auto"/>
              <w:ind w:right="111"/>
              <w:rPr>
                <w:rFonts w:ascii="Arial" w:eastAsia="Times New Roman" w:hAnsi="Arial" w:cs="Arial"/>
                <w:sz w:val="10"/>
                <w:szCs w:val="10"/>
                <w:lang w:eastAsia="he-IL" w:bidi="he-IL"/>
              </w:rPr>
            </w:pPr>
          </w:p>
          <w:p w14:paraId="53B19E44" w14:textId="2F7584A8" w:rsidR="00412013" w:rsidRPr="00A75492" w:rsidRDefault="00B54830" w:rsidP="00EC1258">
            <w:pPr>
              <w:numPr>
                <w:ilvl w:val="0"/>
                <w:numId w:val="15"/>
              </w:numPr>
              <w:suppressAutoHyphens/>
              <w:spacing w:after="0" w:line="240" w:lineRule="auto"/>
              <w:ind w:right="111"/>
              <w:rPr>
                <w:rFonts w:ascii="Arial" w:eastAsia="Times New Roman" w:hAnsi="Arial" w:cs="Arial"/>
                <w:sz w:val="20"/>
                <w:szCs w:val="24"/>
                <w:lang w:eastAsia="he-IL" w:bidi="he-IL"/>
              </w:rPr>
            </w:pPr>
            <w:r>
              <w:rPr>
                <w:rFonts w:ascii="Arial" w:eastAsia="Times New Roman" w:hAnsi="Arial" w:cs="Arial"/>
                <w:sz w:val="20"/>
                <w:szCs w:val="24"/>
                <w:lang w:eastAsia="he-IL" w:bidi="he-IL"/>
              </w:rPr>
              <w:t xml:space="preserve">Proben </w:t>
            </w:r>
            <w:r w:rsidR="00412013" w:rsidRPr="00A75492">
              <w:rPr>
                <w:rFonts w:ascii="Arial" w:eastAsia="Times New Roman" w:hAnsi="Arial" w:cs="Arial"/>
                <w:sz w:val="20"/>
                <w:szCs w:val="24"/>
                <w:lang w:eastAsia="he-IL" w:bidi="he-IL"/>
              </w:rPr>
              <w:t>mit dem Klassenchor selbst gestalten</w:t>
            </w:r>
          </w:p>
          <w:p w14:paraId="60117C87" w14:textId="77777777" w:rsidR="00412013" w:rsidRPr="00A75492" w:rsidRDefault="00412013" w:rsidP="00412013">
            <w:pPr>
              <w:suppressAutoHyphens/>
              <w:spacing w:after="0" w:line="240" w:lineRule="auto"/>
              <w:ind w:right="111"/>
              <w:rPr>
                <w:rFonts w:ascii="Arial" w:eastAsia="Times New Roman" w:hAnsi="Arial" w:cs="Arial"/>
                <w:sz w:val="10"/>
                <w:szCs w:val="10"/>
                <w:lang w:eastAsia="he-IL" w:bidi="he-IL"/>
              </w:rPr>
            </w:pPr>
          </w:p>
          <w:p w14:paraId="19E3417A" w14:textId="77777777" w:rsidR="00412013" w:rsidRPr="00A75492" w:rsidRDefault="00412013" w:rsidP="00EC1258">
            <w:pPr>
              <w:numPr>
                <w:ilvl w:val="0"/>
                <w:numId w:val="15"/>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vertiefende Auseinandersetzung mit zwei Stilen/Gattungen der Vokalmusik (möglichst mit Bezug zum Programm der Präsentation): kultureller und zeitlicher Kontext, Interpretationsvergleich</w:t>
            </w:r>
          </w:p>
          <w:p w14:paraId="3E53B784" w14:textId="77777777" w:rsidR="00412013" w:rsidRPr="00A75492" w:rsidRDefault="00412013" w:rsidP="00412013">
            <w:pPr>
              <w:spacing w:after="0"/>
              <w:ind w:left="720"/>
              <w:contextualSpacing/>
              <w:rPr>
                <w:rFonts w:ascii="Arial" w:eastAsia="Calibri" w:hAnsi="Arial" w:cs="Arial"/>
                <w:sz w:val="10"/>
                <w:szCs w:val="10"/>
              </w:rPr>
            </w:pPr>
          </w:p>
          <w:p w14:paraId="2CB426C2" w14:textId="77777777" w:rsidR="00412013" w:rsidRPr="00A75492" w:rsidRDefault="00412013" w:rsidP="00EC1258">
            <w:pPr>
              <w:numPr>
                <w:ilvl w:val="0"/>
                <w:numId w:val="15"/>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Gehörbildung: Intervalle: Unterscheidung große/kleine Terz, Quarte/Quinte</w:t>
            </w:r>
          </w:p>
          <w:p w14:paraId="163FB838" w14:textId="61CFA988" w:rsidR="00412013" w:rsidRDefault="00412013" w:rsidP="00412013">
            <w:pPr>
              <w:spacing w:after="0"/>
              <w:ind w:left="720"/>
              <w:contextualSpacing/>
              <w:rPr>
                <w:rFonts w:ascii="Arial" w:eastAsia="Calibri" w:hAnsi="Arial" w:cs="Arial"/>
                <w:sz w:val="20"/>
              </w:rPr>
            </w:pPr>
            <w:r w:rsidRPr="00A75492">
              <w:rPr>
                <w:rFonts w:ascii="Arial" w:eastAsia="Calibri" w:hAnsi="Arial" w:cs="Arial"/>
                <w:sz w:val="20"/>
              </w:rPr>
              <w:t>Kurze Rhythmusdiktate und kurze Melodiedikate (tonal, nur Tonschritte)</w:t>
            </w:r>
          </w:p>
          <w:p w14:paraId="76A7A4E3" w14:textId="77777777" w:rsidR="00E66193" w:rsidRPr="00E66193" w:rsidRDefault="00E66193" w:rsidP="00412013">
            <w:pPr>
              <w:spacing w:after="0"/>
              <w:ind w:left="720"/>
              <w:contextualSpacing/>
              <w:rPr>
                <w:rFonts w:ascii="Arial" w:eastAsia="Calibri" w:hAnsi="Arial" w:cs="Arial"/>
                <w:sz w:val="10"/>
                <w:szCs w:val="10"/>
              </w:rPr>
            </w:pPr>
          </w:p>
          <w:p w14:paraId="258B0AB8" w14:textId="77777777" w:rsidR="00412013" w:rsidRPr="00A75492" w:rsidRDefault="00412013" w:rsidP="00EC1258">
            <w:pPr>
              <w:numPr>
                <w:ilvl w:val="0"/>
                <w:numId w:val="15"/>
              </w:numPr>
              <w:suppressAutoHyphens/>
              <w:spacing w:after="0" w:line="240" w:lineRule="auto"/>
              <w:contextualSpacing/>
              <w:rPr>
                <w:rFonts w:ascii="Arial" w:eastAsia="Calibri" w:hAnsi="Arial" w:cs="Arial"/>
                <w:sz w:val="20"/>
              </w:rPr>
            </w:pPr>
            <w:r w:rsidRPr="00A75492">
              <w:rPr>
                <w:rFonts w:ascii="Arial" w:eastAsia="Calibri" w:hAnsi="Arial" w:cs="Arial"/>
                <w:sz w:val="20"/>
              </w:rPr>
              <w:t>Musiklehre/Harmonielehre: Übungen zu Hauptdreiklängen in verschiedenen Tonarten bilden, erkennen, zuordnen</w:t>
            </w:r>
          </w:p>
          <w:p w14:paraId="62270E88" w14:textId="77777777" w:rsidR="00412013" w:rsidRPr="00A75492" w:rsidRDefault="00412013" w:rsidP="00412013">
            <w:pPr>
              <w:suppressAutoHyphens/>
              <w:spacing w:after="0" w:line="240" w:lineRule="auto"/>
              <w:ind w:left="720" w:right="111"/>
              <w:rPr>
                <w:rFonts w:ascii="Arial" w:eastAsia="Times New Roman" w:hAnsi="Arial" w:cs="Arial"/>
                <w:sz w:val="10"/>
                <w:szCs w:val="10"/>
                <w:lang w:eastAsia="he-IL" w:bidi="he-IL"/>
              </w:rPr>
            </w:pPr>
          </w:p>
        </w:tc>
        <w:tc>
          <w:tcPr>
            <w:tcW w:w="3969" w:type="dxa"/>
            <w:tcBorders>
              <w:top w:val="single" w:sz="4" w:space="0" w:color="000000"/>
              <w:left w:val="single" w:sz="4" w:space="0" w:color="000000"/>
              <w:bottom w:val="single" w:sz="4" w:space="0" w:color="000000"/>
              <w:right w:val="single" w:sz="4" w:space="0" w:color="000000"/>
            </w:tcBorders>
          </w:tcPr>
          <w:p w14:paraId="0F656182" w14:textId="77777777" w:rsidR="00412013" w:rsidRPr="00A75492" w:rsidRDefault="00412013" w:rsidP="00412013">
            <w:pPr>
              <w:suppressAutoHyphens/>
              <w:spacing w:after="0" w:line="240" w:lineRule="auto"/>
              <w:ind w:right="111"/>
              <w:rPr>
                <w:rFonts w:ascii="Arial" w:eastAsia="Times New Roman" w:hAnsi="Arial" w:cs="Arial"/>
                <w:b/>
                <w:i/>
                <w:sz w:val="20"/>
                <w:szCs w:val="24"/>
                <w:lang w:eastAsia="he-IL" w:bidi="he-IL"/>
              </w:rPr>
            </w:pPr>
            <w:r w:rsidRPr="00A75492">
              <w:rPr>
                <w:rFonts w:ascii="Arial" w:eastAsia="Times New Roman" w:hAnsi="Arial" w:cs="Arial"/>
                <w:b/>
                <w:i/>
                <w:sz w:val="20"/>
                <w:szCs w:val="24"/>
                <w:lang w:eastAsia="he-IL" w:bidi="he-IL"/>
              </w:rPr>
              <w:t>Planung einer abschließenden Präsentation in geeignetem Rahmen (Schulkonzerte, Klassenkonzert…)</w:t>
            </w:r>
          </w:p>
          <w:p w14:paraId="3F5A737F" w14:textId="77777777" w:rsidR="00412013" w:rsidRPr="00A75492" w:rsidRDefault="00412013" w:rsidP="00412013">
            <w:pPr>
              <w:suppressAutoHyphens/>
              <w:spacing w:after="0" w:line="240" w:lineRule="auto"/>
              <w:ind w:right="111"/>
              <w:rPr>
                <w:rFonts w:ascii="Arial" w:eastAsia="Times New Roman" w:hAnsi="Arial" w:cs="Arial"/>
                <w:sz w:val="10"/>
                <w:szCs w:val="10"/>
                <w:lang w:eastAsia="he-IL" w:bidi="he-IL"/>
              </w:rPr>
            </w:pPr>
          </w:p>
          <w:p w14:paraId="0C0D9C9E" w14:textId="77777777" w:rsidR="00412013" w:rsidRPr="00A75492" w:rsidRDefault="00412013" w:rsidP="00EC1258">
            <w:pPr>
              <w:numPr>
                <w:ilvl w:val="0"/>
                <w:numId w:val="17"/>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vertiefende Auseinandersetzung mit zwei Stilen/Gattungen der Instrumentalmusik (möglichst mit Bezug zum Programm der Präsentation): kultureller und zeitlicher Kontext, Interpretationsvergleich</w:t>
            </w:r>
          </w:p>
          <w:p w14:paraId="013E05D6" w14:textId="77777777" w:rsidR="00412013" w:rsidRPr="00A75492" w:rsidRDefault="00412013" w:rsidP="00412013">
            <w:pPr>
              <w:suppressAutoHyphens/>
              <w:spacing w:after="0" w:line="240" w:lineRule="auto"/>
              <w:ind w:right="111"/>
              <w:rPr>
                <w:rFonts w:ascii="Arial" w:eastAsia="Times New Roman" w:hAnsi="Arial" w:cs="Arial"/>
                <w:sz w:val="10"/>
                <w:szCs w:val="10"/>
                <w:lang w:eastAsia="he-IL" w:bidi="he-IL"/>
              </w:rPr>
            </w:pPr>
          </w:p>
          <w:p w14:paraId="43728B34" w14:textId="77777777" w:rsidR="00412013" w:rsidRPr="00A75492" w:rsidRDefault="00412013" w:rsidP="00EC1258">
            <w:pPr>
              <w:numPr>
                <w:ilvl w:val="0"/>
                <w:numId w:val="17"/>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Reproduzieren, Arrangieren, Erfinden von Musik</w:t>
            </w:r>
          </w:p>
          <w:p w14:paraId="1C532708" w14:textId="2A5D9CA1" w:rsidR="00412013" w:rsidRPr="00A75492" w:rsidRDefault="00412013" w:rsidP="00412013">
            <w:pPr>
              <w:suppressAutoHyphens/>
              <w:spacing w:after="0" w:line="240" w:lineRule="auto"/>
              <w:ind w:left="720"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 xml:space="preserve">(Schwerpunkte nach Interessen und Fähigkeiten der </w:t>
            </w:r>
            <w:r w:rsidR="00B54830">
              <w:rPr>
                <w:rFonts w:ascii="Arial" w:eastAsia="Times New Roman" w:hAnsi="Arial" w:cs="Arial"/>
                <w:sz w:val="20"/>
                <w:szCs w:val="24"/>
                <w:lang w:eastAsia="he-IL" w:bidi="he-IL"/>
              </w:rPr>
              <w:t>Schülerinnen und Schüler</w:t>
            </w:r>
            <w:r w:rsidRPr="00A75492">
              <w:rPr>
                <w:rFonts w:ascii="Arial" w:eastAsia="Times New Roman" w:hAnsi="Arial" w:cs="Arial"/>
                <w:sz w:val="20"/>
                <w:szCs w:val="24"/>
                <w:lang w:eastAsia="he-IL" w:bidi="he-IL"/>
              </w:rPr>
              <w:t>)</w:t>
            </w:r>
          </w:p>
          <w:p w14:paraId="3D0D1461" w14:textId="77777777" w:rsidR="00412013" w:rsidRPr="00A75492" w:rsidRDefault="00412013" w:rsidP="00412013">
            <w:pPr>
              <w:suppressAutoHyphens/>
              <w:spacing w:after="0" w:line="240" w:lineRule="auto"/>
              <w:ind w:right="111"/>
              <w:rPr>
                <w:rFonts w:ascii="Arial" w:eastAsia="Times New Roman" w:hAnsi="Arial" w:cs="Arial"/>
                <w:sz w:val="10"/>
                <w:szCs w:val="10"/>
                <w:lang w:eastAsia="he-IL" w:bidi="he-IL"/>
              </w:rPr>
            </w:pPr>
          </w:p>
          <w:p w14:paraId="39D3A91A" w14:textId="63D9B6C3" w:rsidR="00412013" w:rsidRDefault="00B54830" w:rsidP="00EC1258">
            <w:pPr>
              <w:numPr>
                <w:ilvl w:val="0"/>
                <w:numId w:val="17"/>
              </w:numPr>
              <w:suppressAutoHyphens/>
              <w:spacing w:after="0" w:line="240" w:lineRule="auto"/>
              <w:ind w:right="111"/>
              <w:rPr>
                <w:rFonts w:ascii="Arial" w:eastAsia="Times New Roman" w:hAnsi="Arial" w:cs="Arial"/>
                <w:sz w:val="20"/>
                <w:szCs w:val="24"/>
                <w:lang w:eastAsia="he-IL" w:bidi="he-IL"/>
              </w:rPr>
            </w:pPr>
            <w:r>
              <w:rPr>
                <w:rFonts w:ascii="Arial" w:eastAsia="Times New Roman" w:hAnsi="Arial" w:cs="Arial"/>
                <w:sz w:val="20"/>
                <w:szCs w:val="24"/>
                <w:lang w:eastAsia="he-IL" w:bidi="he-IL"/>
              </w:rPr>
              <w:t>Proben</w:t>
            </w:r>
            <w:r w:rsidR="00412013" w:rsidRPr="00A75492">
              <w:rPr>
                <w:rFonts w:ascii="Arial" w:eastAsia="Times New Roman" w:hAnsi="Arial" w:cs="Arial"/>
                <w:sz w:val="20"/>
                <w:szCs w:val="24"/>
                <w:lang w:eastAsia="he-IL" w:bidi="he-IL"/>
              </w:rPr>
              <w:t xml:space="preserve"> mit dem Klassenorchester selbst planen und gestalten</w:t>
            </w:r>
          </w:p>
          <w:p w14:paraId="32453819" w14:textId="77777777" w:rsidR="00E66193" w:rsidRPr="00E66193" w:rsidRDefault="00E66193" w:rsidP="00E66193">
            <w:pPr>
              <w:suppressAutoHyphens/>
              <w:spacing w:after="0" w:line="240" w:lineRule="auto"/>
              <w:ind w:left="720" w:right="111"/>
              <w:rPr>
                <w:rFonts w:ascii="Arial" w:eastAsia="Times New Roman" w:hAnsi="Arial" w:cs="Arial"/>
                <w:sz w:val="10"/>
                <w:szCs w:val="10"/>
                <w:lang w:eastAsia="he-IL" w:bidi="he-IL"/>
              </w:rPr>
            </w:pPr>
          </w:p>
          <w:p w14:paraId="080B1873" w14:textId="77777777" w:rsidR="00412013" w:rsidRPr="00A75492" w:rsidRDefault="00412013" w:rsidP="00EC1258">
            <w:pPr>
              <w:numPr>
                <w:ilvl w:val="0"/>
                <w:numId w:val="17"/>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Gehörbildung: Intervalle: Unterscheidung große/kleine Terz, Quarte/Quinte</w:t>
            </w:r>
          </w:p>
          <w:p w14:paraId="2CB5AAA0" w14:textId="6BB4BB61" w:rsidR="00412013" w:rsidRDefault="00412013" w:rsidP="00412013">
            <w:pPr>
              <w:spacing w:after="0"/>
              <w:ind w:left="720"/>
              <w:contextualSpacing/>
              <w:rPr>
                <w:rFonts w:ascii="Arial" w:eastAsia="Calibri" w:hAnsi="Arial" w:cs="Arial"/>
                <w:sz w:val="20"/>
              </w:rPr>
            </w:pPr>
            <w:r w:rsidRPr="00A75492">
              <w:rPr>
                <w:rFonts w:ascii="Arial" w:eastAsia="Calibri" w:hAnsi="Arial" w:cs="Arial"/>
                <w:sz w:val="20"/>
              </w:rPr>
              <w:t>Kurze Rhythmusdiktate und kurze Melodiedikate (tonal, nur Tonschritte)</w:t>
            </w:r>
          </w:p>
          <w:p w14:paraId="0F85615E" w14:textId="77777777" w:rsidR="00E66193" w:rsidRPr="00E66193" w:rsidRDefault="00E66193" w:rsidP="00412013">
            <w:pPr>
              <w:spacing w:after="0"/>
              <w:ind w:left="720"/>
              <w:contextualSpacing/>
              <w:rPr>
                <w:rFonts w:ascii="Arial" w:eastAsia="Calibri" w:hAnsi="Arial" w:cs="Arial"/>
                <w:sz w:val="10"/>
                <w:szCs w:val="10"/>
              </w:rPr>
            </w:pPr>
          </w:p>
          <w:p w14:paraId="7DCF78FC" w14:textId="70EE9F7D" w:rsidR="00412013" w:rsidRPr="001A76D0" w:rsidRDefault="00412013" w:rsidP="00EC1258">
            <w:pPr>
              <w:numPr>
                <w:ilvl w:val="0"/>
                <w:numId w:val="17"/>
              </w:numPr>
              <w:suppressAutoHyphens/>
              <w:spacing w:after="0" w:line="240" w:lineRule="auto"/>
              <w:contextualSpacing/>
              <w:rPr>
                <w:rFonts w:ascii="Arial" w:eastAsia="Calibri" w:hAnsi="Arial" w:cs="Arial"/>
                <w:sz w:val="20"/>
              </w:rPr>
            </w:pPr>
            <w:r w:rsidRPr="00A75492">
              <w:rPr>
                <w:rFonts w:ascii="Arial" w:eastAsia="Calibri" w:hAnsi="Arial" w:cs="Arial"/>
                <w:sz w:val="20"/>
              </w:rPr>
              <w:t>Musiklehre/Harmonielehre: Übungen zu Hauptdreiklängen in verschiedenen Tonarten bilden, erkennen, zuordnen</w:t>
            </w:r>
          </w:p>
        </w:tc>
        <w:tc>
          <w:tcPr>
            <w:tcW w:w="3969" w:type="dxa"/>
            <w:tcBorders>
              <w:top w:val="single" w:sz="4" w:space="0" w:color="000000"/>
              <w:left w:val="single" w:sz="4" w:space="0" w:color="000000"/>
              <w:bottom w:val="single" w:sz="4" w:space="0" w:color="000000"/>
              <w:right w:val="single" w:sz="4" w:space="0" w:color="000000"/>
            </w:tcBorders>
          </w:tcPr>
          <w:p w14:paraId="01D2DD73" w14:textId="77777777" w:rsidR="00412013" w:rsidRPr="00EB4700" w:rsidRDefault="00412013" w:rsidP="00412013">
            <w:pPr>
              <w:suppressAutoHyphens/>
              <w:spacing w:after="0" w:line="240" w:lineRule="auto"/>
              <w:ind w:right="111"/>
              <w:rPr>
                <w:rFonts w:ascii="Arial" w:eastAsia="Times New Roman" w:hAnsi="Arial" w:cs="Arial"/>
                <w:b/>
                <w:i/>
                <w:sz w:val="20"/>
                <w:szCs w:val="24"/>
                <w:lang w:eastAsia="he-IL" w:bidi="he-IL"/>
              </w:rPr>
            </w:pPr>
            <w:r w:rsidRPr="00EB4700">
              <w:rPr>
                <w:rFonts w:ascii="Arial" w:eastAsia="Times New Roman" w:hAnsi="Arial" w:cs="Arial"/>
                <w:b/>
                <w:i/>
                <w:sz w:val="20"/>
                <w:szCs w:val="24"/>
                <w:lang w:eastAsia="he-IL" w:bidi="he-IL"/>
              </w:rPr>
              <w:t>Erarbeiten einer Musiktheater-Präsentation</w:t>
            </w:r>
          </w:p>
          <w:p w14:paraId="11862AD8" w14:textId="77777777" w:rsidR="00412013" w:rsidRPr="00EB4700" w:rsidRDefault="00412013" w:rsidP="00412013">
            <w:pPr>
              <w:suppressAutoHyphens/>
              <w:spacing w:after="0" w:line="240" w:lineRule="auto"/>
              <w:ind w:right="111"/>
              <w:rPr>
                <w:rFonts w:ascii="Arial" w:eastAsia="Times New Roman" w:hAnsi="Arial" w:cs="Arial"/>
                <w:sz w:val="20"/>
                <w:szCs w:val="24"/>
                <w:lang w:eastAsia="he-IL" w:bidi="he-IL"/>
              </w:rPr>
            </w:pPr>
          </w:p>
          <w:p w14:paraId="63265E6F" w14:textId="77777777" w:rsidR="00412013" w:rsidRPr="00EB4700" w:rsidRDefault="00412013" w:rsidP="00EC1258">
            <w:pPr>
              <w:numPr>
                <w:ilvl w:val="0"/>
                <w:numId w:val="15"/>
              </w:numPr>
              <w:suppressAutoHyphens/>
              <w:spacing w:after="0" w:line="240" w:lineRule="auto"/>
              <w:ind w:right="111"/>
              <w:rPr>
                <w:rFonts w:ascii="Arial" w:eastAsia="Times New Roman" w:hAnsi="Arial" w:cs="Arial"/>
                <w:sz w:val="20"/>
                <w:szCs w:val="24"/>
                <w:lang w:eastAsia="he-IL" w:bidi="he-IL"/>
              </w:rPr>
            </w:pPr>
            <w:r w:rsidRPr="00EB4700">
              <w:rPr>
                <w:rFonts w:ascii="Arial" w:eastAsia="Times New Roman" w:hAnsi="Arial" w:cs="Arial"/>
                <w:sz w:val="20"/>
                <w:szCs w:val="24"/>
                <w:lang w:eastAsia="he-IL" w:bidi="he-IL"/>
              </w:rPr>
              <w:t>Reproduzieren, Arrangieren, Erfinden von Vokalmusik, auch mit instrumentaler Begleitung, Begleitmöglichkeiten selbst erfinden, Akkorde zuordnen</w:t>
            </w:r>
          </w:p>
          <w:p w14:paraId="5201C17C" w14:textId="77777777" w:rsidR="00412013" w:rsidRPr="00EB4700" w:rsidRDefault="00412013" w:rsidP="00412013">
            <w:pPr>
              <w:suppressAutoHyphens/>
              <w:spacing w:after="0" w:line="240" w:lineRule="auto"/>
              <w:ind w:left="720" w:right="111"/>
              <w:rPr>
                <w:rFonts w:ascii="Arial" w:eastAsia="Times New Roman" w:hAnsi="Arial" w:cs="Arial"/>
                <w:sz w:val="10"/>
                <w:szCs w:val="10"/>
                <w:lang w:eastAsia="he-IL" w:bidi="he-IL"/>
              </w:rPr>
            </w:pPr>
          </w:p>
          <w:p w14:paraId="286880E0" w14:textId="77777777" w:rsidR="00412013" w:rsidRPr="00EB4700" w:rsidRDefault="00412013" w:rsidP="00EC1258">
            <w:pPr>
              <w:numPr>
                <w:ilvl w:val="0"/>
                <w:numId w:val="15"/>
              </w:numPr>
              <w:suppressAutoHyphens/>
              <w:spacing w:after="0" w:line="240" w:lineRule="auto"/>
              <w:ind w:right="111"/>
              <w:rPr>
                <w:rFonts w:ascii="Arial" w:eastAsia="Times New Roman" w:hAnsi="Arial" w:cs="Arial"/>
                <w:sz w:val="20"/>
                <w:szCs w:val="24"/>
                <w:lang w:eastAsia="he-IL" w:bidi="he-IL"/>
              </w:rPr>
            </w:pPr>
            <w:r w:rsidRPr="00EB4700">
              <w:rPr>
                <w:rFonts w:ascii="Arial" w:eastAsia="Times New Roman" w:hAnsi="Arial" w:cs="Arial"/>
                <w:sz w:val="20"/>
                <w:szCs w:val="24"/>
                <w:lang w:eastAsia="he-IL" w:bidi="he-IL"/>
              </w:rPr>
              <w:t>Musiklehre/Harmonielehre:</w:t>
            </w:r>
          </w:p>
          <w:p w14:paraId="4C24C826" w14:textId="77777777" w:rsidR="00412013" w:rsidRPr="00EB4700" w:rsidRDefault="00412013" w:rsidP="00412013">
            <w:pPr>
              <w:suppressAutoHyphens/>
              <w:spacing w:after="0" w:line="240" w:lineRule="auto"/>
              <w:ind w:left="720" w:right="111"/>
              <w:rPr>
                <w:rFonts w:ascii="Arial" w:eastAsia="Times New Roman" w:hAnsi="Arial" w:cs="Arial"/>
                <w:sz w:val="20"/>
                <w:szCs w:val="24"/>
                <w:lang w:eastAsia="he-IL" w:bidi="he-IL"/>
              </w:rPr>
            </w:pPr>
            <w:r w:rsidRPr="00EB4700">
              <w:rPr>
                <w:rFonts w:ascii="Arial" w:eastAsia="Times New Roman" w:hAnsi="Arial" w:cs="Arial"/>
                <w:sz w:val="20"/>
                <w:szCs w:val="24"/>
                <w:lang w:eastAsia="he-IL" w:bidi="he-IL"/>
              </w:rPr>
              <w:t>Hauptdreiklänge, auch Umkehrungen Akkorde einfachen Melodien zuordnen</w:t>
            </w:r>
          </w:p>
          <w:p w14:paraId="3A1F2B2D" w14:textId="77777777" w:rsidR="00412013" w:rsidRPr="00EB4700" w:rsidRDefault="00412013" w:rsidP="00412013">
            <w:pPr>
              <w:suppressAutoHyphens/>
              <w:spacing w:after="0" w:line="240" w:lineRule="auto"/>
              <w:ind w:left="720" w:right="111"/>
              <w:rPr>
                <w:rFonts w:ascii="Arial" w:eastAsia="Times New Roman" w:hAnsi="Arial" w:cs="Arial"/>
                <w:sz w:val="10"/>
                <w:szCs w:val="10"/>
                <w:lang w:eastAsia="he-IL" w:bidi="he-IL"/>
              </w:rPr>
            </w:pPr>
          </w:p>
          <w:p w14:paraId="58C8413A" w14:textId="77777777" w:rsidR="00412013" w:rsidRPr="00EB4700" w:rsidRDefault="00412013" w:rsidP="00EC1258">
            <w:pPr>
              <w:numPr>
                <w:ilvl w:val="0"/>
                <w:numId w:val="15"/>
              </w:numPr>
              <w:suppressAutoHyphens/>
              <w:spacing w:after="0" w:line="240" w:lineRule="auto"/>
              <w:ind w:right="111"/>
              <w:rPr>
                <w:rFonts w:ascii="Arial" w:eastAsia="Times New Roman" w:hAnsi="Arial" w:cs="Arial"/>
                <w:sz w:val="20"/>
                <w:szCs w:val="24"/>
                <w:lang w:eastAsia="he-IL" w:bidi="he-IL"/>
              </w:rPr>
            </w:pPr>
            <w:r w:rsidRPr="00EB4700">
              <w:rPr>
                <w:rFonts w:ascii="Arial" w:eastAsia="Times New Roman" w:hAnsi="Arial" w:cs="Arial"/>
                <w:sz w:val="20"/>
                <w:szCs w:val="24"/>
                <w:lang w:eastAsia="he-IL" w:bidi="he-IL"/>
              </w:rPr>
              <w:t>Gehörbildung: Akkorde hörend unterscheiden/erkennen</w:t>
            </w:r>
          </w:p>
          <w:p w14:paraId="157B2CC8" w14:textId="77777777" w:rsidR="00412013" w:rsidRPr="00EB4700" w:rsidRDefault="00412013" w:rsidP="00412013">
            <w:pPr>
              <w:suppressAutoHyphens/>
              <w:spacing w:after="0" w:line="240" w:lineRule="auto"/>
              <w:ind w:left="720" w:right="111"/>
              <w:rPr>
                <w:rFonts w:ascii="Arial" w:eastAsia="Times New Roman" w:hAnsi="Arial" w:cs="Arial"/>
                <w:sz w:val="10"/>
                <w:szCs w:val="10"/>
                <w:lang w:eastAsia="he-IL" w:bidi="he-IL"/>
              </w:rPr>
            </w:pPr>
          </w:p>
          <w:p w14:paraId="3171BEE9" w14:textId="77777777" w:rsidR="00412013" w:rsidRPr="00EB4700" w:rsidRDefault="00412013" w:rsidP="00EC1258">
            <w:pPr>
              <w:numPr>
                <w:ilvl w:val="0"/>
                <w:numId w:val="15"/>
              </w:numPr>
              <w:suppressAutoHyphens/>
              <w:spacing w:after="0" w:line="240" w:lineRule="auto"/>
              <w:ind w:right="111"/>
              <w:rPr>
                <w:rFonts w:ascii="Arial" w:eastAsia="Times New Roman" w:hAnsi="Arial" w:cs="Arial"/>
                <w:sz w:val="20"/>
                <w:szCs w:val="24"/>
                <w:lang w:eastAsia="he-IL" w:bidi="he-IL"/>
              </w:rPr>
            </w:pPr>
            <w:r w:rsidRPr="00EB4700">
              <w:rPr>
                <w:rFonts w:ascii="Arial" w:eastAsia="Times New Roman" w:hAnsi="Arial" w:cs="Arial"/>
                <w:sz w:val="20"/>
                <w:szCs w:val="24"/>
                <w:lang w:eastAsia="he-IL" w:bidi="he-IL"/>
              </w:rPr>
              <w:t>Dirigieren und Stimmbildung weiter üben und beim Singen in der Klasse anwenden, Proben selbst gestalten</w:t>
            </w:r>
          </w:p>
          <w:p w14:paraId="73B5CAB5" w14:textId="77777777" w:rsidR="00412013" w:rsidRPr="00EB4700" w:rsidRDefault="00412013" w:rsidP="00412013">
            <w:pPr>
              <w:spacing w:after="0"/>
              <w:ind w:left="720"/>
              <w:contextualSpacing/>
              <w:rPr>
                <w:rFonts w:ascii="Arial" w:eastAsia="Calibri" w:hAnsi="Arial" w:cs="Arial"/>
                <w:sz w:val="10"/>
                <w:szCs w:val="10"/>
              </w:rPr>
            </w:pPr>
          </w:p>
          <w:p w14:paraId="202E6855" w14:textId="77777777" w:rsidR="00412013" w:rsidRPr="00EB4700" w:rsidRDefault="00412013" w:rsidP="00EC1258">
            <w:pPr>
              <w:numPr>
                <w:ilvl w:val="0"/>
                <w:numId w:val="15"/>
              </w:numPr>
              <w:suppressAutoHyphens/>
              <w:spacing w:after="0" w:line="240" w:lineRule="auto"/>
              <w:ind w:right="111"/>
              <w:rPr>
                <w:rFonts w:ascii="Arial" w:eastAsia="Times New Roman" w:hAnsi="Arial" w:cs="Arial"/>
                <w:sz w:val="20"/>
                <w:szCs w:val="24"/>
                <w:lang w:eastAsia="he-IL" w:bidi="he-IL"/>
              </w:rPr>
            </w:pPr>
            <w:r w:rsidRPr="00EB4700">
              <w:rPr>
                <w:rFonts w:ascii="Arial" w:eastAsia="Times New Roman" w:hAnsi="Arial" w:cs="Arial"/>
                <w:sz w:val="20"/>
                <w:szCs w:val="24"/>
                <w:lang w:eastAsia="he-IL" w:bidi="he-IL"/>
              </w:rPr>
              <w:t>Szenisches Gestalten der gewählten Songs, Vorbereitung der Aufführung</w:t>
            </w:r>
          </w:p>
          <w:p w14:paraId="2F6551FB" w14:textId="77777777" w:rsidR="00412013" w:rsidRPr="00EB4700" w:rsidRDefault="00412013" w:rsidP="00412013">
            <w:pPr>
              <w:spacing w:after="0"/>
              <w:ind w:left="720"/>
              <w:contextualSpacing/>
              <w:rPr>
                <w:rFonts w:ascii="Arial" w:eastAsia="Calibri" w:hAnsi="Arial" w:cs="Arial"/>
                <w:sz w:val="10"/>
                <w:szCs w:val="10"/>
              </w:rPr>
            </w:pPr>
          </w:p>
          <w:p w14:paraId="5D06E080" w14:textId="77777777" w:rsidR="00412013" w:rsidRPr="00EB4700" w:rsidRDefault="00412013" w:rsidP="00EC1258">
            <w:pPr>
              <w:numPr>
                <w:ilvl w:val="0"/>
                <w:numId w:val="15"/>
              </w:numPr>
              <w:suppressAutoHyphens/>
              <w:spacing w:after="0" w:line="240" w:lineRule="auto"/>
              <w:ind w:right="111"/>
              <w:rPr>
                <w:rFonts w:ascii="Arial" w:eastAsia="Times New Roman" w:hAnsi="Arial" w:cs="Arial"/>
                <w:sz w:val="20"/>
                <w:szCs w:val="24"/>
                <w:lang w:eastAsia="he-IL" w:bidi="he-IL"/>
              </w:rPr>
            </w:pPr>
            <w:r w:rsidRPr="00EB4700">
              <w:rPr>
                <w:rFonts w:ascii="Arial" w:eastAsia="Times New Roman" w:hAnsi="Arial" w:cs="Arial"/>
                <w:sz w:val="20"/>
                <w:szCs w:val="24"/>
                <w:lang w:eastAsia="he-IL" w:bidi="he-IL"/>
              </w:rPr>
              <w:t>Reflexion des Projekts</w:t>
            </w:r>
          </w:p>
          <w:p w14:paraId="6BDF71ED" w14:textId="77777777" w:rsidR="00412013" w:rsidRPr="00EB4700" w:rsidRDefault="00412013" w:rsidP="00412013">
            <w:pPr>
              <w:suppressAutoHyphens/>
              <w:spacing w:after="0" w:line="240" w:lineRule="auto"/>
              <w:ind w:right="111"/>
              <w:rPr>
                <w:rFonts w:ascii="Arial" w:eastAsia="Times New Roman" w:hAnsi="Arial" w:cs="Arial"/>
                <w:sz w:val="20"/>
                <w:szCs w:val="24"/>
                <w:lang w:eastAsia="he-IL" w:bidi="he-IL"/>
              </w:rPr>
            </w:pPr>
          </w:p>
        </w:tc>
        <w:tc>
          <w:tcPr>
            <w:tcW w:w="3828" w:type="dxa"/>
            <w:tcBorders>
              <w:top w:val="single" w:sz="4" w:space="0" w:color="000000"/>
              <w:left w:val="single" w:sz="4" w:space="0" w:color="000000"/>
              <w:bottom w:val="single" w:sz="4" w:space="0" w:color="000000"/>
              <w:right w:val="single" w:sz="4" w:space="0" w:color="000000"/>
            </w:tcBorders>
          </w:tcPr>
          <w:p w14:paraId="762292B8" w14:textId="77777777" w:rsidR="00412013" w:rsidRPr="00A75492" w:rsidRDefault="00412013" w:rsidP="00412013">
            <w:pPr>
              <w:suppressAutoHyphens/>
              <w:spacing w:after="0" w:line="240" w:lineRule="auto"/>
              <w:ind w:right="111"/>
              <w:rPr>
                <w:rFonts w:ascii="Arial" w:eastAsia="Times New Roman" w:hAnsi="Arial" w:cs="Arial"/>
                <w:b/>
                <w:i/>
                <w:sz w:val="20"/>
                <w:szCs w:val="24"/>
                <w:lang w:eastAsia="he-IL" w:bidi="he-IL"/>
              </w:rPr>
            </w:pPr>
            <w:r w:rsidRPr="00A75492">
              <w:rPr>
                <w:rFonts w:ascii="Arial" w:eastAsia="Times New Roman" w:hAnsi="Arial" w:cs="Arial"/>
                <w:b/>
                <w:i/>
                <w:sz w:val="20"/>
                <w:szCs w:val="24"/>
                <w:lang w:eastAsia="he-IL" w:bidi="he-IL"/>
              </w:rPr>
              <w:t>Planung einer abschließenden Präsentation in geeignetem Rahmen (Schulkonzerte, Klassenkonzert…)</w:t>
            </w:r>
          </w:p>
          <w:p w14:paraId="34F11712" w14:textId="77777777" w:rsidR="00412013" w:rsidRPr="00A75492" w:rsidRDefault="00412013" w:rsidP="00EC1258">
            <w:pPr>
              <w:numPr>
                <w:ilvl w:val="0"/>
                <w:numId w:val="17"/>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vertiefende Auseinandersetzung mit zwei Stilen/Gattungen der Instrumentalmusik (möglichst mit Bezug zum Programm der Präsentation): kultureller und zeitlicher Kontext, Interpretationsvergleich</w:t>
            </w:r>
          </w:p>
          <w:p w14:paraId="200EE19C" w14:textId="77777777" w:rsidR="00412013" w:rsidRPr="00A75492" w:rsidRDefault="00412013" w:rsidP="00412013">
            <w:pPr>
              <w:suppressAutoHyphens/>
              <w:spacing w:after="0" w:line="240" w:lineRule="auto"/>
              <w:ind w:right="111"/>
              <w:rPr>
                <w:rFonts w:ascii="Arial" w:eastAsia="Times New Roman" w:hAnsi="Arial" w:cs="Arial"/>
                <w:sz w:val="10"/>
                <w:szCs w:val="10"/>
                <w:lang w:eastAsia="he-IL" w:bidi="he-IL"/>
              </w:rPr>
            </w:pPr>
          </w:p>
          <w:p w14:paraId="75F1EFDE" w14:textId="77777777" w:rsidR="00412013" w:rsidRPr="00A75492" w:rsidRDefault="00412013" w:rsidP="00EC1258">
            <w:pPr>
              <w:numPr>
                <w:ilvl w:val="0"/>
                <w:numId w:val="17"/>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Reproduzieren, Arrangieren, Erfinden von Musik</w:t>
            </w:r>
          </w:p>
          <w:p w14:paraId="5D8BFB74" w14:textId="37418258" w:rsidR="00412013" w:rsidRPr="00A75492" w:rsidRDefault="00412013" w:rsidP="00412013">
            <w:pPr>
              <w:suppressAutoHyphens/>
              <w:spacing w:after="0" w:line="240" w:lineRule="auto"/>
              <w:ind w:left="720"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 xml:space="preserve">(Schwerpunkte nach Interessen und Fähigkeiten der </w:t>
            </w:r>
            <w:r w:rsidR="00B54830">
              <w:rPr>
                <w:rFonts w:ascii="Arial" w:eastAsia="Times New Roman" w:hAnsi="Arial" w:cs="Arial"/>
                <w:sz w:val="20"/>
                <w:szCs w:val="24"/>
                <w:lang w:eastAsia="he-IL" w:bidi="he-IL"/>
              </w:rPr>
              <w:t>Schülerinnen und Schüler</w:t>
            </w:r>
            <w:r w:rsidRPr="00A75492">
              <w:rPr>
                <w:rFonts w:ascii="Arial" w:eastAsia="Times New Roman" w:hAnsi="Arial" w:cs="Arial"/>
                <w:sz w:val="20"/>
                <w:szCs w:val="24"/>
                <w:lang w:eastAsia="he-IL" w:bidi="he-IL"/>
              </w:rPr>
              <w:t>)</w:t>
            </w:r>
          </w:p>
          <w:p w14:paraId="5E3A68E1" w14:textId="77777777" w:rsidR="00412013" w:rsidRPr="00A75492" w:rsidRDefault="00412013" w:rsidP="00412013">
            <w:pPr>
              <w:suppressAutoHyphens/>
              <w:spacing w:after="0" w:line="240" w:lineRule="auto"/>
              <w:ind w:right="111"/>
              <w:rPr>
                <w:rFonts w:ascii="Arial" w:eastAsia="Times New Roman" w:hAnsi="Arial" w:cs="Arial"/>
                <w:sz w:val="10"/>
                <w:szCs w:val="10"/>
                <w:lang w:eastAsia="he-IL" w:bidi="he-IL"/>
              </w:rPr>
            </w:pPr>
          </w:p>
          <w:p w14:paraId="01D6747B" w14:textId="753A0E34" w:rsidR="00412013" w:rsidRDefault="00B54830" w:rsidP="00EC1258">
            <w:pPr>
              <w:numPr>
                <w:ilvl w:val="0"/>
                <w:numId w:val="17"/>
              </w:numPr>
              <w:suppressAutoHyphens/>
              <w:spacing w:after="0" w:line="240" w:lineRule="auto"/>
              <w:ind w:right="111"/>
              <w:rPr>
                <w:rFonts w:ascii="Arial" w:eastAsia="Times New Roman" w:hAnsi="Arial" w:cs="Arial"/>
                <w:sz w:val="20"/>
                <w:szCs w:val="24"/>
                <w:lang w:eastAsia="he-IL" w:bidi="he-IL"/>
              </w:rPr>
            </w:pPr>
            <w:r>
              <w:rPr>
                <w:rFonts w:ascii="Arial" w:eastAsia="Times New Roman" w:hAnsi="Arial" w:cs="Arial"/>
                <w:sz w:val="20"/>
                <w:szCs w:val="24"/>
                <w:lang w:eastAsia="he-IL" w:bidi="he-IL"/>
              </w:rPr>
              <w:t>Proben</w:t>
            </w:r>
            <w:r w:rsidR="00412013" w:rsidRPr="00A75492">
              <w:rPr>
                <w:rFonts w:ascii="Arial" w:eastAsia="Times New Roman" w:hAnsi="Arial" w:cs="Arial"/>
                <w:sz w:val="20"/>
                <w:szCs w:val="24"/>
                <w:lang w:eastAsia="he-IL" w:bidi="he-IL"/>
              </w:rPr>
              <w:t xml:space="preserve"> mit dem Klassenorchester selbst planen und gestalten</w:t>
            </w:r>
          </w:p>
          <w:p w14:paraId="4F3FD541" w14:textId="77777777" w:rsidR="00E66193" w:rsidRPr="00E66193" w:rsidRDefault="00E66193" w:rsidP="00E66193">
            <w:pPr>
              <w:suppressAutoHyphens/>
              <w:spacing w:after="0" w:line="240" w:lineRule="auto"/>
              <w:ind w:left="720" w:right="111"/>
              <w:rPr>
                <w:rFonts w:ascii="Arial" w:eastAsia="Times New Roman" w:hAnsi="Arial" w:cs="Arial"/>
                <w:sz w:val="10"/>
                <w:szCs w:val="10"/>
                <w:lang w:eastAsia="he-IL" w:bidi="he-IL"/>
              </w:rPr>
            </w:pPr>
          </w:p>
          <w:p w14:paraId="1B3F4603" w14:textId="77777777" w:rsidR="00412013" w:rsidRPr="00A75492" w:rsidRDefault="00412013" w:rsidP="00EC1258">
            <w:pPr>
              <w:numPr>
                <w:ilvl w:val="0"/>
                <w:numId w:val="17"/>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Gehörbildung: Intervalle: Unterscheidung große/kleine Terz, Quarte/Quinte</w:t>
            </w:r>
          </w:p>
          <w:p w14:paraId="656DA4D3" w14:textId="4A30D480" w:rsidR="00412013" w:rsidRDefault="00412013" w:rsidP="00412013">
            <w:pPr>
              <w:spacing w:after="0"/>
              <w:ind w:left="720"/>
              <w:contextualSpacing/>
              <w:rPr>
                <w:rFonts w:ascii="Arial" w:eastAsia="Calibri" w:hAnsi="Arial" w:cs="Arial"/>
                <w:sz w:val="20"/>
              </w:rPr>
            </w:pPr>
            <w:r w:rsidRPr="00A75492">
              <w:rPr>
                <w:rFonts w:ascii="Arial" w:eastAsia="Calibri" w:hAnsi="Arial" w:cs="Arial"/>
                <w:sz w:val="20"/>
              </w:rPr>
              <w:t>Kurze Rhythmusdiktate und kurze Melodiedikate (tonal, nur Tonschritte)</w:t>
            </w:r>
          </w:p>
          <w:p w14:paraId="4E5515A1" w14:textId="77777777" w:rsidR="001A76D0" w:rsidRPr="001A76D0" w:rsidRDefault="001A76D0" w:rsidP="00412013">
            <w:pPr>
              <w:spacing w:after="0"/>
              <w:ind w:left="720"/>
              <w:contextualSpacing/>
              <w:rPr>
                <w:rFonts w:ascii="Arial" w:eastAsia="Calibri" w:hAnsi="Arial" w:cs="Arial"/>
                <w:sz w:val="10"/>
                <w:szCs w:val="10"/>
              </w:rPr>
            </w:pPr>
          </w:p>
          <w:p w14:paraId="09DE7A4C" w14:textId="2FB09504" w:rsidR="00412013" w:rsidRPr="00B54830" w:rsidRDefault="00412013" w:rsidP="00EC1258">
            <w:pPr>
              <w:numPr>
                <w:ilvl w:val="0"/>
                <w:numId w:val="17"/>
              </w:numPr>
              <w:suppressAutoHyphens/>
              <w:spacing w:after="0" w:line="240" w:lineRule="auto"/>
              <w:contextualSpacing/>
              <w:rPr>
                <w:rFonts w:ascii="Arial" w:eastAsia="Calibri" w:hAnsi="Arial" w:cs="Arial"/>
                <w:sz w:val="20"/>
              </w:rPr>
            </w:pPr>
            <w:r w:rsidRPr="00A75492">
              <w:rPr>
                <w:rFonts w:ascii="Arial" w:eastAsia="Calibri" w:hAnsi="Arial" w:cs="Arial"/>
                <w:sz w:val="20"/>
              </w:rPr>
              <w:t>Musiklehre/Harmonielehre: Übungen zu Hauptdreiklängen in verschiedenen Tonarten bilden, erkennen, zuordnen</w:t>
            </w:r>
          </w:p>
        </w:tc>
      </w:tr>
    </w:tbl>
    <w:p w14:paraId="0B0BAD67" w14:textId="77777777" w:rsidR="00412013" w:rsidRDefault="00412013" w:rsidP="00412013">
      <w:pPr>
        <w:suppressAutoHyphens/>
        <w:spacing w:after="0" w:line="240" w:lineRule="auto"/>
        <w:rPr>
          <w:rFonts w:ascii="Times New Roman" w:eastAsia="Times New Roman" w:hAnsi="Times New Roman" w:cs="Times New Roman"/>
          <w:sz w:val="24"/>
          <w:szCs w:val="24"/>
          <w:lang w:eastAsia="he-IL" w:bidi="he-IL"/>
        </w:rPr>
      </w:pPr>
    </w:p>
    <w:p w14:paraId="0F130EAA" w14:textId="77777777" w:rsidR="00793435" w:rsidRPr="00A75492" w:rsidRDefault="00793435" w:rsidP="00412013">
      <w:pPr>
        <w:suppressAutoHyphens/>
        <w:spacing w:after="0" w:line="240" w:lineRule="auto"/>
        <w:rPr>
          <w:rFonts w:ascii="Times New Roman" w:eastAsia="Times New Roman" w:hAnsi="Times New Roman" w:cs="Times New Roman"/>
          <w:sz w:val="24"/>
          <w:szCs w:val="24"/>
          <w:lang w:eastAsia="he-IL" w:bidi="he-IL"/>
        </w:rPr>
      </w:pPr>
    </w:p>
    <w:tbl>
      <w:tblPr>
        <w:tblW w:w="15888" w:type="dxa"/>
        <w:tblInd w:w="-328" w:type="dxa"/>
        <w:tblLayout w:type="fixed"/>
        <w:tblLook w:val="0000" w:firstRow="0" w:lastRow="0" w:firstColumn="0" w:lastColumn="0" w:noHBand="0" w:noVBand="0"/>
      </w:tblPr>
      <w:tblGrid>
        <w:gridCol w:w="4122"/>
        <w:gridCol w:w="3969"/>
        <w:gridCol w:w="3969"/>
        <w:gridCol w:w="3828"/>
      </w:tblGrid>
      <w:tr w:rsidR="00412013" w:rsidRPr="00A75492" w14:paraId="1ABBB3AC" w14:textId="77777777" w:rsidTr="00412013">
        <w:tc>
          <w:tcPr>
            <w:tcW w:w="4122" w:type="dxa"/>
            <w:tcBorders>
              <w:top w:val="single" w:sz="4" w:space="0" w:color="000000"/>
              <w:left w:val="single" w:sz="4" w:space="0" w:color="000000"/>
              <w:bottom w:val="single" w:sz="4" w:space="0" w:color="000000"/>
              <w:right w:val="single" w:sz="4" w:space="0" w:color="000000"/>
            </w:tcBorders>
            <w:shd w:val="clear" w:color="auto" w:fill="A6A6A6"/>
          </w:tcPr>
          <w:p w14:paraId="5A07F839" w14:textId="77777777" w:rsidR="00412013" w:rsidRPr="00A75492" w:rsidRDefault="00412013" w:rsidP="00412013">
            <w:pPr>
              <w:suppressAutoHyphens/>
              <w:spacing w:after="0" w:line="360" w:lineRule="auto"/>
              <w:ind w:right="-142"/>
              <w:jc w:val="center"/>
              <w:rPr>
                <w:rFonts w:ascii="Arial" w:eastAsia="Times New Roman" w:hAnsi="Arial" w:cs="Arial"/>
                <w:sz w:val="28"/>
                <w:szCs w:val="24"/>
                <w:lang w:eastAsia="he-IL" w:bidi="he-IL"/>
              </w:rPr>
            </w:pPr>
            <w:r w:rsidRPr="00A75492">
              <w:rPr>
                <w:rFonts w:ascii="Arial" w:eastAsia="Times New Roman" w:hAnsi="Arial" w:cs="Arial"/>
                <w:sz w:val="28"/>
                <w:szCs w:val="24"/>
                <w:lang w:eastAsia="he-IL" w:bidi="he-IL"/>
              </w:rPr>
              <w:lastRenderedPageBreak/>
              <w:t>Vorschlag A</w:t>
            </w:r>
          </w:p>
          <w:p w14:paraId="7ECA7832" w14:textId="77777777" w:rsidR="00412013" w:rsidRPr="00A75492" w:rsidRDefault="00412013" w:rsidP="00412013">
            <w:pPr>
              <w:suppressAutoHyphens/>
              <w:spacing w:after="0" w:line="240" w:lineRule="auto"/>
              <w:ind w:right="-142"/>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Alle Kompetenzen für Klasse 8/9 werden in zwei ganzjährige Praxisfelder integriert:</w:t>
            </w:r>
          </w:p>
          <w:p w14:paraId="38722008" w14:textId="77777777" w:rsidR="00412013" w:rsidRPr="00A75492" w:rsidRDefault="00412013" w:rsidP="00412013">
            <w:pPr>
              <w:suppressAutoHyphens/>
              <w:spacing w:after="0" w:line="240" w:lineRule="auto"/>
              <w:ind w:right="-142"/>
              <w:rPr>
                <w:rFonts w:ascii="Arial" w:eastAsia="Times New Roman" w:hAnsi="Arial" w:cs="Arial"/>
                <w:sz w:val="20"/>
                <w:szCs w:val="24"/>
                <w:lang w:eastAsia="he-IL" w:bidi="he-IL"/>
              </w:rPr>
            </w:pPr>
          </w:p>
          <w:p w14:paraId="0D43B524" w14:textId="77777777" w:rsidR="00412013" w:rsidRPr="00A75492" w:rsidRDefault="00412013" w:rsidP="00412013">
            <w:pPr>
              <w:suppressAutoHyphens/>
              <w:spacing w:after="0" w:line="240" w:lineRule="auto"/>
              <w:ind w:right="-142"/>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Kl. 8: „Musik und Stimme“</w:t>
            </w:r>
          </w:p>
          <w:p w14:paraId="7988DE92" w14:textId="77777777" w:rsidR="00412013" w:rsidRPr="00A75492" w:rsidRDefault="00412013" w:rsidP="00412013">
            <w:pPr>
              <w:suppressAutoHyphens/>
              <w:spacing w:after="0" w:line="240" w:lineRule="auto"/>
              <w:ind w:right="-142"/>
              <w:rPr>
                <w:rFonts w:ascii="Arial" w:eastAsia="Times New Roman" w:hAnsi="Arial" w:cs="Arial"/>
                <w:sz w:val="10"/>
                <w:szCs w:val="10"/>
                <w:lang w:eastAsia="he-IL" w:bidi="he-IL"/>
              </w:rPr>
            </w:pPr>
          </w:p>
          <w:p w14:paraId="12CF8599" w14:textId="77777777" w:rsidR="00412013" w:rsidRPr="00A75492" w:rsidRDefault="00412013" w:rsidP="00412013">
            <w:pPr>
              <w:suppressAutoHyphens/>
              <w:spacing w:after="0" w:line="240" w:lineRule="auto"/>
              <w:ind w:right="-142"/>
              <w:rPr>
                <w:rFonts w:ascii="Arial" w:eastAsia="Times New Roman" w:hAnsi="Arial" w:cs="Arial"/>
                <w:szCs w:val="24"/>
                <w:lang w:eastAsia="he-IL" w:bidi="he-IL"/>
              </w:rPr>
            </w:pPr>
            <w:r w:rsidRPr="00A75492">
              <w:rPr>
                <w:rFonts w:ascii="Arial" w:eastAsia="Times New Roman" w:hAnsi="Arial" w:cs="Arial"/>
                <w:sz w:val="20"/>
                <w:szCs w:val="24"/>
                <w:lang w:eastAsia="he-IL" w:bidi="he-IL"/>
              </w:rPr>
              <w:t>Kl. 9: „Musik und Instrument</w:t>
            </w:r>
            <w:r w:rsidRPr="00A75492">
              <w:rPr>
                <w:rFonts w:ascii="Arial" w:eastAsia="Times New Roman" w:hAnsi="Arial" w:cs="Arial"/>
                <w:szCs w:val="24"/>
                <w:lang w:eastAsia="he-IL" w:bidi="he-IL"/>
              </w:rPr>
              <w:t>“</w:t>
            </w:r>
          </w:p>
          <w:p w14:paraId="3E44EA1E" w14:textId="77777777" w:rsidR="00412013" w:rsidRPr="00A75492" w:rsidRDefault="00412013" w:rsidP="00412013">
            <w:pPr>
              <w:suppressAutoHyphens/>
              <w:spacing w:after="0" w:line="240" w:lineRule="auto"/>
              <w:ind w:right="-142"/>
              <w:rPr>
                <w:rFonts w:ascii="Arial" w:eastAsia="Times New Roman" w:hAnsi="Arial" w:cs="Arial"/>
                <w:sz w:val="10"/>
                <w:szCs w:val="10"/>
                <w:lang w:eastAsia="he-IL" w:bidi="he-IL"/>
              </w:rPr>
            </w:pPr>
          </w:p>
          <w:p w14:paraId="74D648D4" w14:textId="77777777" w:rsidR="00412013" w:rsidRPr="00A75492" w:rsidRDefault="00412013" w:rsidP="00412013">
            <w:pPr>
              <w:suppressAutoHyphens/>
              <w:spacing w:after="0" w:line="240" w:lineRule="auto"/>
              <w:ind w:left="328" w:right="-142" w:hanging="328"/>
              <w:rPr>
                <w:rFonts w:ascii="Arial" w:eastAsia="Times New Roman" w:hAnsi="Arial" w:cs="Arial"/>
                <w:szCs w:val="24"/>
                <w:lang w:eastAsia="he-IL" w:bidi="he-IL"/>
              </w:rPr>
            </w:pPr>
            <w:r w:rsidRPr="00A75492">
              <w:rPr>
                <w:rFonts w:ascii="Arial" w:eastAsia="Times New Roman" w:hAnsi="Arial" w:cs="Arial"/>
                <w:sz w:val="20"/>
                <w:szCs w:val="20"/>
                <w:lang w:eastAsia="he-IL" w:bidi="he-IL"/>
              </w:rPr>
              <w:t>Kl. 10: ein beliebiges Praxisfeld aus dem Wahlpflichtbereich und ggf. weiterer Unterricht unabhängig von den Praxisfeldern</w:t>
            </w:r>
          </w:p>
        </w:tc>
        <w:tc>
          <w:tcPr>
            <w:tcW w:w="3969" w:type="dxa"/>
            <w:tcBorders>
              <w:top w:val="single" w:sz="4" w:space="0" w:color="000000"/>
              <w:left w:val="single" w:sz="4" w:space="0" w:color="000000"/>
              <w:bottom w:val="single" w:sz="4" w:space="0" w:color="000000"/>
              <w:right w:val="single" w:sz="4" w:space="0" w:color="000000"/>
            </w:tcBorders>
            <w:shd w:val="clear" w:color="auto" w:fill="A6A6A6"/>
          </w:tcPr>
          <w:p w14:paraId="5BB4D53D" w14:textId="77777777" w:rsidR="00412013" w:rsidRPr="00A75492" w:rsidRDefault="00412013" w:rsidP="00412013">
            <w:pPr>
              <w:suppressAutoHyphens/>
              <w:spacing w:after="0" w:line="360" w:lineRule="auto"/>
              <w:ind w:right="-142"/>
              <w:jc w:val="center"/>
              <w:rPr>
                <w:rFonts w:ascii="Arial" w:eastAsia="Times New Roman" w:hAnsi="Arial" w:cs="Arial"/>
                <w:sz w:val="28"/>
                <w:szCs w:val="24"/>
                <w:lang w:eastAsia="he-IL" w:bidi="he-IL"/>
              </w:rPr>
            </w:pPr>
            <w:r w:rsidRPr="00A75492">
              <w:rPr>
                <w:rFonts w:ascii="Arial" w:eastAsia="Times New Roman" w:hAnsi="Arial" w:cs="Arial"/>
                <w:sz w:val="28"/>
                <w:szCs w:val="24"/>
                <w:lang w:eastAsia="he-IL" w:bidi="he-IL"/>
              </w:rPr>
              <w:t>Vorschlag B</w:t>
            </w:r>
          </w:p>
          <w:p w14:paraId="4365787A" w14:textId="77777777" w:rsidR="00412013" w:rsidRPr="00A75492" w:rsidRDefault="00412013" w:rsidP="00412013">
            <w:pPr>
              <w:suppressAutoHyphens/>
              <w:spacing w:after="0" w:line="240" w:lineRule="auto"/>
              <w:ind w:right="-142"/>
              <w:rPr>
                <w:rFonts w:ascii="Arial" w:eastAsia="Times New Roman" w:hAnsi="Arial" w:cs="Arial"/>
                <w:sz w:val="20"/>
                <w:szCs w:val="20"/>
                <w:lang w:eastAsia="he-IL" w:bidi="he-IL"/>
              </w:rPr>
            </w:pPr>
            <w:r w:rsidRPr="00A75492">
              <w:rPr>
                <w:rFonts w:ascii="Arial" w:eastAsia="Times New Roman" w:hAnsi="Arial" w:cs="Arial"/>
                <w:sz w:val="20"/>
                <w:szCs w:val="20"/>
                <w:lang w:eastAsia="he-IL" w:bidi="he-IL"/>
              </w:rPr>
              <w:t>Zwei Praxisfelder plus vorgezogenes Praxisfeld aus Klasse 10</w:t>
            </w:r>
          </w:p>
          <w:p w14:paraId="26CBA8B4" w14:textId="77777777" w:rsidR="00412013" w:rsidRPr="00A75492" w:rsidRDefault="00412013" w:rsidP="00412013">
            <w:pPr>
              <w:suppressAutoHyphens/>
              <w:spacing w:after="0" w:line="240" w:lineRule="auto"/>
              <w:ind w:right="-142"/>
              <w:rPr>
                <w:rFonts w:ascii="Arial" w:eastAsia="Times New Roman" w:hAnsi="Arial" w:cs="Arial"/>
                <w:sz w:val="20"/>
                <w:szCs w:val="20"/>
                <w:lang w:eastAsia="he-IL" w:bidi="he-IL"/>
              </w:rPr>
            </w:pPr>
          </w:p>
          <w:p w14:paraId="6E13C6B2" w14:textId="77777777" w:rsidR="00412013" w:rsidRPr="00A75492" w:rsidRDefault="00412013" w:rsidP="00412013">
            <w:pPr>
              <w:suppressAutoHyphens/>
              <w:spacing w:after="0" w:line="240" w:lineRule="auto"/>
              <w:ind w:right="-142"/>
              <w:rPr>
                <w:rFonts w:ascii="Arial" w:eastAsia="Times New Roman" w:hAnsi="Arial" w:cs="Arial"/>
                <w:sz w:val="20"/>
                <w:szCs w:val="20"/>
                <w:lang w:eastAsia="he-IL" w:bidi="he-IL"/>
              </w:rPr>
            </w:pPr>
            <w:r w:rsidRPr="00A75492">
              <w:rPr>
                <w:rFonts w:ascii="Arial" w:eastAsia="Times New Roman" w:hAnsi="Arial" w:cs="Arial"/>
                <w:sz w:val="20"/>
                <w:szCs w:val="20"/>
                <w:lang w:eastAsia="he-IL" w:bidi="he-IL"/>
              </w:rPr>
              <w:t>Kl. 8: 1 Jahr „Musik und Instrumente“</w:t>
            </w:r>
          </w:p>
          <w:p w14:paraId="07BA9B8B" w14:textId="77777777" w:rsidR="00412013" w:rsidRPr="00A75492" w:rsidRDefault="00412013" w:rsidP="00412013">
            <w:pPr>
              <w:suppressAutoHyphens/>
              <w:spacing w:after="0" w:line="240" w:lineRule="auto"/>
              <w:ind w:right="-142"/>
              <w:rPr>
                <w:rFonts w:ascii="Arial" w:eastAsia="Times New Roman" w:hAnsi="Arial" w:cs="Arial"/>
                <w:sz w:val="10"/>
                <w:szCs w:val="10"/>
                <w:lang w:eastAsia="he-IL" w:bidi="he-IL"/>
              </w:rPr>
            </w:pPr>
          </w:p>
          <w:p w14:paraId="1CEDE729" w14:textId="2EEB3669" w:rsidR="00412013" w:rsidRPr="00A75492" w:rsidRDefault="00412013" w:rsidP="00412013">
            <w:pPr>
              <w:suppressAutoHyphens/>
              <w:spacing w:after="0" w:line="240" w:lineRule="auto"/>
              <w:ind w:left="317" w:hanging="283"/>
              <w:rPr>
                <w:rFonts w:ascii="Arial" w:eastAsia="Times New Roman" w:hAnsi="Arial" w:cs="Arial"/>
                <w:sz w:val="20"/>
                <w:szCs w:val="20"/>
                <w:lang w:eastAsia="he-IL" w:bidi="he-IL"/>
              </w:rPr>
            </w:pPr>
            <w:r w:rsidRPr="00A75492">
              <w:rPr>
                <w:rFonts w:ascii="Arial" w:eastAsia="Times New Roman" w:hAnsi="Arial" w:cs="Arial"/>
                <w:sz w:val="20"/>
                <w:szCs w:val="20"/>
                <w:lang w:eastAsia="he-IL" w:bidi="he-IL"/>
              </w:rPr>
              <w:t>Kl. 9: 1 Halbjahr „M</w:t>
            </w:r>
            <w:r w:rsidR="00B54830">
              <w:rPr>
                <w:rFonts w:ascii="Arial" w:eastAsia="Times New Roman" w:hAnsi="Arial" w:cs="Arial"/>
                <w:sz w:val="20"/>
                <w:szCs w:val="20"/>
                <w:lang w:eastAsia="he-IL" w:bidi="he-IL"/>
              </w:rPr>
              <w:t xml:space="preserve">usik und Stimme“, anschließend </w:t>
            </w:r>
            <w:r w:rsidRPr="00A75492">
              <w:rPr>
                <w:rFonts w:ascii="Arial" w:eastAsia="Times New Roman" w:hAnsi="Arial" w:cs="Arial"/>
                <w:sz w:val="20"/>
                <w:szCs w:val="20"/>
                <w:lang w:eastAsia="he-IL" w:bidi="he-IL"/>
              </w:rPr>
              <w:t>Praxisfeld „Musik und Medien“ (vorgezogen aus Kl. 10)</w:t>
            </w:r>
          </w:p>
          <w:p w14:paraId="6DC9C431" w14:textId="77777777" w:rsidR="00412013" w:rsidRPr="00A75492" w:rsidRDefault="00412013" w:rsidP="00412013">
            <w:pPr>
              <w:suppressAutoHyphens/>
              <w:spacing w:after="0" w:line="240" w:lineRule="auto"/>
              <w:ind w:left="317" w:hanging="283"/>
              <w:rPr>
                <w:rFonts w:ascii="Arial" w:eastAsia="Times New Roman" w:hAnsi="Arial" w:cs="Arial"/>
                <w:sz w:val="10"/>
                <w:szCs w:val="10"/>
                <w:lang w:eastAsia="he-IL" w:bidi="he-IL"/>
              </w:rPr>
            </w:pPr>
          </w:p>
          <w:p w14:paraId="707883C2" w14:textId="77777777" w:rsidR="00412013" w:rsidRPr="00A75492" w:rsidRDefault="00412013" w:rsidP="00412013">
            <w:pPr>
              <w:suppressAutoHyphens/>
              <w:spacing w:after="0" w:line="240" w:lineRule="auto"/>
              <w:ind w:left="317" w:hanging="317"/>
              <w:rPr>
                <w:rFonts w:ascii="Arial" w:eastAsia="Times New Roman" w:hAnsi="Arial" w:cs="Arial"/>
                <w:sz w:val="20"/>
                <w:szCs w:val="24"/>
                <w:lang w:eastAsia="he-IL" w:bidi="he-IL"/>
              </w:rPr>
            </w:pPr>
            <w:r w:rsidRPr="00A75492">
              <w:rPr>
                <w:rFonts w:ascii="Arial" w:eastAsia="Times New Roman" w:hAnsi="Arial" w:cs="Arial"/>
                <w:sz w:val="20"/>
                <w:szCs w:val="20"/>
                <w:lang w:eastAsia="he-IL" w:bidi="he-IL"/>
              </w:rPr>
              <w:t>Kl. 10: Weiterer Unterricht unabhängig von den Praxisfeldern</w:t>
            </w:r>
          </w:p>
        </w:tc>
        <w:tc>
          <w:tcPr>
            <w:tcW w:w="3969" w:type="dxa"/>
            <w:tcBorders>
              <w:top w:val="single" w:sz="4" w:space="0" w:color="000000"/>
              <w:left w:val="single" w:sz="4" w:space="0" w:color="000000"/>
              <w:bottom w:val="single" w:sz="4" w:space="0" w:color="000000"/>
              <w:right w:val="single" w:sz="4" w:space="0" w:color="000000"/>
            </w:tcBorders>
            <w:shd w:val="clear" w:color="auto" w:fill="A6A6A6"/>
          </w:tcPr>
          <w:p w14:paraId="5A63A256" w14:textId="77777777" w:rsidR="00412013" w:rsidRPr="00A75492" w:rsidRDefault="00412013" w:rsidP="00412013">
            <w:pPr>
              <w:suppressAutoHyphens/>
              <w:spacing w:after="0" w:line="360" w:lineRule="auto"/>
              <w:ind w:right="-142"/>
              <w:jc w:val="center"/>
              <w:rPr>
                <w:rFonts w:ascii="Arial" w:eastAsia="Times New Roman" w:hAnsi="Arial" w:cs="Arial"/>
                <w:sz w:val="28"/>
                <w:szCs w:val="24"/>
                <w:lang w:eastAsia="he-IL" w:bidi="he-IL"/>
              </w:rPr>
            </w:pPr>
            <w:r w:rsidRPr="00A75492">
              <w:rPr>
                <w:rFonts w:ascii="Arial" w:eastAsia="Times New Roman" w:hAnsi="Arial" w:cs="Arial"/>
                <w:sz w:val="28"/>
                <w:szCs w:val="24"/>
                <w:lang w:eastAsia="he-IL" w:bidi="he-IL"/>
              </w:rPr>
              <w:t>Vorschlag C</w:t>
            </w:r>
          </w:p>
          <w:p w14:paraId="3B5796A2" w14:textId="77777777" w:rsidR="00412013" w:rsidRPr="00A75492" w:rsidRDefault="00412013" w:rsidP="00412013">
            <w:pPr>
              <w:suppressAutoHyphens/>
              <w:spacing w:after="0" w:line="240" w:lineRule="auto"/>
              <w:rPr>
                <w:rFonts w:ascii="Arial" w:eastAsia="Times New Roman" w:hAnsi="Arial" w:cs="Arial"/>
                <w:sz w:val="20"/>
                <w:szCs w:val="20"/>
                <w:lang w:eastAsia="he-IL" w:bidi="he-IL"/>
              </w:rPr>
            </w:pPr>
            <w:r w:rsidRPr="00A75492">
              <w:rPr>
                <w:rFonts w:ascii="Arial" w:eastAsia="Times New Roman" w:hAnsi="Arial" w:cs="Arial"/>
                <w:sz w:val="20"/>
                <w:szCs w:val="20"/>
                <w:lang w:eastAsia="he-IL" w:bidi="he-IL"/>
              </w:rPr>
              <w:t>Kl. 8: Praxisfeld „Musik und Stimme“</w:t>
            </w:r>
          </w:p>
          <w:p w14:paraId="2A3A9314" w14:textId="77777777" w:rsidR="00412013" w:rsidRPr="00A75492" w:rsidRDefault="00412013" w:rsidP="00412013">
            <w:pPr>
              <w:suppressAutoHyphens/>
              <w:spacing w:after="0" w:line="240" w:lineRule="auto"/>
              <w:ind w:left="459"/>
              <w:rPr>
                <w:rFonts w:ascii="Arial" w:eastAsia="Times New Roman" w:hAnsi="Arial" w:cs="Arial"/>
                <w:sz w:val="20"/>
                <w:szCs w:val="20"/>
                <w:lang w:eastAsia="he-IL" w:bidi="he-IL"/>
              </w:rPr>
            </w:pPr>
            <w:r w:rsidRPr="00A75492">
              <w:rPr>
                <w:rFonts w:ascii="Arial" w:eastAsia="Times New Roman" w:hAnsi="Arial" w:cs="Arial"/>
                <w:sz w:val="20"/>
                <w:szCs w:val="20"/>
                <w:lang w:eastAsia="he-IL" w:bidi="he-IL"/>
              </w:rPr>
              <w:t xml:space="preserve">und Praxisfeld „Musik und Theater“ </w:t>
            </w:r>
          </w:p>
          <w:p w14:paraId="24293205" w14:textId="77777777" w:rsidR="00412013" w:rsidRPr="00A75492" w:rsidRDefault="00412013" w:rsidP="00412013">
            <w:pPr>
              <w:suppressAutoHyphens/>
              <w:spacing w:after="0" w:line="360" w:lineRule="auto"/>
              <w:ind w:left="459"/>
              <w:rPr>
                <w:rFonts w:ascii="Arial" w:eastAsia="Times New Roman" w:hAnsi="Arial" w:cs="Arial"/>
                <w:sz w:val="20"/>
                <w:szCs w:val="20"/>
                <w:lang w:eastAsia="he-IL" w:bidi="he-IL"/>
              </w:rPr>
            </w:pPr>
            <w:r w:rsidRPr="00A75492">
              <w:rPr>
                <w:rFonts w:ascii="Arial" w:eastAsia="Times New Roman" w:hAnsi="Arial" w:cs="Arial"/>
                <w:sz w:val="20"/>
                <w:szCs w:val="20"/>
                <w:lang w:eastAsia="he-IL" w:bidi="he-IL"/>
              </w:rPr>
              <w:t>(vorgezogen aus Kl. 10)</w:t>
            </w:r>
          </w:p>
          <w:p w14:paraId="5B70B5CB" w14:textId="77777777" w:rsidR="00412013" w:rsidRPr="00A75492" w:rsidRDefault="00412013" w:rsidP="00412013">
            <w:pPr>
              <w:suppressAutoHyphens/>
              <w:spacing w:after="0" w:line="240" w:lineRule="auto"/>
              <w:rPr>
                <w:rFonts w:ascii="Arial" w:eastAsia="Times New Roman" w:hAnsi="Arial" w:cs="Arial"/>
                <w:sz w:val="20"/>
                <w:szCs w:val="20"/>
                <w:lang w:eastAsia="he-IL" w:bidi="he-IL"/>
              </w:rPr>
            </w:pPr>
            <w:r w:rsidRPr="00A75492">
              <w:rPr>
                <w:rFonts w:ascii="Arial" w:eastAsia="Times New Roman" w:hAnsi="Arial" w:cs="Arial"/>
                <w:sz w:val="20"/>
                <w:szCs w:val="20"/>
                <w:lang w:eastAsia="he-IL" w:bidi="he-IL"/>
              </w:rPr>
              <w:t xml:space="preserve">Kl. 9: Praxisfeld „Musik und Instrument“ </w:t>
            </w:r>
          </w:p>
          <w:p w14:paraId="0DFB0DA2" w14:textId="77777777" w:rsidR="00412013" w:rsidRPr="00A75492" w:rsidRDefault="00412013" w:rsidP="00412013">
            <w:pPr>
              <w:suppressAutoHyphens/>
              <w:spacing w:after="0" w:line="240" w:lineRule="auto"/>
              <w:ind w:left="459"/>
              <w:rPr>
                <w:rFonts w:ascii="Arial" w:eastAsia="Times New Roman" w:hAnsi="Arial" w:cs="Arial"/>
                <w:sz w:val="20"/>
                <w:szCs w:val="20"/>
                <w:lang w:eastAsia="he-IL" w:bidi="he-IL"/>
              </w:rPr>
            </w:pPr>
            <w:r w:rsidRPr="00A75492">
              <w:rPr>
                <w:rFonts w:ascii="Arial" w:eastAsia="Times New Roman" w:hAnsi="Arial" w:cs="Arial"/>
                <w:sz w:val="20"/>
                <w:szCs w:val="20"/>
                <w:lang w:eastAsia="he-IL" w:bidi="he-IL"/>
              </w:rPr>
              <w:t>und weiterer Unterricht unabhängig von den Praxisfeldern</w:t>
            </w:r>
          </w:p>
          <w:p w14:paraId="7346AE01" w14:textId="77777777" w:rsidR="00412013" w:rsidRPr="00A75492" w:rsidRDefault="00412013" w:rsidP="00412013">
            <w:pPr>
              <w:suppressAutoHyphens/>
              <w:spacing w:after="0" w:line="240" w:lineRule="auto"/>
              <w:ind w:left="459"/>
              <w:rPr>
                <w:rFonts w:ascii="Arial" w:eastAsia="Times New Roman" w:hAnsi="Arial" w:cs="Arial"/>
                <w:sz w:val="10"/>
                <w:szCs w:val="10"/>
                <w:lang w:eastAsia="he-IL" w:bidi="he-IL"/>
              </w:rPr>
            </w:pPr>
          </w:p>
          <w:p w14:paraId="798E585E" w14:textId="77777777" w:rsidR="00412013" w:rsidRPr="00A75492" w:rsidRDefault="00412013" w:rsidP="00412013">
            <w:pPr>
              <w:suppressAutoHyphens/>
              <w:spacing w:after="0" w:line="240" w:lineRule="auto"/>
              <w:ind w:left="317" w:hanging="317"/>
              <w:rPr>
                <w:rFonts w:ascii="Arial" w:eastAsia="Times New Roman" w:hAnsi="Arial" w:cs="Arial"/>
                <w:sz w:val="20"/>
                <w:szCs w:val="24"/>
                <w:lang w:eastAsia="he-IL" w:bidi="he-IL"/>
              </w:rPr>
            </w:pPr>
            <w:r w:rsidRPr="00A75492">
              <w:rPr>
                <w:rFonts w:ascii="Arial" w:eastAsia="Times New Roman" w:hAnsi="Arial" w:cs="Arial"/>
                <w:sz w:val="20"/>
                <w:szCs w:val="20"/>
                <w:lang w:eastAsia="he-IL" w:bidi="he-IL"/>
              </w:rPr>
              <w:t>Kl. 10: Weiterer Unterricht unabhängig von den Praxisfeldern“</w:t>
            </w:r>
          </w:p>
        </w:tc>
        <w:tc>
          <w:tcPr>
            <w:tcW w:w="3828" w:type="dxa"/>
            <w:tcBorders>
              <w:top w:val="single" w:sz="4" w:space="0" w:color="000000"/>
              <w:left w:val="single" w:sz="4" w:space="0" w:color="000000"/>
              <w:bottom w:val="single" w:sz="4" w:space="0" w:color="000000"/>
              <w:right w:val="single" w:sz="4" w:space="0" w:color="000000"/>
            </w:tcBorders>
            <w:shd w:val="clear" w:color="auto" w:fill="A6A6A6"/>
          </w:tcPr>
          <w:p w14:paraId="64E0FFAA" w14:textId="77777777" w:rsidR="00412013" w:rsidRPr="00A75492" w:rsidRDefault="00412013" w:rsidP="00412013">
            <w:pPr>
              <w:suppressAutoHyphens/>
              <w:spacing w:after="0" w:line="360" w:lineRule="auto"/>
              <w:jc w:val="center"/>
              <w:rPr>
                <w:rFonts w:ascii="Arial" w:eastAsia="Times New Roman" w:hAnsi="Arial" w:cs="Arial"/>
                <w:sz w:val="28"/>
                <w:szCs w:val="24"/>
                <w:lang w:eastAsia="he-IL" w:bidi="he-IL"/>
              </w:rPr>
            </w:pPr>
            <w:r w:rsidRPr="00A75492">
              <w:rPr>
                <w:rFonts w:ascii="Arial" w:eastAsia="Times New Roman" w:hAnsi="Arial" w:cs="Arial"/>
                <w:sz w:val="28"/>
                <w:szCs w:val="24"/>
                <w:lang w:eastAsia="he-IL" w:bidi="he-IL"/>
              </w:rPr>
              <w:t>Vorschlag D</w:t>
            </w:r>
          </w:p>
          <w:p w14:paraId="26BCFDCB" w14:textId="77777777" w:rsidR="00412013" w:rsidRPr="00A75492" w:rsidRDefault="00412013" w:rsidP="00412013">
            <w:pPr>
              <w:suppressAutoHyphens/>
              <w:spacing w:after="120" w:line="240" w:lineRule="auto"/>
              <w:ind w:left="459" w:hanging="459"/>
              <w:rPr>
                <w:rFonts w:ascii="Arial" w:eastAsia="Times New Roman" w:hAnsi="Arial" w:cs="Arial"/>
                <w:sz w:val="20"/>
                <w:szCs w:val="20"/>
                <w:lang w:eastAsia="he-IL" w:bidi="he-IL"/>
              </w:rPr>
            </w:pPr>
            <w:r w:rsidRPr="00A75492">
              <w:rPr>
                <w:rFonts w:ascii="Arial" w:eastAsia="Times New Roman" w:hAnsi="Arial" w:cs="Arial"/>
                <w:sz w:val="20"/>
                <w:szCs w:val="20"/>
                <w:lang w:eastAsia="he-IL" w:bidi="he-IL"/>
              </w:rPr>
              <w:t xml:space="preserve">Kl. 8: Fortführen einer Instrumentalklasse als Praxisfeld „Musik und Instrument“ </w:t>
            </w:r>
          </w:p>
          <w:p w14:paraId="3B6110D7" w14:textId="77777777" w:rsidR="00412013" w:rsidRPr="00A75492" w:rsidRDefault="00412013" w:rsidP="00412013">
            <w:pPr>
              <w:suppressAutoHyphens/>
              <w:spacing w:after="0" w:line="240" w:lineRule="auto"/>
              <w:rPr>
                <w:rFonts w:ascii="Arial" w:eastAsia="Times New Roman" w:hAnsi="Arial" w:cs="Arial"/>
                <w:sz w:val="20"/>
                <w:szCs w:val="20"/>
                <w:lang w:eastAsia="he-IL" w:bidi="he-IL"/>
              </w:rPr>
            </w:pPr>
            <w:r w:rsidRPr="00A75492">
              <w:rPr>
                <w:rFonts w:ascii="Arial" w:eastAsia="Times New Roman" w:hAnsi="Arial" w:cs="Arial"/>
                <w:sz w:val="20"/>
                <w:szCs w:val="20"/>
                <w:lang w:eastAsia="he-IL" w:bidi="he-IL"/>
              </w:rPr>
              <w:t>Kl. 9: Praxisfeld „Musik und Stimme“</w:t>
            </w:r>
          </w:p>
          <w:p w14:paraId="15CFD582" w14:textId="77777777" w:rsidR="00412013" w:rsidRPr="00A75492" w:rsidRDefault="00412013" w:rsidP="00412013">
            <w:pPr>
              <w:suppressAutoHyphens/>
              <w:spacing w:after="0" w:line="240" w:lineRule="auto"/>
              <w:ind w:left="459"/>
              <w:rPr>
                <w:rFonts w:ascii="Arial" w:eastAsia="Times New Roman" w:hAnsi="Arial" w:cs="Arial"/>
                <w:sz w:val="18"/>
                <w:szCs w:val="24"/>
                <w:lang w:eastAsia="he-IL" w:bidi="he-IL"/>
              </w:rPr>
            </w:pPr>
            <w:r w:rsidRPr="00A75492">
              <w:rPr>
                <w:rFonts w:ascii="Arial" w:eastAsia="Times New Roman" w:hAnsi="Arial" w:cs="Arial"/>
                <w:sz w:val="20"/>
                <w:szCs w:val="20"/>
                <w:lang w:eastAsia="he-IL" w:bidi="he-IL"/>
              </w:rPr>
              <w:t>und weiterer Unterricht unabhängig davon</w:t>
            </w:r>
            <w:r w:rsidRPr="00A75492">
              <w:rPr>
                <w:rFonts w:ascii="Arial" w:eastAsia="Times New Roman" w:hAnsi="Arial" w:cs="Arial"/>
                <w:sz w:val="18"/>
                <w:szCs w:val="24"/>
                <w:lang w:eastAsia="he-IL" w:bidi="he-IL"/>
              </w:rPr>
              <w:t xml:space="preserve"> </w:t>
            </w:r>
          </w:p>
          <w:p w14:paraId="613EA80D" w14:textId="77777777" w:rsidR="00412013" w:rsidRPr="00A75492" w:rsidRDefault="00412013" w:rsidP="00412013">
            <w:pPr>
              <w:suppressAutoHyphens/>
              <w:spacing w:after="0" w:line="240" w:lineRule="auto"/>
              <w:ind w:left="459"/>
              <w:rPr>
                <w:rFonts w:ascii="Arial" w:eastAsia="Times New Roman" w:hAnsi="Arial" w:cs="Arial"/>
                <w:sz w:val="10"/>
                <w:szCs w:val="10"/>
                <w:lang w:eastAsia="he-IL" w:bidi="he-IL"/>
              </w:rPr>
            </w:pPr>
          </w:p>
          <w:p w14:paraId="3BC1F408" w14:textId="77777777" w:rsidR="00412013" w:rsidRPr="00A75492" w:rsidRDefault="00412013" w:rsidP="00412013">
            <w:pPr>
              <w:suppressAutoHyphens/>
              <w:spacing w:after="0" w:line="240" w:lineRule="auto"/>
              <w:ind w:left="317" w:hanging="317"/>
              <w:rPr>
                <w:rFonts w:ascii="Arial" w:eastAsia="Times New Roman" w:hAnsi="Arial" w:cs="Arial"/>
                <w:b/>
                <w:sz w:val="20"/>
                <w:szCs w:val="24"/>
                <w:lang w:eastAsia="he-IL" w:bidi="he-IL"/>
              </w:rPr>
            </w:pPr>
            <w:r w:rsidRPr="00A75492">
              <w:rPr>
                <w:rFonts w:ascii="Arial" w:eastAsia="Times New Roman" w:hAnsi="Arial" w:cs="Arial"/>
                <w:sz w:val="20"/>
                <w:szCs w:val="20"/>
                <w:lang w:eastAsia="he-IL" w:bidi="he-IL"/>
              </w:rPr>
              <w:t>Kl. 10: ein beliebiges Praxisfeld aus dem Wahlpflichtbereich und ggf. weiterer Unterricht unabhängig von den Praxisfeldern</w:t>
            </w:r>
          </w:p>
        </w:tc>
      </w:tr>
      <w:tr w:rsidR="00412013" w:rsidRPr="00A75492" w14:paraId="4AEA7793" w14:textId="77777777" w:rsidTr="00412013">
        <w:tc>
          <w:tcPr>
            <w:tcW w:w="15888" w:type="dxa"/>
            <w:gridSpan w:val="4"/>
            <w:tcBorders>
              <w:top w:val="single" w:sz="4" w:space="0" w:color="000000"/>
              <w:left w:val="single" w:sz="4" w:space="0" w:color="000000"/>
              <w:bottom w:val="single" w:sz="4" w:space="0" w:color="000000"/>
              <w:right w:val="single" w:sz="4" w:space="0" w:color="000000"/>
            </w:tcBorders>
            <w:shd w:val="clear" w:color="auto" w:fill="BFBFBF"/>
          </w:tcPr>
          <w:p w14:paraId="2DE87C04" w14:textId="77777777" w:rsidR="00412013" w:rsidRPr="00A75492" w:rsidRDefault="00412013" w:rsidP="00412013">
            <w:pPr>
              <w:suppressAutoHyphens/>
              <w:spacing w:before="120" w:after="120" w:line="240" w:lineRule="auto"/>
              <w:ind w:right="-142"/>
              <w:rPr>
                <w:rFonts w:ascii="Arial" w:eastAsia="Times New Roman" w:hAnsi="Arial" w:cs="Arial"/>
                <w:b/>
                <w:spacing w:val="60"/>
                <w:sz w:val="24"/>
                <w:szCs w:val="24"/>
                <w:lang w:eastAsia="he-IL" w:bidi="he-IL"/>
              </w:rPr>
            </w:pPr>
            <w:r w:rsidRPr="00A75492">
              <w:rPr>
                <w:rFonts w:ascii="Arial" w:eastAsia="Times New Roman" w:hAnsi="Arial" w:cs="Arial"/>
                <w:b/>
                <w:spacing w:val="60"/>
                <w:sz w:val="24"/>
                <w:szCs w:val="24"/>
                <w:lang w:eastAsia="he-IL" w:bidi="he-IL"/>
              </w:rPr>
              <w:t xml:space="preserve">Klasse </w:t>
            </w:r>
            <w:r w:rsidRPr="00A75492">
              <w:rPr>
                <w:rFonts w:ascii="Arial" w:eastAsia="Times New Roman" w:hAnsi="Arial" w:cs="Arial"/>
                <w:b/>
                <w:spacing w:val="60"/>
                <w:sz w:val="40"/>
                <w:szCs w:val="24"/>
                <w:lang w:eastAsia="he-IL" w:bidi="he-IL"/>
              </w:rPr>
              <w:t>9</w:t>
            </w:r>
            <w:r w:rsidRPr="00A75492">
              <w:rPr>
                <w:rFonts w:ascii="Arial" w:eastAsia="Times New Roman" w:hAnsi="Arial" w:cs="Arial"/>
                <w:b/>
                <w:spacing w:val="60"/>
                <w:sz w:val="24"/>
                <w:szCs w:val="24"/>
                <w:lang w:eastAsia="he-IL" w:bidi="he-IL"/>
              </w:rPr>
              <w:tab/>
            </w:r>
            <w:r w:rsidRPr="00A75492">
              <w:rPr>
                <w:rFonts w:ascii="Arial" w:eastAsia="Times New Roman" w:hAnsi="Arial" w:cs="Arial"/>
                <w:szCs w:val="24"/>
                <w:lang w:eastAsia="he-IL" w:bidi="he-IL"/>
              </w:rPr>
              <w:t>(3 Unterrichtsstunden im Profilfach)</w:t>
            </w:r>
          </w:p>
        </w:tc>
      </w:tr>
      <w:tr w:rsidR="00412013" w:rsidRPr="00A75492" w14:paraId="598D4305" w14:textId="77777777" w:rsidTr="00412013">
        <w:tc>
          <w:tcPr>
            <w:tcW w:w="15888" w:type="dxa"/>
            <w:gridSpan w:val="4"/>
            <w:tcBorders>
              <w:top w:val="single" w:sz="4" w:space="0" w:color="000000"/>
              <w:left w:val="single" w:sz="4" w:space="0" w:color="000000"/>
              <w:bottom w:val="single" w:sz="4" w:space="0" w:color="000000"/>
              <w:right w:val="single" w:sz="4" w:space="0" w:color="000000"/>
            </w:tcBorders>
            <w:shd w:val="clear" w:color="auto" w:fill="D9D9D9"/>
          </w:tcPr>
          <w:p w14:paraId="1FFA1F3E" w14:textId="66128A96" w:rsidR="00412013" w:rsidRPr="00A75492" w:rsidRDefault="00B54830" w:rsidP="00412013">
            <w:pPr>
              <w:suppressAutoHyphens/>
              <w:spacing w:after="0" w:line="240" w:lineRule="auto"/>
              <w:rPr>
                <w:rFonts w:ascii="Arial" w:eastAsia="Times New Roman" w:hAnsi="Arial" w:cs="Arial"/>
                <w:b/>
                <w:lang w:eastAsia="he-IL" w:bidi="he-IL"/>
              </w:rPr>
            </w:pPr>
            <w:r>
              <w:rPr>
                <w:rFonts w:ascii="Arial" w:eastAsia="Times New Roman" w:hAnsi="Arial" w:cs="Arial"/>
                <w:b/>
                <w:lang w:eastAsia="he-IL" w:bidi="he-IL"/>
              </w:rPr>
              <w:t xml:space="preserve">Kl. 9/1 </w:t>
            </w:r>
            <w:r w:rsidR="00412013" w:rsidRPr="00A75492">
              <w:rPr>
                <w:rFonts w:ascii="Arial" w:eastAsia="Times New Roman" w:hAnsi="Arial" w:cs="Arial"/>
                <w:b/>
                <w:lang w:eastAsia="he-IL" w:bidi="he-IL"/>
              </w:rPr>
              <w:t>Sommer bis Herbst (ca. 6-7 Wochen)</w:t>
            </w:r>
          </w:p>
        </w:tc>
      </w:tr>
      <w:tr w:rsidR="00412013" w:rsidRPr="00A75492" w14:paraId="35414B43" w14:textId="77777777" w:rsidTr="00412013">
        <w:tc>
          <w:tcPr>
            <w:tcW w:w="15888" w:type="dxa"/>
            <w:gridSpan w:val="4"/>
            <w:tcBorders>
              <w:top w:val="single" w:sz="4" w:space="0" w:color="000000"/>
              <w:left w:val="single" w:sz="4" w:space="0" w:color="000000"/>
              <w:bottom w:val="single" w:sz="4" w:space="0" w:color="000000"/>
              <w:right w:val="single" w:sz="4" w:space="0" w:color="000000"/>
            </w:tcBorders>
            <w:shd w:val="clear" w:color="auto" w:fill="D9D9D9"/>
          </w:tcPr>
          <w:p w14:paraId="279C60FB" w14:textId="168C5CCF" w:rsidR="00412013" w:rsidRPr="00A75492" w:rsidRDefault="00412013" w:rsidP="00412013">
            <w:pPr>
              <w:suppressAutoHyphens/>
              <w:spacing w:after="0" w:line="240" w:lineRule="auto"/>
              <w:rPr>
                <w:rFonts w:ascii="Arial" w:eastAsia="Times New Roman" w:hAnsi="Arial" w:cs="Arial"/>
                <w:b/>
                <w:lang w:eastAsia="he-IL" w:bidi="he-IL"/>
              </w:rPr>
            </w:pPr>
            <w:r>
              <w:rPr>
                <w:rFonts w:ascii="Arial" w:eastAsia="Times New Roman" w:hAnsi="Arial" w:cs="Arial"/>
                <w:b/>
                <w:lang w:eastAsia="he-IL" w:bidi="he-IL"/>
              </w:rPr>
              <w:t xml:space="preserve">Kl. 9/2 </w:t>
            </w:r>
            <w:r w:rsidRPr="00A75492">
              <w:rPr>
                <w:rFonts w:ascii="Arial" w:eastAsia="Times New Roman" w:hAnsi="Arial" w:cs="Arial"/>
                <w:b/>
                <w:lang w:eastAsia="he-IL" w:bidi="he-IL"/>
              </w:rPr>
              <w:t>Herbst bis Weihnachten (ca. 6-7 Wochen)</w:t>
            </w:r>
          </w:p>
        </w:tc>
      </w:tr>
      <w:tr w:rsidR="00412013" w:rsidRPr="00A75492" w14:paraId="5C663FEE" w14:textId="77777777" w:rsidTr="00412013">
        <w:tc>
          <w:tcPr>
            <w:tcW w:w="4122" w:type="dxa"/>
            <w:tcBorders>
              <w:top w:val="single" w:sz="4" w:space="0" w:color="000000"/>
              <w:left w:val="single" w:sz="4" w:space="0" w:color="000000"/>
              <w:bottom w:val="single" w:sz="4" w:space="0" w:color="000000"/>
              <w:right w:val="single" w:sz="4" w:space="0" w:color="000000"/>
            </w:tcBorders>
            <w:shd w:val="clear" w:color="auto" w:fill="auto"/>
          </w:tcPr>
          <w:p w14:paraId="24F10728" w14:textId="77777777" w:rsidR="00412013" w:rsidRPr="00A75492" w:rsidRDefault="00412013" w:rsidP="00EC1258">
            <w:pPr>
              <w:numPr>
                <w:ilvl w:val="0"/>
                <w:numId w:val="16"/>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Musizieren: Menuett und Variation, vorgegebene Stücke auf schuleigenen und eigenen Instrumenten musizieren, eigene Variationen erfinden.</w:t>
            </w:r>
          </w:p>
          <w:p w14:paraId="4DAC5DC0" w14:textId="77777777" w:rsidR="00412013" w:rsidRPr="00A75492" w:rsidRDefault="00412013" w:rsidP="00412013">
            <w:pPr>
              <w:suppressAutoHyphens/>
              <w:spacing w:after="0" w:line="240" w:lineRule="auto"/>
              <w:ind w:left="720"/>
              <w:rPr>
                <w:rFonts w:ascii="Arial" w:eastAsia="Times New Roman" w:hAnsi="Arial" w:cs="Arial"/>
                <w:sz w:val="10"/>
                <w:szCs w:val="10"/>
                <w:lang w:eastAsia="he-IL" w:bidi="he-IL"/>
              </w:rPr>
            </w:pPr>
          </w:p>
          <w:p w14:paraId="68956EE1" w14:textId="77777777" w:rsidR="00412013" w:rsidRPr="00A75492" w:rsidRDefault="00412013" w:rsidP="00EC1258">
            <w:pPr>
              <w:numPr>
                <w:ilvl w:val="0"/>
                <w:numId w:val="16"/>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Musiklehre: Formgebung bei Menuett und Variation</w:t>
            </w:r>
          </w:p>
          <w:p w14:paraId="47CBAFAA" w14:textId="77777777" w:rsidR="00412013" w:rsidRPr="00A75492" w:rsidRDefault="00412013" w:rsidP="00412013">
            <w:pPr>
              <w:suppressAutoHyphens/>
              <w:spacing w:after="0" w:line="240" w:lineRule="auto"/>
              <w:ind w:left="720"/>
              <w:rPr>
                <w:rFonts w:ascii="Arial" w:eastAsia="Times New Roman" w:hAnsi="Arial" w:cs="Arial"/>
                <w:sz w:val="10"/>
                <w:szCs w:val="10"/>
                <w:lang w:eastAsia="he-IL" w:bidi="he-IL"/>
              </w:rPr>
            </w:pPr>
          </w:p>
          <w:p w14:paraId="6C1EE53F" w14:textId="77777777" w:rsidR="00412013" w:rsidRPr="00A75492" w:rsidRDefault="00412013" w:rsidP="00EC1258">
            <w:pPr>
              <w:numPr>
                <w:ilvl w:val="0"/>
                <w:numId w:val="16"/>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Harmonielehre/Tonsatz: Wiederholung Hauptdreiklänge, Einführung Nebendreiklänge, Stufen- und Funktionstheorie,</w:t>
            </w:r>
          </w:p>
          <w:p w14:paraId="784D8F94" w14:textId="77777777" w:rsidR="00412013" w:rsidRPr="00A75492" w:rsidRDefault="00412013" w:rsidP="00412013">
            <w:pPr>
              <w:suppressAutoHyphens/>
              <w:spacing w:after="0" w:line="240" w:lineRule="auto"/>
              <w:ind w:left="720"/>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Anwendung beim Arrangieren von Instrumentalstücken</w:t>
            </w:r>
          </w:p>
          <w:p w14:paraId="528A1DF8" w14:textId="77777777" w:rsidR="00412013" w:rsidRPr="00A75492" w:rsidRDefault="00412013" w:rsidP="00412013">
            <w:pPr>
              <w:suppressAutoHyphens/>
              <w:spacing w:after="0" w:line="240" w:lineRule="auto"/>
              <w:ind w:left="720"/>
              <w:rPr>
                <w:rFonts w:ascii="Arial" w:eastAsia="Times New Roman" w:hAnsi="Arial" w:cs="Arial"/>
                <w:sz w:val="10"/>
                <w:szCs w:val="10"/>
                <w:lang w:eastAsia="he-IL" w:bidi="he-IL"/>
              </w:rPr>
            </w:pPr>
          </w:p>
          <w:p w14:paraId="17ACA104" w14:textId="77777777" w:rsidR="00412013" w:rsidRPr="00A75492" w:rsidRDefault="00412013" w:rsidP="00EC1258">
            <w:pPr>
              <w:numPr>
                <w:ilvl w:val="0"/>
                <w:numId w:val="16"/>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Wiederholung und Vertiefung Dirigiertechnik, Proben des Klassenorchesters anleiten</w:t>
            </w:r>
          </w:p>
          <w:p w14:paraId="54A9DBD6" w14:textId="77777777" w:rsidR="00412013" w:rsidRPr="00A75492" w:rsidRDefault="00412013" w:rsidP="00412013">
            <w:pPr>
              <w:suppressAutoHyphens/>
              <w:spacing w:after="0" w:line="240" w:lineRule="auto"/>
              <w:ind w:left="720"/>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(evtl. auch jahrgangsübergreifend mit Kl. 8, z. B. für Weihnachtsaufführung)</w:t>
            </w:r>
          </w:p>
          <w:p w14:paraId="1363823A" w14:textId="77777777" w:rsidR="00412013" w:rsidRPr="00A75492" w:rsidRDefault="00412013" w:rsidP="00412013">
            <w:pPr>
              <w:suppressAutoHyphens/>
              <w:spacing w:after="0" w:line="240" w:lineRule="auto"/>
              <w:ind w:left="720"/>
              <w:rPr>
                <w:rFonts w:ascii="Arial" w:eastAsia="Times New Roman" w:hAnsi="Arial" w:cs="Arial"/>
                <w:sz w:val="10"/>
                <w:szCs w:val="10"/>
                <w:lang w:eastAsia="he-IL" w:bidi="he-IL"/>
              </w:rPr>
            </w:pPr>
          </w:p>
        </w:tc>
        <w:tc>
          <w:tcPr>
            <w:tcW w:w="3969" w:type="dxa"/>
            <w:tcBorders>
              <w:top w:val="single" w:sz="4" w:space="0" w:color="000000"/>
              <w:left w:val="single" w:sz="4" w:space="0" w:color="000000"/>
              <w:bottom w:val="single" w:sz="4" w:space="0" w:color="000000"/>
              <w:right w:val="single" w:sz="4" w:space="0" w:color="000000"/>
            </w:tcBorders>
          </w:tcPr>
          <w:p w14:paraId="6B87AA9B" w14:textId="77777777" w:rsidR="00412013" w:rsidRPr="00A75492" w:rsidRDefault="00412013" w:rsidP="00EC1258">
            <w:pPr>
              <w:numPr>
                <w:ilvl w:val="0"/>
                <w:numId w:val="13"/>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lastRenderedPageBreak/>
              <w:t>Experimente mit der Stimme;</w:t>
            </w:r>
          </w:p>
          <w:p w14:paraId="4EA8FDB6" w14:textId="77777777" w:rsidR="00412013" w:rsidRPr="00A75492" w:rsidRDefault="00412013" w:rsidP="00412013">
            <w:pPr>
              <w:suppressAutoHyphens/>
              <w:spacing w:after="0" w:line="240" w:lineRule="auto"/>
              <w:ind w:left="720"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Texte metrisch und rhythmisch gestalten;</w:t>
            </w:r>
          </w:p>
          <w:p w14:paraId="4419FD44" w14:textId="77777777" w:rsidR="00412013" w:rsidRPr="00A75492" w:rsidRDefault="00412013" w:rsidP="00412013">
            <w:pPr>
              <w:suppressAutoHyphens/>
              <w:spacing w:after="0" w:line="240" w:lineRule="auto"/>
              <w:ind w:left="720"/>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ausdrucksvoller Umgang mit der Stimme beim Sprechen und Singen</w:t>
            </w:r>
          </w:p>
          <w:p w14:paraId="341604DA" w14:textId="77777777" w:rsidR="00412013" w:rsidRPr="00A75492" w:rsidRDefault="00412013" w:rsidP="00412013">
            <w:pPr>
              <w:suppressAutoHyphens/>
              <w:spacing w:after="0" w:line="240" w:lineRule="auto"/>
              <w:ind w:left="720"/>
              <w:rPr>
                <w:rFonts w:ascii="Arial" w:eastAsia="Times New Roman" w:hAnsi="Arial" w:cs="Arial"/>
                <w:sz w:val="10"/>
                <w:szCs w:val="10"/>
                <w:lang w:eastAsia="he-IL" w:bidi="he-IL"/>
              </w:rPr>
            </w:pPr>
          </w:p>
          <w:p w14:paraId="4BC4EF4B" w14:textId="77777777" w:rsidR="00412013" w:rsidRPr="00A75492" w:rsidRDefault="00412013" w:rsidP="00EC1258">
            <w:pPr>
              <w:numPr>
                <w:ilvl w:val="0"/>
                <w:numId w:val="13"/>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Stimmtechniken und Gesangsstile beschreiben;</w:t>
            </w:r>
          </w:p>
          <w:p w14:paraId="5D1CF0C1" w14:textId="77777777" w:rsidR="00412013" w:rsidRPr="00A75492" w:rsidRDefault="00412013" w:rsidP="00412013">
            <w:pPr>
              <w:suppressAutoHyphens/>
              <w:spacing w:after="0" w:line="240" w:lineRule="auto"/>
              <w:ind w:left="720"/>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Stimmen/Klänge sprachlich beschreiben;</w:t>
            </w:r>
          </w:p>
          <w:p w14:paraId="3A4CF428" w14:textId="77777777" w:rsidR="00412013" w:rsidRPr="00A75492" w:rsidRDefault="00412013" w:rsidP="00412013">
            <w:pPr>
              <w:suppressAutoHyphens/>
              <w:spacing w:after="0" w:line="240" w:lineRule="auto"/>
              <w:ind w:left="720"/>
              <w:rPr>
                <w:rFonts w:ascii="Arial" w:eastAsia="Times New Roman" w:hAnsi="Arial" w:cs="Arial"/>
                <w:sz w:val="10"/>
                <w:szCs w:val="10"/>
                <w:lang w:eastAsia="he-IL" w:bidi="he-IL"/>
              </w:rPr>
            </w:pPr>
          </w:p>
          <w:p w14:paraId="353F666B" w14:textId="77777777" w:rsidR="00412013" w:rsidRPr="00A75492" w:rsidRDefault="00412013" w:rsidP="00412013">
            <w:pPr>
              <w:suppressAutoHyphens/>
              <w:spacing w:after="0" w:line="240" w:lineRule="auto"/>
              <w:rPr>
                <w:rFonts w:ascii="Arial" w:eastAsia="Times New Roman" w:hAnsi="Arial" w:cs="Arial"/>
                <w:sz w:val="10"/>
                <w:szCs w:val="10"/>
                <w:lang w:eastAsia="he-IL" w:bidi="he-IL"/>
              </w:rPr>
            </w:pPr>
          </w:p>
          <w:p w14:paraId="5C48E013" w14:textId="77777777" w:rsidR="00412013" w:rsidRPr="00A75492" w:rsidRDefault="00412013" w:rsidP="00EC1258">
            <w:pPr>
              <w:numPr>
                <w:ilvl w:val="0"/>
                <w:numId w:val="13"/>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Gattungen im Vergleich: Oratorium und Oper (Gestaltungsprinzipien, Epochenvergleich Barock-Romantik)</w:t>
            </w:r>
          </w:p>
          <w:p w14:paraId="72C9247F" w14:textId="77777777" w:rsidR="00412013" w:rsidRPr="00A75492" w:rsidRDefault="00412013" w:rsidP="00412013">
            <w:pPr>
              <w:spacing w:after="0"/>
              <w:ind w:left="720"/>
              <w:contextualSpacing/>
              <w:rPr>
                <w:rFonts w:ascii="Arial" w:eastAsia="Calibri" w:hAnsi="Arial" w:cs="Arial"/>
                <w:sz w:val="10"/>
                <w:szCs w:val="10"/>
              </w:rPr>
            </w:pPr>
          </w:p>
          <w:p w14:paraId="298A160C" w14:textId="77777777" w:rsidR="00412013" w:rsidRPr="00A75492" w:rsidRDefault="00412013" w:rsidP="00EC1258">
            <w:pPr>
              <w:numPr>
                <w:ilvl w:val="0"/>
                <w:numId w:val="16"/>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Wiederholung und Vertiefung Dirigiertechnik, Proben des Klassenchores anleiten</w:t>
            </w:r>
          </w:p>
          <w:p w14:paraId="317C9238" w14:textId="77777777" w:rsidR="00412013" w:rsidRPr="00A75492" w:rsidRDefault="00412013" w:rsidP="00412013">
            <w:pPr>
              <w:suppressAutoHyphens/>
              <w:spacing w:after="0" w:line="240" w:lineRule="auto"/>
              <w:ind w:left="720"/>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lastRenderedPageBreak/>
              <w:t>(evtl. auch jahrgangsübergreifend mit Kl. 8, z. B. für Weihnachtsaufführung)</w:t>
            </w:r>
          </w:p>
          <w:p w14:paraId="1302293E" w14:textId="77777777" w:rsidR="00412013" w:rsidRPr="00A75492" w:rsidRDefault="00412013" w:rsidP="00412013">
            <w:pPr>
              <w:suppressAutoHyphens/>
              <w:spacing w:after="0" w:line="240" w:lineRule="auto"/>
              <w:rPr>
                <w:rFonts w:ascii="Arial" w:eastAsia="Times New Roman" w:hAnsi="Arial" w:cs="Arial"/>
                <w:sz w:val="20"/>
                <w:szCs w:val="24"/>
                <w:lang w:eastAsia="he-IL" w:bidi="he-IL"/>
              </w:rPr>
            </w:pPr>
          </w:p>
        </w:tc>
        <w:tc>
          <w:tcPr>
            <w:tcW w:w="3969" w:type="dxa"/>
            <w:tcBorders>
              <w:top w:val="single" w:sz="4" w:space="0" w:color="000000"/>
              <w:left w:val="single" w:sz="4" w:space="0" w:color="000000"/>
              <w:bottom w:val="single" w:sz="4" w:space="0" w:color="000000"/>
              <w:right w:val="single" w:sz="4" w:space="0" w:color="000000"/>
            </w:tcBorders>
          </w:tcPr>
          <w:p w14:paraId="54F4DA28" w14:textId="77777777" w:rsidR="00412013" w:rsidRPr="00A75492" w:rsidRDefault="00412013" w:rsidP="00EC1258">
            <w:pPr>
              <w:numPr>
                <w:ilvl w:val="0"/>
                <w:numId w:val="16"/>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lastRenderedPageBreak/>
              <w:t>Musizieren: Menuett und Variation, vorgegebene Stücke auf schuleigenen und eigenen Instrumenten musizieren, eigene Variationen erfinden.</w:t>
            </w:r>
          </w:p>
          <w:p w14:paraId="506217EE" w14:textId="77777777" w:rsidR="00412013" w:rsidRPr="00A75492" w:rsidRDefault="00412013" w:rsidP="00412013">
            <w:pPr>
              <w:suppressAutoHyphens/>
              <w:spacing w:after="0" w:line="240" w:lineRule="auto"/>
              <w:ind w:left="720"/>
              <w:rPr>
                <w:rFonts w:ascii="Arial" w:eastAsia="Times New Roman" w:hAnsi="Arial" w:cs="Arial"/>
                <w:sz w:val="10"/>
                <w:szCs w:val="10"/>
                <w:lang w:eastAsia="he-IL" w:bidi="he-IL"/>
              </w:rPr>
            </w:pPr>
          </w:p>
          <w:p w14:paraId="5E3CF8C6" w14:textId="77777777" w:rsidR="00412013" w:rsidRPr="00A75492" w:rsidRDefault="00412013" w:rsidP="00EC1258">
            <w:pPr>
              <w:numPr>
                <w:ilvl w:val="0"/>
                <w:numId w:val="16"/>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Musiklehre: Formgebung bei Menuett und Variation</w:t>
            </w:r>
          </w:p>
          <w:p w14:paraId="6420B2AC" w14:textId="77777777" w:rsidR="00412013" w:rsidRPr="00A75492" w:rsidRDefault="00412013" w:rsidP="00412013">
            <w:pPr>
              <w:suppressAutoHyphens/>
              <w:spacing w:after="0" w:line="240" w:lineRule="auto"/>
              <w:ind w:left="720"/>
              <w:rPr>
                <w:rFonts w:ascii="Arial" w:eastAsia="Times New Roman" w:hAnsi="Arial" w:cs="Arial"/>
                <w:sz w:val="10"/>
                <w:szCs w:val="10"/>
                <w:lang w:eastAsia="he-IL" w:bidi="he-IL"/>
              </w:rPr>
            </w:pPr>
          </w:p>
          <w:p w14:paraId="55735C28" w14:textId="77777777" w:rsidR="00412013" w:rsidRPr="00A75492" w:rsidRDefault="00412013" w:rsidP="00EC1258">
            <w:pPr>
              <w:numPr>
                <w:ilvl w:val="0"/>
                <w:numId w:val="16"/>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Harmonielehre/Tonsatz: Wiederholung Hauptdreiklänge, Einführung Nebendreiklänge, Stufen- und Funktionstheorie,</w:t>
            </w:r>
          </w:p>
          <w:p w14:paraId="45A3450B" w14:textId="77777777" w:rsidR="00412013" w:rsidRPr="00A75492" w:rsidRDefault="00412013" w:rsidP="00412013">
            <w:pPr>
              <w:suppressAutoHyphens/>
              <w:spacing w:after="0" w:line="240" w:lineRule="auto"/>
              <w:ind w:left="720"/>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Anwendung beim Arrangieren von Instrumentalstücken</w:t>
            </w:r>
          </w:p>
          <w:p w14:paraId="239CA106" w14:textId="77777777" w:rsidR="00412013" w:rsidRPr="00A75492" w:rsidRDefault="00412013" w:rsidP="00412013">
            <w:pPr>
              <w:suppressAutoHyphens/>
              <w:spacing w:after="0" w:line="240" w:lineRule="auto"/>
              <w:ind w:left="720"/>
              <w:rPr>
                <w:rFonts w:ascii="Arial" w:eastAsia="Times New Roman" w:hAnsi="Arial" w:cs="Arial"/>
                <w:sz w:val="10"/>
                <w:szCs w:val="10"/>
                <w:lang w:eastAsia="he-IL" w:bidi="he-IL"/>
              </w:rPr>
            </w:pPr>
          </w:p>
          <w:p w14:paraId="4ADA177B" w14:textId="77777777" w:rsidR="00412013" w:rsidRPr="00A75492" w:rsidRDefault="00412013" w:rsidP="00EC1258">
            <w:pPr>
              <w:numPr>
                <w:ilvl w:val="0"/>
                <w:numId w:val="16"/>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Wiederholung und Vertiefung Dirigiertechnik, Proben des Klassenorchesters anleiten</w:t>
            </w:r>
          </w:p>
          <w:p w14:paraId="2BC39B48" w14:textId="77777777" w:rsidR="00412013" w:rsidRPr="00A75492" w:rsidRDefault="00412013" w:rsidP="00412013">
            <w:pPr>
              <w:suppressAutoHyphens/>
              <w:spacing w:after="0" w:line="240" w:lineRule="auto"/>
              <w:ind w:left="720"/>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(evtl. auch jahrgangsübergreifend mit Kl. 8, z. B. für Weihnachtsaufführung)</w:t>
            </w:r>
          </w:p>
          <w:p w14:paraId="0A28EB95" w14:textId="77777777" w:rsidR="00412013" w:rsidRPr="00A75492" w:rsidRDefault="00412013" w:rsidP="00412013">
            <w:pPr>
              <w:suppressAutoHyphens/>
              <w:spacing w:after="0" w:line="240" w:lineRule="auto"/>
              <w:rPr>
                <w:rFonts w:ascii="Arial" w:eastAsia="Times New Roman" w:hAnsi="Arial" w:cs="Arial"/>
                <w:sz w:val="20"/>
                <w:szCs w:val="24"/>
                <w:lang w:eastAsia="he-IL" w:bidi="he-IL"/>
              </w:rPr>
            </w:pPr>
          </w:p>
        </w:tc>
        <w:tc>
          <w:tcPr>
            <w:tcW w:w="3828" w:type="dxa"/>
            <w:tcBorders>
              <w:top w:val="single" w:sz="4" w:space="0" w:color="000000"/>
              <w:left w:val="single" w:sz="4" w:space="0" w:color="000000"/>
              <w:bottom w:val="single" w:sz="4" w:space="0" w:color="000000"/>
              <w:right w:val="single" w:sz="4" w:space="0" w:color="000000"/>
            </w:tcBorders>
          </w:tcPr>
          <w:p w14:paraId="5EE25F1C" w14:textId="77777777" w:rsidR="00412013" w:rsidRPr="00A75492" w:rsidRDefault="00412013" w:rsidP="00EC1258">
            <w:pPr>
              <w:numPr>
                <w:ilvl w:val="0"/>
                <w:numId w:val="13"/>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lastRenderedPageBreak/>
              <w:t>Experimente mit der Stimme;</w:t>
            </w:r>
          </w:p>
          <w:p w14:paraId="2D67A6EA" w14:textId="77777777" w:rsidR="00412013" w:rsidRPr="00A75492" w:rsidRDefault="00412013" w:rsidP="00412013">
            <w:pPr>
              <w:suppressAutoHyphens/>
              <w:spacing w:after="0" w:line="240" w:lineRule="auto"/>
              <w:ind w:left="720"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Texte metrisch und rhythmisch gestalten;</w:t>
            </w:r>
          </w:p>
          <w:p w14:paraId="7C7B2E81" w14:textId="77777777" w:rsidR="00412013" w:rsidRPr="00A75492" w:rsidRDefault="00412013" w:rsidP="00412013">
            <w:pPr>
              <w:suppressAutoHyphens/>
              <w:spacing w:after="0" w:line="240" w:lineRule="auto"/>
              <w:ind w:left="720"/>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ausdrucksvoller Umgang mit der Stimme beim Sprechen und Singen</w:t>
            </w:r>
          </w:p>
          <w:p w14:paraId="1CB4005A" w14:textId="77777777" w:rsidR="00412013" w:rsidRPr="00A75492" w:rsidRDefault="00412013" w:rsidP="00412013">
            <w:pPr>
              <w:suppressAutoHyphens/>
              <w:spacing w:after="0" w:line="240" w:lineRule="auto"/>
              <w:ind w:left="720"/>
              <w:rPr>
                <w:rFonts w:ascii="Arial" w:eastAsia="Times New Roman" w:hAnsi="Arial" w:cs="Arial"/>
                <w:sz w:val="10"/>
                <w:szCs w:val="10"/>
                <w:lang w:eastAsia="he-IL" w:bidi="he-IL"/>
              </w:rPr>
            </w:pPr>
          </w:p>
          <w:p w14:paraId="407E4F57" w14:textId="77777777" w:rsidR="00412013" w:rsidRPr="00A75492" w:rsidRDefault="00412013" w:rsidP="00EC1258">
            <w:pPr>
              <w:numPr>
                <w:ilvl w:val="0"/>
                <w:numId w:val="13"/>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Stimmtechniken und Gesangsstile beschreiben;</w:t>
            </w:r>
          </w:p>
          <w:p w14:paraId="48B6A3DB" w14:textId="77777777" w:rsidR="00412013" w:rsidRPr="00A75492" w:rsidRDefault="00412013" w:rsidP="00412013">
            <w:pPr>
              <w:suppressAutoHyphens/>
              <w:spacing w:after="0" w:line="240" w:lineRule="auto"/>
              <w:ind w:left="720"/>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Stimmen/Klänge sprachlich beschreiben;</w:t>
            </w:r>
          </w:p>
          <w:p w14:paraId="21B8EDF0" w14:textId="77777777" w:rsidR="00412013" w:rsidRPr="00A75492" w:rsidRDefault="00412013" w:rsidP="00412013">
            <w:pPr>
              <w:suppressAutoHyphens/>
              <w:spacing w:after="0" w:line="240" w:lineRule="auto"/>
              <w:ind w:left="720"/>
              <w:rPr>
                <w:rFonts w:ascii="Arial" w:eastAsia="Times New Roman" w:hAnsi="Arial" w:cs="Arial"/>
                <w:sz w:val="10"/>
                <w:szCs w:val="10"/>
                <w:lang w:eastAsia="he-IL" w:bidi="he-IL"/>
              </w:rPr>
            </w:pPr>
          </w:p>
          <w:p w14:paraId="4E8CE0CF" w14:textId="77777777" w:rsidR="00412013" w:rsidRPr="00A75492" w:rsidRDefault="00412013" w:rsidP="00412013">
            <w:pPr>
              <w:suppressAutoHyphens/>
              <w:spacing w:after="0" w:line="240" w:lineRule="auto"/>
              <w:rPr>
                <w:rFonts w:ascii="Arial" w:eastAsia="Times New Roman" w:hAnsi="Arial" w:cs="Arial"/>
                <w:sz w:val="10"/>
                <w:szCs w:val="10"/>
                <w:lang w:eastAsia="he-IL" w:bidi="he-IL"/>
              </w:rPr>
            </w:pPr>
          </w:p>
          <w:p w14:paraId="0D995020" w14:textId="77777777" w:rsidR="00412013" w:rsidRPr="00A75492" w:rsidRDefault="00412013" w:rsidP="00EC1258">
            <w:pPr>
              <w:numPr>
                <w:ilvl w:val="0"/>
                <w:numId w:val="13"/>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Gattungen im Vergleich: Oratorium und Oper (Gestaltungsprinzipien, Epochenvergleich Barock-Romantik)</w:t>
            </w:r>
          </w:p>
          <w:p w14:paraId="4DA396D1" w14:textId="77777777" w:rsidR="00412013" w:rsidRPr="00A75492" w:rsidRDefault="00412013" w:rsidP="00412013">
            <w:pPr>
              <w:spacing w:after="0"/>
              <w:ind w:left="720"/>
              <w:contextualSpacing/>
              <w:rPr>
                <w:rFonts w:ascii="Arial" w:eastAsia="Calibri" w:hAnsi="Arial" w:cs="Arial"/>
                <w:sz w:val="10"/>
                <w:szCs w:val="10"/>
              </w:rPr>
            </w:pPr>
          </w:p>
          <w:p w14:paraId="17DDBCCD" w14:textId="77777777" w:rsidR="00412013" w:rsidRPr="00A75492" w:rsidRDefault="00412013" w:rsidP="00EC1258">
            <w:pPr>
              <w:numPr>
                <w:ilvl w:val="0"/>
                <w:numId w:val="16"/>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Wiederholung und Vertiefung Dirigiertechnik, Proben des Klassenchores anleiten</w:t>
            </w:r>
          </w:p>
          <w:p w14:paraId="30A0B507" w14:textId="77777777" w:rsidR="00412013" w:rsidRPr="00A75492" w:rsidRDefault="00412013" w:rsidP="00412013">
            <w:pPr>
              <w:suppressAutoHyphens/>
              <w:spacing w:after="0" w:line="240" w:lineRule="auto"/>
              <w:ind w:left="720"/>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lastRenderedPageBreak/>
              <w:t>(evtl. auch jahrgangsübergreifend mit Kl. 8, z. B. für Weihnachtsaufführung)</w:t>
            </w:r>
          </w:p>
          <w:p w14:paraId="204D9BFF" w14:textId="77777777" w:rsidR="00412013" w:rsidRPr="00A75492" w:rsidRDefault="00412013" w:rsidP="00412013">
            <w:pPr>
              <w:suppressAutoHyphens/>
              <w:spacing w:after="0" w:line="240" w:lineRule="auto"/>
              <w:ind w:left="720"/>
              <w:rPr>
                <w:rFonts w:ascii="Arial" w:eastAsia="Times New Roman" w:hAnsi="Arial" w:cs="Arial"/>
                <w:sz w:val="20"/>
                <w:szCs w:val="24"/>
                <w:lang w:eastAsia="he-IL" w:bidi="he-IL"/>
              </w:rPr>
            </w:pPr>
          </w:p>
        </w:tc>
      </w:tr>
      <w:tr w:rsidR="00412013" w:rsidRPr="00A75492" w14:paraId="3AEC71B2" w14:textId="77777777" w:rsidTr="00412013">
        <w:tc>
          <w:tcPr>
            <w:tcW w:w="15888" w:type="dxa"/>
            <w:gridSpan w:val="4"/>
            <w:tcBorders>
              <w:top w:val="single" w:sz="4" w:space="0" w:color="000000"/>
              <w:left w:val="single" w:sz="4" w:space="0" w:color="000000"/>
              <w:bottom w:val="single" w:sz="4" w:space="0" w:color="000000"/>
              <w:right w:val="single" w:sz="4" w:space="0" w:color="000000"/>
            </w:tcBorders>
            <w:shd w:val="clear" w:color="auto" w:fill="D9D9D9"/>
          </w:tcPr>
          <w:p w14:paraId="59AF7370" w14:textId="0AFC3C5A" w:rsidR="00412013" w:rsidRPr="00A75492" w:rsidRDefault="00B54830" w:rsidP="00412013">
            <w:pPr>
              <w:suppressAutoHyphens/>
              <w:spacing w:after="0" w:line="240" w:lineRule="auto"/>
              <w:rPr>
                <w:rFonts w:ascii="Arial" w:eastAsia="Times New Roman" w:hAnsi="Arial" w:cs="Arial"/>
                <w:b/>
                <w:lang w:eastAsia="he-IL" w:bidi="he-IL"/>
              </w:rPr>
            </w:pPr>
            <w:r>
              <w:rPr>
                <w:rFonts w:ascii="Arial" w:eastAsia="Times New Roman" w:hAnsi="Arial" w:cs="Arial"/>
                <w:b/>
                <w:lang w:eastAsia="he-IL" w:bidi="he-IL"/>
              </w:rPr>
              <w:lastRenderedPageBreak/>
              <w:t xml:space="preserve">Kl. 9/3 </w:t>
            </w:r>
            <w:r w:rsidR="00412013" w:rsidRPr="00A75492">
              <w:rPr>
                <w:rFonts w:ascii="Arial" w:eastAsia="Times New Roman" w:hAnsi="Arial" w:cs="Arial"/>
                <w:b/>
                <w:lang w:eastAsia="he-IL" w:bidi="he-IL"/>
              </w:rPr>
              <w:t>Weihnachten bis Ostern (ca. 9-11 Wochen)</w:t>
            </w:r>
          </w:p>
        </w:tc>
      </w:tr>
      <w:tr w:rsidR="00412013" w:rsidRPr="00A75492" w14:paraId="085604AA" w14:textId="77777777" w:rsidTr="00412013">
        <w:tc>
          <w:tcPr>
            <w:tcW w:w="4122" w:type="dxa"/>
            <w:tcBorders>
              <w:top w:val="single" w:sz="4" w:space="0" w:color="000000"/>
              <w:left w:val="single" w:sz="4" w:space="0" w:color="000000"/>
              <w:bottom w:val="single" w:sz="4" w:space="0" w:color="000000"/>
              <w:right w:val="single" w:sz="4" w:space="0" w:color="000000"/>
            </w:tcBorders>
            <w:shd w:val="clear" w:color="auto" w:fill="auto"/>
          </w:tcPr>
          <w:p w14:paraId="1BD2839F" w14:textId="28B517D6" w:rsidR="00412013" w:rsidRPr="00A75492" w:rsidRDefault="00412013" w:rsidP="00412013">
            <w:pPr>
              <w:suppressAutoHyphens/>
              <w:spacing w:after="0" w:line="240" w:lineRule="auto"/>
              <w:ind w:right="111"/>
              <w:rPr>
                <w:rFonts w:ascii="Arial" w:eastAsia="Times New Roman" w:hAnsi="Arial" w:cs="Arial"/>
                <w:b/>
                <w:i/>
                <w:sz w:val="20"/>
                <w:szCs w:val="24"/>
                <w:lang w:eastAsia="he-IL" w:bidi="he-IL"/>
              </w:rPr>
            </w:pPr>
            <w:r w:rsidRPr="00A75492">
              <w:rPr>
                <w:rFonts w:ascii="Arial" w:eastAsia="Times New Roman" w:hAnsi="Arial" w:cs="Arial"/>
                <w:b/>
                <w:i/>
                <w:sz w:val="20"/>
                <w:szCs w:val="24"/>
                <w:lang w:eastAsia="he-IL" w:bidi="he-IL"/>
              </w:rPr>
              <w:t>Planung einer abschließenden Präsentation in geeignetem Rahmen (Schulkonzerte, Klassenkonzert</w:t>
            </w:r>
            <w:r w:rsidR="001A76D0">
              <w:rPr>
                <w:rFonts w:ascii="Arial" w:eastAsia="Times New Roman" w:hAnsi="Arial" w:cs="Arial"/>
                <w:b/>
                <w:i/>
                <w:sz w:val="20"/>
                <w:szCs w:val="24"/>
                <w:lang w:eastAsia="he-IL" w:bidi="he-IL"/>
              </w:rPr>
              <w:t xml:space="preserve"> </w:t>
            </w:r>
            <w:r w:rsidRPr="00A75492">
              <w:rPr>
                <w:rFonts w:ascii="Arial" w:eastAsia="Times New Roman" w:hAnsi="Arial" w:cs="Arial"/>
                <w:b/>
                <w:i/>
                <w:sz w:val="20"/>
                <w:szCs w:val="24"/>
                <w:lang w:eastAsia="he-IL" w:bidi="he-IL"/>
              </w:rPr>
              <w:t>…)</w:t>
            </w:r>
          </w:p>
          <w:p w14:paraId="761028F3" w14:textId="77777777" w:rsidR="00412013" w:rsidRPr="00A75492" w:rsidRDefault="00412013" w:rsidP="00412013">
            <w:pPr>
              <w:suppressAutoHyphens/>
              <w:spacing w:after="0" w:line="240" w:lineRule="auto"/>
              <w:ind w:left="720" w:right="111"/>
              <w:rPr>
                <w:rFonts w:ascii="Arial" w:eastAsia="Times New Roman" w:hAnsi="Arial" w:cs="Arial"/>
                <w:sz w:val="10"/>
                <w:szCs w:val="10"/>
                <w:lang w:eastAsia="he-IL" w:bidi="he-IL"/>
              </w:rPr>
            </w:pPr>
          </w:p>
          <w:p w14:paraId="64FFE956" w14:textId="77777777" w:rsidR="00412013" w:rsidRPr="00A75492" w:rsidRDefault="00412013" w:rsidP="00412013">
            <w:pPr>
              <w:suppressAutoHyphens/>
              <w:spacing w:after="0" w:line="240" w:lineRule="auto"/>
              <w:ind w:left="720" w:right="111"/>
              <w:rPr>
                <w:rFonts w:ascii="Arial" w:eastAsia="Times New Roman" w:hAnsi="Arial" w:cs="Arial"/>
                <w:sz w:val="10"/>
                <w:szCs w:val="10"/>
                <w:lang w:eastAsia="he-IL" w:bidi="he-IL"/>
              </w:rPr>
            </w:pPr>
          </w:p>
          <w:p w14:paraId="48A77A35" w14:textId="77777777" w:rsidR="00412013" w:rsidRPr="00A75492" w:rsidRDefault="00412013" w:rsidP="00EC1258">
            <w:pPr>
              <w:numPr>
                <w:ilvl w:val="0"/>
                <w:numId w:val="16"/>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Musizieren geeigneter Stücke</w:t>
            </w:r>
          </w:p>
          <w:p w14:paraId="5C0827A8" w14:textId="77777777" w:rsidR="00412013" w:rsidRPr="00A75492" w:rsidRDefault="00412013" w:rsidP="00412013">
            <w:pPr>
              <w:suppressAutoHyphens/>
              <w:spacing w:after="0" w:line="240" w:lineRule="auto"/>
              <w:ind w:left="720" w:right="111"/>
              <w:rPr>
                <w:rFonts w:ascii="Arial" w:eastAsia="Times New Roman" w:hAnsi="Arial" w:cs="Arial"/>
                <w:sz w:val="10"/>
                <w:szCs w:val="10"/>
                <w:lang w:eastAsia="he-IL" w:bidi="he-IL"/>
              </w:rPr>
            </w:pPr>
          </w:p>
          <w:p w14:paraId="3FE64128" w14:textId="77777777" w:rsidR="00412013" w:rsidRPr="00A75492" w:rsidRDefault="00412013" w:rsidP="00EC1258">
            <w:pPr>
              <w:numPr>
                <w:ilvl w:val="0"/>
                <w:numId w:val="16"/>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rhythmische und melodische Motive und Phrasen weiterführen (Vordersatz – Nachsatz): Musizieren und notieren</w:t>
            </w:r>
          </w:p>
          <w:p w14:paraId="7F5E6F4C" w14:textId="77777777" w:rsidR="00412013" w:rsidRPr="00A75492" w:rsidRDefault="00412013" w:rsidP="00412013">
            <w:pPr>
              <w:suppressAutoHyphens/>
              <w:spacing w:after="0" w:line="240" w:lineRule="auto"/>
              <w:ind w:left="720"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 xml:space="preserve">Variation: eigene Gestaltungsversuche, kurze Melodien erfinden und für das Klassenorchester arrangieren, dabei: </w:t>
            </w:r>
          </w:p>
          <w:p w14:paraId="64E0B9A8" w14:textId="77777777" w:rsidR="00412013" w:rsidRPr="00A75492" w:rsidRDefault="00412013" w:rsidP="00412013">
            <w:pPr>
              <w:suppressAutoHyphens/>
              <w:spacing w:after="0" w:line="240" w:lineRule="auto"/>
              <w:ind w:left="720" w:right="111"/>
              <w:rPr>
                <w:rFonts w:ascii="Arial" w:eastAsia="Times New Roman" w:hAnsi="Arial" w:cs="Arial"/>
                <w:sz w:val="10"/>
                <w:szCs w:val="10"/>
                <w:lang w:eastAsia="he-IL" w:bidi="he-IL"/>
              </w:rPr>
            </w:pPr>
          </w:p>
          <w:p w14:paraId="1C3F5666" w14:textId="77777777" w:rsidR="00412013" w:rsidRPr="00A75492" w:rsidRDefault="00412013" w:rsidP="00EC1258">
            <w:pPr>
              <w:numPr>
                <w:ilvl w:val="0"/>
                <w:numId w:val="16"/>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Harmonielehre. Anwendung des bisher Gelernten, Einführung Stimmführungsregeln, Transposition</w:t>
            </w:r>
          </w:p>
          <w:p w14:paraId="44E23DE7" w14:textId="77777777" w:rsidR="00412013" w:rsidRPr="00A75492" w:rsidRDefault="00412013" w:rsidP="00412013">
            <w:pPr>
              <w:suppressAutoHyphens/>
              <w:spacing w:after="0" w:line="240" w:lineRule="auto"/>
              <w:ind w:right="111"/>
              <w:rPr>
                <w:rFonts w:ascii="Arial" w:eastAsia="Times New Roman" w:hAnsi="Arial" w:cs="Arial"/>
                <w:sz w:val="10"/>
                <w:szCs w:val="10"/>
                <w:lang w:eastAsia="he-IL" w:bidi="he-IL"/>
              </w:rPr>
            </w:pPr>
          </w:p>
          <w:p w14:paraId="366D9F42" w14:textId="77777777" w:rsidR="00412013" w:rsidRPr="00A75492" w:rsidRDefault="00412013" w:rsidP="00EC1258">
            <w:pPr>
              <w:numPr>
                <w:ilvl w:val="0"/>
                <w:numId w:val="16"/>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Orchesterinstrumente</w:t>
            </w:r>
          </w:p>
          <w:p w14:paraId="268386BD" w14:textId="77777777" w:rsidR="00412013" w:rsidRPr="00A75492" w:rsidRDefault="00412013" w:rsidP="00412013">
            <w:pPr>
              <w:suppressAutoHyphens/>
              <w:spacing w:after="0" w:line="240" w:lineRule="auto"/>
              <w:ind w:left="720" w:right="111"/>
              <w:rPr>
                <w:rFonts w:ascii="Arial" w:eastAsia="Times New Roman" w:hAnsi="Arial" w:cs="Arial"/>
                <w:sz w:val="10"/>
                <w:szCs w:val="10"/>
                <w:lang w:eastAsia="he-IL" w:bidi="he-IL"/>
              </w:rPr>
            </w:pPr>
          </w:p>
          <w:p w14:paraId="1ED4B962" w14:textId="77777777" w:rsidR="00412013" w:rsidRPr="00A75492" w:rsidRDefault="00412013" w:rsidP="00EC1258">
            <w:pPr>
              <w:numPr>
                <w:ilvl w:val="0"/>
                <w:numId w:val="16"/>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 xml:space="preserve">Gattung Konzert: Gestaltungsprinzipien, </w:t>
            </w:r>
          </w:p>
          <w:p w14:paraId="61D8AB55" w14:textId="77777777" w:rsidR="00412013" w:rsidRPr="00A75492" w:rsidRDefault="00412013" w:rsidP="00412013">
            <w:pPr>
              <w:suppressAutoHyphens/>
              <w:spacing w:after="0" w:line="240" w:lineRule="auto"/>
              <w:ind w:left="720"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Epochenvergleich Barock – Klassik – Romantik – Moderne (davon mindestens 2 Epochen)</w:t>
            </w:r>
          </w:p>
          <w:p w14:paraId="5031C7B3" w14:textId="77777777" w:rsidR="00412013" w:rsidRPr="00A75492" w:rsidRDefault="00412013" w:rsidP="00412013">
            <w:pPr>
              <w:suppressAutoHyphens/>
              <w:spacing w:after="0" w:line="240" w:lineRule="auto"/>
              <w:ind w:left="720" w:right="111"/>
              <w:rPr>
                <w:rFonts w:ascii="Arial" w:eastAsia="Times New Roman" w:hAnsi="Arial" w:cs="Arial"/>
                <w:sz w:val="10"/>
                <w:szCs w:val="10"/>
                <w:lang w:eastAsia="he-IL" w:bidi="he-IL"/>
              </w:rPr>
            </w:pPr>
          </w:p>
          <w:p w14:paraId="20C7067B" w14:textId="77777777" w:rsidR="00412013" w:rsidRPr="00A75492" w:rsidRDefault="00412013" w:rsidP="00EC1258">
            <w:pPr>
              <w:numPr>
                <w:ilvl w:val="0"/>
                <w:numId w:val="16"/>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nach Möglichkeit Konzertbesuch</w:t>
            </w:r>
          </w:p>
          <w:p w14:paraId="0E50581B" w14:textId="77777777" w:rsidR="00412013" w:rsidRPr="00A75492" w:rsidRDefault="00412013" w:rsidP="00412013">
            <w:pPr>
              <w:suppressAutoHyphens/>
              <w:spacing w:after="0" w:line="240" w:lineRule="auto"/>
              <w:ind w:left="720" w:right="111"/>
              <w:rPr>
                <w:rFonts w:ascii="Arial" w:eastAsia="Times New Roman" w:hAnsi="Arial" w:cs="Arial"/>
                <w:sz w:val="10"/>
                <w:szCs w:val="10"/>
                <w:lang w:eastAsia="he-IL" w:bidi="he-IL"/>
              </w:rPr>
            </w:pPr>
          </w:p>
          <w:p w14:paraId="3B50B8DC" w14:textId="77777777" w:rsidR="00412013" w:rsidRPr="00A75492" w:rsidRDefault="00412013" w:rsidP="00EC1258">
            <w:pPr>
              <w:numPr>
                <w:ilvl w:val="0"/>
                <w:numId w:val="16"/>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Gehörbildung: Rhythmusdiktate, Intervalle, kurze Melodiediktate</w:t>
            </w:r>
          </w:p>
          <w:p w14:paraId="22D09A7A" w14:textId="77777777" w:rsidR="00412013" w:rsidRPr="00A75492" w:rsidRDefault="00412013" w:rsidP="00412013">
            <w:pPr>
              <w:suppressAutoHyphens/>
              <w:spacing w:after="0" w:line="240" w:lineRule="auto"/>
              <w:ind w:right="111"/>
              <w:rPr>
                <w:rFonts w:ascii="Arial" w:eastAsia="Times New Roman" w:hAnsi="Arial" w:cs="Arial"/>
                <w:sz w:val="10"/>
                <w:szCs w:val="10"/>
                <w:lang w:eastAsia="he-IL" w:bidi="he-IL"/>
              </w:rPr>
            </w:pPr>
          </w:p>
        </w:tc>
        <w:tc>
          <w:tcPr>
            <w:tcW w:w="3969" w:type="dxa"/>
            <w:tcBorders>
              <w:top w:val="single" w:sz="4" w:space="0" w:color="000000"/>
              <w:left w:val="single" w:sz="4" w:space="0" w:color="000000"/>
              <w:bottom w:val="single" w:sz="4" w:space="0" w:color="000000"/>
              <w:right w:val="single" w:sz="4" w:space="0" w:color="000000"/>
            </w:tcBorders>
          </w:tcPr>
          <w:p w14:paraId="37C309E5" w14:textId="77777777" w:rsidR="00412013" w:rsidRPr="00A75492" w:rsidRDefault="00412013" w:rsidP="00EC1258">
            <w:pPr>
              <w:numPr>
                <w:ilvl w:val="0"/>
                <w:numId w:val="15"/>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Reproduzieren, Arrangieren, Erfinden von Vokalmusik:</w:t>
            </w:r>
          </w:p>
          <w:p w14:paraId="505F6C49" w14:textId="77777777" w:rsidR="00412013" w:rsidRPr="00A75492" w:rsidRDefault="00412013" w:rsidP="00412013">
            <w:pPr>
              <w:suppressAutoHyphens/>
              <w:spacing w:after="0" w:line="240" w:lineRule="auto"/>
              <w:ind w:left="720"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Vorbereitung einer Präsentation im schulischen oder öffentlichen Rahmen als Abschluss des Schuljahres</w:t>
            </w:r>
          </w:p>
          <w:p w14:paraId="77C9FB0B" w14:textId="67F63F86" w:rsidR="00412013" w:rsidRPr="00A75492" w:rsidRDefault="00412013" w:rsidP="00412013">
            <w:pPr>
              <w:suppressAutoHyphens/>
              <w:spacing w:after="0" w:line="240" w:lineRule="auto"/>
              <w:ind w:left="720"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 xml:space="preserve">(Schwerpunkte nach Interessen und Fähigkeiten der </w:t>
            </w:r>
            <w:r w:rsidR="00B54830">
              <w:rPr>
                <w:rFonts w:ascii="Arial" w:eastAsia="Times New Roman" w:hAnsi="Arial" w:cs="Arial"/>
                <w:sz w:val="20"/>
                <w:szCs w:val="24"/>
                <w:lang w:eastAsia="he-IL" w:bidi="he-IL"/>
              </w:rPr>
              <w:t>Schülerinnen und Schüler</w:t>
            </w:r>
            <w:r w:rsidRPr="00A75492">
              <w:rPr>
                <w:rFonts w:ascii="Arial" w:eastAsia="Times New Roman" w:hAnsi="Arial" w:cs="Arial"/>
                <w:sz w:val="20"/>
                <w:szCs w:val="24"/>
                <w:lang w:eastAsia="he-IL" w:bidi="he-IL"/>
              </w:rPr>
              <w:t>)</w:t>
            </w:r>
          </w:p>
          <w:p w14:paraId="1AB0BCA0" w14:textId="77777777" w:rsidR="00412013" w:rsidRPr="00A75492" w:rsidRDefault="00412013" w:rsidP="00412013">
            <w:pPr>
              <w:suppressAutoHyphens/>
              <w:spacing w:after="0" w:line="240" w:lineRule="auto"/>
              <w:ind w:right="111"/>
              <w:rPr>
                <w:rFonts w:ascii="Arial" w:eastAsia="Times New Roman" w:hAnsi="Arial" w:cs="Arial"/>
                <w:sz w:val="10"/>
                <w:szCs w:val="10"/>
                <w:lang w:eastAsia="he-IL" w:bidi="he-IL"/>
              </w:rPr>
            </w:pPr>
          </w:p>
          <w:p w14:paraId="094101B2" w14:textId="634F7E0A" w:rsidR="00412013" w:rsidRPr="00A75492" w:rsidRDefault="00B54830" w:rsidP="00EC1258">
            <w:pPr>
              <w:numPr>
                <w:ilvl w:val="0"/>
                <w:numId w:val="15"/>
              </w:numPr>
              <w:suppressAutoHyphens/>
              <w:spacing w:after="0" w:line="240" w:lineRule="auto"/>
              <w:ind w:right="111"/>
              <w:rPr>
                <w:rFonts w:ascii="Arial" w:eastAsia="Times New Roman" w:hAnsi="Arial" w:cs="Arial"/>
                <w:sz w:val="20"/>
                <w:szCs w:val="24"/>
                <w:lang w:eastAsia="he-IL" w:bidi="he-IL"/>
              </w:rPr>
            </w:pPr>
            <w:r>
              <w:rPr>
                <w:rFonts w:ascii="Arial" w:eastAsia="Times New Roman" w:hAnsi="Arial" w:cs="Arial"/>
                <w:sz w:val="20"/>
                <w:szCs w:val="24"/>
                <w:lang w:eastAsia="he-IL" w:bidi="he-IL"/>
              </w:rPr>
              <w:t xml:space="preserve">Proben </w:t>
            </w:r>
            <w:r w:rsidR="00412013" w:rsidRPr="00A75492">
              <w:rPr>
                <w:rFonts w:ascii="Arial" w:eastAsia="Times New Roman" w:hAnsi="Arial" w:cs="Arial"/>
                <w:sz w:val="20"/>
                <w:szCs w:val="24"/>
                <w:lang w:eastAsia="he-IL" w:bidi="he-IL"/>
              </w:rPr>
              <w:t>mit dem Klassenchor selbst gestalten</w:t>
            </w:r>
          </w:p>
          <w:p w14:paraId="1DEACCA7" w14:textId="77777777" w:rsidR="00412013" w:rsidRPr="00A75492" w:rsidRDefault="00412013" w:rsidP="00412013">
            <w:pPr>
              <w:suppressAutoHyphens/>
              <w:spacing w:after="0" w:line="240" w:lineRule="auto"/>
              <w:ind w:right="111"/>
              <w:rPr>
                <w:rFonts w:ascii="Arial" w:eastAsia="Times New Roman" w:hAnsi="Arial" w:cs="Arial"/>
                <w:sz w:val="10"/>
                <w:szCs w:val="10"/>
                <w:lang w:eastAsia="he-IL" w:bidi="he-IL"/>
              </w:rPr>
            </w:pPr>
          </w:p>
          <w:p w14:paraId="53B9E4FB" w14:textId="77777777" w:rsidR="00412013" w:rsidRPr="00A75492" w:rsidRDefault="00412013" w:rsidP="00EC1258">
            <w:pPr>
              <w:numPr>
                <w:ilvl w:val="0"/>
                <w:numId w:val="15"/>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vertiefende Auseinandersetzung mit zwei Stilen/Gattungen der Vokalmusik (möglichst mit Bezug zum Programm der Präsentation): kultureller und zeitlicher Kontext, Interpretationsvergleich</w:t>
            </w:r>
          </w:p>
          <w:p w14:paraId="1D924182" w14:textId="77777777" w:rsidR="00412013" w:rsidRPr="00A75492" w:rsidRDefault="00412013" w:rsidP="00412013">
            <w:pPr>
              <w:spacing w:after="0"/>
              <w:ind w:left="720"/>
              <w:contextualSpacing/>
              <w:rPr>
                <w:rFonts w:ascii="Arial" w:eastAsia="Calibri" w:hAnsi="Arial" w:cs="Arial"/>
                <w:sz w:val="10"/>
                <w:szCs w:val="10"/>
              </w:rPr>
            </w:pPr>
          </w:p>
          <w:p w14:paraId="0EE7E747" w14:textId="77777777" w:rsidR="00412013" w:rsidRPr="00A75492" w:rsidRDefault="00412013" w:rsidP="00EC1258">
            <w:pPr>
              <w:numPr>
                <w:ilvl w:val="0"/>
                <w:numId w:val="15"/>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Harmonielehre/Tonsatz: Wiederholung Hauptdreiklänge, Einführung Nebendreiklänge, Stufen- und Funktionstheorie,</w:t>
            </w:r>
          </w:p>
          <w:p w14:paraId="71A05A78" w14:textId="77777777" w:rsidR="00412013" w:rsidRPr="00A75492" w:rsidRDefault="00412013" w:rsidP="00412013">
            <w:pPr>
              <w:suppressAutoHyphens/>
              <w:spacing w:after="0" w:line="240" w:lineRule="auto"/>
              <w:ind w:left="720"/>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 xml:space="preserve">Anwendung in der Liedbegleitung </w:t>
            </w:r>
          </w:p>
          <w:p w14:paraId="2FBB98F8" w14:textId="77777777" w:rsidR="00412013" w:rsidRPr="00A75492" w:rsidRDefault="00412013" w:rsidP="00412013">
            <w:pPr>
              <w:suppressAutoHyphens/>
              <w:spacing w:after="0" w:line="240" w:lineRule="auto"/>
              <w:ind w:left="720"/>
              <w:rPr>
                <w:rFonts w:ascii="Arial" w:eastAsia="Times New Roman" w:hAnsi="Arial" w:cs="Arial"/>
                <w:sz w:val="10"/>
                <w:szCs w:val="10"/>
                <w:lang w:eastAsia="he-IL" w:bidi="he-IL"/>
              </w:rPr>
            </w:pPr>
          </w:p>
          <w:p w14:paraId="4AE820CF" w14:textId="77777777" w:rsidR="00412013" w:rsidRPr="00A75492" w:rsidRDefault="00412013" w:rsidP="00EC1258">
            <w:pPr>
              <w:numPr>
                <w:ilvl w:val="0"/>
                <w:numId w:val="20"/>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Gehörbildung: Rhythmusdiktate, Intervalle, kurze Melodiediktate</w:t>
            </w:r>
          </w:p>
        </w:tc>
        <w:tc>
          <w:tcPr>
            <w:tcW w:w="3969" w:type="dxa"/>
            <w:tcBorders>
              <w:top w:val="single" w:sz="4" w:space="0" w:color="000000"/>
              <w:left w:val="single" w:sz="4" w:space="0" w:color="000000"/>
              <w:bottom w:val="single" w:sz="4" w:space="0" w:color="000000"/>
              <w:right w:val="single" w:sz="4" w:space="0" w:color="000000"/>
            </w:tcBorders>
          </w:tcPr>
          <w:p w14:paraId="463F8050" w14:textId="436C2EE5" w:rsidR="00412013" w:rsidRPr="00A75492" w:rsidRDefault="00412013" w:rsidP="00412013">
            <w:pPr>
              <w:suppressAutoHyphens/>
              <w:spacing w:after="0" w:line="240" w:lineRule="auto"/>
              <w:ind w:right="111"/>
              <w:rPr>
                <w:rFonts w:ascii="Arial" w:eastAsia="Times New Roman" w:hAnsi="Arial" w:cs="Arial"/>
                <w:b/>
                <w:i/>
                <w:sz w:val="20"/>
                <w:szCs w:val="24"/>
                <w:lang w:eastAsia="he-IL" w:bidi="he-IL"/>
              </w:rPr>
            </w:pPr>
            <w:r w:rsidRPr="00A75492">
              <w:rPr>
                <w:rFonts w:ascii="Arial" w:eastAsia="Times New Roman" w:hAnsi="Arial" w:cs="Arial"/>
                <w:b/>
                <w:i/>
                <w:sz w:val="20"/>
                <w:szCs w:val="24"/>
                <w:lang w:eastAsia="he-IL" w:bidi="he-IL"/>
              </w:rPr>
              <w:t>Planung einer abschließenden Präsentation in geeignetem Rahmen (Schulkonzerte, Klassenkonzert</w:t>
            </w:r>
            <w:r w:rsidR="001A76D0">
              <w:rPr>
                <w:rFonts w:ascii="Arial" w:eastAsia="Times New Roman" w:hAnsi="Arial" w:cs="Arial"/>
                <w:b/>
                <w:i/>
                <w:sz w:val="20"/>
                <w:szCs w:val="24"/>
                <w:lang w:eastAsia="he-IL" w:bidi="he-IL"/>
              </w:rPr>
              <w:t xml:space="preserve"> </w:t>
            </w:r>
            <w:r w:rsidRPr="00A75492">
              <w:rPr>
                <w:rFonts w:ascii="Arial" w:eastAsia="Times New Roman" w:hAnsi="Arial" w:cs="Arial"/>
                <w:b/>
                <w:i/>
                <w:sz w:val="20"/>
                <w:szCs w:val="24"/>
                <w:lang w:eastAsia="he-IL" w:bidi="he-IL"/>
              </w:rPr>
              <w:t>…)</w:t>
            </w:r>
          </w:p>
          <w:p w14:paraId="0D2A521C" w14:textId="77777777" w:rsidR="00412013" w:rsidRPr="00A75492" w:rsidRDefault="00412013" w:rsidP="00412013">
            <w:pPr>
              <w:suppressAutoHyphens/>
              <w:spacing w:after="0" w:line="240" w:lineRule="auto"/>
              <w:ind w:left="720" w:right="111"/>
              <w:rPr>
                <w:rFonts w:ascii="Arial" w:eastAsia="Times New Roman" w:hAnsi="Arial" w:cs="Arial"/>
                <w:sz w:val="10"/>
                <w:szCs w:val="10"/>
                <w:lang w:eastAsia="he-IL" w:bidi="he-IL"/>
              </w:rPr>
            </w:pPr>
          </w:p>
          <w:p w14:paraId="2B9CB5DE" w14:textId="77777777" w:rsidR="00412013" w:rsidRPr="00A75492" w:rsidRDefault="00412013" w:rsidP="00412013">
            <w:pPr>
              <w:suppressAutoHyphens/>
              <w:spacing w:after="0" w:line="240" w:lineRule="auto"/>
              <w:ind w:left="720" w:right="111"/>
              <w:rPr>
                <w:rFonts w:ascii="Arial" w:eastAsia="Times New Roman" w:hAnsi="Arial" w:cs="Arial"/>
                <w:sz w:val="10"/>
                <w:szCs w:val="10"/>
                <w:lang w:eastAsia="he-IL" w:bidi="he-IL"/>
              </w:rPr>
            </w:pPr>
          </w:p>
          <w:p w14:paraId="35F9DA3E" w14:textId="77777777" w:rsidR="00412013" w:rsidRPr="00A75492" w:rsidRDefault="00412013" w:rsidP="00EC1258">
            <w:pPr>
              <w:numPr>
                <w:ilvl w:val="0"/>
                <w:numId w:val="16"/>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Musizieren geeigneter Stücke</w:t>
            </w:r>
          </w:p>
          <w:p w14:paraId="4D365922" w14:textId="77777777" w:rsidR="00412013" w:rsidRPr="00A75492" w:rsidRDefault="00412013" w:rsidP="00412013">
            <w:pPr>
              <w:suppressAutoHyphens/>
              <w:spacing w:after="0" w:line="240" w:lineRule="auto"/>
              <w:ind w:left="720" w:right="111"/>
              <w:rPr>
                <w:rFonts w:ascii="Arial" w:eastAsia="Times New Roman" w:hAnsi="Arial" w:cs="Arial"/>
                <w:sz w:val="10"/>
                <w:szCs w:val="10"/>
                <w:lang w:eastAsia="he-IL" w:bidi="he-IL"/>
              </w:rPr>
            </w:pPr>
          </w:p>
          <w:p w14:paraId="39065AAC" w14:textId="77777777" w:rsidR="00412013" w:rsidRPr="00A75492" w:rsidRDefault="00412013" w:rsidP="00EC1258">
            <w:pPr>
              <w:numPr>
                <w:ilvl w:val="0"/>
                <w:numId w:val="16"/>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rhythmische und melodische Motive und Phrasen weiterführen (Vordersatz – Nachsatz): Musizieren und notieren</w:t>
            </w:r>
          </w:p>
          <w:p w14:paraId="43D152D9" w14:textId="358BF0A5" w:rsidR="00412013" w:rsidRPr="00A75492" w:rsidRDefault="00412013" w:rsidP="00412013">
            <w:pPr>
              <w:suppressAutoHyphens/>
              <w:spacing w:after="0" w:line="240" w:lineRule="auto"/>
              <w:ind w:left="720"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 xml:space="preserve">Variation: eigene Gestaltungsversuche, kurze Melodien erfinden und für das Klassenorchester arrangieren </w:t>
            </w:r>
          </w:p>
          <w:p w14:paraId="50642AEB" w14:textId="77777777" w:rsidR="00412013" w:rsidRPr="00A75492" w:rsidRDefault="00412013" w:rsidP="00412013">
            <w:pPr>
              <w:suppressAutoHyphens/>
              <w:spacing w:after="0" w:line="240" w:lineRule="auto"/>
              <w:ind w:left="720" w:right="111"/>
              <w:rPr>
                <w:rFonts w:ascii="Arial" w:eastAsia="Times New Roman" w:hAnsi="Arial" w:cs="Arial"/>
                <w:sz w:val="10"/>
                <w:szCs w:val="10"/>
                <w:lang w:eastAsia="he-IL" w:bidi="he-IL"/>
              </w:rPr>
            </w:pPr>
          </w:p>
          <w:p w14:paraId="2DCF5C47" w14:textId="77777777" w:rsidR="00412013" w:rsidRPr="00A75492" w:rsidRDefault="00412013" w:rsidP="00EC1258">
            <w:pPr>
              <w:numPr>
                <w:ilvl w:val="0"/>
                <w:numId w:val="16"/>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Harmonielehre. Anwendung des bisher Gelernten, Einführung Stimmführungsregeln, Transposition</w:t>
            </w:r>
          </w:p>
          <w:p w14:paraId="0713E0A5" w14:textId="77777777" w:rsidR="00412013" w:rsidRPr="00A75492" w:rsidRDefault="00412013" w:rsidP="00412013">
            <w:pPr>
              <w:suppressAutoHyphens/>
              <w:spacing w:after="0" w:line="240" w:lineRule="auto"/>
              <w:ind w:right="111"/>
              <w:rPr>
                <w:rFonts w:ascii="Arial" w:eastAsia="Times New Roman" w:hAnsi="Arial" w:cs="Arial"/>
                <w:sz w:val="10"/>
                <w:szCs w:val="10"/>
                <w:lang w:eastAsia="he-IL" w:bidi="he-IL"/>
              </w:rPr>
            </w:pPr>
          </w:p>
          <w:p w14:paraId="209DCD0B" w14:textId="77777777" w:rsidR="00412013" w:rsidRPr="00A75492" w:rsidRDefault="00412013" w:rsidP="00EC1258">
            <w:pPr>
              <w:numPr>
                <w:ilvl w:val="0"/>
                <w:numId w:val="16"/>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Orchesterinstrumente</w:t>
            </w:r>
          </w:p>
          <w:p w14:paraId="60CFF430" w14:textId="77777777" w:rsidR="00412013" w:rsidRPr="00A75492" w:rsidRDefault="00412013" w:rsidP="00412013">
            <w:pPr>
              <w:suppressAutoHyphens/>
              <w:spacing w:after="0" w:line="240" w:lineRule="auto"/>
              <w:ind w:left="720" w:right="111"/>
              <w:rPr>
                <w:rFonts w:ascii="Arial" w:eastAsia="Times New Roman" w:hAnsi="Arial" w:cs="Arial"/>
                <w:sz w:val="10"/>
                <w:szCs w:val="10"/>
                <w:lang w:eastAsia="he-IL" w:bidi="he-IL"/>
              </w:rPr>
            </w:pPr>
          </w:p>
          <w:p w14:paraId="24D7C36F" w14:textId="77777777" w:rsidR="00412013" w:rsidRPr="00A75492" w:rsidRDefault="00412013" w:rsidP="00EC1258">
            <w:pPr>
              <w:numPr>
                <w:ilvl w:val="0"/>
                <w:numId w:val="16"/>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 xml:space="preserve">Gattung Konzert: Gestaltungsprinzipien, </w:t>
            </w:r>
          </w:p>
          <w:p w14:paraId="047145AE" w14:textId="77777777" w:rsidR="00412013" w:rsidRPr="00A75492" w:rsidRDefault="00412013" w:rsidP="00412013">
            <w:pPr>
              <w:suppressAutoHyphens/>
              <w:spacing w:after="0" w:line="240" w:lineRule="auto"/>
              <w:ind w:left="720"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Epochenvergleich Barock – Klassik – Romantik – Moderne (davon mindestens 2 Epochen)</w:t>
            </w:r>
          </w:p>
          <w:p w14:paraId="088ADB36" w14:textId="77777777" w:rsidR="00412013" w:rsidRPr="00A75492" w:rsidRDefault="00412013" w:rsidP="00412013">
            <w:pPr>
              <w:suppressAutoHyphens/>
              <w:spacing w:after="0" w:line="240" w:lineRule="auto"/>
              <w:ind w:left="720" w:right="111"/>
              <w:rPr>
                <w:rFonts w:ascii="Arial" w:eastAsia="Times New Roman" w:hAnsi="Arial" w:cs="Arial"/>
                <w:sz w:val="10"/>
                <w:szCs w:val="10"/>
                <w:lang w:eastAsia="he-IL" w:bidi="he-IL"/>
              </w:rPr>
            </w:pPr>
          </w:p>
          <w:p w14:paraId="52086688" w14:textId="77777777" w:rsidR="00412013" w:rsidRPr="00A75492" w:rsidRDefault="00412013" w:rsidP="00EC1258">
            <w:pPr>
              <w:numPr>
                <w:ilvl w:val="0"/>
                <w:numId w:val="16"/>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nach Möglichkeit Konzertbesuch</w:t>
            </w:r>
          </w:p>
          <w:p w14:paraId="275246ED" w14:textId="77777777" w:rsidR="00412013" w:rsidRPr="00A75492" w:rsidRDefault="00412013" w:rsidP="00412013">
            <w:pPr>
              <w:suppressAutoHyphens/>
              <w:spacing w:after="0" w:line="240" w:lineRule="auto"/>
              <w:ind w:left="720" w:right="111"/>
              <w:rPr>
                <w:rFonts w:ascii="Arial" w:eastAsia="Times New Roman" w:hAnsi="Arial" w:cs="Arial"/>
                <w:sz w:val="10"/>
                <w:szCs w:val="10"/>
                <w:lang w:eastAsia="he-IL" w:bidi="he-IL"/>
              </w:rPr>
            </w:pPr>
          </w:p>
          <w:p w14:paraId="7BFDBFBA" w14:textId="3261F326" w:rsidR="00412013" w:rsidRPr="00B54830" w:rsidRDefault="00412013" w:rsidP="00EC1258">
            <w:pPr>
              <w:numPr>
                <w:ilvl w:val="0"/>
                <w:numId w:val="16"/>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Gehörbildung: Rhythmusdiktate, Intervalle, kurze Melodiediktate</w:t>
            </w:r>
          </w:p>
        </w:tc>
        <w:tc>
          <w:tcPr>
            <w:tcW w:w="3828" w:type="dxa"/>
            <w:tcBorders>
              <w:top w:val="single" w:sz="4" w:space="0" w:color="000000"/>
              <w:left w:val="single" w:sz="4" w:space="0" w:color="000000"/>
              <w:bottom w:val="single" w:sz="4" w:space="0" w:color="000000"/>
              <w:right w:val="single" w:sz="4" w:space="0" w:color="000000"/>
            </w:tcBorders>
          </w:tcPr>
          <w:p w14:paraId="50B12B8B" w14:textId="77777777" w:rsidR="00412013" w:rsidRPr="00A75492" w:rsidRDefault="00412013" w:rsidP="00412013">
            <w:pPr>
              <w:suppressAutoHyphens/>
              <w:spacing w:after="0" w:line="240" w:lineRule="auto"/>
              <w:ind w:left="720"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 xml:space="preserve"> </w:t>
            </w:r>
          </w:p>
          <w:p w14:paraId="37E05FC5" w14:textId="77777777" w:rsidR="00412013" w:rsidRPr="00A75492" w:rsidRDefault="00412013" w:rsidP="00EC1258">
            <w:pPr>
              <w:numPr>
                <w:ilvl w:val="0"/>
                <w:numId w:val="15"/>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Reproduzieren, Arrangieren, Erfinden von Vokalmusik:</w:t>
            </w:r>
          </w:p>
          <w:p w14:paraId="35C6CE1A" w14:textId="77777777" w:rsidR="00412013" w:rsidRPr="00A75492" w:rsidRDefault="00412013" w:rsidP="00412013">
            <w:pPr>
              <w:suppressAutoHyphens/>
              <w:spacing w:after="0" w:line="240" w:lineRule="auto"/>
              <w:ind w:left="720"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Vorbereitung einer Präsentation im schulischen oder öffentlichen Rahmen als Abschluss des Schuljahres</w:t>
            </w:r>
          </w:p>
          <w:p w14:paraId="26DD8481" w14:textId="492E5701" w:rsidR="00412013" w:rsidRPr="00A75492" w:rsidRDefault="00412013" w:rsidP="00412013">
            <w:pPr>
              <w:suppressAutoHyphens/>
              <w:spacing w:after="0" w:line="240" w:lineRule="auto"/>
              <w:ind w:left="720"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 xml:space="preserve">(Schwerpunkte nach Interessen und Fähigkeiten der </w:t>
            </w:r>
            <w:r w:rsidR="00B54830">
              <w:rPr>
                <w:rFonts w:ascii="Arial" w:eastAsia="Times New Roman" w:hAnsi="Arial" w:cs="Arial"/>
                <w:sz w:val="20"/>
                <w:szCs w:val="24"/>
                <w:lang w:eastAsia="he-IL" w:bidi="he-IL"/>
              </w:rPr>
              <w:t>Schülerinnen und Schüler</w:t>
            </w:r>
            <w:r w:rsidRPr="00A75492">
              <w:rPr>
                <w:rFonts w:ascii="Arial" w:eastAsia="Times New Roman" w:hAnsi="Arial" w:cs="Arial"/>
                <w:sz w:val="20"/>
                <w:szCs w:val="24"/>
                <w:lang w:eastAsia="he-IL" w:bidi="he-IL"/>
              </w:rPr>
              <w:t>)</w:t>
            </w:r>
          </w:p>
          <w:p w14:paraId="1B31002A" w14:textId="77777777" w:rsidR="00412013" w:rsidRPr="00A75492" w:rsidRDefault="00412013" w:rsidP="00412013">
            <w:pPr>
              <w:suppressAutoHyphens/>
              <w:spacing w:after="0" w:line="240" w:lineRule="auto"/>
              <w:ind w:right="111"/>
              <w:rPr>
                <w:rFonts w:ascii="Arial" w:eastAsia="Times New Roman" w:hAnsi="Arial" w:cs="Arial"/>
                <w:sz w:val="10"/>
                <w:szCs w:val="10"/>
                <w:lang w:eastAsia="he-IL" w:bidi="he-IL"/>
              </w:rPr>
            </w:pPr>
          </w:p>
          <w:p w14:paraId="41E000AF" w14:textId="1A1C6064" w:rsidR="00412013" w:rsidRPr="00A75492" w:rsidRDefault="00412013" w:rsidP="00EC1258">
            <w:pPr>
              <w:numPr>
                <w:ilvl w:val="0"/>
                <w:numId w:val="15"/>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Proben mit dem Klassenchor selbst gestalten</w:t>
            </w:r>
          </w:p>
          <w:p w14:paraId="4987009B" w14:textId="77777777" w:rsidR="00412013" w:rsidRPr="00A75492" w:rsidRDefault="00412013" w:rsidP="00412013">
            <w:pPr>
              <w:suppressAutoHyphens/>
              <w:spacing w:after="0" w:line="240" w:lineRule="auto"/>
              <w:ind w:right="111"/>
              <w:rPr>
                <w:rFonts w:ascii="Arial" w:eastAsia="Times New Roman" w:hAnsi="Arial" w:cs="Arial"/>
                <w:sz w:val="10"/>
                <w:szCs w:val="10"/>
                <w:lang w:eastAsia="he-IL" w:bidi="he-IL"/>
              </w:rPr>
            </w:pPr>
          </w:p>
          <w:p w14:paraId="5B2F1BA4" w14:textId="77777777" w:rsidR="00412013" w:rsidRPr="00A75492" w:rsidRDefault="00412013" w:rsidP="00EC1258">
            <w:pPr>
              <w:numPr>
                <w:ilvl w:val="0"/>
                <w:numId w:val="15"/>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vertiefende Auseinandersetzung mit zwei Stilen/Gattungen der Vokalmusik (möglichst mit Bezug zum Programm der Präsentation): kultureller und zeitlicher Kontext, Interpretationsvergleich</w:t>
            </w:r>
          </w:p>
          <w:p w14:paraId="39443A8B" w14:textId="77777777" w:rsidR="00412013" w:rsidRPr="00A75492" w:rsidRDefault="00412013" w:rsidP="00412013">
            <w:pPr>
              <w:spacing w:after="0"/>
              <w:ind w:left="720"/>
              <w:contextualSpacing/>
              <w:rPr>
                <w:rFonts w:ascii="Arial" w:eastAsia="Calibri" w:hAnsi="Arial" w:cs="Arial"/>
                <w:sz w:val="10"/>
                <w:szCs w:val="10"/>
              </w:rPr>
            </w:pPr>
          </w:p>
          <w:p w14:paraId="0986C9C8" w14:textId="77777777" w:rsidR="00412013" w:rsidRPr="00A75492" w:rsidRDefault="00412013" w:rsidP="00EC1258">
            <w:pPr>
              <w:numPr>
                <w:ilvl w:val="0"/>
                <w:numId w:val="15"/>
              </w:numPr>
              <w:suppressAutoHyphens/>
              <w:spacing w:after="0" w:line="240" w:lineRule="auto"/>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Harmonielehre/Tonsatz: Wiederholung Hauptdreiklänge, Einführung Nebendreiklänge, Stufen- und Funktionstheorie,</w:t>
            </w:r>
          </w:p>
          <w:p w14:paraId="12F7A49F" w14:textId="77777777" w:rsidR="00412013" w:rsidRPr="00A75492" w:rsidRDefault="00412013" w:rsidP="00412013">
            <w:pPr>
              <w:suppressAutoHyphens/>
              <w:spacing w:after="0" w:line="240" w:lineRule="auto"/>
              <w:ind w:left="720"/>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 xml:space="preserve">Anwendung in der Liedbegleitung </w:t>
            </w:r>
          </w:p>
          <w:p w14:paraId="41732C9F" w14:textId="77777777" w:rsidR="00412013" w:rsidRPr="00A75492" w:rsidRDefault="00412013" w:rsidP="00412013">
            <w:pPr>
              <w:suppressAutoHyphens/>
              <w:spacing w:after="0" w:line="240" w:lineRule="auto"/>
              <w:ind w:left="720"/>
              <w:rPr>
                <w:rFonts w:ascii="Arial" w:eastAsia="Times New Roman" w:hAnsi="Arial" w:cs="Arial"/>
                <w:sz w:val="10"/>
                <w:szCs w:val="10"/>
                <w:lang w:eastAsia="he-IL" w:bidi="he-IL"/>
              </w:rPr>
            </w:pPr>
          </w:p>
          <w:p w14:paraId="57241AE8" w14:textId="3F53F750" w:rsidR="00412013" w:rsidRPr="00B54830" w:rsidRDefault="00412013" w:rsidP="00EC1258">
            <w:pPr>
              <w:numPr>
                <w:ilvl w:val="0"/>
                <w:numId w:val="19"/>
              </w:numPr>
              <w:suppressAutoHyphens/>
              <w:spacing w:after="0" w:line="240" w:lineRule="auto"/>
              <w:ind w:left="742"/>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 xml:space="preserve">Gehörbildung: Rhythmusdiktate, </w:t>
            </w:r>
            <w:r w:rsidR="00B54830">
              <w:rPr>
                <w:rFonts w:ascii="Arial" w:eastAsia="Times New Roman" w:hAnsi="Arial" w:cs="Arial"/>
                <w:sz w:val="20"/>
                <w:szCs w:val="24"/>
                <w:lang w:eastAsia="he-IL" w:bidi="he-IL"/>
              </w:rPr>
              <w:t>Intervalle, kurze Melodiediktat</w:t>
            </w:r>
          </w:p>
          <w:p w14:paraId="1F2923FB" w14:textId="77777777" w:rsidR="00412013" w:rsidRPr="00A75492" w:rsidRDefault="00412013" w:rsidP="00412013">
            <w:pPr>
              <w:suppressAutoHyphens/>
              <w:spacing w:after="0" w:line="240" w:lineRule="auto"/>
              <w:ind w:left="720"/>
              <w:rPr>
                <w:rFonts w:ascii="Arial" w:eastAsia="Times New Roman" w:hAnsi="Arial" w:cs="Arial"/>
                <w:sz w:val="20"/>
                <w:szCs w:val="24"/>
                <w:lang w:eastAsia="he-IL" w:bidi="he-IL"/>
              </w:rPr>
            </w:pPr>
          </w:p>
        </w:tc>
      </w:tr>
    </w:tbl>
    <w:p w14:paraId="067D4347" w14:textId="77777777" w:rsidR="00793435" w:rsidRDefault="00793435"/>
    <w:tbl>
      <w:tblPr>
        <w:tblW w:w="15888" w:type="dxa"/>
        <w:tblInd w:w="-328" w:type="dxa"/>
        <w:tblLayout w:type="fixed"/>
        <w:tblLook w:val="0000" w:firstRow="0" w:lastRow="0" w:firstColumn="0" w:lastColumn="0" w:noHBand="0" w:noVBand="0"/>
      </w:tblPr>
      <w:tblGrid>
        <w:gridCol w:w="4122"/>
        <w:gridCol w:w="3969"/>
        <w:gridCol w:w="3969"/>
        <w:gridCol w:w="3828"/>
      </w:tblGrid>
      <w:tr w:rsidR="00412013" w:rsidRPr="00A75492" w14:paraId="2E1EC9F1" w14:textId="77777777" w:rsidTr="00412013">
        <w:tc>
          <w:tcPr>
            <w:tcW w:w="15888" w:type="dxa"/>
            <w:gridSpan w:val="4"/>
            <w:tcBorders>
              <w:top w:val="single" w:sz="4" w:space="0" w:color="000000"/>
              <w:left w:val="single" w:sz="4" w:space="0" w:color="000000"/>
              <w:bottom w:val="single" w:sz="4" w:space="0" w:color="000000"/>
              <w:right w:val="single" w:sz="4" w:space="0" w:color="000000"/>
            </w:tcBorders>
            <w:shd w:val="clear" w:color="auto" w:fill="D9D9D9"/>
          </w:tcPr>
          <w:p w14:paraId="66FDB53D" w14:textId="6E01B9E2" w:rsidR="00412013" w:rsidRPr="00A75492" w:rsidRDefault="00EE77D2" w:rsidP="00412013">
            <w:pPr>
              <w:suppressAutoHyphens/>
              <w:spacing w:after="0" w:line="240" w:lineRule="auto"/>
              <w:rPr>
                <w:rFonts w:ascii="Arial" w:eastAsia="Times New Roman" w:hAnsi="Arial" w:cs="Arial"/>
                <w:b/>
                <w:lang w:eastAsia="he-IL" w:bidi="he-IL"/>
              </w:rPr>
            </w:pPr>
            <w:r>
              <w:rPr>
                <w:rFonts w:ascii="Arial" w:eastAsia="Times New Roman" w:hAnsi="Arial" w:cs="Arial"/>
                <w:b/>
                <w:lang w:eastAsia="he-IL" w:bidi="he-IL"/>
              </w:rPr>
              <w:lastRenderedPageBreak/>
              <w:t xml:space="preserve">Kl. 9/4 </w:t>
            </w:r>
            <w:r w:rsidR="00412013" w:rsidRPr="00A75492">
              <w:rPr>
                <w:rFonts w:ascii="Arial" w:eastAsia="Times New Roman" w:hAnsi="Arial" w:cs="Arial"/>
                <w:b/>
                <w:lang w:eastAsia="he-IL" w:bidi="he-IL"/>
              </w:rPr>
              <w:t>Ostern bis Sommer</w:t>
            </w:r>
            <w:r w:rsidR="00412013" w:rsidRPr="00A75492">
              <w:rPr>
                <w:rFonts w:ascii="Arial" w:eastAsia="Times New Roman" w:hAnsi="Arial" w:cs="Arial"/>
                <w:b/>
                <w:lang w:eastAsia="he-IL" w:bidi="he-IL"/>
              </w:rPr>
              <w:tab/>
              <w:t xml:space="preserve"> (ca. 11-13 Wochen)</w:t>
            </w:r>
          </w:p>
        </w:tc>
      </w:tr>
      <w:tr w:rsidR="00412013" w:rsidRPr="00A75492" w14:paraId="28154692" w14:textId="77777777" w:rsidTr="00412013">
        <w:tc>
          <w:tcPr>
            <w:tcW w:w="4122" w:type="dxa"/>
            <w:tcBorders>
              <w:top w:val="single" w:sz="4" w:space="0" w:color="000000"/>
              <w:left w:val="single" w:sz="4" w:space="0" w:color="000000"/>
              <w:bottom w:val="single" w:sz="4" w:space="0" w:color="000000"/>
              <w:right w:val="single" w:sz="4" w:space="0" w:color="000000"/>
            </w:tcBorders>
            <w:shd w:val="clear" w:color="auto" w:fill="auto"/>
          </w:tcPr>
          <w:p w14:paraId="6E35E1CA" w14:textId="0B2D7E4B" w:rsidR="00412013" w:rsidRPr="00A75492" w:rsidRDefault="00412013" w:rsidP="00412013">
            <w:pPr>
              <w:suppressAutoHyphens/>
              <w:spacing w:after="0" w:line="240" w:lineRule="auto"/>
              <w:ind w:right="111"/>
              <w:rPr>
                <w:rFonts w:ascii="Arial" w:eastAsia="Times New Roman" w:hAnsi="Arial" w:cs="Arial"/>
                <w:b/>
                <w:i/>
                <w:sz w:val="20"/>
                <w:szCs w:val="24"/>
                <w:lang w:eastAsia="he-IL" w:bidi="he-IL"/>
              </w:rPr>
            </w:pPr>
            <w:r w:rsidRPr="00A75492">
              <w:rPr>
                <w:rFonts w:ascii="Arial" w:eastAsia="Times New Roman" w:hAnsi="Arial" w:cs="Arial"/>
                <w:b/>
                <w:i/>
                <w:sz w:val="20"/>
                <w:szCs w:val="24"/>
                <w:lang w:eastAsia="he-IL" w:bidi="he-IL"/>
              </w:rPr>
              <w:t>Planung einer abschließenden Präsentation in geeignetem Rahmen (Schulkonzerte, Klassenkonzert</w:t>
            </w:r>
            <w:r w:rsidR="001A76D0">
              <w:rPr>
                <w:rFonts w:ascii="Arial" w:eastAsia="Times New Roman" w:hAnsi="Arial" w:cs="Arial"/>
                <w:b/>
                <w:i/>
                <w:sz w:val="20"/>
                <w:szCs w:val="24"/>
                <w:lang w:eastAsia="he-IL" w:bidi="he-IL"/>
              </w:rPr>
              <w:t xml:space="preserve"> </w:t>
            </w:r>
            <w:r w:rsidRPr="00A75492">
              <w:rPr>
                <w:rFonts w:ascii="Arial" w:eastAsia="Times New Roman" w:hAnsi="Arial" w:cs="Arial"/>
                <w:b/>
                <w:i/>
                <w:sz w:val="20"/>
                <w:szCs w:val="24"/>
                <w:lang w:eastAsia="he-IL" w:bidi="he-IL"/>
              </w:rPr>
              <w:t>…)</w:t>
            </w:r>
          </w:p>
          <w:p w14:paraId="2423E7EA" w14:textId="77777777" w:rsidR="00412013" w:rsidRPr="00A75492" w:rsidRDefault="00412013" w:rsidP="00412013">
            <w:pPr>
              <w:suppressAutoHyphens/>
              <w:spacing w:after="0" w:line="240" w:lineRule="auto"/>
              <w:ind w:right="111"/>
              <w:rPr>
                <w:rFonts w:ascii="Arial" w:eastAsia="Times New Roman" w:hAnsi="Arial" w:cs="Arial"/>
                <w:sz w:val="10"/>
                <w:szCs w:val="10"/>
                <w:lang w:eastAsia="he-IL" w:bidi="he-IL"/>
              </w:rPr>
            </w:pPr>
          </w:p>
          <w:p w14:paraId="1084B448" w14:textId="77777777" w:rsidR="00412013" w:rsidRPr="00A75492" w:rsidRDefault="00412013" w:rsidP="00EC1258">
            <w:pPr>
              <w:numPr>
                <w:ilvl w:val="0"/>
                <w:numId w:val="17"/>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vertiefende Auseinandersetzung mit zwei Stilen/Gattungen der Instrumentalmusik (möglichst mit Bezug zum Programm der Präsentation): kultureller und zeitlicher Kontext, Interpretationsvergleich</w:t>
            </w:r>
          </w:p>
          <w:p w14:paraId="4E04F171" w14:textId="77777777" w:rsidR="00412013" w:rsidRPr="00A75492" w:rsidRDefault="00412013" w:rsidP="00412013">
            <w:pPr>
              <w:suppressAutoHyphens/>
              <w:spacing w:after="0" w:line="240" w:lineRule="auto"/>
              <w:ind w:right="111"/>
              <w:rPr>
                <w:rFonts w:ascii="Arial" w:eastAsia="Times New Roman" w:hAnsi="Arial" w:cs="Arial"/>
                <w:sz w:val="10"/>
                <w:szCs w:val="10"/>
                <w:lang w:eastAsia="he-IL" w:bidi="he-IL"/>
              </w:rPr>
            </w:pPr>
          </w:p>
          <w:p w14:paraId="2EAF5A3D" w14:textId="77777777" w:rsidR="00412013" w:rsidRPr="00A75492" w:rsidRDefault="00412013" w:rsidP="00EC1258">
            <w:pPr>
              <w:numPr>
                <w:ilvl w:val="0"/>
                <w:numId w:val="17"/>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Reproduzieren, Arrangieren, Erfinden von Musik</w:t>
            </w:r>
          </w:p>
          <w:p w14:paraId="18259600" w14:textId="6FD87DAA" w:rsidR="00412013" w:rsidRPr="00A75492" w:rsidRDefault="00412013" w:rsidP="00412013">
            <w:pPr>
              <w:suppressAutoHyphens/>
              <w:spacing w:after="0" w:line="240" w:lineRule="auto"/>
              <w:ind w:left="720"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 xml:space="preserve">(Schwerpunkte nach Interessen und Fähigkeiten der </w:t>
            </w:r>
            <w:r w:rsidR="00B54830">
              <w:rPr>
                <w:rFonts w:ascii="Arial" w:eastAsia="Times New Roman" w:hAnsi="Arial" w:cs="Arial"/>
                <w:sz w:val="20"/>
                <w:szCs w:val="24"/>
                <w:lang w:eastAsia="he-IL" w:bidi="he-IL"/>
              </w:rPr>
              <w:t>Schülerinnen und Schüler</w:t>
            </w:r>
            <w:r w:rsidRPr="00A75492">
              <w:rPr>
                <w:rFonts w:ascii="Arial" w:eastAsia="Times New Roman" w:hAnsi="Arial" w:cs="Arial"/>
                <w:sz w:val="20"/>
                <w:szCs w:val="24"/>
                <w:lang w:eastAsia="he-IL" w:bidi="he-IL"/>
              </w:rPr>
              <w:t>)</w:t>
            </w:r>
          </w:p>
          <w:p w14:paraId="74F84E8C" w14:textId="77777777" w:rsidR="00412013" w:rsidRPr="00A75492" w:rsidRDefault="00412013" w:rsidP="00412013">
            <w:pPr>
              <w:suppressAutoHyphens/>
              <w:spacing w:after="0" w:line="240" w:lineRule="auto"/>
              <w:ind w:right="111"/>
              <w:rPr>
                <w:rFonts w:ascii="Arial" w:eastAsia="Times New Roman" w:hAnsi="Arial" w:cs="Arial"/>
                <w:sz w:val="10"/>
                <w:szCs w:val="10"/>
                <w:lang w:eastAsia="he-IL" w:bidi="he-IL"/>
              </w:rPr>
            </w:pPr>
          </w:p>
          <w:p w14:paraId="74EA34D0" w14:textId="38772DD2" w:rsidR="00412013" w:rsidRPr="00A75492" w:rsidRDefault="00412013" w:rsidP="00EC1258">
            <w:pPr>
              <w:numPr>
                <w:ilvl w:val="0"/>
                <w:numId w:val="17"/>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Proben mit dem Klassenorchester selbst planen und gestalten</w:t>
            </w:r>
          </w:p>
          <w:p w14:paraId="57F8F564" w14:textId="77777777" w:rsidR="00412013" w:rsidRPr="00A75492" w:rsidRDefault="00412013" w:rsidP="00412013">
            <w:pPr>
              <w:suppressAutoHyphens/>
              <w:spacing w:after="0" w:line="240" w:lineRule="auto"/>
              <w:ind w:right="111"/>
              <w:rPr>
                <w:rFonts w:ascii="Arial" w:eastAsia="Times New Roman" w:hAnsi="Arial" w:cs="Arial"/>
                <w:sz w:val="20"/>
                <w:szCs w:val="24"/>
                <w:lang w:eastAsia="he-IL" w:bidi="he-IL"/>
              </w:rPr>
            </w:pPr>
          </w:p>
        </w:tc>
        <w:tc>
          <w:tcPr>
            <w:tcW w:w="3969" w:type="dxa"/>
            <w:tcBorders>
              <w:top w:val="single" w:sz="4" w:space="0" w:color="000000"/>
              <w:left w:val="single" w:sz="4" w:space="0" w:color="000000"/>
              <w:bottom w:val="single" w:sz="4" w:space="0" w:color="000000"/>
              <w:right w:val="single" w:sz="4" w:space="0" w:color="000000"/>
            </w:tcBorders>
          </w:tcPr>
          <w:p w14:paraId="04EAD17A" w14:textId="77777777" w:rsidR="00412013" w:rsidRPr="00A75492" w:rsidRDefault="00412013" w:rsidP="00412013">
            <w:pPr>
              <w:spacing w:after="0" w:line="240" w:lineRule="auto"/>
              <w:ind w:right="111"/>
              <w:contextualSpacing/>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Erstellung von Soundscapes:</w:t>
            </w:r>
          </w:p>
          <w:p w14:paraId="3F72E81F" w14:textId="77777777" w:rsidR="00412013" w:rsidRPr="00A75492" w:rsidRDefault="00412013" w:rsidP="00412013">
            <w:pPr>
              <w:spacing w:after="0" w:line="240" w:lineRule="auto"/>
              <w:ind w:right="111"/>
              <w:contextualSpacing/>
              <w:rPr>
                <w:rFonts w:ascii="Arial" w:eastAsia="Times New Roman" w:hAnsi="Arial" w:cs="Arial"/>
                <w:sz w:val="10"/>
                <w:szCs w:val="10"/>
                <w:lang w:eastAsia="he-IL" w:bidi="he-IL"/>
              </w:rPr>
            </w:pPr>
          </w:p>
          <w:p w14:paraId="363FCCF2" w14:textId="77777777" w:rsidR="00412013" w:rsidRPr="00A75492" w:rsidRDefault="00412013" w:rsidP="00EC1258">
            <w:pPr>
              <w:numPr>
                <w:ilvl w:val="0"/>
                <w:numId w:val="17"/>
              </w:numPr>
              <w:suppressAutoHyphens/>
              <w:spacing w:after="0" w:line="240" w:lineRule="auto"/>
              <w:ind w:right="111"/>
              <w:contextualSpacing/>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geeignete Hard- und Software anwenden</w:t>
            </w:r>
          </w:p>
          <w:p w14:paraId="48A63808" w14:textId="77777777" w:rsidR="00412013" w:rsidRPr="00A75492" w:rsidRDefault="00412013" w:rsidP="00412013">
            <w:pPr>
              <w:spacing w:after="0" w:line="240" w:lineRule="auto"/>
              <w:ind w:left="720" w:right="111"/>
              <w:contextualSpacing/>
              <w:rPr>
                <w:rFonts w:ascii="Arial" w:eastAsia="Times New Roman" w:hAnsi="Arial" w:cs="Arial"/>
                <w:sz w:val="10"/>
                <w:szCs w:val="10"/>
                <w:lang w:eastAsia="he-IL" w:bidi="he-IL"/>
              </w:rPr>
            </w:pPr>
          </w:p>
          <w:p w14:paraId="2BC055C3" w14:textId="77777777" w:rsidR="00412013" w:rsidRPr="00A75492" w:rsidRDefault="00412013" w:rsidP="00EC1258">
            <w:pPr>
              <w:numPr>
                <w:ilvl w:val="0"/>
                <w:numId w:val="17"/>
              </w:numPr>
              <w:suppressAutoHyphens/>
              <w:spacing w:after="0" w:line="240" w:lineRule="auto"/>
              <w:ind w:right="111"/>
              <w:contextualSpacing/>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traditionelle und digitale Möglichkeiten des Musizierens zum Gestalten eines Medienprodukts anwenden</w:t>
            </w:r>
          </w:p>
          <w:p w14:paraId="0CA6DEED" w14:textId="77777777" w:rsidR="00412013" w:rsidRPr="00A75492" w:rsidRDefault="00412013" w:rsidP="00412013">
            <w:pPr>
              <w:spacing w:after="0"/>
              <w:ind w:left="720"/>
              <w:contextualSpacing/>
              <w:rPr>
                <w:rFonts w:ascii="Arial" w:eastAsia="Calibri" w:hAnsi="Arial" w:cs="Arial"/>
                <w:sz w:val="10"/>
                <w:szCs w:val="10"/>
              </w:rPr>
            </w:pPr>
          </w:p>
          <w:p w14:paraId="78C2EFB4" w14:textId="77777777" w:rsidR="00412013" w:rsidRPr="00A75492" w:rsidRDefault="00412013" w:rsidP="00EC1258">
            <w:pPr>
              <w:numPr>
                <w:ilvl w:val="0"/>
                <w:numId w:val="17"/>
              </w:numPr>
              <w:suppressAutoHyphens/>
              <w:spacing w:after="0" w:line="240" w:lineRule="auto"/>
              <w:ind w:right="111"/>
              <w:contextualSpacing/>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wesentliche Komponenten der Aufnahme, Verarbeitung und Wiedergabe benennen und in ihrer Funktion beschreiben</w:t>
            </w:r>
          </w:p>
          <w:p w14:paraId="6972C2C6" w14:textId="77777777" w:rsidR="00412013" w:rsidRPr="00A75492" w:rsidRDefault="00412013" w:rsidP="00412013">
            <w:pPr>
              <w:spacing w:after="0"/>
              <w:ind w:left="720"/>
              <w:contextualSpacing/>
              <w:rPr>
                <w:rFonts w:ascii="Arial" w:eastAsia="Calibri" w:hAnsi="Arial" w:cs="Arial"/>
                <w:sz w:val="10"/>
                <w:szCs w:val="10"/>
              </w:rPr>
            </w:pPr>
          </w:p>
          <w:p w14:paraId="72A725D4" w14:textId="77777777" w:rsidR="00412013" w:rsidRPr="00A75492" w:rsidRDefault="00412013" w:rsidP="00EC1258">
            <w:pPr>
              <w:numPr>
                <w:ilvl w:val="0"/>
                <w:numId w:val="17"/>
              </w:numPr>
              <w:suppressAutoHyphens/>
              <w:spacing w:after="0" w:line="240" w:lineRule="auto"/>
              <w:ind w:right="111"/>
              <w:contextualSpacing/>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den Produktionsprozess digital erzeugter Musik beschreiben</w:t>
            </w:r>
          </w:p>
          <w:p w14:paraId="1163388B" w14:textId="77777777" w:rsidR="00412013" w:rsidRPr="00A75492" w:rsidRDefault="00412013" w:rsidP="00412013">
            <w:pPr>
              <w:spacing w:after="0"/>
              <w:ind w:left="720"/>
              <w:contextualSpacing/>
              <w:rPr>
                <w:rFonts w:ascii="Arial" w:eastAsia="Calibri" w:hAnsi="Arial" w:cs="Arial"/>
                <w:sz w:val="10"/>
                <w:szCs w:val="10"/>
              </w:rPr>
            </w:pPr>
          </w:p>
          <w:p w14:paraId="267CF029" w14:textId="77777777" w:rsidR="00412013" w:rsidRPr="00A75492" w:rsidRDefault="00412013" w:rsidP="00EC1258">
            <w:pPr>
              <w:numPr>
                <w:ilvl w:val="0"/>
                <w:numId w:val="17"/>
              </w:numPr>
              <w:suppressAutoHyphens/>
              <w:spacing w:after="0" w:line="240" w:lineRule="auto"/>
              <w:ind w:right="111"/>
              <w:contextualSpacing/>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Möglichkeiten der Veröffentlichung von Medienprodukten darstellen</w:t>
            </w:r>
          </w:p>
          <w:p w14:paraId="22160932" w14:textId="77777777" w:rsidR="00412013" w:rsidRPr="00A75492" w:rsidRDefault="00412013" w:rsidP="00412013">
            <w:pPr>
              <w:spacing w:after="0" w:line="240" w:lineRule="auto"/>
              <w:ind w:right="111"/>
              <w:contextualSpacing/>
              <w:rPr>
                <w:rFonts w:ascii="Arial" w:eastAsia="Times New Roman" w:hAnsi="Arial" w:cs="Arial"/>
                <w:sz w:val="20"/>
                <w:szCs w:val="24"/>
                <w:lang w:eastAsia="he-IL" w:bidi="he-IL"/>
              </w:rPr>
            </w:pPr>
          </w:p>
          <w:p w14:paraId="3436CF43" w14:textId="6367D7A7" w:rsidR="00412013" w:rsidRPr="001A76D0" w:rsidRDefault="00412013" w:rsidP="00EC1258">
            <w:pPr>
              <w:numPr>
                <w:ilvl w:val="0"/>
                <w:numId w:val="17"/>
              </w:numPr>
              <w:suppressAutoHyphens/>
              <w:spacing w:after="0" w:line="240" w:lineRule="auto"/>
              <w:ind w:right="111"/>
              <w:contextualSpacing/>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vorgegebene und selbst gewählte Kriterien für die Beurteilung von Medienprodukten sachgerecht anwenden</w:t>
            </w:r>
          </w:p>
        </w:tc>
        <w:tc>
          <w:tcPr>
            <w:tcW w:w="3969" w:type="dxa"/>
            <w:tcBorders>
              <w:top w:val="single" w:sz="4" w:space="0" w:color="000000"/>
              <w:left w:val="single" w:sz="4" w:space="0" w:color="000000"/>
              <w:bottom w:val="single" w:sz="4" w:space="0" w:color="000000"/>
              <w:right w:val="single" w:sz="4" w:space="0" w:color="000000"/>
            </w:tcBorders>
          </w:tcPr>
          <w:p w14:paraId="35BA0FB0" w14:textId="635D2A01" w:rsidR="00412013" w:rsidRPr="00A75492" w:rsidRDefault="00412013" w:rsidP="00412013">
            <w:pPr>
              <w:suppressAutoHyphens/>
              <w:spacing w:after="0" w:line="240" w:lineRule="auto"/>
              <w:ind w:right="111"/>
              <w:rPr>
                <w:rFonts w:ascii="Arial" w:eastAsia="Times New Roman" w:hAnsi="Arial" w:cs="Arial"/>
                <w:b/>
                <w:i/>
                <w:sz w:val="20"/>
                <w:szCs w:val="24"/>
                <w:lang w:eastAsia="he-IL" w:bidi="he-IL"/>
              </w:rPr>
            </w:pPr>
            <w:r w:rsidRPr="00A75492">
              <w:rPr>
                <w:rFonts w:ascii="Arial" w:eastAsia="Times New Roman" w:hAnsi="Arial" w:cs="Arial"/>
                <w:b/>
                <w:i/>
                <w:sz w:val="20"/>
                <w:szCs w:val="24"/>
                <w:lang w:eastAsia="he-IL" w:bidi="he-IL"/>
              </w:rPr>
              <w:t>Planung einer abschließenden Präsentation in geeignetem Rahmen (Schulkonzerte, Klassenkonzert</w:t>
            </w:r>
            <w:r w:rsidR="001A76D0">
              <w:rPr>
                <w:rFonts w:ascii="Arial" w:eastAsia="Times New Roman" w:hAnsi="Arial" w:cs="Arial"/>
                <w:b/>
                <w:i/>
                <w:sz w:val="20"/>
                <w:szCs w:val="24"/>
                <w:lang w:eastAsia="he-IL" w:bidi="he-IL"/>
              </w:rPr>
              <w:t xml:space="preserve"> </w:t>
            </w:r>
            <w:r w:rsidRPr="00A75492">
              <w:rPr>
                <w:rFonts w:ascii="Arial" w:eastAsia="Times New Roman" w:hAnsi="Arial" w:cs="Arial"/>
                <w:b/>
                <w:i/>
                <w:sz w:val="20"/>
                <w:szCs w:val="24"/>
                <w:lang w:eastAsia="he-IL" w:bidi="he-IL"/>
              </w:rPr>
              <w:t>…)</w:t>
            </w:r>
          </w:p>
          <w:p w14:paraId="3DF89E51" w14:textId="77777777" w:rsidR="00412013" w:rsidRPr="00A75492" w:rsidRDefault="00412013" w:rsidP="00412013">
            <w:pPr>
              <w:suppressAutoHyphens/>
              <w:spacing w:after="0" w:line="240" w:lineRule="auto"/>
              <w:ind w:right="111"/>
              <w:rPr>
                <w:rFonts w:ascii="Arial" w:eastAsia="Times New Roman" w:hAnsi="Arial" w:cs="Arial"/>
                <w:sz w:val="10"/>
                <w:szCs w:val="10"/>
                <w:lang w:eastAsia="he-IL" w:bidi="he-IL"/>
              </w:rPr>
            </w:pPr>
          </w:p>
          <w:p w14:paraId="05DE58EE" w14:textId="77777777" w:rsidR="00412013" w:rsidRPr="00A75492" w:rsidRDefault="00412013" w:rsidP="00EC1258">
            <w:pPr>
              <w:numPr>
                <w:ilvl w:val="0"/>
                <w:numId w:val="17"/>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vertiefende Auseinandersetzung mit zwei Stilen/Gattungen der Instrumentalmusik (möglichst mit Bezug zum Programm der Präsentation): kultureller und zeitlicher Kontext, Interpretationsvergleich</w:t>
            </w:r>
          </w:p>
          <w:p w14:paraId="3E064B39" w14:textId="77777777" w:rsidR="00412013" w:rsidRPr="00A75492" w:rsidRDefault="00412013" w:rsidP="00412013">
            <w:pPr>
              <w:suppressAutoHyphens/>
              <w:spacing w:after="0" w:line="240" w:lineRule="auto"/>
              <w:ind w:right="111"/>
              <w:rPr>
                <w:rFonts w:ascii="Arial" w:eastAsia="Times New Roman" w:hAnsi="Arial" w:cs="Arial"/>
                <w:sz w:val="10"/>
                <w:szCs w:val="10"/>
                <w:lang w:eastAsia="he-IL" w:bidi="he-IL"/>
              </w:rPr>
            </w:pPr>
          </w:p>
          <w:p w14:paraId="12809C5B" w14:textId="77777777" w:rsidR="00412013" w:rsidRPr="00A75492" w:rsidRDefault="00412013" w:rsidP="00EC1258">
            <w:pPr>
              <w:numPr>
                <w:ilvl w:val="0"/>
                <w:numId w:val="17"/>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Reproduzieren, Arrangieren, Erfinden von Musik</w:t>
            </w:r>
          </w:p>
          <w:p w14:paraId="6AFB0FF2" w14:textId="4BCD7E43" w:rsidR="00412013" w:rsidRPr="00A75492" w:rsidRDefault="00412013" w:rsidP="00412013">
            <w:pPr>
              <w:suppressAutoHyphens/>
              <w:spacing w:after="0" w:line="240" w:lineRule="auto"/>
              <w:ind w:left="720"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 xml:space="preserve">(Schwerpunkte nach Interessen und Fähigkeiten der </w:t>
            </w:r>
            <w:r w:rsidR="00B54830">
              <w:rPr>
                <w:rFonts w:ascii="Arial" w:eastAsia="Times New Roman" w:hAnsi="Arial" w:cs="Arial"/>
                <w:sz w:val="20"/>
                <w:szCs w:val="24"/>
                <w:lang w:eastAsia="he-IL" w:bidi="he-IL"/>
              </w:rPr>
              <w:t>Schülerinnen und Schüler</w:t>
            </w:r>
            <w:r w:rsidRPr="00A75492">
              <w:rPr>
                <w:rFonts w:ascii="Arial" w:eastAsia="Times New Roman" w:hAnsi="Arial" w:cs="Arial"/>
                <w:sz w:val="20"/>
                <w:szCs w:val="24"/>
                <w:lang w:eastAsia="he-IL" w:bidi="he-IL"/>
              </w:rPr>
              <w:t>)</w:t>
            </w:r>
          </w:p>
          <w:p w14:paraId="3C9F9C4B" w14:textId="77777777" w:rsidR="00412013" w:rsidRPr="00A75492" w:rsidRDefault="00412013" w:rsidP="00412013">
            <w:pPr>
              <w:suppressAutoHyphens/>
              <w:spacing w:after="0" w:line="240" w:lineRule="auto"/>
              <w:ind w:right="111"/>
              <w:rPr>
                <w:rFonts w:ascii="Arial" w:eastAsia="Times New Roman" w:hAnsi="Arial" w:cs="Arial"/>
                <w:sz w:val="10"/>
                <w:szCs w:val="10"/>
                <w:lang w:eastAsia="he-IL" w:bidi="he-IL"/>
              </w:rPr>
            </w:pPr>
          </w:p>
          <w:p w14:paraId="523BB9F1" w14:textId="1A0BFF97" w:rsidR="00412013" w:rsidRPr="00A75492" w:rsidRDefault="00B54830" w:rsidP="00EC1258">
            <w:pPr>
              <w:numPr>
                <w:ilvl w:val="0"/>
                <w:numId w:val="17"/>
              </w:numPr>
              <w:suppressAutoHyphens/>
              <w:spacing w:after="0" w:line="240" w:lineRule="auto"/>
              <w:ind w:right="111"/>
              <w:rPr>
                <w:rFonts w:ascii="Arial" w:eastAsia="Times New Roman" w:hAnsi="Arial" w:cs="Arial"/>
                <w:sz w:val="20"/>
                <w:szCs w:val="24"/>
                <w:lang w:eastAsia="he-IL" w:bidi="he-IL"/>
              </w:rPr>
            </w:pPr>
            <w:r>
              <w:rPr>
                <w:rFonts w:ascii="Arial" w:eastAsia="Times New Roman" w:hAnsi="Arial" w:cs="Arial"/>
                <w:sz w:val="20"/>
                <w:szCs w:val="24"/>
                <w:lang w:eastAsia="he-IL" w:bidi="he-IL"/>
              </w:rPr>
              <w:t xml:space="preserve">Proben </w:t>
            </w:r>
            <w:r w:rsidR="00412013" w:rsidRPr="00A75492">
              <w:rPr>
                <w:rFonts w:ascii="Arial" w:eastAsia="Times New Roman" w:hAnsi="Arial" w:cs="Arial"/>
                <w:sz w:val="20"/>
                <w:szCs w:val="24"/>
                <w:lang w:eastAsia="he-IL" w:bidi="he-IL"/>
              </w:rPr>
              <w:t>mit dem Klassenorchester selbst planen und gestalten</w:t>
            </w:r>
          </w:p>
          <w:p w14:paraId="58594471" w14:textId="77777777" w:rsidR="00412013" w:rsidRPr="00A75492" w:rsidRDefault="00412013" w:rsidP="00412013">
            <w:pPr>
              <w:suppressAutoHyphens/>
              <w:spacing w:after="0" w:line="240" w:lineRule="auto"/>
              <w:ind w:right="111"/>
              <w:rPr>
                <w:rFonts w:ascii="Arial" w:eastAsia="Times New Roman" w:hAnsi="Arial" w:cs="Arial"/>
                <w:sz w:val="20"/>
                <w:szCs w:val="24"/>
                <w:lang w:eastAsia="he-IL" w:bidi="he-IL"/>
              </w:rPr>
            </w:pPr>
          </w:p>
        </w:tc>
        <w:tc>
          <w:tcPr>
            <w:tcW w:w="3828" w:type="dxa"/>
            <w:tcBorders>
              <w:top w:val="single" w:sz="4" w:space="0" w:color="000000"/>
              <w:left w:val="single" w:sz="4" w:space="0" w:color="000000"/>
              <w:bottom w:val="single" w:sz="4" w:space="0" w:color="000000"/>
              <w:right w:val="single" w:sz="4" w:space="0" w:color="000000"/>
            </w:tcBorders>
          </w:tcPr>
          <w:p w14:paraId="73A3807C" w14:textId="77777777" w:rsidR="00412013" w:rsidRPr="00A75492" w:rsidRDefault="00412013" w:rsidP="00EC1258">
            <w:pPr>
              <w:numPr>
                <w:ilvl w:val="0"/>
                <w:numId w:val="15"/>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Reproduzieren, Arrangieren, Erfinden von Vokalmusik:</w:t>
            </w:r>
          </w:p>
          <w:p w14:paraId="6285024A" w14:textId="77777777" w:rsidR="00412013" w:rsidRPr="00A75492" w:rsidRDefault="00412013" w:rsidP="00412013">
            <w:pPr>
              <w:suppressAutoHyphens/>
              <w:spacing w:after="0" w:line="240" w:lineRule="auto"/>
              <w:ind w:left="720"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Vorbereitung einer Präsentation im schulischen oder öffentlichen Rahmen als Abschluss des Schuljahres</w:t>
            </w:r>
          </w:p>
          <w:p w14:paraId="23B5CACB" w14:textId="15FC087B" w:rsidR="00412013" w:rsidRPr="00A75492" w:rsidRDefault="00412013" w:rsidP="00412013">
            <w:pPr>
              <w:suppressAutoHyphens/>
              <w:spacing w:after="0" w:line="240" w:lineRule="auto"/>
              <w:ind w:left="720"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 xml:space="preserve">(Schwerpunkte nach Interessen und Fähigkeiten der </w:t>
            </w:r>
            <w:r w:rsidR="00B54830">
              <w:rPr>
                <w:rFonts w:ascii="Arial" w:eastAsia="Times New Roman" w:hAnsi="Arial" w:cs="Arial"/>
                <w:sz w:val="20"/>
                <w:szCs w:val="24"/>
                <w:lang w:eastAsia="he-IL" w:bidi="he-IL"/>
              </w:rPr>
              <w:t>Schülerinnen und Schüler</w:t>
            </w:r>
            <w:r w:rsidRPr="00A75492">
              <w:rPr>
                <w:rFonts w:ascii="Arial" w:eastAsia="Times New Roman" w:hAnsi="Arial" w:cs="Arial"/>
                <w:sz w:val="20"/>
                <w:szCs w:val="24"/>
                <w:lang w:eastAsia="he-IL" w:bidi="he-IL"/>
              </w:rPr>
              <w:t>)</w:t>
            </w:r>
          </w:p>
          <w:p w14:paraId="10319588" w14:textId="77777777" w:rsidR="00412013" w:rsidRPr="00A75492" w:rsidRDefault="00412013" w:rsidP="00412013">
            <w:pPr>
              <w:suppressAutoHyphens/>
              <w:spacing w:after="0" w:line="240" w:lineRule="auto"/>
              <w:ind w:right="111"/>
              <w:rPr>
                <w:rFonts w:ascii="Arial" w:eastAsia="Times New Roman" w:hAnsi="Arial" w:cs="Arial"/>
                <w:sz w:val="10"/>
                <w:szCs w:val="10"/>
                <w:lang w:eastAsia="he-IL" w:bidi="he-IL"/>
              </w:rPr>
            </w:pPr>
          </w:p>
          <w:p w14:paraId="59423655" w14:textId="5527DB1D" w:rsidR="00412013" w:rsidRPr="00A75492" w:rsidRDefault="00B54830" w:rsidP="00EC1258">
            <w:pPr>
              <w:numPr>
                <w:ilvl w:val="0"/>
                <w:numId w:val="15"/>
              </w:numPr>
              <w:suppressAutoHyphens/>
              <w:spacing w:after="0" w:line="240" w:lineRule="auto"/>
              <w:ind w:right="111"/>
              <w:rPr>
                <w:rFonts w:ascii="Arial" w:eastAsia="Times New Roman" w:hAnsi="Arial" w:cs="Arial"/>
                <w:sz w:val="20"/>
                <w:szCs w:val="24"/>
                <w:lang w:eastAsia="he-IL" w:bidi="he-IL"/>
              </w:rPr>
            </w:pPr>
            <w:r>
              <w:rPr>
                <w:rFonts w:ascii="Arial" w:eastAsia="Times New Roman" w:hAnsi="Arial" w:cs="Arial"/>
                <w:sz w:val="20"/>
                <w:szCs w:val="24"/>
                <w:lang w:eastAsia="he-IL" w:bidi="he-IL"/>
              </w:rPr>
              <w:t xml:space="preserve">Proben </w:t>
            </w:r>
            <w:r w:rsidR="00412013" w:rsidRPr="00A75492">
              <w:rPr>
                <w:rFonts w:ascii="Arial" w:eastAsia="Times New Roman" w:hAnsi="Arial" w:cs="Arial"/>
                <w:sz w:val="20"/>
                <w:szCs w:val="24"/>
                <w:lang w:eastAsia="he-IL" w:bidi="he-IL"/>
              </w:rPr>
              <w:t>mit dem Klassenchor selbst gestalten</w:t>
            </w:r>
          </w:p>
          <w:p w14:paraId="5C2B2FFF" w14:textId="77777777" w:rsidR="00412013" w:rsidRPr="00A75492" w:rsidRDefault="00412013" w:rsidP="00412013">
            <w:pPr>
              <w:suppressAutoHyphens/>
              <w:spacing w:after="0" w:line="240" w:lineRule="auto"/>
              <w:ind w:right="111"/>
              <w:rPr>
                <w:rFonts w:ascii="Arial" w:eastAsia="Times New Roman" w:hAnsi="Arial" w:cs="Arial"/>
                <w:sz w:val="10"/>
                <w:szCs w:val="10"/>
                <w:lang w:eastAsia="he-IL" w:bidi="he-IL"/>
              </w:rPr>
            </w:pPr>
          </w:p>
          <w:p w14:paraId="7FDD30A9" w14:textId="77777777" w:rsidR="00412013" w:rsidRPr="00A75492" w:rsidRDefault="00412013" w:rsidP="00EC1258">
            <w:pPr>
              <w:numPr>
                <w:ilvl w:val="0"/>
                <w:numId w:val="15"/>
              </w:numPr>
              <w:suppressAutoHyphens/>
              <w:spacing w:after="0" w:line="240" w:lineRule="auto"/>
              <w:ind w:right="111"/>
              <w:rPr>
                <w:rFonts w:ascii="Arial" w:eastAsia="Times New Roman" w:hAnsi="Arial" w:cs="Arial"/>
                <w:sz w:val="20"/>
                <w:szCs w:val="24"/>
                <w:lang w:eastAsia="he-IL" w:bidi="he-IL"/>
              </w:rPr>
            </w:pPr>
            <w:r w:rsidRPr="00A75492">
              <w:rPr>
                <w:rFonts w:ascii="Arial" w:eastAsia="Times New Roman" w:hAnsi="Arial" w:cs="Arial"/>
                <w:sz w:val="20"/>
                <w:szCs w:val="24"/>
                <w:lang w:eastAsia="he-IL" w:bidi="he-IL"/>
              </w:rPr>
              <w:t>vertiefende Auseinandersetzung mit zwei Stilen/Gattungen der Vokalmusik (möglichst mit Bezug zum Programm der Präsentation): kultureller und zeitlicher Kontext, Interpretationsvergleich</w:t>
            </w:r>
          </w:p>
          <w:p w14:paraId="63A0BA3B" w14:textId="77777777" w:rsidR="00412013" w:rsidRPr="00A75492" w:rsidRDefault="00412013" w:rsidP="00412013">
            <w:pPr>
              <w:spacing w:after="0"/>
              <w:contextualSpacing/>
              <w:rPr>
                <w:rFonts w:ascii="Arial" w:eastAsia="Calibri" w:hAnsi="Arial" w:cs="Arial"/>
                <w:sz w:val="20"/>
              </w:rPr>
            </w:pPr>
          </w:p>
        </w:tc>
      </w:tr>
    </w:tbl>
    <w:p w14:paraId="53412069" w14:textId="77777777" w:rsidR="00412013" w:rsidRPr="00A75492" w:rsidRDefault="00412013" w:rsidP="00412013">
      <w:pPr>
        <w:suppressAutoHyphens/>
        <w:spacing w:after="0" w:line="240" w:lineRule="auto"/>
        <w:ind w:right="111"/>
        <w:jc w:val="both"/>
        <w:rPr>
          <w:rFonts w:ascii="Arial" w:eastAsia="Times New Roman" w:hAnsi="Arial" w:cs="Arial"/>
          <w:lang w:eastAsia="he-IL" w:bidi="he-IL"/>
        </w:rPr>
      </w:pPr>
    </w:p>
    <w:p w14:paraId="40B72667" w14:textId="77777777" w:rsidR="00B54830" w:rsidRDefault="00B54830" w:rsidP="00412013">
      <w:pPr>
        <w:rPr>
          <w:rFonts w:ascii="Arial" w:hAnsi="Arial" w:cs="Arial"/>
          <w:sz w:val="24"/>
          <w:szCs w:val="24"/>
        </w:rPr>
        <w:sectPr w:rsidR="00B54830" w:rsidSect="008E4D70">
          <w:pgSz w:w="16838" w:h="11906" w:orient="landscape"/>
          <w:pgMar w:top="1418" w:right="851" w:bottom="1418" w:left="1134" w:header="709" w:footer="709" w:gutter="0"/>
          <w:cols w:space="708"/>
          <w:titlePg/>
          <w:docGrid w:linePitch="360"/>
        </w:sectPr>
      </w:pPr>
    </w:p>
    <w:p w14:paraId="776E8FAC" w14:textId="451880B6" w:rsidR="00555D1E" w:rsidRPr="00147CFE" w:rsidRDefault="00147CFE" w:rsidP="00147CFE">
      <w:pPr>
        <w:pStyle w:val="berschrift2"/>
        <w:numPr>
          <w:ilvl w:val="0"/>
          <w:numId w:val="0"/>
        </w:numPr>
        <w:ind w:left="1285" w:hanging="576"/>
        <w:rPr>
          <w:rStyle w:val="berschrift2Zchn"/>
          <w:rFonts w:ascii="Arial" w:hAnsi="Arial" w:cs="Arial"/>
        </w:rPr>
      </w:pPr>
      <w:bookmarkStart w:id="14" w:name="_Toc499801222"/>
      <w:bookmarkStart w:id="15" w:name="_Hlk482043869"/>
      <w:r>
        <w:rPr>
          <w:rStyle w:val="berschrift2Zchn"/>
          <w:rFonts w:ascii="Arial" w:hAnsi="Arial" w:cs="Arial"/>
        </w:rPr>
        <w:lastRenderedPageBreak/>
        <w:t xml:space="preserve">III.2 </w:t>
      </w:r>
      <w:r w:rsidR="00555D1E" w:rsidRPr="00147CFE">
        <w:rPr>
          <w:rStyle w:val="berschrift2Zchn"/>
          <w:rFonts w:ascii="Arial" w:hAnsi="Arial" w:cs="Arial"/>
        </w:rPr>
        <w:t>Sport</w:t>
      </w:r>
      <w:bookmarkEnd w:id="14"/>
    </w:p>
    <w:p w14:paraId="210C11FE" w14:textId="57C36A03" w:rsidR="00555D1E" w:rsidRPr="00C91059" w:rsidRDefault="00555D1E" w:rsidP="00C91059">
      <w:pPr>
        <w:pStyle w:val="berschrift3"/>
        <w:rPr>
          <w:rFonts w:ascii="Arial" w:hAnsi="Arial" w:cs="Arial"/>
          <w:sz w:val="24"/>
          <w:szCs w:val="24"/>
        </w:rPr>
      </w:pPr>
      <w:bookmarkStart w:id="16" w:name="_Toc499801223"/>
      <w:r w:rsidRPr="00C91059">
        <w:rPr>
          <w:rFonts w:ascii="Arial" w:hAnsi="Arial" w:cs="Arial"/>
          <w:sz w:val="24"/>
          <w:szCs w:val="24"/>
        </w:rPr>
        <w:t>Umsetzung an der Schule</w:t>
      </w:r>
      <w:bookmarkEnd w:id="16"/>
    </w:p>
    <w:p w14:paraId="4FDE1AC1" w14:textId="77777777" w:rsidR="00C73957" w:rsidRPr="00AE777B" w:rsidRDefault="00C73957" w:rsidP="00C73957">
      <w:pPr>
        <w:pStyle w:val="Listenabsatz"/>
        <w:spacing w:line="276" w:lineRule="auto"/>
        <w:ind w:left="23" w:hanging="23"/>
        <w:rPr>
          <w:rFonts w:ascii="Arial" w:hAnsi="Arial" w:cs="Arial"/>
          <w:sz w:val="24"/>
          <w:szCs w:val="24"/>
        </w:rPr>
      </w:pPr>
      <w:r w:rsidRPr="00AE777B">
        <w:rPr>
          <w:rFonts w:ascii="Arial" w:hAnsi="Arial" w:cs="Arial"/>
          <w:sz w:val="24"/>
          <w:szCs w:val="24"/>
        </w:rPr>
        <w:t>Zur Umsetzung eines Sportprofils bedarf es einiger Voraussetzungen und Überlegungen, damit das Profilfach Sport sowohl für die Schule als auch für die Schülerinnen</w:t>
      </w:r>
      <w:r>
        <w:rPr>
          <w:rFonts w:ascii="Arial" w:hAnsi="Arial" w:cs="Arial"/>
          <w:sz w:val="24"/>
          <w:szCs w:val="24"/>
        </w:rPr>
        <w:t xml:space="preserve"> </w:t>
      </w:r>
      <w:r w:rsidRPr="00AE777B">
        <w:rPr>
          <w:rFonts w:ascii="Arial" w:hAnsi="Arial" w:cs="Arial"/>
          <w:sz w:val="24"/>
          <w:szCs w:val="24"/>
        </w:rPr>
        <w:t>und Schüler gewinnbringend wird.</w:t>
      </w:r>
      <w:r>
        <w:rPr>
          <w:rFonts w:ascii="Arial" w:hAnsi="Arial" w:cs="Arial"/>
          <w:sz w:val="24"/>
          <w:szCs w:val="24"/>
        </w:rPr>
        <w:t xml:space="preserve"> </w:t>
      </w:r>
      <w:r w:rsidRPr="007D24CA">
        <w:rPr>
          <w:rFonts w:ascii="Arial" w:hAnsi="Arial" w:cs="Arial"/>
          <w:sz w:val="24"/>
          <w:szCs w:val="24"/>
        </w:rPr>
        <w:t>Im Folgenden werden daher Vorschläge vorgestellt, die als Hilfestellung dienen und die Arbeit an der Schule erleichtern sollen.</w:t>
      </w:r>
    </w:p>
    <w:p w14:paraId="2E4D7953" w14:textId="77777777" w:rsidR="004D7C32" w:rsidRPr="00D0467C" w:rsidRDefault="004D7C32" w:rsidP="00CD6D86">
      <w:pPr>
        <w:pStyle w:val="BPZwischenberschrift"/>
        <w:rPr>
          <w:sz w:val="24"/>
        </w:rPr>
      </w:pPr>
      <w:r w:rsidRPr="00D0467C">
        <w:rPr>
          <w:sz w:val="24"/>
        </w:rPr>
        <w:t>Voraussetzungen der Schule</w:t>
      </w:r>
    </w:p>
    <w:p w14:paraId="011B6AAF" w14:textId="77777777" w:rsidR="00D0467C" w:rsidRPr="00753F72" w:rsidRDefault="00D0467C" w:rsidP="00D0467C">
      <w:pPr>
        <w:spacing w:line="276" w:lineRule="auto"/>
        <w:ind w:left="12"/>
        <w:rPr>
          <w:rFonts w:ascii="Arial" w:hAnsi="Arial" w:cs="Arial"/>
          <w:sz w:val="24"/>
          <w:szCs w:val="24"/>
        </w:rPr>
      </w:pPr>
      <w:r w:rsidRPr="00335B82">
        <w:rPr>
          <w:rFonts w:ascii="Arial" w:hAnsi="Arial" w:cs="Arial"/>
          <w:sz w:val="24"/>
          <w:szCs w:val="24"/>
        </w:rPr>
        <w:t>Das Profilfach Sport bietet sich vor allem für Schulen an, die Sport bereits in besonderem Maße im Schulprofil verankert haben und sowohl über gut ausgeprägte sportliche Strukturen als auch geeignete Sportstätten verfügen. Schon vorhandene schulische Besonderheiten im sportlichen Bereich wie Kooperationen mit außerschulischen Partnern, AGs oder Neigungsfächer, Schulsporttage, Wettbewerbe und Turniere sowie Einsatz der Schulsportmentoren können im Profilfach weiterentwickelt werden und von der Einrichtung eines Profilfachs Sport profitieren. Bestehende Kooperationen mit außerschulischen Partnern vor Ort können im Rahmen des Profilfachs weiter ausgebaut werden und neue Akzentuierungen erfahren. Neben der sportlichen Praxis setzen sich die Schülerinnen und Schüler im Profilfach verstärkt mit sporttheoretischen Inhalten auseinander. Das Erreichen des E-Niveaus erleichtert beim Übertritt in die gymnasiale Oberstufe eines allgemeinbildenden Gymnasiums oder eines beruflichen Gymnasiums die Belegung des vierstündigen Fachs Sport und die Wahl als Prüfungsfach im Abitur. Die Aufnahme der Inhaltsbereiche „Miteinander/gegeneinander kämpfen“ und „Fahren, Rollen, Gleiten“ in den Pflichtbereich des Bildungsplans für das Profilfach erweitert die Bandbreite der Sportpraxis.</w:t>
      </w:r>
    </w:p>
    <w:p w14:paraId="13D87B57" w14:textId="77777777" w:rsidR="00D0467C" w:rsidRPr="007477F3" w:rsidRDefault="00D0467C" w:rsidP="00D0467C">
      <w:pPr>
        <w:shd w:val="clear" w:color="auto" w:fill="FFFFFF" w:themeFill="background1"/>
        <w:rPr>
          <w:rFonts w:ascii="Arial" w:hAnsi="Arial" w:cs="Arial"/>
          <w:sz w:val="24"/>
        </w:rPr>
      </w:pPr>
      <w:r w:rsidRPr="004D7C32">
        <w:rPr>
          <w:rFonts w:ascii="Arial" w:hAnsi="Arial" w:cs="Arial"/>
          <w:sz w:val="24"/>
        </w:rPr>
        <w:t>Um das Profilfach Sport an der Gemeinschaftsschule erfolgreich einrichten zu können, bedarf es einiger Voraussetzungen in Bezug auf Sportstätten und deren Ausstattung (Sporthallen, Außengelände mit z. B. Leichtathletikanlage, Fußball-, Basketballfeld o. ä.). Des Weiteren muss die Möglichkeit bestehen, Schwimmunterricht in entsprechendem Umfang und in entsprechender Qualität zu geben.</w:t>
      </w:r>
      <w:r w:rsidRPr="007477F3">
        <w:rPr>
          <w:rFonts w:ascii="Arial" w:hAnsi="Arial" w:cs="Arial"/>
          <w:sz w:val="24"/>
        </w:rPr>
        <w:t xml:space="preserve"> </w:t>
      </w:r>
    </w:p>
    <w:p w14:paraId="7380DE76" w14:textId="77777777" w:rsidR="00247DB3" w:rsidRPr="007477F3" w:rsidRDefault="00247DB3" w:rsidP="00247DB3">
      <w:pPr>
        <w:rPr>
          <w:rFonts w:ascii="Arial" w:hAnsi="Arial" w:cs="Arial"/>
          <w:sz w:val="24"/>
        </w:rPr>
      </w:pPr>
      <w:r>
        <w:rPr>
          <w:rFonts w:ascii="Arial" w:hAnsi="Arial" w:cs="Arial"/>
          <w:sz w:val="24"/>
        </w:rPr>
        <w:t>Zur Bearbeitung der theoretischen Inhalte sind</w:t>
      </w:r>
      <w:r w:rsidRPr="007477F3">
        <w:rPr>
          <w:rFonts w:ascii="Arial" w:hAnsi="Arial" w:cs="Arial"/>
          <w:sz w:val="24"/>
        </w:rPr>
        <w:t xml:space="preserve"> digitale Aufnahme- und Abspielmöglichkeiten in Spor</w:t>
      </w:r>
      <w:r>
        <w:rPr>
          <w:rFonts w:ascii="Arial" w:hAnsi="Arial" w:cs="Arial"/>
          <w:sz w:val="24"/>
        </w:rPr>
        <w:t xml:space="preserve">thallen und </w:t>
      </w:r>
      <w:r w:rsidRPr="007477F3">
        <w:rPr>
          <w:rFonts w:ascii="Arial" w:hAnsi="Arial" w:cs="Arial"/>
          <w:sz w:val="24"/>
        </w:rPr>
        <w:t xml:space="preserve">Theorieräumen </w:t>
      </w:r>
      <w:r>
        <w:rPr>
          <w:rFonts w:ascii="Arial" w:hAnsi="Arial" w:cs="Arial"/>
          <w:sz w:val="24"/>
        </w:rPr>
        <w:t xml:space="preserve">sowie </w:t>
      </w:r>
      <w:r w:rsidRPr="007477F3">
        <w:rPr>
          <w:rFonts w:ascii="Arial" w:hAnsi="Arial" w:cs="Arial"/>
          <w:sz w:val="24"/>
        </w:rPr>
        <w:t>Zugang</w:t>
      </w:r>
      <w:r>
        <w:rPr>
          <w:rFonts w:ascii="Arial" w:hAnsi="Arial" w:cs="Arial"/>
          <w:sz w:val="24"/>
        </w:rPr>
        <w:t>smöglichkeiten</w:t>
      </w:r>
      <w:r w:rsidRPr="007477F3">
        <w:rPr>
          <w:rFonts w:ascii="Arial" w:hAnsi="Arial" w:cs="Arial"/>
          <w:sz w:val="24"/>
        </w:rPr>
        <w:t xml:space="preserve"> zu mehreren Computern mit entsprechender Bearbeitungssoftware </w:t>
      </w:r>
      <w:r>
        <w:rPr>
          <w:rFonts w:ascii="Arial" w:hAnsi="Arial" w:cs="Arial"/>
          <w:sz w:val="24"/>
        </w:rPr>
        <w:t>hilfreich. W</w:t>
      </w:r>
      <w:r w:rsidRPr="007477F3">
        <w:rPr>
          <w:rFonts w:ascii="Arial" w:hAnsi="Arial" w:cs="Arial"/>
          <w:sz w:val="24"/>
        </w:rPr>
        <w:t>eitere Arbeitsmittel sowohl für Lehr</w:t>
      </w:r>
      <w:r>
        <w:rPr>
          <w:rFonts w:ascii="Arial" w:hAnsi="Arial" w:cs="Arial"/>
          <w:sz w:val="24"/>
        </w:rPr>
        <w:t xml:space="preserve">kräfte </w:t>
      </w:r>
      <w:r w:rsidRPr="007477F3">
        <w:rPr>
          <w:rFonts w:ascii="Arial" w:hAnsi="Arial" w:cs="Arial"/>
          <w:sz w:val="24"/>
        </w:rPr>
        <w:t>als auch für Schüler</w:t>
      </w:r>
      <w:r>
        <w:rPr>
          <w:rFonts w:ascii="Arial" w:hAnsi="Arial" w:cs="Arial"/>
          <w:sz w:val="24"/>
        </w:rPr>
        <w:t xml:space="preserve">innen und Schüler (z. B. </w:t>
      </w:r>
      <w:r w:rsidRPr="007477F3">
        <w:rPr>
          <w:rFonts w:ascii="Arial" w:hAnsi="Arial" w:cs="Arial"/>
          <w:sz w:val="24"/>
        </w:rPr>
        <w:t>Fachliteratur, Fachzeitschriften, Nachschlagewerke</w:t>
      </w:r>
      <w:r>
        <w:rPr>
          <w:rFonts w:ascii="Arial" w:hAnsi="Arial" w:cs="Arial"/>
          <w:sz w:val="24"/>
        </w:rPr>
        <w:t>)</w:t>
      </w:r>
      <w:r w:rsidRPr="007477F3">
        <w:rPr>
          <w:rFonts w:ascii="Arial" w:hAnsi="Arial" w:cs="Arial"/>
          <w:sz w:val="24"/>
        </w:rPr>
        <w:t xml:space="preserve"> sollten zur Verfügung stehen. </w:t>
      </w:r>
    </w:p>
    <w:p w14:paraId="31E3488F" w14:textId="77777777" w:rsidR="00247DB3" w:rsidRPr="007477F3" w:rsidRDefault="00247DB3" w:rsidP="00247DB3">
      <w:pPr>
        <w:rPr>
          <w:rFonts w:ascii="Arial" w:hAnsi="Arial" w:cs="Arial"/>
          <w:sz w:val="24"/>
        </w:rPr>
      </w:pPr>
      <w:r w:rsidRPr="007477F3">
        <w:rPr>
          <w:rFonts w:ascii="Arial" w:hAnsi="Arial" w:cs="Arial"/>
          <w:sz w:val="24"/>
        </w:rPr>
        <w:t xml:space="preserve">Im Profilfach unterrichten </w:t>
      </w:r>
      <w:r w:rsidRPr="00387FC1">
        <w:rPr>
          <w:rFonts w:ascii="Arial" w:hAnsi="Arial" w:cs="Arial"/>
          <w:sz w:val="24"/>
        </w:rPr>
        <w:t>nur ausgebildete Sportfachlehrkräfte für Sekundarstufe I und II</w:t>
      </w:r>
      <w:r>
        <w:rPr>
          <w:rFonts w:ascii="Arial" w:hAnsi="Arial" w:cs="Arial"/>
          <w:sz w:val="24"/>
        </w:rPr>
        <w:t xml:space="preserve">. Erweiterte </w:t>
      </w:r>
      <w:r w:rsidRPr="007477F3">
        <w:rPr>
          <w:rFonts w:ascii="Arial" w:hAnsi="Arial" w:cs="Arial"/>
          <w:sz w:val="24"/>
        </w:rPr>
        <w:t>Anforderungen in verschiedenen Kompetenzbereichen, vor allem im Inhaltsbereich Wissen</w:t>
      </w:r>
      <w:r>
        <w:rPr>
          <w:rFonts w:ascii="Arial" w:hAnsi="Arial" w:cs="Arial"/>
          <w:sz w:val="24"/>
        </w:rPr>
        <w:t>,</w:t>
      </w:r>
      <w:r w:rsidRPr="007477F3">
        <w:rPr>
          <w:rFonts w:ascii="Arial" w:hAnsi="Arial" w:cs="Arial"/>
          <w:sz w:val="24"/>
        </w:rPr>
        <w:t xml:space="preserve"> </w:t>
      </w:r>
      <w:r>
        <w:rPr>
          <w:rFonts w:ascii="Arial" w:hAnsi="Arial" w:cs="Arial"/>
          <w:sz w:val="24"/>
        </w:rPr>
        <w:t>machen eine Teilnahme an</w:t>
      </w:r>
      <w:r w:rsidRPr="007477F3">
        <w:rPr>
          <w:rFonts w:ascii="Arial" w:hAnsi="Arial" w:cs="Arial"/>
          <w:sz w:val="24"/>
        </w:rPr>
        <w:t xml:space="preserve"> </w:t>
      </w:r>
      <w:r>
        <w:rPr>
          <w:rFonts w:ascii="Arial" w:hAnsi="Arial" w:cs="Arial"/>
          <w:sz w:val="24"/>
        </w:rPr>
        <w:t>geeigneten</w:t>
      </w:r>
      <w:r w:rsidRPr="007477F3">
        <w:rPr>
          <w:rFonts w:ascii="Arial" w:hAnsi="Arial" w:cs="Arial"/>
          <w:sz w:val="24"/>
        </w:rPr>
        <w:t xml:space="preserve"> Fortbildungen unerlässlich. </w:t>
      </w:r>
    </w:p>
    <w:p w14:paraId="77635ACE" w14:textId="77777777" w:rsidR="00247DB3" w:rsidRDefault="00247DB3" w:rsidP="00247DB3">
      <w:pPr>
        <w:rPr>
          <w:rFonts w:ascii="Arial" w:hAnsi="Arial" w:cs="Arial"/>
          <w:sz w:val="24"/>
        </w:rPr>
      </w:pPr>
      <w:r>
        <w:rPr>
          <w:rFonts w:ascii="Arial" w:hAnsi="Arial" w:cs="Arial"/>
          <w:sz w:val="24"/>
        </w:rPr>
        <w:t xml:space="preserve">Das Profilfach Sport bietet Gelegenheiten Themen aus dem Bereich Wissen (z. B. Körperbau und Bewegung, Energiegewinnung, Doping) fächerverbindend und </w:t>
      </w:r>
      <w:r>
        <w:rPr>
          <w:rFonts w:ascii="Arial" w:hAnsi="Arial" w:cs="Arial"/>
          <w:sz w:val="24"/>
        </w:rPr>
        <w:lastRenderedPageBreak/>
        <w:t xml:space="preserve">fächerübergreifend zu erarbeiten (z. B. Biologie) und sportpraktische Themen projektartig anzulegen (z. B. Natursportarten und Geographie). </w:t>
      </w:r>
      <w:r w:rsidRPr="00753F72">
        <w:rPr>
          <w:rFonts w:ascii="Arial" w:hAnsi="Arial" w:cs="Arial"/>
          <w:sz w:val="24"/>
        </w:rPr>
        <w:t>In Ausnahmefällen ist dabei eine Unterstützung durch außerschulische Experten möglich, die Hauptverantwortung für den Unterricht im Profilfach obliegt jedoch den Fachlehrkräften der Schule</w:t>
      </w:r>
      <w:r>
        <w:rPr>
          <w:rFonts w:ascii="Arial" w:hAnsi="Arial" w:cs="Arial"/>
          <w:sz w:val="24"/>
        </w:rPr>
        <w:t xml:space="preserve"> (Schulgesetz Baden-Württemberg §38, Absatz 6)</w:t>
      </w:r>
      <w:r w:rsidRPr="007477F3">
        <w:rPr>
          <w:rFonts w:ascii="Arial" w:hAnsi="Arial" w:cs="Arial"/>
          <w:sz w:val="24"/>
        </w:rPr>
        <w:t>.</w:t>
      </w:r>
    </w:p>
    <w:p w14:paraId="399F8E44" w14:textId="77777777" w:rsidR="00247DB3" w:rsidRPr="007477F3" w:rsidRDefault="00247DB3" w:rsidP="00247DB3">
      <w:pPr>
        <w:rPr>
          <w:rFonts w:ascii="Arial" w:hAnsi="Arial" w:cs="Arial"/>
          <w:sz w:val="24"/>
        </w:rPr>
      </w:pPr>
      <w:r>
        <w:rPr>
          <w:rFonts w:ascii="Arial" w:hAnsi="Arial" w:cs="Arial"/>
          <w:sz w:val="24"/>
        </w:rPr>
        <w:t>Unter der Perspektive des sozialen Miteinanders und des Ganztagesrhythmus</w:t>
      </w:r>
      <w:r w:rsidRPr="00753F72">
        <w:rPr>
          <w:rFonts w:ascii="Arial" w:hAnsi="Arial" w:cs="Arial"/>
          <w:sz w:val="24"/>
        </w:rPr>
        <w:t xml:space="preserve"> </w:t>
      </w:r>
      <w:r>
        <w:rPr>
          <w:rFonts w:ascii="Arial" w:hAnsi="Arial" w:cs="Arial"/>
          <w:sz w:val="24"/>
        </w:rPr>
        <w:t>kann das</w:t>
      </w:r>
      <w:r w:rsidRPr="00753F72">
        <w:rPr>
          <w:rFonts w:ascii="Arial" w:hAnsi="Arial" w:cs="Arial"/>
          <w:sz w:val="24"/>
        </w:rPr>
        <w:t xml:space="preserve"> Profilfach Sport </w:t>
      </w:r>
      <w:r>
        <w:rPr>
          <w:rFonts w:ascii="Arial" w:hAnsi="Arial" w:cs="Arial"/>
          <w:sz w:val="24"/>
        </w:rPr>
        <w:t xml:space="preserve">Impulse für den Lebensraum Schule geben und sollte im </w:t>
      </w:r>
      <w:r w:rsidRPr="007477F3">
        <w:rPr>
          <w:rFonts w:ascii="Arial" w:hAnsi="Arial" w:cs="Arial"/>
          <w:sz w:val="24"/>
        </w:rPr>
        <w:t xml:space="preserve">Leitbild der Schule </w:t>
      </w:r>
      <w:r>
        <w:rPr>
          <w:rFonts w:ascii="Arial" w:hAnsi="Arial" w:cs="Arial"/>
          <w:sz w:val="24"/>
        </w:rPr>
        <w:t xml:space="preserve">verankert sein. </w:t>
      </w:r>
      <w:r w:rsidRPr="00753F72">
        <w:rPr>
          <w:rFonts w:ascii="Arial" w:hAnsi="Arial" w:cs="Arial"/>
          <w:sz w:val="24"/>
        </w:rPr>
        <w:t xml:space="preserve">Die Anbahnung des Profilfachs durch verstärkte Vorbereitung im Sportunterricht und in Arbeitsgemeinschaften </w:t>
      </w:r>
      <w:r>
        <w:rPr>
          <w:rFonts w:ascii="Arial" w:hAnsi="Arial" w:cs="Arial"/>
          <w:sz w:val="24"/>
        </w:rPr>
        <w:t>schon</w:t>
      </w:r>
      <w:r w:rsidRPr="00753F72">
        <w:rPr>
          <w:rFonts w:ascii="Arial" w:hAnsi="Arial" w:cs="Arial"/>
          <w:sz w:val="24"/>
        </w:rPr>
        <w:t xml:space="preserve"> ab Klasse 5 ist sinnvoll.</w:t>
      </w:r>
    </w:p>
    <w:p w14:paraId="3921A317" w14:textId="77777777" w:rsidR="00247DB3" w:rsidRPr="007477F3" w:rsidRDefault="00247DB3" w:rsidP="00247DB3">
      <w:pPr>
        <w:rPr>
          <w:rFonts w:ascii="Arial" w:hAnsi="Arial" w:cs="Arial"/>
          <w:sz w:val="24"/>
        </w:rPr>
      </w:pPr>
      <w:r w:rsidRPr="007477F3">
        <w:rPr>
          <w:rFonts w:ascii="Arial" w:hAnsi="Arial" w:cs="Arial"/>
          <w:sz w:val="24"/>
        </w:rPr>
        <w:t xml:space="preserve">Kooperationen mit außerschulischen Partnern vor Ort </w:t>
      </w:r>
      <w:r>
        <w:rPr>
          <w:rFonts w:ascii="Arial" w:hAnsi="Arial" w:cs="Arial"/>
          <w:sz w:val="24"/>
        </w:rPr>
        <w:t xml:space="preserve">bereichern </w:t>
      </w:r>
      <w:r w:rsidRPr="007477F3">
        <w:rPr>
          <w:rFonts w:ascii="Arial" w:hAnsi="Arial" w:cs="Arial"/>
          <w:sz w:val="24"/>
        </w:rPr>
        <w:t xml:space="preserve">die Arbeit im Profilfach und </w:t>
      </w:r>
      <w:r>
        <w:rPr>
          <w:rFonts w:ascii="Arial" w:hAnsi="Arial" w:cs="Arial"/>
          <w:sz w:val="24"/>
        </w:rPr>
        <w:t>können eine wertvolle Ergänzung zum</w:t>
      </w:r>
      <w:r w:rsidRPr="007477F3">
        <w:rPr>
          <w:rFonts w:ascii="Arial" w:hAnsi="Arial" w:cs="Arial"/>
          <w:sz w:val="24"/>
        </w:rPr>
        <w:t xml:space="preserve"> schulische</w:t>
      </w:r>
      <w:r>
        <w:rPr>
          <w:rFonts w:ascii="Arial" w:hAnsi="Arial" w:cs="Arial"/>
          <w:sz w:val="24"/>
        </w:rPr>
        <w:t>n</w:t>
      </w:r>
      <w:r w:rsidRPr="007477F3">
        <w:rPr>
          <w:rFonts w:ascii="Arial" w:hAnsi="Arial" w:cs="Arial"/>
          <w:sz w:val="24"/>
        </w:rPr>
        <w:t xml:space="preserve"> Angebot</w:t>
      </w:r>
      <w:r>
        <w:rPr>
          <w:rFonts w:ascii="Arial" w:hAnsi="Arial" w:cs="Arial"/>
          <w:sz w:val="24"/>
        </w:rPr>
        <w:t xml:space="preserve"> bieten</w:t>
      </w:r>
      <w:r w:rsidRPr="007477F3">
        <w:rPr>
          <w:rFonts w:ascii="Arial" w:hAnsi="Arial" w:cs="Arial"/>
          <w:sz w:val="24"/>
        </w:rPr>
        <w:t>. Bereits bestehende Kooperationen mit örtlichen Sportvereinen und Sporteinrichtungen (</w:t>
      </w:r>
      <w:r>
        <w:rPr>
          <w:rFonts w:ascii="Arial" w:hAnsi="Arial" w:cs="Arial"/>
          <w:sz w:val="24"/>
        </w:rPr>
        <w:t>z. B.</w:t>
      </w:r>
      <w:r w:rsidRPr="007477F3">
        <w:rPr>
          <w:rFonts w:ascii="Arial" w:hAnsi="Arial" w:cs="Arial"/>
          <w:sz w:val="24"/>
        </w:rPr>
        <w:t xml:space="preserve"> Fitness-Studio</w:t>
      </w:r>
      <w:r>
        <w:rPr>
          <w:rFonts w:ascii="Arial" w:hAnsi="Arial" w:cs="Arial"/>
          <w:sz w:val="24"/>
        </w:rPr>
        <w:t>s</w:t>
      </w:r>
      <w:r w:rsidRPr="007477F3">
        <w:rPr>
          <w:rFonts w:ascii="Arial" w:hAnsi="Arial" w:cs="Arial"/>
          <w:sz w:val="24"/>
        </w:rPr>
        <w:t>, Ta</w:t>
      </w:r>
      <w:r>
        <w:rPr>
          <w:rFonts w:ascii="Arial" w:hAnsi="Arial" w:cs="Arial"/>
          <w:sz w:val="24"/>
        </w:rPr>
        <w:t>nzschulen, physiotherapeutische</w:t>
      </w:r>
      <w:r w:rsidRPr="007477F3">
        <w:rPr>
          <w:rFonts w:ascii="Arial" w:hAnsi="Arial" w:cs="Arial"/>
          <w:sz w:val="24"/>
        </w:rPr>
        <w:t xml:space="preserve"> Einrichtungen) können im Rahmen des Profilfachs weiter vertieft oder neu </w:t>
      </w:r>
      <w:r>
        <w:rPr>
          <w:rFonts w:ascii="Arial" w:hAnsi="Arial" w:cs="Arial"/>
          <w:sz w:val="24"/>
        </w:rPr>
        <w:t>eingegangen</w:t>
      </w:r>
      <w:r w:rsidRPr="007477F3">
        <w:rPr>
          <w:rFonts w:ascii="Arial" w:hAnsi="Arial" w:cs="Arial"/>
          <w:sz w:val="24"/>
        </w:rPr>
        <w:t xml:space="preserve"> werden. </w:t>
      </w:r>
    </w:p>
    <w:p w14:paraId="5A7A81C5" w14:textId="77777777" w:rsidR="00247DB3" w:rsidRPr="007477F3" w:rsidRDefault="00247DB3" w:rsidP="00247DB3">
      <w:pPr>
        <w:rPr>
          <w:rFonts w:ascii="Arial" w:hAnsi="Arial" w:cs="Arial"/>
          <w:sz w:val="24"/>
        </w:rPr>
      </w:pPr>
      <w:r w:rsidRPr="007477F3">
        <w:rPr>
          <w:rFonts w:ascii="Arial" w:hAnsi="Arial" w:cs="Arial"/>
          <w:sz w:val="24"/>
        </w:rPr>
        <w:t xml:space="preserve">Die </w:t>
      </w:r>
      <w:r>
        <w:rPr>
          <w:rFonts w:ascii="Arial" w:hAnsi="Arial" w:cs="Arial"/>
          <w:sz w:val="24"/>
        </w:rPr>
        <w:t>Teilnahme</w:t>
      </w:r>
      <w:r w:rsidRPr="007477F3">
        <w:rPr>
          <w:rFonts w:ascii="Arial" w:hAnsi="Arial" w:cs="Arial"/>
          <w:sz w:val="24"/>
        </w:rPr>
        <w:t xml:space="preserve"> der Schule </w:t>
      </w:r>
      <w:r>
        <w:rPr>
          <w:rFonts w:ascii="Arial" w:hAnsi="Arial" w:cs="Arial"/>
          <w:sz w:val="24"/>
        </w:rPr>
        <w:t>am</w:t>
      </w:r>
      <w:r w:rsidRPr="007477F3">
        <w:rPr>
          <w:rFonts w:ascii="Arial" w:hAnsi="Arial" w:cs="Arial"/>
          <w:sz w:val="24"/>
        </w:rPr>
        <w:t xml:space="preserve"> kulturelle</w:t>
      </w:r>
      <w:r>
        <w:rPr>
          <w:rFonts w:ascii="Arial" w:hAnsi="Arial" w:cs="Arial"/>
          <w:sz w:val="24"/>
        </w:rPr>
        <w:t>n</w:t>
      </w:r>
      <w:r w:rsidRPr="007477F3">
        <w:rPr>
          <w:rFonts w:ascii="Arial" w:hAnsi="Arial" w:cs="Arial"/>
          <w:sz w:val="24"/>
        </w:rPr>
        <w:t xml:space="preserve"> Leben vor Ort, zum Beispiel Besuch und Mitwirkung bei Sportveranstaltungen, ist wünschenswert. Die Planung und Durchführung eigener Sportprojekte </w:t>
      </w:r>
      <w:r>
        <w:rPr>
          <w:rFonts w:ascii="Arial" w:hAnsi="Arial" w:cs="Arial"/>
          <w:sz w:val="24"/>
        </w:rPr>
        <w:t>mit sozialer Orientierung,</w:t>
      </w:r>
      <w:r w:rsidRPr="007477F3">
        <w:rPr>
          <w:rFonts w:ascii="Arial" w:hAnsi="Arial" w:cs="Arial"/>
          <w:sz w:val="24"/>
        </w:rPr>
        <w:t xml:space="preserve"> wie z. </w:t>
      </w:r>
      <w:r>
        <w:rPr>
          <w:rFonts w:ascii="Arial" w:hAnsi="Arial" w:cs="Arial"/>
          <w:sz w:val="24"/>
        </w:rPr>
        <w:t>B. gemeinsame Aktivitäten mit Kindergärten, Grundschulen</w:t>
      </w:r>
      <w:r w:rsidRPr="007477F3">
        <w:rPr>
          <w:rFonts w:ascii="Arial" w:hAnsi="Arial" w:cs="Arial"/>
          <w:sz w:val="24"/>
        </w:rPr>
        <w:t xml:space="preserve"> </w:t>
      </w:r>
      <w:r>
        <w:rPr>
          <w:rFonts w:ascii="Arial" w:hAnsi="Arial" w:cs="Arial"/>
          <w:sz w:val="24"/>
        </w:rPr>
        <w:t>oder</w:t>
      </w:r>
      <w:r w:rsidRPr="007477F3">
        <w:rPr>
          <w:rFonts w:ascii="Arial" w:hAnsi="Arial" w:cs="Arial"/>
          <w:sz w:val="24"/>
        </w:rPr>
        <w:t xml:space="preserve"> Seniorenheim</w:t>
      </w:r>
      <w:r>
        <w:rPr>
          <w:rFonts w:ascii="Arial" w:hAnsi="Arial" w:cs="Arial"/>
          <w:sz w:val="24"/>
        </w:rPr>
        <w:t xml:space="preserve">en </w:t>
      </w:r>
      <w:r w:rsidRPr="007477F3">
        <w:rPr>
          <w:rFonts w:ascii="Arial" w:hAnsi="Arial" w:cs="Arial"/>
          <w:sz w:val="24"/>
        </w:rPr>
        <w:t xml:space="preserve">bieten </w:t>
      </w:r>
      <w:r>
        <w:rPr>
          <w:rFonts w:ascii="Arial" w:hAnsi="Arial" w:cs="Arial"/>
          <w:sz w:val="24"/>
        </w:rPr>
        <w:t xml:space="preserve">neue Erfahrungsbereiche im eigenverantwortlichen Handeln </w:t>
      </w:r>
      <w:r w:rsidRPr="007477F3">
        <w:rPr>
          <w:rFonts w:ascii="Arial" w:hAnsi="Arial" w:cs="Arial"/>
          <w:sz w:val="24"/>
        </w:rPr>
        <w:t>für die Schülerinnen und Schüler des Profilfachs Sport.</w:t>
      </w:r>
    </w:p>
    <w:p w14:paraId="28D1494B" w14:textId="2C83A047" w:rsidR="00247DB3" w:rsidRDefault="00247DB3" w:rsidP="00247DB3">
      <w:pPr>
        <w:rPr>
          <w:rFonts w:ascii="Arial" w:hAnsi="Arial" w:cs="Arial"/>
          <w:sz w:val="24"/>
        </w:rPr>
      </w:pPr>
      <w:r>
        <w:rPr>
          <w:rFonts w:ascii="Arial" w:hAnsi="Arial" w:cs="Arial"/>
          <w:sz w:val="24"/>
        </w:rPr>
        <w:t xml:space="preserve">Als Hilfestellung, welches Profilfach für die Schule </w:t>
      </w:r>
      <w:r w:rsidRPr="00331081">
        <w:rPr>
          <w:rFonts w:ascii="Arial" w:hAnsi="Arial" w:cs="Arial"/>
          <w:sz w:val="24"/>
        </w:rPr>
        <w:t xml:space="preserve">geeignet ist, kann die unter Punkt </w:t>
      </w:r>
      <w:r w:rsidRPr="00540AB0">
        <w:rPr>
          <w:rFonts w:ascii="Arial" w:hAnsi="Arial" w:cs="Arial"/>
          <w:sz w:val="24"/>
        </w:rPr>
        <w:t>I.2 zu findende Checkliste dienen.</w:t>
      </w:r>
    </w:p>
    <w:p w14:paraId="67D3254E" w14:textId="77777777" w:rsidR="00D0467C" w:rsidRPr="00640001" w:rsidRDefault="00D0467C" w:rsidP="00D0467C">
      <w:pPr>
        <w:pStyle w:val="berschrift4"/>
        <w:numPr>
          <w:ilvl w:val="0"/>
          <w:numId w:val="0"/>
        </w:numPr>
        <w:rPr>
          <w:rFonts w:cs="Arial"/>
          <w:i w:val="0"/>
          <w:sz w:val="24"/>
        </w:rPr>
      </w:pPr>
      <w:r w:rsidRPr="00640001">
        <w:rPr>
          <w:rFonts w:cs="Arial"/>
          <w:i w:val="0"/>
          <w:sz w:val="24"/>
        </w:rPr>
        <w:t>Beratungskriterien für Eltern und Schülerinnen und Schüler</w:t>
      </w:r>
    </w:p>
    <w:p w14:paraId="2A4B0BE3" w14:textId="77777777" w:rsidR="00D0467C" w:rsidRPr="007477F3" w:rsidRDefault="00D0467C" w:rsidP="00D0467C">
      <w:pPr>
        <w:rPr>
          <w:rFonts w:ascii="Arial" w:hAnsi="Arial" w:cs="Arial"/>
          <w:sz w:val="24"/>
        </w:rPr>
      </w:pPr>
      <w:r w:rsidRPr="007477F3">
        <w:rPr>
          <w:rFonts w:ascii="Arial" w:hAnsi="Arial" w:cs="Arial"/>
          <w:sz w:val="24"/>
        </w:rPr>
        <w:t>Sowohl Schülerinnen und Schüler als auch deren Eltern sollten unbedingt auf die motorischen und kognitiven Anforderungen im Profilfach Sport hingewiesen werden, d.</w:t>
      </w:r>
      <w:r>
        <w:rPr>
          <w:rFonts w:ascii="Arial" w:hAnsi="Arial" w:cs="Arial"/>
          <w:sz w:val="24"/>
        </w:rPr>
        <w:t xml:space="preserve"> </w:t>
      </w:r>
      <w:r w:rsidRPr="007477F3">
        <w:rPr>
          <w:rFonts w:ascii="Arial" w:hAnsi="Arial" w:cs="Arial"/>
          <w:sz w:val="24"/>
        </w:rPr>
        <w:t xml:space="preserve">h. sowohl die Bedeutung des Inhaltsbereichs Wissen als auch </w:t>
      </w:r>
      <w:r>
        <w:rPr>
          <w:rFonts w:ascii="Arial" w:hAnsi="Arial" w:cs="Arial"/>
          <w:sz w:val="24"/>
        </w:rPr>
        <w:t>Notwendigkeit der</w:t>
      </w:r>
      <w:r w:rsidRPr="007477F3">
        <w:rPr>
          <w:rFonts w:ascii="Arial" w:hAnsi="Arial" w:cs="Arial"/>
          <w:sz w:val="24"/>
        </w:rPr>
        <w:t xml:space="preserve"> körperlichen Voraussetzungen und </w:t>
      </w:r>
      <w:r>
        <w:rPr>
          <w:rFonts w:ascii="Arial" w:hAnsi="Arial" w:cs="Arial"/>
          <w:sz w:val="24"/>
        </w:rPr>
        <w:t>der</w:t>
      </w:r>
      <w:r w:rsidRPr="007477F3">
        <w:rPr>
          <w:rFonts w:ascii="Arial" w:hAnsi="Arial" w:cs="Arial"/>
          <w:sz w:val="24"/>
        </w:rPr>
        <w:t xml:space="preserve"> physische</w:t>
      </w:r>
      <w:r>
        <w:rPr>
          <w:rFonts w:ascii="Arial" w:hAnsi="Arial" w:cs="Arial"/>
          <w:sz w:val="24"/>
        </w:rPr>
        <w:t>n</w:t>
      </w:r>
      <w:r w:rsidRPr="007477F3">
        <w:rPr>
          <w:rFonts w:ascii="Arial" w:hAnsi="Arial" w:cs="Arial"/>
          <w:sz w:val="24"/>
        </w:rPr>
        <w:t xml:space="preserve"> Belastbarkeit der Schülerinnen und Schüler sind </w:t>
      </w:r>
      <w:r>
        <w:rPr>
          <w:rFonts w:ascii="Arial" w:hAnsi="Arial" w:cs="Arial"/>
          <w:sz w:val="24"/>
        </w:rPr>
        <w:t>darzulegen</w:t>
      </w:r>
      <w:r w:rsidRPr="007477F3">
        <w:rPr>
          <w:rFonts w:ascii="Arial" w:hAnsi="Arial" w:cs="Arial"/>
          <w:sz w:val="24"/>
        </w:rPr>
        <w:t>.</w:t>
      </w:r>
      <w:r w:rsidRPr="00492816">
        <w:rPr>
          <w:rFonts w:ascii="Arial" w:hAnsi="Arial" w:cs="Arial"/>
          <w:sz w:val="24"/>
        </w:rPr>
        <w:t xml:space="preserve"> </w:t>
      </w:r>
      <w:r>
        <w:rPr>
          <w:rFonts w:ascii="Arial" w:hAnsi="Arial" w:cs="Arial"/>
          <w:sz w:val="24"/>
        </w:rPr>
        <w:t>E</w:t>
      </w:r>
      <w:r w:rsidRPr="007477F3">
        <w:rPr>
          <w:rFonts w:ascii="Arial" w:hAnsi="Arial" w:cs="Arial"/>
          <w:sz w:val="24"/>
        </w:rPr>
        <w:t xml:space="preserve">in Wechsel des Profilfaches </w:t>
      </w:r>
      <w:r>
        <w:rPr>
          <w:rFonts w:ascii="Arial" w:hAnsi="Arial" w:cs="Arial"/>
          <w:sz w:val="24"/>
        </w:rPr>
        <w:t xml:space="preserve">ist </w:t>
      </w:r>
      <w:r w:rsidRPr="007477F3">
        <w:rPr>
          <w:rFonts w:ascii="Arial" w:hAnsi="Arial" w:cs="Arial"/>
          <w:sz w:val="24"/>
        </w:rPr>
        <w:t>nur in Ausnahmefällen möglich (</w:t>
      </w:r>
      <w:r>
        <w:rPr>
          <w:rFonts w:ascii="Arial" w:hAnsi="Arial" w:cs="Arial"/>
          <w:sz w:val="24"/>
        </w:rPr>
        <w:t>z. B.</w:t>
      </w:r>
      <w:r w:rsidRPr="007477F3">
        <w:rPr>
          <w:rFonts w:ascii="Arial" w:hAnsi="Arial" w:cs="Arial"/>
          <w:sz w:val="24"/>
        </w:rPr>
        <w:t xml:space="preserve"> verletzungsbedingt)</w:t>
      </w:r>
      <w:r>
        <w:rPr>
          <w:rFonts w:ascii="Arial" w:hAnsi="Arial" w:cs="Arial"/>
          <w:sz w:val="24"/>
        </w:rPr>
        <w:t xml:space="preserve">, der </w:t>
      </w:r>
      <w:r w:rsidRPr="007477F3">
        <w:rPr>
          <w:rFonts w:ascii="Arial" w:hAnsi="Arial" w:cs="Arial"/>
          <w:sz w:val="24"/>
        </w:rPr>
        <w:t>Unterrichtsstoff des</w:t>
      </w:r>
      <w:r>
        <w:rPr>
          <w:rFonts w:ascii="Arial" w:hAnsi="Arial" w:cs="Arial"/>
          <w:sz w:val="24"/>
        </w:rPr>
        <w:t xml:space="preserve"> alternativen, </w:t>
      </w:r>
      <w:r w:rsidRPr="007477F3">
        <w:rPr>
          <w:rFonts w:ascii="Arial" w:hAnsi="Arial" w:cs="Arial"/>
          <w:sz w:val="24"/>
        </w:rPr>
        <w:t xml:space="preserve">„neuen“ Profilfaches </w:t>
      </w:r>
      <w:r>
        <w:rPr>
          <w:rFonts w:ascii="Arial" w:hAnsi="Arial" w:cs="Arial"/>
          <w:sz w:val="24"/>
        </w:rPr>
        <w:t xml:space="preserve">muss </w:t>
      </w:r>
      <w:r w:rsidRPr="007477F3">
        <w:rPr>
          <w:rFonts w:ascii="Arial" w:hAnsi="Arial" w:cs="Arial"/>
          <w:sz w:val="24"/>
        </w:rPr>
        <w:t>nach</w:t>
      </w:r>
      <w:r>
        <w:rPr>
          <w:rFonts w:ascii="Arial" w:hAnsi="Arial" w:cs="Arial"/>
          <w:sz w:val="24"/>
        </w:rPr>
        <w:t>gearbeitet werden.</w:t>
      </w:r>
    </w:p>
    <w:p w14:paraId="1C13C22F" w14:textId="77777777" w:rsidR="00D0467C" w:rsidRDefault="00D0467C" w:rsidP="00D0467C">
      <w:pPr>
        <w:rPr>
          <w:rFonts w:ascii="Arial" w:hAnsi="Arial" w:cs="Arial"/>
          <w:sz w:val="24"/>
        </w:rPr>
      </w:pPr>
      <w:r w:rsidRPr="007477F3">
        <w:rPr>
          <w:rFonts w:ascii="Arial" w:hAnsi="Arial" w:cs="Arial"/>
          <w:sz w:val="24"/>
        </w:rPr>
        <w:t xml:space="preserve">Als Entscheidungshilfe für Schülerinnen und Schüler bieten sich Checklisten oder Selbsteinschätzungsbögen an, die die Erwartungen </w:t>
      </w:r>
      <w:r>
        <w:rPr>
          <w:rFonts w:ascii="Arial" w:hAnsi="Arial" w:cs="Arial"/>
          <w:sz w:val="24"/>
        </w:rPr>
        <w:t xml:space="preserve">an die Schülerinnen und Schüler des Profilfachs Sport </w:t>
      </w:r>
      <w:r w:rsidRPr="007477F3">
        <w:rPr>
          <w:rFonts w:ascii="Arial" w:hAnsi="Arial" w:cs="Arial"/>
          <w:sz w:val="24"/>
        </w:rPr>
        <w:t xml:space="preserve">wiedergeben. </w:t>
      </w:r>
    </w:p>
    <w:p w14:paraId="3D0D39D3" w14:textId="77777777" w:rsidR="00D0467C" w:rsidRPr="009B680B" w:rsidRDefault="00D0467C" w:rsidP="00D0467C">
      <w:pPr>
        <w:rPr>
          <w:rFonts w:ascii="Arial" w:hAnsi="Arial" w:cs="Arial"/>
          <w:sz w:val="24"/>
        </w:rPr>
      </w:pPr>
      <w:r w:rsidRPr="007477F3">
        <w:rPr>
          <w:rFonts w:ascii="Arial" w:hAnsi="Arial" w:cs="Arial"/>
          <w:sz w:val="24"/>
        </w:rPr>
        <w:t>Folgende Bereiche können unter anderem abgefragt werden:</w:t>
      </w:r>
    </w:p>
    <w:p w14:paraId="3F7028B2" w14:textId="77777777" w:rsidR="00D0467C" w:rsidRPr="007477F3" w:rsidRDefault="00D0467C" w:rsidP="00EC1258">
      <w:pPr>
        <w:pStyle w:val="Listenabsatz"/>
        <w:numPr>
          <w:ilvl w:val="0"/>
          <w:numId w:val="22"/>
        </w:numPr>
        <w:spacing w:after="200" w:line="276" w:lineRule="auto"/>
        <w:ind w:left="426" w:hanging="284"/>
        <w:rPr>
          <w:rFonts w:ascii="Arial" w:hAnsi="Arial" w:cs="Arial"/>
          <w:sz w:val="24"/>
        </w:rPr>
      </w:pPr>
      <w:r w:rsidRPr="007477F3">
        <w:rPr>
          <w:rFonts w:ascii="Arial" w:hAnsi="Arial" w:cs="Arial"/>
          <w:sz w:val="24"/>
        </w:rPr>
        <w:t>Körperliche Fitness</w:t>
      </w:r>
    </w:p>
    <w:p w14:paraId="4CD614B9" w14:textId="77777777" w:rsidR="00D0467C" w:rsidRPr="007477F3" w:rsidRDefault="00D0467C" w:rsidP="00EC1258">
      <w:pPr>
        <w:pStyle w:val="Listenabsatz"/>
        <w:numPr>
          <w:ilvl w:val="0"/>
          <w:numId w:val="22"/>
        </w:numPr>
        <w:spacing w:after="200" w:line="276" w:lineRule="auto"/>
        <w:ind w:left="426" w:hanging="284"/>
        <w:rPr>
          <w:rFonts w:ascii="Arial" w:hAnsi="Arial" w:cs="Arial"/>
          <w:sz w:val="24"/>
        </w:rPr>
      </w:pPr>
      <w:r w:rsidRPr="007477F3">
        <w:rPr>
          <w:rFonts w:ascii="Arial" w:hAnsi="Arial" w:cs="Arial"/>
          <w:sz w:val="24"/>
        </w:rPr>
        <w:t>Interesse an Sport</w:t>
      </w:r>
    </w:p>
    <w:p w14:paraId="4BE5D1CD" w14:textId="77777777" w:rsidR="00D0467C" w:rsidRDefault="00D0467C" w:rsidP="00EC1258">
      <w:pPr>
        <w:pStyle w:val="Listenabsatz"/>
        <w:numPr>
          <w:ilvl w:val="0"/>
          <w:numId w:val="22"/>
        </w:numPr>
        <w:spacing w:after="200" w:line="276" w:lineRule="auto"/>
        <w:ind w:left="426" w:hanging="284"/>
        <w:rPr>
          <w:rFonts w:ascii="Arial" w:hAnsi="Arial" w:cs="Arial"/>
          <w:sz w:val="24"/>
        </w:rPr>
      </w:pPr>
      <w:r w:rsidRPr="007477F3">
        <w:rPr>
          <w:rFonts w:ascii="Arial" w:hAnsi="Arial" w:cs="Arial"/>
          <w:sz w:val="24"/>
        </w:rPr>
        <w:t>Grundkenntnisse in diversen Sportbereichen</w:t>
      </w:r>
    </w:p>
    <w:p w14:paraId="4AAE8215" w14:textId="77777777" w:rsidR="00D0467C" w:rsidRPr="007477F3" w:rsidRDefault="00D0467C" w:rsidP="00EC1258">
      <w:pPr>
        <w:pStyle w:val="Listenabsatz"/>
        <w:numPr>
          <w:ilvl w:val="0"/>
          <w:numId w:val="22"/>
        </w:numPr>
        <w:spacing w:after="200" w:line="276" w:lineRule="auto"/>
        <w:ind w:left="426" w:hanging="284"/>
        <w:rPr>
          <w:rFonts w:ascii="Arial" w:hAnsi="Arial" w:cs="Arial"/>
          <w:sz w:val="24"/>
        </w:rPr>
      </w:pPr>
      <w:r w:rsidRPr="007477F3">
        <w:rPr>
          <w:rFonts w:ascii="Arial" w:hAnsi="Arial" w:cs="Arial"/>
          <w:sz w:val="24"/>
        </w:rPr>
        <w:t>Aufgeschlossenheit gegenüber neuen Sportarten</w:t>
      </w:r>
    </w:p>
    <w:p w14:paraId="23C14CF4" w14:textId="77777777" w:rsidR="00D0467C" w:rsidRPr="007477F3" w:rsidRDefault="00D0467C" w:rsidP="00EC1258">
      <w:pPr>
        <w:pStyle w:val="Listenabsatz"/>
        <w:numPr>
          <w:ilvl w:val="0"/>
          <w:numId w:val="22"/>
        </w:numPr>
        <w:spacing w:after="200" w:line="276" w:lineRule="auto"/>
        <w:ind w:left="426" w:hanging="284"/>
        <w:rPr>
          <w:rFonts w:ascii="Arial" w:hAnsi="Arial" w:cs="Arial"/>
          <w:sz w:val="24"/>
        </w:rPr>
      </w:pPr>
      <w:r w:rsidRPr="007477F3">
        <w:rPr>
          <w:rFonts w:ascii="Arial" w:hAnsi="Arial" w:cs="Arial"/>
          <w:sz w:val="24"/>
        </w:rPr>
        <w:t>Bereitschaft mit anderen Sport zu treiben</w:t>
      </w:r>
    </w:p>
    <w:p w14:paraId="49B1E0A4" w14:textId="77777777" w:rsidR="00D0467C" w:rsidRPr="007477F3" w:rsidRDefault="00D0467C" w:rsidP="00EC1258">
      <w:pPr>
        <w:pStyle w:val="Listenabsatz"/>
        <w:numPr>
          <w:ilvl w:val="0"/>
          <w:numId w:val="22"/>
        </w:numPr>
        <w:spacing w:after="200" w:line="276" w:lineRule="auto"/>
        <w:ind w:left="426" w:hanging="284"/>
        <w:rPr>
          <w:rFonts w:ascii="Arial" w:hAnsi="Arial" w:cs="Arial"/>
          <w:sz w:val="24"/>
        </w:rPr>
      </w:pPr>
      <w:r w:rsidRPr="007477F3">
        <w:rPr>
          <w:rFonts w:ascii="Arial" w:hAnsi="Arial" w:cs="Arial"/>
          <w:sz w:val="24"/>
        </w:rPr>
        <w:t>Bereitschaft sich mit praktischen und theoretischen Inhalten des Sports auseinanderzusetzen</w:t>
      </w:r>
    </w:p>
    <w:p w14:paraId="4803CFAA" w14:textId="77777777" w:rsidR="00D0467C" w:rsidRPr="007477F3" w:rsidRDefault="00D0467C" w:rsidP="00EC1258">
      <w:pPr>
        <w:pStyle w:val="Listenabsatz"/>
        <w:numPr>
          <w:ilvl w:val="0"/>
          <w:numId w:val="22"/>
        </w:numPr>
        <w:spacing w:after="200" w:line="276" w:lineRule="auto"/>
        <w:ind w:left="426" w:hanging="284"/>
        <w:rPr>
          <w:rFonts w:ascii="Arial" w:hAnsi="Arial" w:cs="Arial"/>
          <w:sz w:val="24"/>
        </w:rPr>
      </w:pPr>
      <w:r w:rsidRPr="007477F3">
        <w:rPr>
          <w:rFonts w:ascii="Arial" w:hAnsi="Arial" w:cs="Arial"/>
          <w:sz w:val="24"/>
        </w:rPr>
        <w:t xml:space="preserve">Bereitschaft zielgerichtet zu üben </w:t>
      </w:r>
    </w:p>
    <w:p w14:paraId="55428FAA" w14:textId="2FEA7281" w:rsidR="00D0467C" w:rsidRPr="007477F3" w:rsidRDefault="00DD7DCF" w:rsidP="00EC1258">
      <w:pPr>
        <w:pStyle w:val="Listenabsatz"/>
        <w:numPr>
          <w:ilvl w:val="0"/>
          <w:numId w:val="22"/>
        </w:numPr>
        <w:spacing w:after="200" w:line="276" w:lineRule="auto"/>
        <w:ind w:left="426" w:hanging="284"/>
        <w:rPr>
          <w:rFonts w:ascii="Arial" w:hAnsi="Arial" w:cs="Arial"/>
          <w:sz w:val="24"/>
        </w:rPr>
      </w:pPr>
      <w:r>
        <w:rPr>
          <w:noProof/>
          <w:lang w:eastAsia="de-DE"/>
        </w:rPr>
        <w:lastRenderedPageBreak/>
        <w:drawing>
          <wp:anchor distT="0" distB="0" distL="114300" distR="114300" simplePos="0" relativeHeight="251697152" behindDoc="1" locked="0" layoutInCell="1" allowOverlap="1" wp14:anchorId="43FC7E22" wp14:editId="478A1D76">
            <wp:simplePos x="0" y="0"/>
            <wp:positionH relativeFrom="column">
              <wp:posOffset>3528695</wp:posOffset>
            </wp:positionH>
            <wp:positionV relativeFrom="paragraph">
              <wp:posOffset>518795</wp:posOffset>
            </wp:positionV>
            <wp:extent cx="2421890" cy="3016250"/>
            <wp:effectExtent l="0" t="0" r="0" b="0"/>
            <wp:wrapTight wrapText="bothSides">
              <wp:wrapPolygon edited="0">
                <wp:start x="0" y="0"/>
                <wp:lineTo x="0" y="21418"/>
                <wp:lineTo x="21407" y="21418"/>
                <wp:lineTo x="21407" y="0"/>
                <wp:lineTo x="0" y="0"/>
              </wp:wrapPolygon>
            </wp:wrapTight>
            <wp:docPr id="227" name="Grafik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2421890" cy="3016250"/>
                    </a:xfrm>
                    <a:prstGeom prst="rect">
                      <a:avLst/>
                    </a:prstGeom>
                  </pic:spPr>
                </pic:pic>
              </a:graphicData>
            </a:graphic>
            <wp14:sizeRelH relativeFrom="page">
              <wp14:pctWidth>0</wp14:pctWidth>
            </wp14:sizeRelH>
            <wp14:sizeRelV relativeFrom="page">
              <wp14:pctHeight>0</wp14:pctHeight>
            </wp14:sizeRelV>
          </wp:anchor>
        </w:drawing>
      </w:r>
      <w:r w:rsidR="00D0467C">
        <w:rPr>
          <w:rFonts w:ascii="Arial" w:hAnsi="Arial" w:cs="Arial"/>
          <w:sz w:val="24"/>
        </w:rPr>
        <w:t xml:space="preserve">Bereitschaft </w:t>
      </w:r>
      <w:r w:rsidR="00D0467C" w:rsidRPr="007477F3">
        <w:rPr>
          <w:rFonts w:ascii="Arial" w:hAnsi="Arial" w:cs="Arial"/>
          <w:sz w:val="24"/>
        </w:rPr>
        <w:t xml:space="preserve">sich bei schulischen und außerschulischen Sportveranstaltungen (Planung und Durchführung) </w:t>
      </w:r>
      <w:r w:rsidR="00D0467C">
        <w:rPr>
          <w:rFonts w:ascii="Arial" w:hAnsi="Arial" w:cs="Arial"/>
          <w:sz w:val="24"/>
        </w:rPr>
        <w:t xml:space="preserve">zu engagieren </w:t>
      </w:r>
    </w:p>
    <w:p w14:paraId="637DA1B3" w14:textId="7996F964" w:rsidR="00DD7DCF" w:rsidRDefault="00D0467C" w:rsidP="00D0467C">
      <w:pPr>
        <w:rPr>
          <w:rFonts w:ascii="Arial" w:hAnsi="Arial" w:cs="Arial"/>
          <w:sz w:val="24"/>
        </w:rPr>
      </w:pPr>
      <w:r w:rsidRPr="0069202E">
        <w:rPr>
          <w:rFonts w:ascii="Arial" w:hAnsi="Arial" w:cs="Arial"/>
          <w:sz w:val="24"/>
        </w:rPr>
        <w:t xml:space="preserve">Der ausgefüllte Selbsteinschätzungsbogen kann die Grundlage für ein Beratungsgespräch sein. Er verdeutlicht </w:t>
      </w:r>
      <w:r w:rsidR="00C90949">
        <w:rPr>
          <w:rFonts w:ascii="Arial" w:hAnsi="Arial" w:cs="Arial"/>
          <w:sz w:val="24"/>
        </w:rPr>
        <w:t>u. a.</w:t>
      </w:r>
      <w:r w:rsidRPr="0069202E">
        <w:rPr>
          <w:rFonts w:ascii="Arial" w:hAnsi="Arial" w:cs="Arial"/>
          <w:sz w:val="24"/>
        </w:rPr>
        <w:t xml:space="preserve"> die Anforderungen des Profilfachs und kann klären, wo mögliche Entwicklungspotentiale liegen. </w:t>
      </w:r>
    </w:p>
    <w:p w14:paraId="758E3D9A" w14:textId="65B14B22" w:rsidR="00D0467C" w:rsidRPr="00BD68C1" w:rsidRDefault="00D0467C" w:rsidP="00D0467C">
      <w:pPr>
        <w:rPr>
          <w:rFonts w:ascii="Arial" w:hAnsi="Arial" w:cs="Arial"/>
          <w:sz w:val="24"/>
        </w:rPr>
      </w:pPr>
      <w:r>
        <w:rPr>
          <w:rFonts w:ascii="Arial" w:hAnsi="Arial" w:cs="Arial"/>
          <w:sz w:val="24"/>
        </w:rPr>
        <w:t>Dieser</w:t>
      </w:r>
      <w:r w:rsidRPr="0069202E">
        <w:rPr>
          <w:rFonts w:ascii="Arial" w:hAnsi="Arial" w:cs="Arial"/>
          <w:sz w:val="24"/>
        </w:rPr>
        <w:t xml:space="preserve"> Selbsteinschätzungsbogen befindet sich</w:t>
      </w:r>
      <w:r>
        <w:rPr>
          <w:rFonts w:ascii="Arial" w:hAnsi="Arial" w:cs="Arial"/>
          <w:sz w:val="24"/>
        </w:rPr>
        <w:t xml:space="preserve"> als Kopiervorlage</w:t>
      </w:r>
      <w:r w:rsidRPr="0069202E">
        <w:rPr>
          <w:rFonts w:ascii="Arial" w:hAnsi="Arial" w:cs="Arial"/>
          <w:sz w:val="24"/>
        </w:rPr>
        <w:t xml:space="preserve"> </w:t>
      </w:r>
      <w:r>
        <w:rPr>
          <w:rFonts w:ascii="Arial" w:hAnsi="Arial" w:cs="Arial"/>
          <w:sz w:val="24"/>
        </w:rPr>
        <w:t xml:space="preserve">in </w:t>
      </w:r>
      <w:r w:rsidRPr="004F6D6F">
        <w:rPr>
          <w:rFonts w:ascii="Arial" w:hAnsi="Arial" w:cs="Arial"/>
          <w:sz w:val="24"/>
        </w:rPr>
        <w:t>Kapitel II.2.</w:t>
      </w:r>
      <w:r w:rsidR="001A76D0">
        <w:rPr>
          <w:rFonts w:ascii="Arial" w:hAnsi="Arial" w:cs="Arial"/>
          <w:sz w:val="24"/>
        </w:rPr>
        <w:t>5</w:t>
      </w:r>
      <w:r w:rsidRPr="004F6D6F">
        <w:rPr>
          <w:rFonts w:ascii="Arial" w:hAnsi="Arial" w:cs="Arial"/>
          <w:sz w:val="24"/>
        </w:rPr>
        <w:t>.</w:t>
      </w:r>
      <w:r w:rsidR="00DD7DCF" w:rsidRPr="00DD7DCF">
        <w:rPr>
          <w:noProof/>
          <w:lang w:eastAsia="de-DE"/>
        </w:rPr>
        <w:t xml:space="preserve"> </w:t>
      </w:r>
    </w:p>
    <w:p w14:paraId="6CDE3CC5" w14:textId="2E4C9775" w:rsidR="00D0467C" w:rsidRDefault="00D0467C" w:rsidP="00D0467C"/>
    <w:p w14:paraId="522B7608" w14:textId="77777777" w:rsidR="00DD7DCF" w:rsidRDefault="00DD7DCF" w:rsidP="00D0467C"/>
    <w:p w14:paraId="685BF995" w14:textId="77777777" w:rsidR="00DD7DCF" w:rsidRDefault="00DD7DCF" w:rsidP="00D0467C"/>
    <w:p w14:paraId="2B82B075" w14:textId="77777777" w:rsidR="00DD7DCF" w:rsidRDefault="00DD7DCF" w:rsidP="00D0467C"/>
    <w:p w14:paraId="4FB83E7C" w14:textId="77777777" w:rsidR="00DD7DCF" w:rsidRDefault="00DD7DCF" w:rsidP="00D0467C"/>
    <w:p w14:paraId="45A6EF0E" w14:textId="77777777" w:rsidR="00247DB3" w:rsidRPr="00050D5B" w:rsidRDefault="00247DB3" w:rsidP="001A76D0">
      <w:pPr>
        <w:pStyle w:val="berschrift3"/>
        <w:rPr>
          <w:rFonts w:ascii="Arial" w:hAnsi="Arial" w:cs="Arial"/>
          <w:sz w:val="24"/>
          <w:szCs w:val="24"/>
        </w:rPr>
      </w:pPr>
      <w:bookmarkStart w:id="17" w:name="_Toc499801224"/>
      <w:r w:rsidRPr="00050D5B">
        <w:rPr>
          <w:rFonts w:ascii="Arial" w:hAnsi="Arial" w:cs="Arial"/>
          <w:sz w:val="24"/>
          <w:szCs w:val="24"/>
        </w:rPr>
        <w:t>Organisatorische Fragen</w:t>
      </w:r>
      <w:bookmarkEnd w:id="17"/>
    </w:p>
    <w:p w14:paraId="302DC434" w14:textId="77777777" w:rsidR="00247DB3" w:rsidRDefault="00247DB3" w:rsidP="00247DB3">
      <w:pPr>
        <w:rPr>
          <w:rFonts w:ascii="Arial" w:hAnsi="Arial" w:cs="Arial"/>
          <w:sz w:val="24"/>
          <w:szCs w:val="24"/>
        </w:rPr>
      </w:pPr>
      <w:r w:rsidRPr="00773ED6">
        <w:rPr>
          <w:rFonts w:ascii="Arial" w:hAnsi="Arial" w:cs="Arial"/>
          <w:sz w:val="24"/>
          <w:szCs w:val="24"/>
        </w:rPr>
        <w:t xml:space="preserve">Hat sich eine Schule für das Profilfach Sport entschieden, </w:t>
      </w:r>
      <w:r>
        <w:rPr>
          <w:rFonts w:ascii="Arial" w:hAnsi="Arial" w:cs="Arial"/>
          <w:sz w:val="24"/>
          <w:szCs w:val="24"/>
        </w:rPr>
        <w:t xml:space="preserve">sind </w:t>
      </w:r>
      <w:r w:rsidRPr="00773ED6">
        <w:rPr>
          <w:rFonts w:ascii="Arial" w:hAnsi="Arial" w:cs="Arial"/>
          <w:sz w:val="24"/>
          <w:szCs w:val="24"/>
        </w:rPr>
        <w:t xml:space="preserve">organisatorische </w:t>
      </w:r>
      <w:r>
        <w:rPr>
          <w:rFonts w:ascii="Arial" w:hAnsi="Arial" w:cs="Arial"/>
          <w:sz w:val="24"/>
          <w:szCs w:val="24"/>
        </w:rPr>
        <w:t>Punkte zu bedenken.</w:t>
      </w:r>
    </w:p>
    <w:p w14:paraId="6AB1FCF2" w14:textId="77777777" w:rsidR="00D0467C" w:rsidRDefault="00D0467C" w:rsidP="00D0467C">
      <w:pPr>
        <w:spacing w:line="276" w:lineRule="auto"/>
        <w:rPr>
          <w:rFonts w:ascii="Arial" w:hAnsi="Arial" w:cs="Arial"/>
          <w:sz w:val="24"/>
          <w:szCs w:val="24"/>
        </w:rPr>
      </w:pPr>
      <w:r w:rsidRPr="00E41617">
        <w:rPr>
          <w:rFonts w:ascii="Arial" w:hAnsi="Arial" w:cs="Arial"/>
          <w:sz w:val="24"/>
          <w:szCs w:val="24"/>
        </w:rPr>
        <w:t xml:space="preserve">Zusätzlich </w:t>
      </w:r>
      <w:r>
        <w:rPr>
          <w:rFonts w:ascii="Arial" w:hAnsi="Arial" w:cs="Arial"/>
          <w:sz w:val="24"/>
          <w:szCs w:val="24"/>
        </w:rPr>
        <w:t xml:space="preserve">zum Sportunterricht nach Kontingentstundentafel </w:t>
      </w:r>
      <w:r w:rsidRPr="00E41617">
        <w:rPr>
          <w:rFonts w:ascii="Arial" w:hAnsi="Arial" w:cs="Arial"/>
          <w:sz w:val="24"/>
          <w:szCs w:val="24"/>
        </w:rPr>
        <w:t xml:space="preserve">gibt es </w:t>
      </w:r>
      <w:r>
        <w:rPr>
          <w:rFonts w:ascii="Arial" w:hAnsi="Arial" w:cs="Arial"/>
          <w:sz w:val="24"/>
          <w:szCs w:val="24"/>
        </w:rPr>
        <w:t>im Profilfach Sport</w:t>
      </w:r>
      <w:r w:rsidRPr="00E41617">
        <w:rPr>
          <w:rFonts w:ascii="Arial" w:hAnsi="Arial" w:cs="Arial"/>
          <w:sz w:val="24"/>
          <w:szCs w:val="24"/>
        </w:rPr>
        <w:t xml:space="preserve"> insgesamt 8 Stunden Unterricht </w:t>
      </w:r>
      <w:r>
        <w:rPr>
          <w:rFonts w:ascii="Arial" w:hAnsi="Arial" w:cs="Arial"/>
          <w:sz w:val="24"/>
          <w:szCs w:val="24"/>
        </w:rPr>
        <w:t xml:space="preserve">in Klasse 8/9/10 </w:t>
      </w:r>
      <w:r w:rsidRPr="00E41617">
        <w:rPr>
          <w:rFonts w:ascii="Arial" w:hAnsi="Arial" w:cs="Arial"/>
          <w:sz w:val="24"/>
          <w:szCs w:val="24"/>
        </w:rPr>
        <w:t>(</w:t>
      </w:r>
      <w:r>
        <w:rPr>
          <w:rFonts w:ascii="Arial" w:hAnsi="Arial" w:cs="Arial"/>
          <w:sz w:val="24"/>
          <w:szCs w:val="24"/>
        </w:rPr>
        <w:t>z. B.</w:t>
      </w:r>
      <w:r w:rsidRPr="00E41617">
        <w:rPr>
          <w:rFonts w:ascii="Arial" w:hAnsi="Arial" w:cs="Arial"/>
          <w:sz w:val="24"/>
          <w:szCs w:val="24"/>
        </w:rPr>
        <w:t xml:space="preserve"> Kl</w:t>
      </w:r>
      <w:r>
        <w:rPr>
          <w:rFonts w:ascii="Arial" w:hAnsi="Arial" w:cs="Arial"/>
          <w:sz w:val="24"/>
          <w:szCs w:val="24"/>
        </w:rPr>
        <w:t>asse</w:t>
      </w:r>
      <w:r w:rsidRPr="00E41617">
        <w:rPr>
          <w:rFonts w:ascii="Arial" w:hAnsi="Arial" w:cs="Arial"/>
          <w:sz w:val="24"/>
          <w:szCs w:val="24"/>
        </w:rPr>
        <w:t xml:space="preserve"> 8/9 je drei W</w:t>
      </w:r>
      <w:r>
        <w:rPr>
          <w:rFonts w:ascii="Arial" w:hAnsi="Arial" w:cs="Arial"/>
          <w:sz w:val="24"/>
          <w:szCs w:val="24"/>
        </w:rPr>
        <w:t>ochenstunden,</w:t>
      </w:r>
      <w:r w:rsidRPr="00E41617">
        <w:rPr>
          <w:rFonts w:ascii="Arial" w:hAnsi="Arial" w:cs="Arial"/>
          <w:sz w:val="24"/>
          <w:szCs w:val="24"/>
        </w:rPr>
        <w:t xml:space="preserve"> Kl</w:t>
      </w:r>
      <w:r>
        <w:rPr>
          <w:rFonts w:ascii="Arial" w:hAnsi="Arial" w:cs="Arial"/>
          <w:sz w:val="24"/>
          <w:szCs w:val="24"/>
        </w:rPr>
        <w:t>asse</w:t>
      </w:r>
      <w:r w:rsidRPr="00E41617">
        <w:rPr>
          <w:rFonts w:ascii="Arial" w:hAnsi="Arial" w:cs="Arial"/>
          <w:sz w:val="24"/>
          <w:szCs w:val="24"/>
        </w:rPr>
        <w:t xml:space="preserve"> 10 zwei W</w:t>
      </w:r>
      <w:r>
        <w:rPr>
          <w:rFonts w:ascii="Arial" w:hAnsi="Arial" w:cs="Arial"/>
          <w:sz w:val="24"/>
          <w:szCs w:val="24"/>
        </w:rPr>
        <w:t>ochenstunden</w:t>
      </w:r>
      <w:r w:rsidRPr="00E41617">
        <w:rPr>
          <w:rFonts w:ascii="Arial" w:hAnsi="Arial" w:cs="Arial"/>
          <w:sz w:val="24"/>
          <w:szCs w:val="24"/>
        </w:rPr>
        <w:t xml:space="preserve">), von denen je Klasse 1 Wochenstunde Theorie (im Klassenzimmer) sein soll. In den </w:t>
      </w:r>
      <w:r>
        <w:rPr>
          <w:rFonts w:ascii="Arial" w:hAnsi="Arial" w:cs="Arial"/>
          <w:sz w:val="24"/>
          <w:szCs w:val="24"/>
        </w:rPr>
        <w:t xml:space="preserve">sportpraktischen </w:t>
      </w:r>
      <w:r w:rsidRPr="00E41617">
        <w:rPr>
          <w:rFonts w:ascii="Arial" w:hAnsi="Arial" w:cs="Arial"/>
          <w:sz w:val="24"/>
          <w:szCs w:val="24"/>
        </w:rPr>
        <w:t xml:space="preserve">Stunden soll </w:t>
      </w:r>
      <w:r>
        <w:rPr>
          <w:rFonts w:ascii="Arial" w:hAnsi="Arial" w:cs="Arial"/>
          <w:sz w:val="24"/>
          <w:szCs w:val="24"/>
        </w:rPr>
        <w:t xml:space="preserve">zudem </w:t>
      </w:r>
      <w:r w:rsidRPr="00E41617">
        <w:rPr>
          <w:rFonts w:ascii="Arial" w:hAnsi="Arial" w:cs="Arial"/>
          <w:sz w:val="24"/>
          <w:szCs w:val="24"/>
        </w:rPr>
        <w:t>eine verstärkte Praxis-Theorie-Verknüpfung stattfinden.</w:t>
      </w:r>
    </w:p>
    <w:p w14:paraId="4941BFDB" w14:textId="77777777" w:rsidR="00D0467C" w:rsidRPr="00E41617" w:rsidRDefault="00D0467C" w:rsidP="00D0467C">
      <w:pPr>
        <w:spacing w:line="276" w:lineRule="auto"/>
        <w:rPr>
          <w:rFonts w:ascii="Arial" w:hAnsi="Arial" w:cs="Arial"/>
          <w:sz w:val="24"/>
          <w:szCs w:val="24"/>
        </w:rPr>
      </w:pPr>
      <w:r>
        <w:rPr>
          <w:rFonts w:ascii="Arial" w:hAnsi="Arial" w:cs="Arial"/>
          <w:sz w:val="24"/>
          <w:szCs w:val="24"/>
        </w:rPr>
        <w:t>Folgende Vorgaben gelten:</w:t>
      </w:r>
    </w:p>
    <w:p w14:paraId="7A6A1CA1" w14:textId="77777777" w:rsidR="00D0467C" w:rsidRPr="00773ED6" w:rsidRDefault="00D0467C" w:rsidP="00EC1258">
      <w:pPr>
        <w:pStyle w:val="Listenabsatz"/>
        <w:numPr>
          <w:ilvl w:val="1"/>
          <w:numId w:val="23"/>
        </w:numPr>
        <w:spacing w:after="200" w:line="276" w:lineRule="auto"/>
        <w:ind w:left="426" w:hanging="284"/>
        <w:rPr>
          <w:rFonts w:ascii="Arial" w:hAnsi="Arial" w:cs="Arial"/>
          <w:sz w:val="24"/>
          <w:szCs w:val="24"/>
        </w:rPr>
      </w:pPr>
      <w:r>
        <w:rPr>
          <w:rFonts w:ascii="Arial" w:hAnsi="Arial" w:cs="Arial"/>
          <w:sz w:val="24"/>
          <w:szCs w:val="24"/>
        </w:rPr>
        <w:t>Eine Lerngruppe muss aus mindestens 12 Schülerinnen und Schülern bestehen (Mindestgruppengröße).</w:t>
      </w:r>
    </w:p>
    <w:p w14:paraId="53D95827" w14:textId="77777777" w:rsidR="00D0467C" w:rsidRPr="00773ED6" w:rsidRDefault="00D0467C" w:rsidP="00EC1258">
      <w:pPr>
        <w:pStyle w:val="Listenabsatz"/>
        <w:numPr>
          <w:ilvl w:val="1"/>
          <w:numId w:val="23"/>
        </w:numPr>
        <w:spacing w:after="200" w:line="276" w:lineRule="auto"/>
        <w:ind w:left="426" w:hanging="284"/>
        <w:rPr>
          <w:rFonts w:ascii="Arial" w:hAnsi="Arial" w:cs="Arial"/>
          <w:sz w:val="24"/>
          <w:szCs w:val="24"/>
        </w:rPr>
      </w:pPr>
      <w:r w:rsidRPr="00773ED6">
        <w:rPr>
          <w:rFonts w:ascii="Arial" w:hAnsi="Arial" w:cs="Arial"/>
          <w:sz w:val="24"/>
          <w:szCs w:val="24"/>
        </w:rPr>
        <w:t>Auch im Profilfach wird auf drei Niveaustufen gearbeitet: G-M-E.</w:t>
      </w:r>
    </w:p>
    <w:p w14:paraId="5417C02F" w14:textId="77777777" w:rsidR="00D0467C" w:rsidRPr="00773ED6" w:rsidRDefault="00D0467C" w:rsidP="00EC1258">
      <w:pPr>
        <w:pStyle w:val="Listenabsatz"/>
        <w:numPr>
          <w:ilvl w:val="1"/>
          <w:numId w:val="23"/>
        </w:numPr>
        <w:spacing w:after="200" w:line="276" w:lineRule="auto"/>
        <w:ind w:left="426" w:hanging="284"/>
        <w:rPr>
          <w:rFonts w:ascii="Arial" w:hAnsi="Arial" w:cs="Arial"/>
          <w:sz w:val="24"/>
          <w:szCs w:val="24"/>
        </w:rPr>
      </w:pPr>
      <w:r w:rsidRPr="00773ED6">
        <w:rPr>
          <w:rFonts w:ascii="Arial" w:hAnsi="Arial" w:cs="Arial"/>
          <w:sz w:val="24"/>
          <w:szCs w:val="24"/>
        </w:rPr>
        <w:t>Die Stundenverteilung muss Praxis- und Theorieanteile berücksichtigen.</w:t>
      </w:r>
    </w:p>
    <w:p w14:paraId="2E34BA1F" w14:textId="77777777" w:rsidR="00D0467C" w:rsidRDefault="00D0467C" w:rsidP="00EC1258">
      <w:pPr>
        <w:pStyle w:val="Listenabsatz"/>
        <w:numPr>
          <w:ilvl w:val="1"/>
          <w:numId w:val="23"/>
        </w:numPr>
        <w:spacing w:after="200" w:line="276" w:lineRule="auto"/>
        <w:ind w:left="426" w:hanging="284"/>
        <w:rPr>
          <w:rFonts w:ascii="Arial" w:hAnsi="Arial" w:cs="Arial"/>
          <w:sz w:val="24"/>
          <w:szCs w:val="24"/>
        </w:rPr>
      </w:pPr>
      <w:r w:rsidRPr="00773ED6">
        <w:rPr>
          <w:rFonts w:ascii="Arial" w:hAnsi="Arial" w:cs="Arial"/>
          <w:sz w:val="24"/>
          <w:szCs w:val="24"/>
        </w:rPr>
        <w:t xml:space="preserve">Koordinierung und Einsatz der ausgebildeten Fachlehrkräfte im </w:t>
      </w:r>
      <w:r>
        <w:rPr>
          <w:rFonts w:ascii="Arial" w:hAnsi="Arial" w:cs="Arial"/>
          <w:sz w:val="24"/>
          <w:szCs w:val="24"/>
        </w:rPr>
        <w:t xml:space="preserve">gewählten </w:t>
      </w:r>
      <w:r w:rsidRPr="00773ED6">
        <w:rPr>
          <w:rFonts w:ascii="Arial" w:hAnsi="Arial" w:cs="Arial"/>
          <w:sz w:val="24"/>
          <w:szCs w:val="24"/>
        </w:rPr>
        <w:t>Profilfach und im Fach Sport, welches alle Schülerinnen und Schüler besuchen. Hier gibt es zwei Möglichkeiten: Entweder unterrichtet eine Lehrkraft beide Gruppen oder es werden für Profilfach und Fach Sport zwei unterschiedliche Lehrkräfte eingesetzt. In letzterem Fall ist eine gute Abstimmung zwischen den Lehrkräften des Fachunterrichts und des Profilfachunterrichts unerlässlich.</w:t>
      </w:r>
    </w:p>
    <w:p w14:paraId="37D4F215" w14:textId="77777777" w:rsidR="00D0467C" w:rsidRDefault="00D0467C" w:rsidP="00D0467C">
      <w:pPr>
        <w:pStyle w:val="Listenabsatz"/>
        <w:spacing w:after="200" w:line="276" w:lineRule="auto"/>
        <w:ind w:left="426"/>
        <w:rPr>
          <w:rFonts w:ascii="Arial" w:hAnsi="Arial" w:cs="Arial"/>
          <w:sz w:val="24"/>
          <w:szCs w:val="24"/>
        </w:rPr>
      </w:pPr>
    </w:p>
    <w:p w14:paraId="7F57D9A8" w14:textId="77777777" w:rsidR="00D0467C" w:rsidRDefault="00D0467C" w:rsidP="00D0467C">
      <w:pPr>
        <w:pStyle w:val="Listenabsatz"/>
        <w:spacing w:after="200" w:line="276" w:lineRule="auto"/>
        <w:ind w:left="0"/>
        <w:rPr>
          <w:rFonts w:ascii="Arial" w:hAnsi="Arial" w:cs="Arial"/>
          <w:sz w:val="24"/>
          <w:szCs w:val="24"/>
        </w:rPr>
      </w:pPr>
      <w:r>
        <w:rPr>
          <w:rFonts w:ascii="Arial" w:hAnsi="Arial" w:cs="Arial"/>
          <w:sz w:val="24"/>
          <w:szCs w:val="24"/>
        </w:rPr>
        <w:t>Weitere hilfreiche Hinweise:</w:t>
      </w:r>
    </w:p>
    <w:p w14:paraId="6845ED8D" w14:textId="77777777" w:rsidR="00D0467C" w:rsidRDefault="00D0467C" w:rsidP="00EC1258">
      <w:pPr>
        <w:pStyle w:val="Listenabsatz"/>
        <w:numPr>
          <w:ilvl w:val="1"/>
          <w:numId w:val="23"/>
        </w:numPr>
        <w:spacing w:after="200" w:line="276" w:lineRule="auto"/>
        <w:ind w:left="426" w:hanging="284"/>
        <w:rPr>
          <w:rFonts w:ascii="Arial" w:hAnsi="Arial" w:cs="Arial"/>
          <w:sz w:val="24"/>
          <w:szCs w:val="24"/>
        </w:rPr>
      </w:pPr>
      <w:r w:rsidRPr="00773ED6">
        <w:rPr>
          <w:rFonts w:ascii="Arial" w:hAnsi="Arial" w:cs="Arial"/>
          <w:sz w:val="24"/>
          <w:szCs w:val="24"/>
        </w:rPr>
        <w:t>Jahrgangsübergreifende Projekte sind denkbar.</w:t>
      </w:r>
    </w:p>
    <w:p w14:paraId="5DB72D3C" w14:textId="77777777" w:rsidR="00D0467C" w:rsidRPr="00EA122C" w:rsidRDefault="00D0467C" w:rsidP="00EC1258">
      <w:pPr>
        <w:pStyle w:val="Listenabsatz"/>
        <w:numPr>
          <w:ilvl w:val="1"/>
          <w:numId w:val="23"/>
        </w:numPr>
        <w:spacing w:after="200" w:line="276" w:lineRule="auto"/>
        <w:ind w:left="426" w:hanging="284"/>
        <w:rPr>
          <w:rFonts w:ascii="Arial" w:hAnsi="Arial" w:cs="Arial"/>
          <w:sz w:val="24"/>
          <w:szCs w:val="24"/>
        </w:rPr>
      </w:pPr>
      <w:r>
        <w:rPr>
          <w:rFonts w:ascii="Arial" w:hAnsi="Arial" w:cs="Arial"/>
          <w:sz w:val="24"/>
          <w:szCs w:val="24"/>
        </w:rPr>
        <w:t xml:space="preserve">Der </w:t>
      </w:r>
      <w:r w:rsidRPr="00773ED6">
        <w:rPr>
          <w:rFonts w:ascii="Arial" w:hAnsi="Arial" w:cs="Arial"/>
          <w:sz w:val="24"/>
          <w:szCs w:val="24"/>
        </w:rPr>
        <w:t>Pflichtunterricht ist kostenfrei. Kosten können</w:t>
      </w:r>
      <w:r>
        <w:rPr>
          <w:rFonts w:ascii="Arial" w:hAnsi="Arial" w:cs="Arial"/>
          <w:sz w:val="24"/>
          <w:szCs w:val="24"/>
        </w:rPr>
        <w:t xml:space="preserve"> </w:t>
      </w:r>
      <w:r w:rsidRPr="00773ED6">
        <w:rPr>
          <w:rFonts w:ascii="Arial" w:hAnsi="Arial" w:cs="Arial"/>
          <w:sz w:val="24"/>
          <w:szCs w:val="24"/>
        </w:rPr>
        <w:t xml:space="preserve">anfallen für außerschulische Aktivitäten (z. B. durch Fahrtkosten, Leihgebühren, </w:t>
      </w:r>
      <w:r>
        <w:rPr>
          <w:rFonts w:ascii="Arial" w:hAnsi="Arial" w:cs="Arial"/>
          <w:sz w:val="24"/>
          <w:szCs w:val="24"/>
        </w:rPr>
        <w:t>Teilnahmegebühren</w:t>
      </w:r>
      <w:r w:rsidRPr="00773ED6">
        <w:rPr>
          <w:rFonts w:ascii="Arial" w:hAnsi="Arial" w:cs="Arial"/>
          <w:sz w:val="24"/>
          <w:szCs w:val="24"/>
        </w:rPr>
        <w:t xml:space="preserve"> etc.</w:t>
      </w:r>
      <w:r w:rsidRPr="00773ED6">
        <w:rPr>
          <w:rFonts w:ascii="Arial" w:hAnsi="Arial" w:cs="Arial"/>
          <w:sz w:val="26"/>
          <w:szCs w:val="24"/>
        </w:rPr>
        <w:t>)</w:t>
      </w:r>
      <w:r>
        <w:rPr>
          <w:rFonts w:ascii="Arial" w:hAnsi="Arial" w:cs="Arial"/>
          <w:sz w:val="26"/>
          <w:szCs w:val="24"/>
        </w:rPr>
        <w:t>.</w:t>
      </w:r>
    </w:p>
    <w:p w14:paraId="574F5008" w14:textId="77777777" w:rsidR="00D0467C" w:rsidRPr="00773ED6" w:rsidRDefault="00D0467C" w:rsidP="001A76D0">
      <w:pPr>
        <w:pStyle w:val="Listenabsatz"/>
        <w:spacing w:after="200" w:line="276" w:lineRule="auto"/>
        <w:ind w:left="426"/>
        <w:rPr>
          <w:rFonts w:ascii="Arial" w:hAnsi="Arial" w:cs="Arial"/>
          <w:sz w:val="24"/>
          <w:szCs w:val="24"/>
        </w:rPr>
      </w:pPr>
      <w:r w:rsidRPr="00773ED6">
        <w:rPr>
          <w:rFonts w:ascii="Arial" w:hAnsi="Arial" w:cs="Arial"/>
          <w:sz w:val="24"/>
          <w:szCs w:val="24"/>
        </w:rPr>
        <w:t xml:space="preserve">Möglichkeiten der Finanzierung bestehen z. B. durch Sponsoring oder </w:t>
      </w:r>
      <w:r>
        <w:rPr>
          <w:rFonts w:ascii="Arial" w:hAnsi="Arial" w:cs="Arial"/>
          <w:sz w:val="24"/>
          <w:szCs w:val="24"/>
        </w:rPr>
        <w:t xml:space="preserve">durch aus eigener Kraft erwirtschaftetes Geld (z. B. </w:t>
      </w:r>
      <w:r w:rsidRPr="00773ED6">
        <w:rPr>
          <w:rFonts w:ascii="Arial" w:hAnsi="Arial" w:cs="Arial"/>
          <w:sz w:val="24"/>
          <w:szCs w:val="24"/>
        </w:rPr>
        <w:t>Sponsorenläufe</w:t>
      </w:r>
      <w:r>
        <w:rPr>
          <w:rFonts w:ascii="Arial" w:hAnsi="Arial" w:cs="Arial"/>
          <w:sz w:val="24"/>
          <w:szCs w:val="24"/>
        </w:rPr>
        <w:t>).</w:t>
      </w:r>
    </w:p>
    <w:p w14:paraId="4FC6640B" w14:textId="30E9682C" w:rsidR="00D0467C" w:rsidRPr="00AE5B69" w:rsidRDefault="00D0467C" w:rsidP="00D0467C">
      <w:pPr>
        <w:pStyle w:val="Listenabsatz"/>
        <w:spacing w:after="200" w:line="276" w:lineRule="auto"/>
        <w:ind w:left="0"/>
        <w:rPr>
          <w:rFonts w:ascii="Arial" w:hAnsi="Arial" w:cs="Arial"/>
          <w:sz w:val="24"/>
          <w:szCs w:val="24"/>
        </w:rPr>
      </w:pPr>
      <w:r w:rsidRPr="00AE5B69">
        <w:rPr>
          <w:rFonts w:ascii="Arial" w:hAnsi="Arial" w:cs="Arial"/>
          <w:sz w:val="24"/>
          <w:szCs w:val="24"/>
        </w:rPr>
        <w:lastRenderedPageBreak/>
        <w:t xml:space="preserve">Der Übergang in die Oberstufe der </w:t>
      </w:r>
      <w:r w:rsidR="002713DE" w:rsidRPr="00AE5B69">
        <w:rPr>
          <w:rFonts w:ascii="Arial" w:hAnsi="Arial" w:cs="Arial"/>
          <w:sz w:val="24"/>
          <w:szCs w:val="24"/>
        </w:rPr>
        <w:t>GEMEINSCHAFTSSCHULE</w:t>
      </w:r>
      <w:r w:rsidRPr="00AE5B69">
        <w:rPr>
          <w:rFonts w:ascii="Arial" w:hAnsi="Arial" w:cs="Arial"/>
          <w:sz w:val="24"/>
          <w:szCs w:val="24"/>
        </w:rPr>
        <w:t xml:space="preserve"> oder eines Gymnasiums und die Möglichkeit der Belegung des vierstündigen Neigungsfachs Sport im Abitur sind zu bedenken. Dies bedingt den Einsatz qualifizierter Lehrkräfte im Profilfach Sport. Ebene der Fachkonferenzen/Lehrkräfte</w:t>
      </w:r>
    </w:p>
    <w:p w14:paraId="08F8CBBF" w14:textId="77777777" w:rsidR="00D0467C" w:rsidRDefault="00D0467C" w:rsidP="00D0467C">
      <w:pPr>
        <w:spacing w:after="200" w:line="276" w:lineRule="auto"/>
        <w:rPr>
          <w:rFonts w:ascii="Arial" w:hAnsi="Arial" w:cs="Arial"/>
          <w:sz w:val="24"/>
          <w:szCs w:val="24"/>
        </w:rPr>
      </w:pPr>
      <w:r>
        <w:rPr>
          <w:rFonts w:ascii="Arial" w:hAnsi="Arial" w:cs="Arial"/>
          <w:sz w:val="24"/>
          <w:szCs w:val="24"/>
        </w:rPr>
        <w:t xml:space="preserve">Das Gremium der Fachkonferenz ist ein wichtiges Planungs- und Steuerungselement der Unterrichtsqualität. Unter Berücksichtigung der </w:t>
      </w:r>
      <w:r w:rsidRPr="00526DC9">
        <w:rPr>
          <w:rFonts w:ascii="Arial" w:hAnsi="Arial" w:cs="Arial"/>
          <w:sz w:val="24"/>
          <w:szCs w:val="24"/>
        </w:rPr>
        <w:t xml:space="preserve">stufenspezifischen und organisatorischen Hinweise </w:t>
      </w:r>
      <w:r>
        <w:rPr>
          <w:rFonts w:ascii="Arial" w:hAnsi="Arial" w:cs="Arial"/>
          <w:sz w:val="24"/>
          <w:szCs w:val="24"/>
        </w:rPr>
        <w:t xml:space="preserve">im Bildungsplan stimmt die Fachkonferenz grundlegende Vorgaben für das Profilfach an der eigenen Schule ab. </w:t>
      </w:r>
    </w:p>
    <w:p w14:paraId="4BAD1861" w14:textId="739EDFBA" w:rsidR="00D0467C" w:rsidRPr="00526DC9" w:rsidRDefault="00D0467C" w:rsidP="00D0467C">
      <w:pPr>
        <w:spacing w:after="200" w:line="276" w:lineRule="auto"/>
        <w:rPr>
          <w:rFonts w:ascii="Arial" w:hAnsi="Arial" w:cs="Arial"/>
          <w:sz w:val="24"/>
          <w:szCs w:val="24"/>
        </w:rPr>
      </w:pPr>
      <w:r>
        <w:rPr>
          <w:rFonts w:ascii="Arial" w:hAnsi="Arial" w:cs="Arial"/>
          <w:sz w:val="24"/>
          <w:szCs w:val="24"/>
        </w:rPr>
        <w:t>Die Fachkonferenz</w:t>
      </w:r>
      <w:r w:rsidR="001A76D0">
        <w:rPr>
          <w:rFonts w:ascii="Arial" w:hAnsi="Arial" w:cs="Arial"/>
          <w:sz w:val="24"/>
          <w:szCs w:val="24"/>
        </w:rPr>
        <w:t xml:space="preserve"> </w:t>
      </w:r>
      <w:r>
        <w:rPr>
          <w:rFonts w:ascii="Arial" w:hAnsi="Arial" w:cs="Arial"/>
          <w:sz w:val="24"/>
          <w:szCs w:val="24"/>
        </w:rPr>
        <w:t xml:space="preserve">… </w:t>
      </w:r>
    </w:p>
    <w:p w14:paraId="4A8D31B5" w14:textId="77777777" w:rsidR="00D0467C" w:rsidRPr="00EA122C" w:rsidRDefault="00D0467C" w:rsidP="00EC1258">
      <w:pPr>
        <w:pStyle w:val="Listenabsatz"/>
        <w:numPr>
          <w:ilvl w:val="0"/>
          <w:numId w:val="24"/>
        </w:numPr>
        <w:spacing w:after="200" w:line="276" w:lineRule="auto"/>
        <w:ind w:left="426" w:hanging="284"/>
        <w:rPr>
          <w:rFonts w:ascii="Arial" w:hAnsi="Arial" w:cs="Arial"/>
          <w:sz w:val="24"/>
          <w:szCs w:val="24"/>
        </w:rPr>
      </w:pPr>
      <w:r>
        <w:rPr>
          <w:rFonts w:ascii="Arial" w:hAnsi="Arial" w:cs="Arial"/>
          <w:sz w:val="24"/>
          <w:szCs w:val="24"/>
        </w:rPr>
        <w:t>legt</w:t>
      </w:r>
      <w:r w:rsidRPr="00EA122C">
        <w:rPr>
          <w:rFonts w:ascii="Arial" w:hAnsi="Arial" w:cs="Arial"/>
          <w:sz w:val="24"/>
          <w:szCs w:val="24"/>
        </w:rPr>
        <w:t xml:space="preserve"> Schul- und Kerncurricula sowie Jahresplanungen sowohl für das Fach Sport als auch für das Profilfach fest, wobei eine Abstimmung der Inhalte unabdingbar ist</w:t>
      </w:r>
      <w:r>
        <w:rPr>
          <w:rFonts w:ascii="Arial" w:hAnsi="Arial" w:cs="Arial"/>
          <w:sz w:val="24"/>
          <w:szCs w:val="24"/>
        </w:rPr>
        <w:t>,</w:t>
      </w:r>
    </w:p>
    <w:p w14:paraId="25B8B8E2" w14:textId="77777777" w:rsidR="00D0467C" w:rsidRPr="00EA122C" w:rsidRDefault="00D0467C" w:rsidP="00EC1258">
      <w:pPr>
        <w:pStyle w:val="Listenabsatz"/>
        <w:numPr>
          <w:ilvl w:val="0"/>
          <w:numId w:val="24"/>
        </w:numPr>
        <w:spacing w:after="200" w:line="276" w:lineRule="auto"/>
        <w:ind w:left="426" w:hanging="284"/>
        <w:rPr>
          <w:rFonts w:ascii="Arial" w:hAnsi="Arial" w:cs="Arial"/>
          <w:sz w:val="24"/>
          <w:szCs w:val="24"/>
        </w:rPr>
      </w:pPr>
      <w:r w:rsidRPr="00EA122C">
        <w:rPr>
          <w:rFonts w:ascii="Arial" w:hAnsi="Arial" w:cs="Arial"/>
          <w:sz w:val="24"/>
          <w:szCs w:val="24"/>
        </w:rPr>
        <w:t xml:space="preserve">wählt </w:t>
      </w:r>
      <w:r>
        <w:rPr>
          <w:rFonts w:ascii="Arial" w:hAnsi="Arial" w:cs="Arial"/>
          <w:sz w:val="24"/>
          <w:szCs w:val="24"/>
        </w:rPr>
        <w:t>Projekte</w:t>
      </w:r>
      <w:r w:rsidRPr="00EA122C">
        <w:rPr>
          <w:rFonts w:ascii="Arial" w:hAnsi="Arial" w:cs="Arial"/>
          <w:sz w:val="24"/>
          <w:szCs w:val="24"/>
        </w:rPr>
        <w:t xml:space="preserve"> für die Jahresplanung </w:t>
      </w:r>
      <w:r>
        <w:rPr>
          <w:rFonts w:ascii="Arial" w:hAnsi="Arial" w:cs="Arial"/>
          <w:sz w:val="24"/>
          <w:szCs w:val="24"/>
        </w:rPr>
        <w:t>aus,</w:t>
      </w:r>
    </w:p>
    <w:p w14:paraId="3A997E8F" w14:textId="77777777" w:rsidR="00D0467C" w:rsidRPr="00EA122C" w:rsidRDefault="00D0467C" w:rsidP="00EC1258">
      <w:pPr>
        <w:pStyle w:val="Listenabsatz"/>
        <w:numPr>
          <w:ilvl w:val="0"/>
          <w:numId w:val="24"/>
        </w:numPr>
        <w:spacing w:after="200" w:line="276" w:lineRule="auto"/>
        <w:ind w:left="426" w:hanging="284"/>
        <w:rPr>
          <w:rFonts w:ascii="Arial" w:hAnsi="Arial" w:cs="Arial"/>
          <w:sz w:val="24"/>
          <w:szCs w:val="24"/>
        </w:rPr>
      </w:pPr>
      <w:r w:rsidRPr="00EA122C">
        <w:rPr>
          <w:rFonts w:ascii="Arial" w:hAnsi="Arial" w:cs="Arial"/>
          <w:sz w:val="24"/>
          <w:szCs w:val="24"/>
        </w:rPr>
        <w:t>bespricht und koordiniert Besuche von und Teilnahmen an Sportveranstaltungen</w:t>
      </w:r>
      <w:r>
        <w:rPr>
          <w:rFonts w:ascii="Arial" w:hAnsi="Arial" w:cs="Arial"/>
          <w:sz w:val="24"/>
          <w:szCs w:val="24"/>
        </w:rPr>
        <w:t>,</w:t>
      </w:r>
    </w:p>
    <w:p w14:paraId="2D99003A" w14:textId="77777777" w:rsidR="00D0467C" w:rsidRDefault="00D0467C" w:rsidP="00EC1258">
      <w:pPr>
        <w:pStyle w:val="Listenabsatz"/>
        <w:numPr>
          <w:ilvl w:val="0"/>
          <w:numId w:val="24"/>
        </w:numPr>
        <w:spacing w:after="200" w:line="276" w:lineRule="auto"/>
        <w:ind w:left="426" w:hanging="284"/>
        <w:rPr>
          <w:rFonts w:ascii="Arial" w:hAnsi="Arial" w:cs="Arial"/>
          <w:sz w:val="24"/>
          <w:szCs w:val="24"/>
        </w:rPr>
      </w:pPr>
      <w:r w:rsidRPr="00EA122C">
        <w:rPr>
          <w:rFonts w:ascii="Arial" w:hAnsi="Arial" w:cs="Arial"/>
          <w:sz w:val="24"/>
          <w:szCs w:val="24"/>
        </w:rPr>
        <w:t xml:space="preserve">stimmt sich hinsichtlich der Organisation (Planung und Durchführung) </w:t>
      </w:r>
      <w:r>
        <w:rPr>
          <w:rFonts w:ascii="Arial" w:hAnsi="Arial" w:cs="Arial"/>
          <w:sz w:val="24"/>
          <w:szCs w:val="24"/>
        </w:rPr>
        <w:t>von sportlichen Veranstaltungen</w:t>
      </w:r>
      <w:r w:rsidRPr="00EA122C">
        <w:rPr>
          <w:rFonts w:ascii="Arial" w:hAnsi="Arial" w:cs="Arial"/>
          <w:sz w:val="24"/>
          <w:szCs w:val="24"/>
        </w:rPr>
        <w:t xml:space="preserve"> ab (z. B. Sporttage, Sportfeste, Sponsorenlauf, „Fit im Team“)</w:t>
      </w:r>
      <w:r>
        <w:rPr>
          <w:rFonts w:ascii="Arial" w:hAnsi="Arial" w:cs="Arial"/>
          <w:sz w:val="24"/>
          <w:szCs w:val="24"/>
        </w:rPr>
        <w:t>,</w:t>
      </w:r>
    </w:p>
    <w:p w14:paraId="61AA8776" w14:textId="2E40AD94" w:rsidR="00D0467C" w:rsidRDefault="00AA35DE" w:rsidP="00EC1258">
      <w:pPr>
        <w:pStyle w:val="Listenabsatz"/>
        <w:numPr>
          <w:ilvl w:val="0"/>
          <w:numId w:val="24"/>
        </w:numPr>
        <w:spacing w:after="200" w:line="276" w:lineRule="auto"/>
        <w:ind w:left="426" w:hanging="284"/>
        <w:rPr>
          <w:rFonts w:ascii="Arial" w:hAnsi="Arial" w:cs="Arial"/>
          <w:sz w:val="24"/>
          <w:szCs w:val="24"/>
        </w:rPr>
      </w:pPr>
      <w:r>
        <w:rPr>
          <w:rFonts w:ascii="Arial" w:hAnsi="Arial" w:cs="Arial"/>
          <w:sz w:val="24"/>
          <w:szCs w:val="24"/>
        </w:rPr>
        <w:t>erarbeitet</w:t>
      </w:r>
      <w:r w:rsidR="00D0467C" w:rsidRPr="00510810">
        <w:rPr>
          <w:rFonts w:ascii="Arial" w:hAnsi="Arial" w:cs="Arial"/>
          <w:sz w:val="24"/>
          <w:szCs w:val="24"/>
        </w:rPr>
        <w:t xml:space="preserve"> Kriterien der Leistungsbeurteilung und Mö</w:t>
      </w:r>
      <w:r w:rsidR="00D0467C">
        <w:rPr>
          <w:rFonts w:ascii="Arial" w:hAnsi="Arial" w:cs="Arial"/>
          <w:sz w:val="24"/>
          <w:szCs w:val="24"/>
        </w:rPr>
        <w:t xml:space="preserve">glichkeiten zu deren Umsetzung, </w:t>
      </w:r>
    </w:p>
    <w:p w14:paraId="661BA443" w14:textId="7F9E5B7B" w:rsidR="00D0467C" w:rsidRPr="00AB2A71" w:rsidRDefault="00AA35DE" w:rsidP="00EC1258">
      <w:pPr>
        <w:pStyle w:val="Listenabsatz"/>
        <w:numPr>
          <w:ilvl w:val="0"/>
          <w:numId w:val="24"/>
        </w:numPr>
        <w:spacing w:after="200" w:line="276" w:lineRule="auto"/>
        <w:ind w:left="426" w:hanging="284"/>
        <w:rPr>
          <w:rFonts w:ascii="Arial" w:hAnsi="Arial" w:cs="Arial"/>
          <w:sz w:val="24"/>
          <w:szCs w:val="24"/>
        </w:rPr>
      </w:pPr>
      <w:r>
        <w:rPr>
          <w:rFonts w:ascii="Arial" w:hAnsi="Arial" w:cs="Arial"/>
          <w:sz w:val="24"/>
          <w:szCs w:val="24"/>
        </w:rPr>
        <w:t>entwickelt</w:t>
      </w:r>
      <w:r w:rsidR="00D0467C">
        <w:rPr>
          <w:rFonts w:ascii="Arial" w:hAnsi="Arial" w:cs="Arial"/>
          <w:sz w:val="24"/>
          <w:szCs w:val="24"/>
        </w:rPr>
        <w:t xml:space="preserve"> niveaudifferenzierende </w:t>
      </w:r>
      <w:r w:rsidR="00D0467C" w:rsidRPr="005B5DE9">
        <w:rPr>
          <w:rFonts w:ascii="Arial" w:hAnsi="Arial" w:cs="Arial"/>
          <w:sz w:val="24"/>
          <w:szCs w:val="24"/>
        </w:rPr>
        <w:t xml:space="preserve">Textbausteine </w:t>
      </w:r>
      <w:r w:rsidR="00D0467C">
        <w:rPr>
          <w:rFonts w:ascii="Arial" w:hAnsi="Arial" w:cs="Arial"/>
          <w:sz w:val="24"/>
          <w:szCs w:val="24"/>
        </w:rPr>
        <w:t xml:space="preserve">für die </w:t>
      </w:r>
      <w:r w:rsidR="00D0467C" w:rsidRPr="00B52316">
        <w:rPr>
          <w:rFonts w:ascii="Arial" w:hAnsi="Arial" w:cs="Arial"/>
          <w:sz w:val="24"/>
          <w:szCs w:val="24"/>
        </w:rPr>
        <w:t>Lernentwicklungsberichte</w:t>
      </w:r>
      <w:r w:rsidR="00D0467C">
        <w:rPr>
          <w:rFonts w:ascii="Arial" w:hAnsi="Arial" w:cs="Arial"/>
          <w:sz w:val="24"/>
          <w:szCs w:val="24"/>
        </w:rPr>
        <w:t>.</w:t>
      </w:r>
    </w:p>
    <w:p w14:paraId="4D799BD8" w14:textId="77777777" w:rsidR="00D0467C" w:rsidRPr="0069202E" w:rsidRDefault="00D0467C" w:rsidP="00D0467C">
      <w:pPr>
        <w:pStyle w:val="berschrift4"/>
        <w:numPr>
          <w:ilvl w:val="0"/>
          <w:numId w:val="0"/>
        </w:numPr>
        <w:rPr>
          <w:rFonts w:cs="Arial"/>
          <w:i w:val="0"/>
          <w:sz w:val="24"/>
        </w:rPr>
      </w:pPr>
      <w:r w:rsidRPr="00843D10">
        <w:rPr>
          <w:rFonts w:cs="Arial"/>
          <w:i w:val="0"/>
          <w:sz w:val="24"/>
        </w:rPr>
        <w:t>Beispiel für ein Fachcurriculum Sport mit Profilfach</w:t>
      </w:r>
      <w:r w:rsidRPr="0069202E">
        <w:rPr>
          <w:rFonts w:cs="Arial"/>
          <w:i w:val="0"/>
          <w:sz w:val="24"/>
        </w:rPr>
        <w:t xml:space="preserve"> </w:t>
      </w:r>
    </w:p>
    <w:p w14:paraId="4D5C90D3" w14:textId="77777777" w:rsidR="00D0467C" w:rsidRPr="0069202E" w:rsidRDefault="00D0467C" w:rsidP="00D0467C">
      <w:pPr>
        <w:rPr>
          <w:rFonts w:ascii="Arial" w:hAnsi="Arial" w:cs="Arial"/>
          <w:sz w:val="24"/>
          <w:szCs w:val="24"/>
        </w:rPr>
      </w:pPr>
      <w:r w:rsidRPr="0069202E">
        <w:rPr>
          <w:rFonts w:ascii="Arial" w:hAnsi="Arial" w:cs="Arial"/>
          <w:sz w:val="24"/>
          <w:szCs w:val="24"/>
        </w:rPr>
        <w:t xml:space="preserve">Das Fachcurriculum einer Schule mit Profilfach Sport umfasst die Kontingentstunden </w:t>
      </w:r>
      <w:r w:rsidRPr="00C868B3">
        <w:rPr>
          <w:rFonts w:ascii="Arial" w:hAnsi="Arial" w:cs="Arial"/>
          <w:sz w:val="24"/>
          <w:szCs w:val="24"/>
        </w:rPr>
        <w:t>des jeweiligen Faches (17 Stunden) und des Profilfachs (8 Stunden): Von der zur</w:t>
      </w:r>
      <w:r w:rsidRPr="0069202E">
        <w:rPr>
          <w:rFonts w:ascii="Arial" w:hAnsi="Arial" w:cs="Arial"/>
          <w:sz w:val="24"/>
          <w:szCs w:val="24"/>
        </w:rPr>
        <w:t xml:space="preserve"> Verfügung stehenden Zeit deckt das Kerncurriculum 75 Prozent ab, auf das Schulcurriculum entfallen 25 Prozent. Die Inhalte für das Profilfach und das Fach Sport müssen </w:t>
      </w:r>
      <w:r>
        <w:rPr>
          <w:rFonts w:ascii="Arial" w:hAnsi="Arial" w:cs="Arial"/>
          <w:sz w:val="24"/>
          <w:szCs w:val="24"/>
        </w:rPr>
        <w:t>genau</w:t>
      </w:r>
      <w:r w:rsidRPr="0069202E">
        <w:rPr>
          <w:rFonts w:ascii="Arial" w:hAnsi="Arial" w:cs="Arial"/>
          <w:sz w:val="24"/>
          <w:szCs w:val="24"/>
        </w:rPr>
        <w:t xml:space="preserve"> aufeinander abgestimmt werden. </w:t>
      </w:r>
    </w:p>
    <w:p w14:paraId="732CC2F2" w14:textId="12BECBF2" w:rsidR="00D0467C" w:rsidRPr="0069202E" w:rsidRDefault="00D0467C" w:rsidP="00D0467C">
      <w:pPr>
        <w:rPr>
          <w:rFonts w:ascii="Arial" w:hAnsi="Arial" w:cs="Arial"/>
          <w:sz w:val="24"/>
          <w:szCs w:val="24"/>
        </w:rPr>
      </w:pPr>
      <w:r w:rsidRPr="0069202E">
        <w:rPr>
          <w:rFonts w:ascii="Arial" w:hAnsi="Arial" w:cs="Arial"/>
          <w:sz w:val="24"/>
          <w:szCs w:val="24"/>
        </w:rPr>
        <w:t xml:space="preserve">Das unten dargestellte Beispiel entspricht der Konzeption einer </w:t>
      </w:r>
      <w:r w:rsidR="002713DE">
        <w:rPr>
          <w:rFonts w:ascii="Arial" w:hAnsi="Arial" w:cs="Arial"/>
          <w:sz w:val="24"/>
          <w:szCs w:val="24"/>
        </w:rPr>
        <w:t>GEMEINSCHAFTSSCHULE</w:t>
      </w:r>
      <w:r w:rsidRPr="0069202E">
        <w:rPr>
          <w:rFonts w:ascii="Arial" w:hAnsi="Arial" w:cs="Arial"/>
          <w:sz w:val="24"/>
          <w:szCs w:val="24"/>
        </w:rPr>
        <w:t xml:space="preserve"> mit Praxiserfahrung</w:t>
      </w:r>
      <w:r w:rsidRPr="0069202E">
        <w:rPr>
          <w:rStyle w:val="Funotenzeichen"/>
          <w:rFonts w:ascii="Arial" w:hAnsi="Arial" w:cs="Arial"/>
          <w:b/>
          <w:sz w:val="24"/>
          <w:szCs w:val="24"/>
        </w:rPr>
        <w:footnoteReference w:id="2"/>
      </w:r>
      <w:r w:rsidRPr="0069202E">
        <w:rPr>
          <w:rFonts w:ascii="Arial" w:hAnsi="Arial" w:cs="Arial"/>
          <w:sz w:val="24"/>
          <w:szCs w:val="24"/>
        </w:rPr>
        <w:t xml:space="preserve">. Die Fachkonferenz Sport hat entschieden, dass das Profilfach eine Erweiterung des Faches darstellen soll, das heißt, die </w:t>
      </w:r>
      <w:r w:rsidRPr="0069202E">
        <w:rPr>
          <w:rFonts w:ascii="Arial" w:hAnsi="Arial" w:cs="Arial"/>
          <w:sz w:val="24"/>
        </w:rPr>
        <w:t>Inhalte im Fach Sport entsprechen denen der Beispielcurricula der Klassen 8/9 und der Klasse 10 der Sekundarstufe I</w:t>
      </w:r>
      <w:r w:rsidRPr="0069202E">
        <w:rPr>
          <w:rStyle w:val="Funotenzeichen"/>
          <w:rFonts w:ascii="Arial" w:hAnsi="Arial" w:cs="Arial"/>
          <w:sz w:val="24"/>
        </w:rPr>
        <w:footnoteReference w:id="3"/>
      </w:r>
      <w:r w:rsidRPr="0069202E">
        <w:rPr>
          <w:rFonts w:ascii="Arial" w:hAnsi="Arial" w:cs="Arial"/>
          <w:sz w:val="24"/>
        </w:rPr>
        <w:t xml:space="preserve">, während die </w:t>
      </w:r>
      <w:r w:rsidRPr="0069202E">
        <w:rPr>
          <w:rFonts w:ascii="Arial" w:hAnsi="Arial" w:cs="Arial"/>
          <w:sz w:val="24"/>
          <w:szCs w:val="24"/>
        </w:rPr>
        <w:t>Praxisstunden im Profilfach schwerpunktmäßig auf andere Sportbereiche ausgerichtet sind als die im Fach Sport.</w:t>
      </w:r>
      <w:r w:rsidRPr="0069202E">
        <w:rPr>
          <w:rFonts w:ascii="Arial" w:hAnsi="Arial" w:cs="Arial"/>
          <w:sz w:val="24"/>
        </w:rPr>
        <w:t xml:space="preserve"> </w:t>
      </w:r>
    </w:p>
    <w:p w14:paraId="173FA505" w14:textId="77777777" w:rsidR="00D0467C" w:rsidRPr="0069202E" w:rsidRDefault="00D0467C" w:rsidP="00D0467C">
      <w:pPr>
        <w:spacing w:after="0" w:line="240" w:lineRule="auto"/>
        <w:rPr>
          <w:rFonts w:ascii="Arial" w:hAnsi="Arial" w:cs="Arial"/>
          <w:sz w:val="24"/>
        </w:rPr>
      </w:pPr>
      <w:r w:rsidRPr="0069202E">
        <w:rPr>
          <w:rFonts w:ascii="Arial" w:hAnsi="Arial" w:cs="Arial"/>
          <w:sz w:val="24"/>
        </w:rPr>
        <w:t>Der Unterricht findet sowohl getrenntgeschlechtlich als auch koedukativ statt, um individuellen Neigungen der Schülerinnen und Schüler gerecht zu werden.</w:t>
      </w:r>
    </w:p>
    <w:p w14:paraId="7FAA61E4" w14:textId="77777777" w:rsidR="00D0467C" w:rsidRPr="0069202E" w:rsidRDefault="00D0467C" w:rsidP="00D0467C">
      <w:pPr>
        <w:spacing w:after="0" w:line="240" w:lineRule="auto"/>
        <w:rPr>
          <w:rFonts w:ascii="Arial" w:hAnsi="Arial" w:cs="Arial"/>
          <w:sz w:val="24"/>
        </w:rPr>
      </w:pPr>
    </w:p>
    <w:p w14:paraId="467A670E" w14:textId="77777777" w:rsidR="00D0467C" w:rsidRDefault="00D0467C" w:rsidP="00D0467C">
      <w:pPr>
        <w:tabs>
          <w:tab w:val="left" w:pos="2268"/>
        </w:tabs>
        <w:rPr>
          <w:rFonts w:ascii="Arial" w:hAnsi="Arial" w:cs="Arial"/>
          <w:b/>
          <w:sz w:val="24"/>
          <w:szCs w:val="24"/>
        </w:rPr>
      </w:pPr>
      <w:r w:rsidRPr="00843D10">
        <w:rPr>
          <w:rFonts w:ascii="Arial" w:hAnsi="Arial" w:cs="Arial"/>
          <w:b/>
          <w:sz w:val="24"/>
          <w:szCs w:val="24"/>
        </w:rPr>
        <w:t>Stundenverteilung Fach und Profilfach Sport mit zugeordneten Inhaltsbereichen</w:t>
      </w:r>
      <w:r>
        <w:rPr>
          <w:rFonts w:ascii="Arial" w:hAnsi="Arial" w:cs="Arial"/>
          <w:b/>
          <w:sz w:val="24"/>
          <w:szCs w:val="24"/>
        </w:rPr>
        <w:t xml:space="preserve"> </w:t>
      </w:r>
    </w:p>
    <w:p w14:paraId="60D06E42" w14:textId="77777777" w:rsidR="00D0467C" w:rsidRPr="0069202E" w:rsidRDefault="00D0467C" w:rsidP="00D0467C">
      <w:pPr>
        <w:spacing w:after="0" w:line="240" w:lineRule="auto"/>
        <w:rPr>
          <w:rFonts w:ascii="Arial" w:hAnsi="Arial" w:cs="Arial"/>
          <w:sz w:val="24"/>
        </w:rPr>
      </w:pPr>
      <w:r w:rsidRPr="003C1170">
        <w:rPr>
          <w:rFonts w:ascii="Arial" w:hAnsi="Arial" w:cs="Arial"/>
          <w:sz w:val="24"/>
        </w:rPr>
        <w:t>Bei der Stundenverteilung wird von 35 Schulwochen ausgegangen. Die Stundenverteilung sieht wie folgt aus:</w:t>
      </w:r>
    </w:p>
    <w:p w14:paraId="3722C294" w14:textId="77777777" w:rsidR="00D0467C" w:rsidRPr="0069202E" w:rsidRDefault="00D0467C" w:rsidP="00D0467C">
      <w:pPr>
        <w:spacing w:after="0" w:line="240" w:lineRule="auto"/>
        <w:rPr>
          <w:rFonts w:ascii="Arial" w:hAnsi="Arial" w:cs="Arial"/>
          <w:sz w:val="24"/>
        </w:rPr>
      </w:pPr>
    </w:p>
    <w:tbl>
      <w:tblPr>
        <w:tblStyle w:val="Tabellenraster"/>
        <w:tblW w:w="0" w:type="auto"/>
        <w:tblInd w:w="108" w:type="dxa"/>
        <w:tblLook w:val="04A0" w:firstRow="1" w:lastRow="0" w:firstColumn="1" w:lastColumn="0" w:noHBand="0" w:noVBand="1"/>
      </w:tblPr>
      <w:tblGrid>
        <w:gridCol w:w="3261"/>
        <w:gridCol w:w="5841"/>
      </w:tblGrid>
      <w:tr w:rsidR="00D0467C" w:rsidRPr="0069202E" w14:paraId="1152BEA1" w14:textId="77777777" w:rsidTr="00D0467C">
        <w:tc>
          <w:tcPr>
            <w:tcW w:w="3261" w:type="dxa"/>
          </w:tcPr>
          <w:p w14:paraId="4B8F711F" w14:textId="77777777" w:rsidR="00D0467C" w:rsidRPr="0069202E" w:rsidRDefault="00D0467C" w:rsidP="00D0467C">
            <w:pPr>
              <w:pStyle w:val="BPIKTeilkompetenzBeschreibung"/>
              <w:rPr>
                <w:sz w:val="24"/>
              </w:rPr>
            </w:pPr>
            <w:r w:rsidRPr="0069202E">
              <w:rPr>
                <w:sz w:val="24"/>
              </w:rPr>
              <w:t>Fach Sport</w:t>
            </w:r>
          </w:p>
        </w:tc>
        <w:tc>
          <w:tcPr>
            <w:tcW w:w="5841" w:type="dxa"/>
            <w:shd w:val="clear" w:color="auto" w:fill="FBD4B4" w:themeFill="accent6" w:themeFillTint="66"/>
          </w:tcPr>
          <w:p w14:paraId="58F3856E" w14:textId="77777777" w:rsidR="00D0467C" w:rsidRPr="0069202E" w:rsidRDefault="00D0467C" w:rsidP="00D0467C">
            <w:pPr>
              <w:pStyle w:val="BPIKTeilkompetenzBeschreibung"/>
              <w:rPr>
                <w:sz w:val="24"/>
              </w:rPr>
            </w:pPr>
            <w:r w:rsidRPr="0069202E">
              <w:rPr>
                <w:sz w:val="24"/>
              </w:rPr>
              <w:t>Profilfach Sport</w:t>
            </w:r>
          </w:p>
        </w:tc>
      </w:tr>
      <w:tr w:rsidR="00D0467C" w:rsidRPr="0069202E" w14:paraId="39D67E67" w14:textId="77777777" w:rsidTr="00D0467C">
        <w:tc>
          <w:tcPr>
            <w:tcW w:w="3261" w:type="dxa"/>
          </w:tcPr>
          <w:p w14:paraId="2E67EF05" w14:textId="77777777" w:rsidR="00D0467C" w:rsidRPr="0069202E" w:rsidRDefault="00D0467C" w:rsidP="00D0467C">
            <w:pPr>
              <w:pStyle w:val="BPIKTeilkompetenzBeschreibung"/>
              <w:rPr>
                <w:sz w:val="24"/>
              </w:rPr>
            </w:pPr>
            <w:r w:rsidRPr="0069202E">
              <w:rPr>
                <w:sz w:val="24"/>
              </w:rPr>
              <w:t>Klasse 8:   3 Stunden</w:t>
            </w:r>
          </w:p>
        </w:tc>
        <w:tc>
          <w:tcPr>
            <w:tcW w:w="5841" w:type="dxa"/>
            <w:shd w:val="clear" w:color="auto" w:fill="FBD4B4" w:themeFill="accent6" w:themeFillTint="66"/>
          </w:tcPr>
          <w:p w14:paraId="6449660F" w14:textId="77777777" w:rsidR="00D0467C" w:rsidRPr="0069202E" w:rsidRDefault="00D0467C" w:rsidP="00D0467C">
            <w:pPr>
              <w:pStyle w:val="BPIKTeilkompetenzBeschreibung"/>
              <w:rPr>
                <w:sz w:val="24"/>
              </w:rPr>
            </w:pPr>
            <w:r w:rsidRPr="0069202E">
              <w:rPr>
                <w:sz w:val="24"/>
              </w:rPr>
              <w:t>2 Stunden Praxis (mit Praxis-Theorie-Verknüpfung)</w:t>
            </w:r>
          </w:p>
          <w:p w14:paraId="6EDD4615" w14:textId="77777777" w:rsidR="00D0467C" w:rsidRPr="0069202E" w:rsidRDefault="00D0467C" w:rsidP="00D0467C">
            <w:pPr>
              <w:pStyle w:val="BPIKTeilkompetenzBeschreibung"/>
              <w:rPr>
                <w:sz w:val="24"/>
              </w:rPr>
            </w:pPr>
            <w:r w:rsidRPr="0069202E">
              <w:rPr>
                <w:sz w:val="24"/>
              </w:rPr>
              <w:t>1 Stunde Theorie</w:t>
            </w:r>
          </w:p>
        </w:tc>
      </w:tr>
      <w:tr w:rsidR="00D0467C" w:rsidRPr="0069202E" w14:paraId="26B96757" w14:textId="77777777" w:rsidTr="00D0467C">
        <w:tc>
          <w:tcPr>
            <w:tcW w:w="3261" w:type="dxa"/>
          </w:tcPr>
          <w:p w14:paraId="74BC091C" w14:textId="77777777" w:rsidR="00D0467C" w:rsidRPr="0069202E" w:rsidRDefault="00D0467C" w:rsidP="00D0467C">
            <w:pPr>
              <w:pStyle w:val="BPIKTeilkompetenzBeschreibung"/>
              <w:rPr>
                <w:sz w:val="24"/>
              </w:rPr>
            </w:pPr>
            <w:r w:rsidRPr="0069202E">
              <w:rPr>
                <w:sz w:val="24"/>
              </w:rPr>
              <w:t>Klasse 9:   3 Stunden</w:t>
            </w:r>
          </w:p>
        </w:tc>
        <w:tc>
          <w:tcPr>
            <w:tcW w:w="5841" w:type="dxa"/>
            <w:shd w:val="clear" w:color="auto" w:fill="FBD4B4" w:themeFill="accent6" w:themeFillTint="66"/>
          </w:tcPr>
          <w:p w14:paraId="6CB67340" w14:textId="77777777" w:rsidR="00D0467C" w:rsidRPr="0069202E" w:rsidRDefault="00D0467C" w:rsidP="00D0467C">
            <w:pPr>
              <w:pStyle w:val="BPIKTeilkompetenzBeschreibung"/>
              <w:rPr>
                <w:sz w:val="24"/>
              </w:rPr>
            </w:pPr>
            <w:r w:rsidRPr="0069202E">
              <w:rPr>
                <w:sz w:val="24"/>
              </w:rPr>
              <w:t>2 Stunden Praxis (mit Praxis-Theorie-Verknüpfung)</w:t>
            </w:r>
          </w:p>
          <w:p w14:paraId="2E7056A9" w14:textId="77777777" w:rsidR="00D0467C" w:rsidRPr="0069202E" w:rsidRDefault="00D0467C" w:rsidP="00D0467C">
            <w:pPr>
              <w:pStyle w:val="BPIKTeilkompetenzBeschreibung"/>
              <w:rPr>
                <w:sz w:val="24"/>
              </w:rPr>
            </w:pPr>
            <w:r w:rsidRPr="0069202E">
              <w:rPr>
                <w:sz w:val="24"/>
              </w:rPr>
              <w:t>1 Stunde Theorie</w:t>
            </w:r>
          </w:p>
        </w:tc>
      </w:tr>
      <w:tr w:rsidR="00D0467C" w:rsidRPr="00615EFE" w14:paraId="24AE3F7F" w14:textId="77777777" w:rsidTr="00D0467C">
        <w:tc>
          <w:tcPr>
            <w:tcW w:w="3261" w:type="dxa"/>
          </w:tcPr>
          <w:p w14:paraId="31BE3532" w14:textId="77777777" w:rsidR="00D0467C" w:rsidRPr="0069202E" w:rsidRDefault="00D0467C" w:rsidP="00D0467C">
            <w:pPr>
              <w:pStyle w:val="BPIKTeilkompetenzBeschreibung"/>
              <w:rPr>
                <w:sz w:val="24"/>
              </w:rPr>
            </w:pPr>
            <w:r w:rsidRPr="0069202E">
              <w:rPr>
                <w:sz w:val="24"/>
              </w:rPr>
              <w:t>Klasse 10: 2 Stunden</w:t>
            </w:r>
          </w:p>
        </w:tc>
        <w:tc>
          <w:tcPr>
            <w:tcW w:w="5841" w:type="dxa"/>
            <w:shd w:val="clear" w:color="auto" w:fill="FBD4B4" w:themeFill="accent6" w:themeFillTint="66"/>
          </w:tcPr>
          <w:p w14:paraId="690B88AB" w14:textId="77777777" w:rsidR="00D0467C" w:rsidRPr="0069202E" w:rsidRDefault="00D0467C" w:rsidP="00D0467C">
            <w:pPr>
              <w:pStyle w:val="BPIKTeilkompetenzBeschreibung"/>
              <w:rPr>
                <w:sz w:val="24"/>
              </w:rPr>
            </w:pPr>
            <w:r w:rsidRPr="0069202E">
              <w:rPr>
                <w:sz w:val="24"/>
              </w:rPr>
              <w:t xml:space="preserve">1 Stunde Praxis </w:t>
            </w:r>
          </w:p>
          <w:p w14:paraId="7A86E93A" w14:textId="77777777" w:rsidR="00D0467C" w:rsidRPr="0069202E" w:rsidRDefault="00D0467C" w:rsidP="00D0467C">
            <w:pPr>
              <w:pStyle w:val="BPIKTeilkompetenzBeschreibung"/>
              <w:rPr>
                <w:sz w:val="24"/>
              </w:rPr>
            </w:pPr>
            <w:r w:rsidRPr="0069202E">
              <w:rPr>
                <w:sz w:val="24"/>
              </w:rPr>
              <w:t>1 Stunde Theorie</w:t>
            </w:r>
          </w:p>
        </w:tc>
      </w:tr>
    </w:tbl>
    <w:p w14:paraId="4BC6B47E" w14:textId="77777777" w:rsidR="00D0467C" w:rsidRPr="00615EFE" w:rsidRDefault="00D0467C" w:rsidP="00D0467C">
      <w:pPr>
        <w:spacing w:after="0" w:line="240" w:lineRule="auto"/>
        <w:rPr>
          <w:rFonts w:ascii="Arial" w:hAnsi="Arial" w:cs="Arial"/>
          <w:sz w:val="24"/>
          <w:highlight w:val="yellow"/>
        </w:rPr>
      </w:pPr>
    </w:p>
    <w:p w14:paraId="210718F2" w14:textId="77777777" w:rsidR="00D0467C" w:rsidRDefault="00D0467C" w:rsidP="00D0467C">
      <w:pPr>
        <w:pStyle w:val="Funotentext"/>
        <w:tabs>
          <w:tab w:val="left" w:pos="2268"/>
        </w:tabs>
        <w:rPr>
          <w:rFonts w:ascii="Arial" w:hAnsi="Arial" w:cs="Arial"/>
          <w:sz w:val="24"/>
          <w:szCs w:val="24"/>
        </w:rPr>
      </w:pPr>
      <w:r w:rsidRPr="003A66D8">
        <w:rPr>
          <w:rFonts w:ascii="Arial" w:hAnsi="Arial" w:cs="Arial"/>
          <w:sz w:val="24"/>
          <w:szCs w:val="24"/>
        </w:rPr>
        <w:t xml:space="preserve">Im </w:t>
      </w:r>
      <w:r>
        <w:rPr>
          <w:rFonts w:ascii="Arial" w:hAnsi="Arial" w:cs="Arial"/>
          <w:sz w:val="24"/>
          <w:szCs w:val="24"/>
        </w:rPr>
        <w:t>folgenden</w:t>
      </w:r>
      <w:r w:rsidRPr="003A66D8">
        <w:rPr>
          <w:rFonts w:ascii="Arial" w:hAnsi="Arial" w:cs="Arial"/>
          <w:sz w:val="24"/>
          <w:szCs w:val="24"/>
        </w:rPr>
        <w:t xml:space="preserve"> Beispiel wird für das Fach Sport </w:t>
      </w:r>
      <w:r>
        <w:rPr>
          <w:rFonts w:ascii="Arial" w:hAnsi="Arial" w:cs="Arial"/>
          <w:sz w:val="24"/>
          <w:szCs w:val="24"/>
        </w:rPr>
        <w:t xml:space="preserve">auf </w:t>
      </w:r>
      <w:r w:rsidRPr="003A66D8">
        <w:rPr>
          <w:rFonts w:ascii="Arial" w:hAnsi="Arial" w:cs="Arial"/>
          <w:sz w:val="24"/>
          <w:szCs w:val="24"/>
        </w:rPr>
        <w:t xml:space="preserve">die </w:t>
      </w:r>
      <w:r>
        <w:rPr>
          <w:rFonts w:ascii="Arial" w:hAnsi="Arial" w:cs="Arial"/>
          <w:sz w:val="24"/>
          <w:szCs w:val="24"/>
        </w:rPr>
        <w:t>in den veröffentlichten Beispielcurricula</w:t>
      </w:r>
      <w:r>
        <w:rPr>
          <w:rStyle w:val="Funotenzeichen"/>
          <w:rFonts w:ascii="Arial" w:hAnsi="Arial" w:cs="Arial"/>
          <w:sz w:val="24"/>
          <w:szCs w:val="24"/>
        </w:rPr>
        <w:footnoteReference w:id="4"/>
      </w:r>
      <w:r w:rsidRPr="003A66D8">
        <w:rPr>
          <w:rFonts w:ascii="Arial" w:hAnsi="Arial" w:cs="Arial"/>
          <w:sz w:val="24"/>
          <w:szCs w:val="24"/>
        </w:rPr>
        <w:t xml:space="preserve"> der jeweiligen Klassen vorgeschlagenen Unterrichtsvorhaben zurückgegriffen. </w:t>
      </w:r>
    </w:p>
    <w:p w14:paraId="2854C738" w14:textId="77777777" w:rsidR="00D0467C" w:rsidRDefault="00D0467C" w:rsidP="00D0467C">
      <w:pPr>
        <w:pStyle w:val="Funotentext"/>
        <w:tabs>
          <w:tab w:val="left" w:pos="2268"/>
        </w:tabs>
        <w:rPr>
          <w:rFonts w:ascii="Arial" w:hAnsi="Arial" w:cs="Arial"/>
          <w:sz w:val="24"/>
          <w:szCs w:val="24"/>
        </w:rPr>
      </w:pPr>
      <w:r>
        <w:rPr>
          <w:rFonts w:ascii="Arial" w:hAnsi="Arial" w:cs="Arial"/>
          <w:sz w:val="24"/>
          <w:szCs w:val="24"/>
        </w:rPr>
        <w:t>Im Profilfach Sport finden sich in</w:t>
      </w:r>
      <w:r w:rsidRPr="003A66D8">
        <w:rPr>
          <w:rFonts w:ascii="Arial" w:hAnsi="Arial" w:cs="Arial"/>
          <w:sz w:val="24"/>
          <w:szCs w:val="24"/>
        </w:rPr>
        <w:t xml:space="preserve"> </w:t>
      </w:r>
      <w:r>
        <w:rPr>
          <w:rFonts w:ascii="Arial" w:hAnsi="Arial" w:cs="Arial"/>
          <w:sz w:val="24"/>
          <w:szCs w:val="24"/>
        </w:rPr>
        <w:t xml:space="preserve">den </w:t>
      </w:r>
      <w:r w:rsidRPr="003A66D8">
        <w:rPr>
          <w:rFonts w:ascii="Arial" w:hAnsi="Arial" w:cs="Arial"/>
          <w:sz w:val="24"/>
          <w:szCs w:val="24"/>
        </w:rPr>
        <w:t>Klasse</w:t>
      </w:r>
      <w:r>
        <w:rPr>
          <w:rFonts w:ascii="Arial" w:hAnsi="Arial" w:cs="Arial"/>
          <w:sz w:val="24"/>
          <w:szCs w:val="24"/>
        </w:rPr>
        <w:t>n 8 bis 10</w:t>
      </w:r>
      <w:r w:rsidRPr="003A66D8">
        <w:rPr>
          <w:rFonts w:ascii="Arial" w:hAnsi="Arial" w:cs="Arial"/>
          <w:sz w:val="24"/>
          <w:szCs w:val="24"/>
        </w:rPr>
        <w:t xml:space="preserve"> verschiedene Beispiele für soziale Projekte, </w:t>
      </w:r>
      <w:r>
        <w:rPr>
          <w:rFonts w:ascii="Arial" w:hAnsi="Arial" w:cs="Arial"/>
          <w:sz w:val="24"/>
          <w:szCs w:val="24"/>
        </w:rPr>
        <w:t xml:space="preserve">die – wie bereits oben erwähnt - </w:t>
      </w:r>
      <w:r w:rsidRPr="003A66D8">
        <w:rPr>
          <w:rFonts w:ascii="Arial" w:hAnsi="Arial" w:cs="Arial"/>
          <w:sz w:val="24"/>
          <w:szCs w:val="24"/>
        </w:rPr>
        <w:t>eine Besonderheit darstell</w:t>
      </w:r>
      <w:r>
        <w:rPr>
          <w:rFonts w:ascii="Arial" w:hAnsi="Arial" w:cs="Arial"/>
          <w:sz w:val="24"/>
          <w:szCs w:val="24"/>
        </w:rPr>
        <w:t>en.</w:t>
      </w:r>
    </w:p>
    <w:p w14:paraId="576B77E0" w14:textId="77777777" w:rsidR="00D0467C" w:rsidRDefault="00D0467C" w:rsidP="00D0467C">
      <w:pPr>
        <w:pStyle w:val="Funotentext"/>
        <w:tabs>
          <w:tab w:val="left" w:pos="2268"/>
        </w:tabs>
        <w:rPr>
          <w:rFonts w:ascii="Arial" w:hAnsi="Arial" w:cs="Arial"/>
          <w:sz w:val="24"/>
          <w:szCs w:val="24"/>
        </w:rPr>
      </w:pPr>
    </w:p>
    <w:p w14:paraId="50E29F9F" w14:textId="77777777" w:rsidR="00D0467C" w:rsidRPr="003A66D8" w:rsidRDefault="00D0467C" w:rsidP="00D0467C">
      <w:pPr>
        <w:pStyle w:val="Funotentext"/>
        <w:tabs>
          <w:tab w:val="left" w:pos="2268"/>
        </w:tabs>
        <w:rPr>
          <w:rFonts w:ascii="Arial" w:hAnsi="Arial" w:cs="Arial"/>
          <w:sz w:val="24"/>
          <w:szCs w:val="24"/>
        </w:rPr>
      </w:pPr>
      <w:r w:rsidRPr="00C1157A">
        <w:rPr>
          <w:rFonts w:ascii="Arial" w:hAnsi="Arial" w:cs="Arial"/>
          <w:sz w:val="24"/>
          <w:szCs w:val="24"/>
          <w:u w:val="single"/>
        </w:rPr>
        <w:t>Wichtig:</w:t>
      </w:r>
      <w:r>
        <w:rPr>
          <w:rFonts w:ascii="Arial" w:hAnsi="Arial" w:cs="Arial"/>
          <w:sz w:val="24"/>
          <w:szCs w:val="24"/>
        </w:rPr>
        <w:t xml:space="preserve"> Im Profilfach gibt es keine Unterscheidung zwischen Pflicht- und Wahlpflichtbereichen.</w:t>
      </w:r>
    </w:p>
    <w:p w14:paraId="21126909" w14:textId="77777777" w:rsidR="00D0467C" w:rsidRDefault="00D0467C" w:rsidP="00D0467C">
      <w:pPr>
        <w:rPr>
          <w:rFonts w:ascii="Arial" w:hAnsi="Arial" w:cs="Arial"/>
          <w:sz w:val="24"/>
          <w:szCs w:val="24"/>
        </w:rPr>
      </w:pPr>
      <w:r>
        <w:rPr>
          <w:rFonts w:ascii="Arial" w:hAnsi="Arial" w:cs="Arial"/>
          <w:sz w:val="24"/>
          <w:szCs w:val="24"/>
        </w:rPr>
        <w:t>*Die geklammerten Nummerierungen beziehen sich auf die Teilkompetenzen des Inhaltsbereichs Wissen (siehe hierzu ausführlich die Tabellen „Themenverteilung Inhaltsbereich Wissen“). Eine ausführliche Darstellung ist einer gebotenen Übersichtlichkeit nicht zuträglich.</w:t>
      </w:r>
    </w:p>
    <w:p w14:paraId="5A862495" w14:textId="643B63E0" w:rsidR="00247DB3" w:rsidRDefault="00247DB3" w:rsidP="00A27537">
      <w:pPr>
        <w:rPr>
          <w:rFonts w:ascii="Arial" w:hAnsi="Arial" w:cs="Arial"/>
          <w:sz w:val="24"/>
          <w:szCs w:val="24"/>
        </w:rPr>
        <w:sectPr w:rsidR="00247DB3" w:rsidSect="0099415F">
          <w:headerReference w:type="even" r:id="rId36"/>
          <w:headerReference w:type="default" r:id="rId37"/>
          <w:footerReference w:type="default" r:id="rId38"/>
          <w:headerReference w:type="first" r:id="rId39"/>
          <w:pgSz w:w="11906" w:h="16838" w:code="9"/>
          <w:pgMar w:top="851" w:right="1418" w:bottom="1134" w:left="1418" w:header="709" w:footer="709" w:gutter="0"/>
          <w:cols w:space="708"/>
          <w:docGrid w:linePitch="360"/>
        </w:sectPr>
      </w:pPr>
    </w:p>
    <w:tbl>
      <w:tblPr>
        <w:tblpPr w:leftFromText="141" w:rightFromText="141" w:vertAnchor="text" w:horzAnchor="margin" w:tblpY="-48"/>
        <w:tblW w:w="139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pct15" w:color="auto" w:fill="FFFF00"/>
        <w:tblLayout w:type="fixed"/>
        <w:tblCellMar>
          <w:left w:w="70" w:type="dxa"/>
          <w:right w:w="70" w:type="dxa"/>
        </w:tblCellMar>
        <w:tblLook w:val="00A0" w:firstRow="1" w:lastRow="0" w:firstColumn="1" w:lastColumn="0" w:noHBand="0" w:noVBand="0"/>
      </w:tblPr>
      <w:tblGrid>
        <w:gridCol w:w="677"/>
        <w:gridCol w:w="1285"/>
        <w:gridCol w:w="1893"/>
        <w:gridCol w:w="1458"/>
        <w:gridCol w:w="711"/>
        <w:gridCol w:w="1843"/>
        <w:gridCol w:w="1559"/>
        <w:gridCol w:w="583"/>
        <w:gridCol w:w="1827"/>
        <w:gridCol w:w="1559"/>
        <w:gridCol w:w="567"/>
      </w:tblGrid>
      <w:tr w:rsidR="00D0467C" w:rsidRPr="0019025D" w14:paraId="4826FB78" w14:textId="77777777" w:rsidTr="00D0467C">
        <w:trPr>
          <w:trHeight w:val="693"/>
        </w:trPr>
        <w:tc>
          <w:tcPr>
            <w:tcW w:w="1962" w:type="dxa"/>
            <w:gridSpan w:val="2"/>
            <w:vMerge w:val="restart"/>
            <w:tcBorders>
              <w:left w:val="single" w:sz="4" w:space="0" w:color="auto"/>
              <w:right w:val="single" w:sz="4" w:space="0" w:color="auto"/>
              <w:tl2br w:val="single" w:sz="6" w:space="0" w:color="auto"/>
            </w:tcBorders>
            <w:shd w:val="clear" w:color="auto" w:fill="auto"/>
          </w:tcPr>
          <w:p w14:paraId="38FB6F3F" w14:textId="77777777" w:rsidR="00D0467C" w:rsidRPr="0019025D" w:rsidRDefault="00D0467C" w:rsidP="00D0467C">
            <w:pPr>
              <w:pStyle w:val="KeinLeerraum"/>
              <w:rPr>
                <w:rFonts w:ascii="Arial" w:hAnsi="Arial" w:cs="Arial"/>
                <w:b/>
                <w:sz w:val="18"/>
                <w:szCs w:val="18"/>
              </w:rPr>
            </w:pPr>
            <w:r w:rsidRPr="0019025D">
              <w:lastRenderedPageBreak/>
              <w:t xml:space="preserve">     </w:t>
            </w:r>
            <w:r w:rsidRPr="0019025D">
              <w:rPr>
                <w:b/>
              </w:rPr>
              <w:t>KLASSE</w:t>
            </w:r>
          </w:p>
          <w:p w14:paraId="20E78F0B" w14:textId="77777777" w:rsidR="00D0467C" w:rsidRPr="0019025D" w:rsidRDefault="00D0467C" w:rsidP="00D0467C">
            <w:pPr>
              <w:spacing w:after="0" w:line="240" w:lineRule="auto"/>
              <w:contextualSpacing/>
              <w:rPr>
                <w:rFonts w:ascii="Arial" w:eastAsia="Calibri" w:hAnsi="Arial" w:cs="Arial"/>
                <w:sz w:val="20"/>
                <w:szCs w:val="20"/>
                <w:lang w:eastAsia="de-DE"/>
              </w:rPr>
            </w:pPr>
          </w:p>
          <w:p w14:paraId="6E675396" w14:textId="77777777" w:rsidR="00D0467C" w:rsidRPr="0019025D" w:rsidRDefault="00D0467C" w:rsidP="00D0467C">
            <w:pPr>
              <w:spacing w:after="0" w:line="240" w:lineRule="auto"/>
              <w:contextualSpacing/>
              <w:rPr>
                <w:rFonts w:ascii="Arial" w:eastAsia="Calibri" w:hAnsi="Arial" w:cs="Arial"/>
                <w:b/>
                <w:sz w:val="20"/>
                <w:szCs w:val="20"/>
                <w:lang w:eastAsia="de-DE"/>
              </w:rPr>
            </w:pPr>
          </w:p>
          <w:p w14:paraId="0CFEA359" w14:textId="77777777" w:rsidR="00D0467C" w:rsidRPr="0019025D" w:rsidRDefault="00D0467C" w:rsidP="00D0467C">
            <w:pPr>
              <w:spacing w:after="0" w:line="240" w:lineRule="auto"/>
              <w:contextualSpacing/>
              <w:rPr>
                <w:rFonts w:ascii="Arial" w:eastAsia="Calibri" w:hAnsi="Arial" w:cs="Arial"/>
                <w:b/>
                <w:sz w:val="20"/>
                <w:szCs w:val="20"/>
                <w:lang w:eastAsia="de-DE"/>
              </w:rPr>
            </w:pPr>
          </w:p>
          <w:p w14:paraId="1FCD3891" w14:textId="77777777" w:rsidR="00D0467C" w:rsidRPr="0019025D" w:rsidRDefault="00D0467C" w:rsidP="00D0467C">
            <w:pPr>
              <w:spacing w:after="0" w:line="240" w:lineRule="auto"/>
              <w:contextualSpacing/>
              <w:rPr>
                <w:rFonts w:ascii="Arial" w:eastAsia="Calibri" w:hAnsi="Arial" w:cs="Arial"/>
                <w:b/>
                <w:sz w:val="20"/>
                <w:szCs w:val="20"/>
                <w:lang w:eastAsia="de-DE"/>
              </w:rPr>
            </w:pPr>
          </w:p>
          <w:p w14:paraId="1EFFE519" w14:textId="77777777" w:rsidR="00D0467C" w:rsidRPr="0019025D" w:rsidRDefault="00D0467C" w:rsidP="00D0467C">
            <w:pPr>
              <w:spacing w:after="0" w:line="240" w:lineRule="auto"/>
              <w:contextualSpacing/>
              <w:rPr>
                <w:rFonts w:ascii="Arial" w:eastAsia="Calibri" w:hAnsi="Arial" w:cs="Arial"/>
                <w:b/>
                <w:sz w:val="20"/>
                <w:szCs w:val="20"/>
                <w:lang w:eastAsia="de-DE"/>
              </w:rPr>
            </w:pPr>
          </w:p>
          <w:p w14:paraId="5A04C26D" w14:textId="77777777" w:rsidR="00D0467C" w:rsidRPr="0019025D" w:rsidRDefault="00D0467C" w:rsidP="00D0467C">
            <w:pPr>
              <w:spacing w:after="0" w:line="240" w:lineRule="auto"/>
              <w:contextualSpacing/>
            </w:pPr>
            <w:r w:rsidRPr="0019025D">
              <w:rPr>
                <w:rFonts w:ascii="Arial" w:eastAsia="Calibri" w:hAnsi="Arial" w:cs="Arial"/>
                <w:b/>
                <w:sz w:val="18"/>
                <w:szCs w:val="20"/>
                <w:lang w:eastAsia="de-DE"/>
              </w:rPr>
              <w:t>INHALTSBEREICH</w:t>
            </w:r>
          </w:p>
        </w:tc>
        <w:tc>
          <w:tcPr>
            <w:tcW w:w="40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3A3C158"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Klasse 8</w:t>
            </w:r>
          </w:p>
        </w:tc>
        <w:tc>
          <w:tcPr>
            <w:tcW w:w="3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C3CF61B"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Klasse 9</w:t>
            </w:r>
          </w:p>
        </w:tc>
        <w:tc>
          <w:tcPr>
            <w:tcW w:w="3953" w:type="dxa"/>
            <w:gridSpan w:val="3"/>
            <w:tcBorders>
              <w:top w:val="single" w:sz="4" w:space="0" w:color="auto"/>
              <w:left w:val="single" w:sz="4" w:space="0" w:color="auto"/>
              <w:bottom w:val="single" w:sz="4" w:space="0" w:color="auto"/>
              <w:right w:val="single" w:sz="4" w:space="0" w:color="auto"/>
            </w:tcBorders>
            <w:vAlign w:val="center"/>
          </w:tcPr>
          <w:p w14:paraId="09BA38F0"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Klasse 10</w:t>
            </w:r>
          </w:p>
        </w:tc>
      </w:tr>
      <w:tr w:rsidR="00D0467C" w:rsidRPr="0019025D" w14:paraId="1531338B" w14:textId="77777777" w:rsidTr="00D0467C">
        <w:trPr>
          <w:trHeight w:val="693"/>
        </w:trPr>
        <w:tc>
          <w:tcPr>
            <w:tcW w:w="1962" w:type="dxa"/>
            <w:gridSpan w:val="2"/>
            <w:vMerge/>
            <w:tcBorders>
              <w:left w:val="single" w:sz="4" w:space="0" w:color="auto"/>
              <w:bottom w:val="single" w:sz="4" w:space="0" w:color="auto"/>
              <w:right w:val="single" w:sz="4" w:space="0" w:color="auto"/>
              <w:tl2br w:val="single" w:sz="6" w:space="0" w:color="auto"/>
            </w:tcBorders>
            <w:shd w:val="clear" w:color="auto" w:fill="auto"/>
          </w:tcPr>
          <w:p w14:paraId="1A8A11D9" w14:textId="77777777" w:rsidR="00D0467C" w:rsidRPr="0019025D" w:rsidRDefault="00D0467C" w:rsidP="00D0467C">
            <w:pPr>
              <w:spacing w:after="0" w:line="240" w:lineRule="auto"/>
              <w:contextualSpacing/>
              <w:rPr>
                <w:rFonts w:ascii="Arial" w:eastAsia="Calibri" w:hAnsi="Arial" w:cs="Arial"/>
                <w:b/>
                <w:sz w:val="20"/>
                <w:szCs w:val="20"/>
                <w:lang w:eastAsia="de-DE"/>
              </w:rPr>
            </w:pPr>
          </w:p>
        </w:tc>
        <w:tc>
          <w:tcPr>
            <w:tcW w:w="1893" w:type="dxa"/>
            <w:tcBorders>
              <w:top w:val="single" w:sz="4" w:space="0" w:color="auto"/>
              <w:left w:val="single" w:sz="4" w:space="0" w:color="auto"/>
              <w:bottom w:val="single" w:sz="4" w:space="0" w:color="auto"/>
              <w:right w:val="single" w:sz="4" w:space="0" w:color="auto"/>
            </w:tcBorders>
            <w:shd w:val="clear" w:color="auto" w:fill="auto"/>
            <w:vAlign w:val="center"/>
          </w:tcPr>
          <w:p w14:paraId="3DDB70D9"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 xml:space="preserve">Fachunterricht </w:t>
            </w:r>
          </w:p>
          <w:p w14:paraId="26850575"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Sport</w:t>
            </w:r>
          </w:p>
          <w:p w14:paraId="582F1E10" w14:textId="77777777" w:rsidR="00D0467C" w:rsidRPr="00BC248B" w:rsidRDefault="00D0467C" w:rsidP="00D0467C">
            <w:pPr>
              <w:spacing w:after="0" w:line="240" w:lineRule="auto"/>
              <w:jc w:val="center"/>
              <w:rPr>
                <w:rFonts w:ascii="Arial" w:eastAsia="Times New Roman" w:hAnsi="Arial" w:cs="Times New Roman"/>
                <w:bCs/>
                <w:sz w:val="14"/>
                <w:szCs w:val="20"/>
                <w:lang w:eastAsia="de-DE"/>
              </w:rPr>
            </w:pPr>
          </w:p>
          <w:p w14:paraId="22A12D5F"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3 Wochenstunden</w:t>
            </w:r>
          </w:p>
        </w:tc>
        <w:tc>
          <w:tcPr>
            <w:tcW w:w="2169"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1C565C06"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Profilfach</w:t>
            </w:r>
          </w:p>
          <w:p w14:paraId="381502BC" w14:textId="77777777" w:rsidR="00D0467C" w:rsidRPr="00BC248B" w:rsidRDefault="00D0467C" w:rsidP="00D0467C">
            <w:pPr>
              <w:spacing w:after="0" w:line="240" w:lineRule="auto"/>
              <w:jc w:val="center"/>
              <w:rPr>
                <w:rFonts w:ascii="Arial" w:eastAsia="Times New Roman" w:hAnsi="Arial" w:cs="Times New Roman"/>
                <w:bCs/>
                <w:sz w:val="12"/>
                <w:szCs w:val="20"/>
                <w:lang w:eastAsia="de-DE"/>
              </w:rPr>
            </w:pPr>
            <w:r w:rsidRPr="0019025D">
              <w:rPr>
                <w:rFonts w:ascii="Arial" w:eastAsia="Times New Roman" w:hAnsi="Arial" w:cs="Times New Roman"/>
                <w:bCs/>
                <w:sz w:val="20"/>
                <w:szCs w:val="20"/>
                <w:lang w:eastAsia="de-DE"/>
              </w:rPr>
              <w:t>Sport</w:t>
            </w:r>
            <w:r w:rsidRPr="0019025D">
              <w:rPr>
                <w:rFonts w:ascii="Arial" w:eastAsia="Times New Roman" w:hAnsi="Arial" w:cs="Times New Roman"/>
                <w:bCs/>
                <w:sz w:val="20"/>
                <w:szCs w:val="20"/>
                <w:lang w:eastAsia="de-DE"/>
              </w:rPr>
              <w:br/>
            </w:r>
          </w:p>
          <w:p w14:paraId="1916B4C0"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Praxis 2h Theorie 1h</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720E40C"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 xml:space="preserve">Fachunterricht </w:t>
            </w:r>
          </w:p>
          <w:p w14:paraId="63D95FF9"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Sport</w:t>
            </w:r>
          </w:p>
          <w:p w14:paraId="2543B577" w14:textId="77777777" w:rsidR="00D0467C" w:rsidRPr="00BC248B" w:rsidRDefault="00D0467C" w:rsidP="00D0467C">
            <w:pPr>
              <w:spacing w:after="0" w:line="240" w:lineRule="auto"/>
              <w:jc w:val="center"/>
              <w:rPr>
                <w:rFonts w:ascii="Arial" w:eastAsia="Times New Roman" w:hAnsi="Arial" w:cs="Times New Roman"/>
                <w:bCs/>
                <w:sz w:val="12"/>
                <w:szCs w:val="20"/>
                <w:lang w:eastAsia="de-DE"/>
              </w:rPr>
            </w:pPr>
          </w:p>
          <w:p w14:paraId="31956030"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3 Wochenstunden</w:t>
            </w:r>
          </w:p>
        </w:tc>
        <w:tc>
          <w:tcPr>
            <w:tcW w:w="2142"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4A97CFA1"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Profilfach</w:t>
            </w:r>
          </w:p>
          <w:p w14:paraId="3D052430" w14:textId="77777777" w:rsidR="00D0467C" w:rsidRPr="00BC248B" w:rsidRDefault="00D0467C" w:rsidP="00D0467C">
            <w:pPr>
              <w:spacing w:after="0" w:line="240" w:lineRule="auto"/>
              <w:jc w:val="center"/>
              <w:rPr>
                <w:rFonts w:ascii="Arial" w:eastAsia="Times New Roman" w:hAnsi="Arial" w:cs="Times New Roman"/>
                <w:bCs/>
                <w:sz w:val="28"/>
                <w:szCs w:val="20"/>
                <w:lang w:eastAsia="de-DE"/>
              </w:rPr>
            </w:pPr>
          </w:p>
          <w:p w14:paraId="094A10F8"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Praxis 2h Theorie 1h</w:t>
            </w:r>
          </w:p>
        </w:tc>
        <w:tc>
          <w:tcPr>
            <w:tcW w:w="1827" w:type="dxa"/>
            <w:tcBorders>
              <w:top w:val="single" w:sz="4" w:space="0" w:color="auto"/>
              <w:left w:val="single" w:sz="4" w:space="0" w:color="auto"/>
              <w:bottom w:val="single" w:sz="4" w:space="0" w:color="auto"/>
              <w:right w:val="single" w:sz="4" w:space="0" w:color="auto"/>
            </w:tcBorders>
            <w:vAlign w:val="center"/>
          </w:tcPr>
          <w:p w14:paraId="7979B12A"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 xml:space="preserve">Fachunterricht </w:t>
            </w:r>
          </w:p>
          <w:p w14:paraId="4C8E8581" w14:textId="77777777" w:rsidR="00D0467C"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Sport</w:t>
            </w:r>
          </w:p>
          <w:p w14:paraId="12A47943" w14:textId="77777777" w:rsidR="00D0467C" w:rsidRPr="00BC248B" w:rsidRDefault="00D0467C" w:rsidP="00D0467C">
            <w:pPr>
              <w:spacing w:after="0" w:line="240" w:lineRule="auto"/>
              <w:jc w:val="center"/>
              <w:rPr>
                <w:rFonts w:ascii="Arial" w:eastAsia="Times New Roman" w:hAnsi="Arial" w:cs="Times New Roman"/>
                <w:bCs/>
                <w:sz w:val="8"/>
                <w:szCs w:val="20"/>
                <w:lang w:eastAsia="de-DE"/>
              </w:rPr>
            </w:pPr>
          </w:p>
          <w:p w14:paraId="4ACCB92F" w14:textId="77777777" w:rsidR="00D0467C" w:rsidRPr="00BC248B" w:rsidRDefault="00D0467C" w:rsidP="00D0467C">
            <w:pPr>
              <w:spacing w:after="0" w:line="240" w:lineRule="auto"/>
              <w:jc w:val="center"/>
              <w:rPr>
                <w:rFonts w:ascii="Arial" w:eastAsia="Times New Roman" w:hAnsi="Arial" w:cs="Times New Roman"/>
                <w:bCs/>
                <w:sz w:val="2"/>
                <w:szCs w:val="20"/>
                <w:lang w:eastAsia="de-DE"/>
              </w:rPr>
            </w:pPr>
          </w:p>
          <w:p w14:paraId="2AE9229B"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2 Wochenstunden</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4CE168AD"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Profilfach</w:t>
            </w:r>
          </w:p>
          <w:p w14:paraId="7E79A2EA"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p>
          <w:p w14:paraId="1B6BE4B2" w14:textId="77777777" w:rsidR="00D0467C" w:rsidRPr="0019025D" w:rsidRDefault="00D0467C" w:rsidP="00D0467C">
            <w:pPr>
              <w:spacing w:after="0" w:line="240" w:lineRule="auto"/>
              <w:ind w:left="-212" w:firstLine="212"/>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Praxis 1h Theorie 1h</w:t>
            </w:r>
          </w:p>
        </w:tc>
      </w:tr>
      <w:tr w:rsidR="00D0467C" w:rsidRPr="0019025D" w14:paraId="326DE4FF" w14:textId="77777777" w:rsidTr="00D0467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1B931BCA" w14:textId="77777777" w:rsidR="00D0467C" w:rsidRPr="0019025D" w:rsidRDefault="00D0467C" w:rsidP="00D0467C">
            <w:pPr>
              <w:spacing w:after="0" w:line="240" w:lineRule="auto"/>
              <w:rPr>
                <w:rFonts w:ascii="Arial" w:eastAsia="Times New Roman" w:hAnsi="Arial" w:cs="Times New Roman"/>
                <w:bCs/>
                <w:sz w:val="20"/>
                <w:szCs w:val="20"/>
                <w:lang w:eastAsia="de-DE"/>
              </w:rPr>
            </w:pPr>
          </w:p>
          <w:p w14:paraId="759DC203" w14:textId="77777777" w:rsidR="00D0467C" w:rsidRPr="0019025D" w:rsidRDefault="00D0467C" w:rsidP="00D0467C">
            <w:pPr>
              <w:spacing w:after="0" w:line="240" w:lineRule="auto"/>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1</w:t>
            </w: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14:paraId="4028DEAE"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p>
          <w:p w14:paraId="7AF3A122"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Wissen</w:t>
            </w:r>
          </w:p>
        </w:tc>
        <w:tc>
          <w:tcPr>
            <w:tcW w:w="1893" w:type="dxa"/>
            <w:tcBorders>
              <w:top w:val="single" w:sz="4" w:space="0" w:color="auto"/>
              <w:left w:val="single" w:sz="4" w:space="0" w:color="auto"/>
              <w:bottom w:val="single" w:sz="4" w:space="0" w:color="auto"/>
              <w:right w:val="single" w:sz="4" w:space="0" w:color="auto"/>
            </w:tcBorders>
            <w:shd w:val="clear" w:color="auto" w:fill="auto"/>
            <w:vAlign w:val="center"/>
          </w:tcPr>
          <w:p w14:paraId="6F799314"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X</w:t>
            </w:r>
          </w:p>
        </w:tc>
        <w:tc>
          <w:tcPr>
            <w:tcW w:w="1458"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260C5E87"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Praxis-Theorie-Verknüpfungen in den einzelnen Unterrichtsvorhaben</w:t>
            </w:r>
          </w:p>
        </w:tc>
        <w:tc>
          <w:tcPr>
            <w:tcW w:w="71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4393290D"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35h (1)</w:t>
            </w:r>
            <w:r w:rsidRPr="0019025D">
              <w:rPr>
                <w:rStyle w:val="Funotenzeichen"/>
                <w:rFonts w:ascii="Arial" w:eastAsia="Times New Roman" w:hAnsi="Arial" w:cs="Times New Roman"/>
                <w:bCs/>
                <w:lang w:eastAsia="de-DE"/>
              </w:rPr>
              <w:footnoteReference w:id="5"/>
            </w:r>
            <w:r w:rsidRPr="0019025D">
              <w:rPr>
                <w:rFonts w:ascii="Arial" w:eastAsia="Times New Roman" w:hAnsi="Arial" w:cs="Times New Roman"/>
                <w:bCs/>
                <w:sz w:val="20"/>
                <w:szCs w:val="20"/>
                <w:lang w:eastAsia="de-DE"/>
              </w:rPr>
              <w:t>, (2), (5), (8), (9)</w:t>
            </w:r>
          </w:p>
          <w:p w14:paraId="7F9AA08D"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A0E3057"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X</w:t>
            </w:r>
          </w:p>
        </w:tc>
        <w:tc>
          <w:tcPr>
            <w:tcW w:w="1559"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3D6161D5"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Praxis-Theorie-Verknüpfungen in den einzelnen Unterrichts-vorhaben</w:t>
            </w:r>
          </w:p>
        </w:tc>
        <w:tc>
          <w:tcPr>
            <w:tcW w:w="583"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5BF2F541"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35h (3), (4), (6), (7), (10)</w:t>
            </w:r>
          </w:p>
          <w:p w14:paraId="12B7A664"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p>
        </w:tc>
        <w:tc>
          <w:tcPr>
            <w:tcW w:w="1827" w:type="dxa"/>
            <w:tcBorders>
              <w:top w:val="single" w:sz="4" w:space="0" w:color="auto"/>
              <w:left w:val="single" w:sz="4" w:space="0" w:color="auto"/>
              <w:bottom w:val="single" w:sz="4" w:space="0" w:color="auto"/>
              <w:right w:val="single" w:sz="4" w:space="0" w:color="auto"/>
            </w:tcBorders>
            <w:vAlign w:val="center"/>
          </w:tcPr>
          <w:p w14:paraId="2A7713C2"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X</w:t>
            </w:r>
          </w:p>
        </w:tc>
        <w:tc>
          <w:tcPr>
            <w:tcW w:w="1559"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353DD39E"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Praxis-Theorie-Verknüpfungen in den einzelnen Unterrichts-vorhaben</w:t>
            </w:r>
          </w:p>
        </w:tc>
        <w:tc>
          <w:tcPr>
            <w:tcW w:w="567"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1FEC1B95"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30h (1), (2), (3), (4), (5)</w:t>
            </w:r>
          </w:p>
          <w:p w14:paraId="3FEAEC09"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p>
        </w:tc>
      </w:tr>
      <w:tr w:rsidR="00D0467C" w:rsidRPr="0019025D" w14:paraId="5D5AA65B" w14:textId="77777777" w:rsidTr="00D0467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3CF6C84E" w14:textId="77777777" w:rsidR="00D0467C" w:rsidRPr="0019025D" w:rsidRDefault="00D0467C" w:rsidP="00D0467C">
            <w:pPr>
              <w:spacing w:after="0" w:line="240" w:lineRule="auto"/>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2</w:t>
            </w: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14:paraId="626F1E9E"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Spielen</w:t>
            </w:r>
          </w:p>
        </w:tc>
        <w:tc>
          <w:tcPr>
            <w:tcW w:w="1893" w:type="dxa"/>
            <w:tcBorders>
              <w:top w:val="single" w:sz="4" w:space="0" w:color="auto"/>
              <w:left w:val="single" w:sz="4" w:space="0" w:color="auto"/>
              <w:bottom w:val="single" w:sz="4" w:space="0" w:color="auto"/>
              <w:right w:val="single" w:sz="4" w:space="0" w:color="auto"/>
            </w:tcBorders>
            <w:shd w:val="clear" w:color="auto" w:fill="auto"/>
            <w:vAlign w:val="center"/>
          </w:tcPr>
          <w:p w14:paraId="5BF67BC6"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Erfolgreich gegeneinander Fußball spielen</w:t>
            </w:r>
          </w:p>
          <w:p w14:paraId="19F735BF"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3:3</w:t>
            </w:r>
          </w:p>
          <w:p w14:paraId="3BD5998F"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&amp;</w:t>
            </w:r>
          </w:p>
          <w:p w14:paraId="0C70CD22"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Fußballspielen für alle gemeinsam spielbar machen</w:t>
            </w:r>
          </w:p>
        </w:tc>
        <w:tc>
          <w:tcPr>
            <w:tcW w:w="2169"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5E7A3E15" w14:textId="77777777" w:rsidR="00D0467C" w:rsidRPr="0019025D" w:rsidRDefault="00D0467C" w:rsidP="00D0467C">
            <w:pPr>
              <w:spacing w:after="0" w:line="240" w:lineRule="auto"/>
              <w:ind w:right="-70"/>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Bewegungs-erfahrungen im Spielen erweitern: Rugby, das Spiel mit dem Ei kennenlernen</w:t>
            </w:r>
          </w:p>
          <w:p w14:paraId="12AC9654" w14:textId="77777777" w:rsidR="00D0467C" w:rsidRPr="0019025D" w:rsidRDefault="00D0467C" w:rsidP="00D0467C">
            <w:pPr>
              <w:spacing w:after="0" w:line="240" w:lineRule="auto"/>
              <w:jc w:val="center"/>
              <w:rPr>
                <w:rFonts w:ascii="Arial" w:eastAsia="Times New Roman" w:hAnsi="Arial" w:cs="Times New Roman"/>
                <w:bCs/>
                <w:sz w:val="20"/>
                <w:szCs w:val="20"/>
                <w:highlight w:val="yellow"/>
                <w:lang w:eastAsia="de-DE"/>
              </w:rPr>
            </w:pPr>
          </w:p>
          <w:p w14:paraId="020FE12C" w14:textId="77777777" w:rsidR="00D0467C" w:rsidRPr="0019025D" w:rsidRDefault="00D0467C" w:rsidP="00D0467C">
            <w:pPr>
              <w:spacing w:after="0" w:line="240" w:lineRule="auto"/>
              <w:jc w:val="center"/>
              <w:rPr>
                <w:rFonts w:ascii="Arial" w:eastAsia="Times New Roman" w:hAnsi="Arial" w:cs="Times New Roman"/>
                <w:bCs/>
                <w:sz w:val="20"/>
                <w:szCs w:val="20"/>
                <w:highlight w:val="yellow"/>
                <w:lang w:eastAsia="de-DE"/>
              </w:rPr>
            </w:pPr>
            <w:r w:rsidRPr="0019025D">
              <w:rPr>
                <w:rFonts w:ascii="Arial" w:eastAsia="Times New Roman" w:hAnsi="Arial" w:cs="Times New Roman"/>
                <w:b/>
                <w:bCs/>
                <w:sz w:val="20"/>
                <w:szCs w:val="20"/>
                <w:lang w:eastAsia="de-DE"/>
              </w:rPr>
              <w:t>Soziales Projekt:</w:t>
            </w:r>
            <w:r w:rsidRPr="0019025D">
              <w:rPr>
                <w:rFonts w:ascii="Arial" w:eastAsia="Times New Roman" w:hAnsi="Arial" w:cs="Times New Roman"/>
                <w:bCs/>
                <w:sz w:val="20"/>
                <w:szCs w:val="20"/>
                <w:lang w:eastAsia="de-DE"/>
              </w:rPr>
              <w:t xml:space="preserve"> Spieleturnier für die Unterstufe planen und organisieren</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63E017E" w14:textId="77777777" w:rsidR="00D0467C" w:rsidRPr="0019025D" w:rsidRDefault="00D0467C" w:rsidP="00D0467C">
            <w:pPr>
              <w:spacing w:after="0" w:line="240" w:lineRule="auto"/>
              <w:ind w:right="-70"/>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Den Anforderungen eines Handball-spiels gewachsen sein</w:t>
            </w:r>
          </w:p>
          <w:p w14:paraId="03CC1493"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p>
          <w:p w14:paraId="473DEEB2" w14:textId="77777777" w:rsidR="00D0467C" w:rsidRPr="0019025D" w:rsidRDefault="00D0467C" w:rsidP="00D0467C">
            <w:pPr>
              <w:spacing w:after="0" w:line="240" w:lineRule="auto"/>
              <w:ind w:right="-70"/>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Inline-Hockey – Das Spiel mit dem schnellen Ball</w:t>
            </w:r>
          </w:p>
          <w:p w14:paraId="2DFAEB59" w14:textId="77777777" w:rsidR="00D0467C" w:rsidRPr="0019025D" w:rsidRDefault="00D0467C" w:rsidP="00D0467C">
            <w:pPr>
              <w:spacing w:after="0" w:line="240" w:lineRule="auto"/>
              <w:ind w:right="-70"/>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(Fahren, Rollen, Gleiten integriert)</w:t>
            </w:r>
          </w:p>
        </w:tc>
        <w:tc>
          <w:tcPr>
            <w:tcW w:w="2142"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0E237027"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Volleyball: Vom</w:t>
            </w:r>
            <w:r w:rsidRPr="0019025D">
              <w:rPr>
                <w:rFonts w:ascii="Arial" w:eastAsia="Times New Roman" w:hAnsi="Arial" w:cs="Times New Roman"/>
                <w:bCs/>
                <w:sz w:val="20"/>
                <w:szCs w:val="20"/>
                <w:lang w:eastAsia="de-DE"/>
              </w:rPr>
              <w:br/>
              <w:t>3:3 zum 4:4</w:t>
            </w:r>
          </w:p>
          <w:p w14:paraId="00925234"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p>
        </w:tc>
        <w:tc>
          <w:tcPr>
            <w:tcW w:w="1827" w:type="dxa"/>
            <w:tcBorders>
              <w:top w:val="single" w:sz="4" w:space="0" w:color="auto"/>
              <w:left w:val="single" w:sz="4" w:space="0" w:color="auto"/>
              <w:bottom w:val="single" w:sz="4" w:space="0" w:color="auto"/>
              <w:right w:val="single" w:sz="4" w:space="0" w:color="auto"/>
            </w:tcBorders>
            <w:vAlign w:val="center"/>
          </w:tcPr>
          <w:p w14:paraId="086833B1"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Wir spielen Badminton regelgerecht, selbstbestimmt und reflektiert</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2093B385"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p>
        </w:tc>
      </w:tr>
      <w:tr w:rsidR="00D0467C" w:rsidRPr="0019025D" w14:paraId="08EA5BB3" w14:textId="77777777" w:rsidTr="00D0467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79ACD99E" w14:textId="77777777" w:rsidR="00D0467C" w:rsidRPr="0019025D" w:rsidRDefault="00D0467C" w:rsidP="00D0467C">
            <w:pPr>
              <w:spacing w:after="0" w:line="240" w:lineRule="auto"/>
              <w:rPr>
                <w:rFonts w:ascii="Arial" w:eastAsia="Times New Roman" w:hAnsi="Arial" w:cs="Times New Roman"/>
                <w:sz w:val="20"/>
                <w:szCs w:val="20"/>
                <w:lang w:eastAsia="de-DE"/>
              </w:rPr>
            </w:pPr>
            <w:r w:rsidRPr="0019025D">
              <w:rPr>
                <w:rFonts w:ascii="Arial" w:eastAsia="Times New Roman" w:hAnsi="Arial" w:cs="Times New Roman"/>
                <w:sz w:val="20"/>
                <w:szCs w:val="20"/>
                <w:lang w:eastAsia="de-DE"/>
              </w:rPr>
              <w:t>3</w:t>
            </w: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14:paraId="772581D9" w14:textId="77777777" w:rsidR="00D0467C" w:rsidRPr="0019025D" w:rsidRDefault="00D0467C" w:rsidP="00D0467C">
            <w:pPr>
              <w:spacing w:after="0" w:line="240" w:lineRule="auto"/>
              <w:jc w:val="center"/>
              <w:rPr>
                <w:rFonts w:ascii="Arial" w:eastAsia="Times New Roman" w:hAnsi="Arial" w:cs="Times New Roman"/>
                <w:sz w:val="20"/>
                <w:szCs w:val="20"/>
                <w:lang w:eastAsia="de-DE"/>
              </w:rPr>
            </w:pPr>
            <w:r w:rsidRPr="0019025D">
              <w:rPr>
                <w:rFonts w:ascii="Arial" w:eastAsia="Times New Roman" w:hAnsi="Arial" w:cs="Times New Roman"/>
                <w:sz w:val="20"/>
                <w:szCs w:val="20"/>
                <w:lang w:eastAsia="de-DE"/>
              </w:rPr>
              <w:t>Laufen, Springen,</w:t>
            </w:r>
            <w:r w:rsidRPr="0019025D">
              <w:rPr>
                <w:rFonts w:ascii="Arial" w:eastAsia="Times New Roman" w:hAnsi="Arial" w:cs="Times New Roman"/>
                <w:sz w:val="20"/>
                <w:szCs w:val="20"/>
                <w:lang w:eastAsia="de-DE"/>
              </w:rPr>
              <w:br/>
              <w:t>Werfen</w:t>
            </w:r>
          </w:p>
        </w:tc>
        <w:tc>
          <w:tcPr>
            <w:tcW w:w="1893" w:type="dxa"/>
            <w:tcBorders>
              <w:top w:val="single" w:sz="4" w:space="0" w:color="auto"/>
              <w:left w:val="single" w:sz="4" w:space="0" w:color="auto"/>
              <w:bottom w:val="single" w:sz="4" w:space="0" w:color="auto"/>
              <w:right w:val="single" w:sz="4" w:space="0" w:color="auto"/>
            </w:tcBorders>
            <w:shd w:val="clear" w:color="auto" w:fill="auto"/>
            <w:vAlign w:val="center"/>
          </w:tcPr>
          <w:p w14:paraId="74F360FC" w14:textId="77777777" w:rsidR="00D0467C" w:rsidRPr="0019025D" w:rsidRDefault="00D0467C" w:rsidP="00D0467C">
            <w:pPr>
              <w:tabs>
                <w:tab w:val="left" w:pos="811"/>
              </w:tabs>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Vom Werfen zum Stoßen</w:t>
            </w:r>
          </w:p>
          <w:p w14:paraId="37DC86D4"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&amp;</w:t>
            </w:r>
          </w:p>
          <w:p w14:paraId="222D406B"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Wie springe ich möglichst hoch?</w:t>
            </w:r>
          </w:p>
          <w:p w14:paraId="3D0D14B3"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&amp;</w:t>
            </w:r>
          </w:p>
          <w:p w14:paraId="39DFE9F9"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 xml:space="preserve">Leistung im leichtathletischen Team-Wettkampf – </w:t>
            </w:r>
          </w:p>
          <w:p w14:paraId="5E1FD237"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2 aus 4</w:t>
            </w:r>
          </w:p>
          <w:p w14:paraId="05D0833E"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p>
        </w:tc>
        <w:tc>
          <w:tcPr>
            <w:tcW w:w="2169"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2B478D48"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Gemeinsam schneller als andere laufen: Staffelformen</w:t>
            </w:r>
          </w:p>
          <w:p w14:paraId="7303DFFD"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&amp;</w:t>
            </w:r>
          </w:p>
          <w:p w14:paraId="76B4EF22"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 xml:space="preserve">Hop, Step and Jump: </w:t>
            </w:r>
            <w:r w:rsidRPr="0019025D">
              <w:rPr>
                <w:rFonts w:ascii="Arial" w:eastAsia="Times New Roman" w:hAnsi="Arial" w:cs="Times New Roman"/>
                <w:bCs/>
                <w:sz w:val="20"/>
                <w:szCs w:val="20"/>
                <w:lang w:eastAsia="de-DE"/>
              </w:rPr>
              <w:br/>
              <w:t>Den Dreisprung kennenlernen</w:t>
            </w:r>
          </w:p>
          <w:p w14:paraId="1646DFB8"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8014CC4"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Erarbeitung einer individuellen Kugelstoßtechnik</w:t>
            </w:r>
          </w:p>
        </w:tc>
        <w:tc>
          <w:tcPr>
            <w:tcW w:w="2142"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24EADA84"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Bewegungs-erfahrungen beim Werfen erweitern: Drehwürfe</w:t>
            </w:r>
          </w:p>
          <w:p w14:paraId="60CDAF3A"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&amp;</w:t>
            </w:r>
          </w:p>
          <w:p w14:paraId="4DC82387"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Rhythmisiert laufen (Hürden)</w:t>
            </w:r>
          </w:p>
          <w:p w14:paraId="1207DB9F"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p>
          <w:p w14:paraId="5281139D" w14:textId="77777777" w:rsidR="00D0467C" w:rsidRPr="0019025D" w:rsidRDefault="00D0467C" w:rsidP="00D0467C">
            <w:pPr>
              <w:spacing w:after="0" w:line="240" w:lineRule="auto"/>
              <w:jc w:val="center"/>
              <w:rPr>
                <w:rFonts w:ascii="Arial" w:eastAsia="Times New Roman" w:hAnsi="Arial" w:cs="Times New Roman"/>
                <w:bCs/>
                <w:sz w:val="20"/>
                <w:szCs w:val="20"/>
                <w:highlight w:val="yellow"/>
                <w:lang w:eastAsia="de-DE"/>
              </w:rPr>
            </w:pPr>
            <w:r w:rsidRPr="0019025D">
              <w:rPr>
                <w:rFonts w:ascii="Arial" w:eastAsia="Times New Roman" w:hAnsi="Arial" w:cs="Times New Roman"/>
                <w:bCs/>
                <w:sz w:val="20"/>
                <w:szCs w:val="20"/>
                <w:lang w:eastAsia="de-DE"/>
              </w:rPr>
              <w:t>Fächerübergreifendes</w:t>
            </w:r>
            <w:r>
              <w:rPr>
                <w:rFonts w:ascii="Arial" w:eastAsia="Times New Roman" w:hAnsi="Arial" w:cs="Times New Roman"/>
                <w:bCs/>
                <w:sz w:val="20"/>
                <w:szCs w:val="20"/>
                <w:lang w:eastAsia="de-DE"/>
              </w:rPr>
              <w:t xml:space="preserve"> </w:t>
            </w:r>
            <w:r w:rsidRPr="0019025D">
              <w:rPr>
                <w:rFonts w:ascii="Arial" w:eastAsia="Times New Roman" w:hAnsi="Arial" w:cs="Times New Roman"/>
                <w:bCs/>
                <w:sz w:val="20"/>
                <w:szCs w:val="20"/>
                <w:lang w:eastAsia="de-DE"/>
              </w:rPr>
              <w:t>Unterrichtsvorhaben:</w:t>
            </w:r>
            <w:r w:rsidRPr="0019025D">
              <w:rPr>
                <w:rFonts w:ascii="Arial" w:eastAsia="Times New Roman" w:hAnsi="Arial" w:cs="Times New Roman"/>
                <w:bCs/>
                <w:sz w:val="20"/>
                <w:szCs w:val="20"/>
                <w:lang w:eastAsia="de-DE"/>
              </w:rPr>
              <w:br/>
              <w:t>Wurfwand</w:t>
            </w:r>
          </w:p>
        </w:tc>
        <w:tc>
          <w:tcPr>
            <w:tcW w:w="1827" w:type="dxa"/>
            <w:tcBorders>
              <w:top w:val="single" w:sz="4" w:space="0" w:color="auto"/>
              <w:left w:val="single" w:sz="4" w:space="0" w:color="auto"/>
              <w:bottom w:val="single" w:sz="4" w:space="0" w:color="auto"/>
              <w:right w:val="single" w:sz="4" w:space="0" w:color="auto"/>
            </w:tcBorders>
            <w:vAlign w:val="center"/>
          </w:tcPr>
          <w:p w14:paraId="3CDA585C"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Einen Orientierungslauf im Gelände als Herausforderung annehmen</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1F7C9199"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
                <w:bCs/>
                <w:sz w:val="20"/>
                <w:szCs w:val="20"/>
                <w:lang w:eastAsia="de-DE"/>
              </w:rPr>
              <w:t>Soziales Projekt</w:t>
            </w:r>
            <w:r w:rsidRPr="0019025D">
              <w:rPr>
                <w:rStyle w:val="Funotenzeichen"/>
                <w:rFonts w:ascii="Arial" w:eastAsia="Times New Roman" w:hAnsi="Arial" w:cs="Times New Roman"/>
                <w:bCs/>
                <w:lang w:eastAsia="de-DE"/>
              </w:rPr>
              <w:footnoteReference w:id="6"/>
            </w:r>
            <w:r w:rsidRPr="0019025D">
              <w:rPr>
                <w:rFonts w:ascii="Arial" w:eastAsia="Times New Roman" w:hAnsi="Arial" w:cs="Times New Roman"/>
                <w:bCs/>
                <w:sz w:val="20"/>
                <w:szCs w:val="20"/>
                <w:lang w:eastAsia="de-DE"/>
              </w:rPr>
              <w:t>:</w:t>
            </w:r>
            <w:r w:rsidRPr="0019025D">
              <w:rPr>
                <w:rFonts w:ascii="Arial" w:eastAsia="Times New Roman" w:hAnsi="Arial" w:cs="Times New Roman"/>
                <w:bCs/>
                <w:strike/>
                <w:sz w:val="20"/>
                <w:szCs w:val="20"/>
                <w:lang w:eastAsia="de-DE"/>
              </w:rPr>
              <w:t xml:space="preserve"> </w:t>
            </w:r>
            <w:r w:rsidRPr="0019025D">
              <w:rPr>
                <w:rFonts w:ascii="Arial" w:eastAsia="Times New Roman" w:hAnsi="Arial" w:cs="Times New Roman"/>
                <w:bCs/>
                <w:sz w:val="20"/>
                <w:szCs w:val="20"/>
                <w:lang w:eastAsia="de-DE"/>
              </w:rPr>
              <w:t>Sponsorenlauf planen und organisieren</w:t>
            </w:r>
          </w:p>
        </w:tc>
      </w:tr>
      <w:tr w:rsidR="00D0467C" w:rsidRPr="0019025D" w14:paraId="19F5CEF8" w14:textId="77777777" w:rsidTr="00D0467C">
        <w:trPr>
          <w:trHeight w:val="1378"/>
        </w:trPr>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21CC8F96" w14:textId="77777777" w:rsidR="00D0467C" w:rsidRPr="0019025D" w:rsidRDefault="00D0467C" w:rsidP="00D0467C">
            <w:pPr>
              <w:spacing w:after="0" w:line="240" w:lineRule="auto"/>
              <w:rPr>
                <w:rFonts w:ascii="Arial" w:eastAsia="Times New Roman" w:hAnsi="Arial" w:cs="Times New Roman"/>
                <w:sz w:val="20"/>
                <w:szCs w:val="20"/>
                <w:lang w:eastAsia="de-DE"/>
              </w:rPr>
            </w:pPr>
            <w:r w:rsidRPr="0019025D">
              <w:rPr>
                <w:rFonts w:ascii="Arial" w:eastAsia="Times New Roman" w:hAnsi="Arial" w:cs="Times New Roman"/>
                <w:sz w:val="20"/>
                <w:szCs w:val="20"/>
                <w:lang w:eastAsia="de-DE"/>
              </w:rPr>
              <w:lastRenderedPageBreak/>
              <w:t>4</w:t>
            </w: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14:paraId="3FAD31C1" w14:textId="77777777" w:rsidR="00D0467C" w:rsidRPr="0019025D" w:rsidRDefault="00D0467C" w:rsidP="00D0467C">
            <w:pPr>
              <w:spacing w:after="0" w:line="240" w:lineRule="auto"/>
              <w:rPr>
                <w:rFonts w:ascii="Arial" w:eastAsia="Times New Roman" w:hAnsi="Arial" w:cs="Times New Roman"/>
                <w:sz w:val="20"/>
                <w:szCs w:val="20"/>
                <w:lang w:eastAsia="de-DE"/>
              </w:rPr>
            </w:pPr>
            <w:r w:rsidRPr="0019025D">
              <w:rPr>
                <w:rFonts w:ascii="Arial" w:eastAsia="Times New Roman" w:hAnsi="Arial" w:cs="Times New Roman"/>
                <w:sz w:val="20"/>
                <w:szCs w:val="20"/>
                <w:lang w:eastAsia="de-DE"/>
              </w:rPr>
              <w:t>Bewegen an Geräten</w:t>
            </w:r>
          </w:p>
        </w:tc>
        <w:tc>
          <w:tcPr>
            <w:tcW w:w="1893" w:type="dxa"/>
            <w:tcBorders>
              <w:top w:val="single" w:sz="4" w:space="0" w:color="auto"/>
              <w:left w:val="single" w:sz="4" w:space="0" w:color="auto"/>
              <w:bottom w:val="single" w:sz="4" w:space="0" w:color="auto"/>
              <w:right w:val="single" w:sz="4" w:space="0" w:color="auto"/>
            </w:tcBorders>
            <w:shd w:val="clear" w:color="auto" w:fill="auto"/>
            <w:vAlign w:val="center"/>
          </w:tcPr>
          <w:p w14:paraId="725A7ECB"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(Fitness entwickeln integriert)</w:t>
            </w:r>
          </w:p>
          <w:p w14:paraId="14BF2F1B"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Entwicklung turnerischer Fähigkeiten an Hang- und Stützgeräten und Erwerb von Wissen über die notwendige Fitness</w:t>
            </w:r>
          </w:p>
        </w:tc>
        <w:tc>
          <w:tcPr>
            <w:tcW w:w="2169"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057ECDF1"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Mehrperspektivität erfahren an Balken und Minitrampolin</w:t>
            </w:r>
          </w:p>
          <w:p w14:paraId="6CAF53B1"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D2A8F89"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Überschlagen rückwärts am Boden</w:t>
            </w:r>
          </w:p>
          <w:p w14:paraId="04D13358"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&amp;</w:t>
            </w:r>
          </w:p>
          <w:p w14:paraId="68AB6FC3"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Kreative Gruppenkür normfrei und normgebunden</w:t>
            </w:r>
          </w:p>
        </w:tc>
        <w:tc>
          <w:tcPr>
            <w:tcW w:w="2142"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13EB7FE8"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p>
        </w:tc>
        <w:tc>
          <w:tcPr>
            <w:tcW w:w="1827" w:type="dxa"/>
            <w:tcBorders>
              <w:top w:val="single" w:sz="4" w:space="0" w:color="auto"/>
              <w:left w:val="single" w:sz="4" w:space="0" w:color="auto"/>
              <w:bottom w:val="single" w:sz="4" w:space="0" w:color="auto"/>
              <w:right w:val="single" w:sz="4" w:space="0" w:color="auto"/>
            </w:tcBorders>
            <w:vAlign w:val="center"/>
          </w:tcPr>
          <w:p w14:paraId="4C96A89E"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4ACF9E39"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p>
        </w:tc>
      </w:tr>
      <w:tr w:rsidR="00D0467C" w:rsidRPr="0019025D" w14:paraId="2077CC61" w14:textId="77777777" w:rsidTr="00D0467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0611C6E8" w14:textId="77777777" w:rsidR="00D0467C" w:rsidRPr="0019025D" w:rsidRDefault="00D0467C" w:rsidP="00D0467C">
            <w:pPr>
              <w:spacing w:after="0" w:line="240" w:lineRule="auto"/>
              <w:rPr>
                <w:rFonts w:ascii="Arial" w:eastAsia="Times New Roman" w:hAnsi="Arial" w:cs="Times New Roman"/>
                <w:sz w:val="20"/>
                <w:szCs w:val="20"/>
                <w:lang w:eastAsia="de-DE"/>
              </w:rPr>
            </w:pPr>
            <w:r w:rsidRPr="0019025D">
              <w:rPr>
                <w:rFonts w:ascii="Arial" w:eastAsia="Times New Roman" w:hAnsi="Arial" w:cs="Times New Roman"/>
                <w:sz w:val="20"/>
                <w:szCs w:val="20"/>
                <w:lang w:eastAsia="de-DE"/>
              </w:rPr>
              <w:t>5</w:t>
            </w: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14:paraId="73085858" w14:textId="77777777" w:rsidR="00D0467C" w:rsidRPr="0019025D" w:rsidRDefault="00D0467C" w:rsidP="00D0467C">
            <w:pPr>
              <w:spacing w:after="0" w:line="240" w:lineRule="auto"/>
              <w:rPr>
                <w:rFonts w:ascii="Arial" w:eastAsia="Times New Roman" w:hAnsi="Arial" w:cs="Times New Roman"/>
                <w:sz w:val="20"/>
                <w:szCs w:val="20"/>
                <w:lang w:eastAsia="de-DE"/>
              </w:rPr>
            </w:pPr>
            <w:r w:rsidRPr="0019025D">
              <w:rPr>
                <w:rFonts w:ascii="Arial" w:eastAsia="Times New Roman" w:hAnsi="Arial" w:cs="Times New Roman"/>
                <w:sz w:val="20"/>
                <w:szCs w:val="20"/>
                <w:lang w:eastAsia="de-DE"/>
              </w:rPr>
              <w:t>Bewegen im Wasser</w:t>
            </w:r>
          </w:p>
        </w:tc>
        <w:tc>
          <w:tcPr>
            <w:tcW w:w="1893" w:type="dxa"/>
            <w:tcBorders>
              <w:top w:val="single" w:sz="4" w:space="0" w:color="auto"/>
              <w:left w:val="single" w:sz="4" w:space="0" w:color="auto"/>
              <w:bottom w:val="single" w:sz="4" w:space="0" w:color="auto"/>
              <w:right w:val="single" w:sz="4" w:space="0" w:color="auto"/>
            </w:tcBorders>
            <w:shd w:val="clear" w:color="auto" w:fill="auto"/>
            <w:vAlign w:val="center"/>
          </w:tcPr>
          <w:p w14:paraId="22320C4D"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p>
        </w:tc>
        <w:tc>
          <w:tcPr>
            <w:tcW w:w="2169"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750EA1D6"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Verbesserung der Schwimmtechniken</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D6393F7"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p>
        </w:tc>
        <w:tc>
          <w:tcPr>
            <w:tcW w:w="2142"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003042ED"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p>
        </w:tc>
        <w:tc>
          <w:tcPr>
            <w:tcW w:w="1827" w:type="dxa"/>
            <w:tcBorders>
              <w:top w:val="single" w:sz="4" w:space="0" w:color="auto"/>
              <w:left w:val="single" w:sz="4" w:space="0" w:color="auto"/>
              <w:bottom w:val="single" w:sz="4" w:space="0" w:color="auto"/>
              <w:right w:val="single" w:sz="4" w:space="0" w:color="auto"/>
            </w:tcBorders>
            <w:vAlign w:val="center"/>
          </w:tcPr>
          <w:p w14:paraId="5684298E"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273B13EA"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 xml:space="preserve">Schnell und ausdauernd schwimmen – Welche Schwimmtechniken eignen sich? </w:t>
            </w:r>
          </w:p>
        </w:tc>
      </w:tr>
      <w:tr w:rsidR="00D0467C" w:rsidRPr="0019025D" w14:paraId="7E1A1DF6" w14:textId="77777777" w:rsidTr="00D0467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2EE86CF2" w14:textId="77777777" w:rsidR="00D0467C" w:rsidRPr="0019025D" w:rsidRDefault="00D0467C" w:rsidP="00D0467C">
            <w:pPr>
              <w:spacing w:after="0" w:line="240" w:lineRule="auto"/>
              <w:rPr>
                <w:rFonts w:ascii="Arial" w:eastAsia="Times New Roman" w:hAnsi="Arial" w:cs="Times New Roman"/>
                <w:sz w:val="20"/>
                <w:szCs w:val="20"/>
                <w:lang w:eastAsia="de-DE"/>
              </w:rPr>
            </w:pPr>
            <w:r w:rsidRPr="0019025D">
              <w:rPr>
                <w:rFonts w:ascii="Arial" w:eastAsia="Times New Roman" w:hAnsi="Arial" w:cs="Times New Roman"/>
                <w:sz w:val="20"/>
                <w:szCs w:val="20"/>
                <w:lang w:eastAsia="de-DE"/>
              </w:rPr>
              <w:t>6</w:t>
            </w: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14:paraId="25A8533C" w14:textId="77777777" w:rsidR="00D0467C" w:rsidRPr="0019025D" w:rsidRDefault="00D0467C" w:rsidP="00D0467C">
            <w:pPr>
              <w:spacing w:after="0" w:line="240" w:lineRule="auto"/>
              <w:rPr>
                <w:rFonts w:ascii="Arial" w:eastAsia="Times New Roman" w:hAnsi="Arial" w:cs="Times New Roman"/>
                <w:sz w:val="20"/>
                <w:szCs w:val="20"/>
                <w:lang w:eastAsia="de-DE"/>
              </w:rPr>
            </w:pPr>
            <w:r w:rsidRPr="0019025D">
              <w:rPr>
                <w:rFonts w:ascii="Arial" w:eastAsia="Times New Roman" w:hAnsi="Arial" w:cs="Times New Roman"/>
                <w:sz w:val="20"/>
                <w:szCs w:val="20"/>
                <w:lang w:eastAsia="de-DE"/>
              </w:rPr>
              <w:t xml:space="preserve">Tanzen, Gestalten, </w:t>
            </w:r>
            <w:r w:rsidRPr="0019025D">
              <w:rPr>
                <w:rFonts w:ascii="Arial" w:eastAsia="Times New Roman" w:hAnsi="Arial" w:cs="Times New Roman"/>
                <w:sz w:val="20"/>
                <w:szCs w:val="20"/>
                <w:lang w:eastAsia="de-DE"/>
              </w:rPr>
              <w:br/>
              <w:t xml:space="preserve">Darstellen </w:t>
            </w:r>
          </w:p>
        </w:tc>
        <w:tc>
          <w:tcPr>
            <w:tcW w:w="1893" w:type="dxa"/>
            <w:tcBorders>
              <w:top w:val="single" w:sz="4" w:space="0" w:color="auto"/>
              <w:left w:val="single" w:sz="4" w:space="0" w:color="auto"/>
              <w:bottom w:val="single" w:sz="4" w:space="0" w:color="auto"/>
              <w:right w:val="single" w:sz="4" w:space="0" w:color="auto"/>
            </w:tcBorders>
            <w:shd w:val="clear" w:color="auto" w:fill="auto"/>
            <w:vAlign w:val="center"/>
          </w:tcPr>
          <w:p w14:paraId="458DFE09"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Tänzerische Grundformen rhythmisiert und raumorientiert</w:t>
            </w:r>
          </w:p>
        </w:tc>
        <w:tc>
          <w:tcPr>
            <w:tcW w:w="2169"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735785EB"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 xml:space="preserve">Rope-Skipping: </w:t>
            </w:r>
          </w:p>
          <w:p w14:paraId="7FB982BA"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Stunts und Tricks zu einer Gruppengestaltung zusammenführen</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AD90B3D"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p>
        </w:tc>
        <w:tc>
          <w:tcPr>
            <w:tcW w:w="2142"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4390EBC4"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p>
        </w:tc>
        <w:tc>
          <w:tcPr>
            <w:tcW w:w="1827" w:type="dxa"/>
            <w:tcBorders>
              <w:top w:val="single" w:sz="4" w:space="0" w:color="auto"/>
              <w:left w:val="single" w:sz="4" w:space="0" w:color="auto"/>
              <w:bottom w:val="single" w:sz="4" w:space="0" w:color="auto"/>
              <w:right w:val="single" w:sz="4" w:space="0" w:color="auto"/>
            </w:tcBorders>
            <w:vAlign w:val="center"/>
          </w:tcPr>
          <w:p w14:paraId="29B1986B"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1D310F06"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p>
        </w:tc>
      </w:tr>
      <w:tr w:rsidR="00D0467C" w:rsidRPr="0019025D" w14:paraId="6341A7C9" w14:textId="77777777" w:rsidTr="00D0467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4AFC5CD4" w14:textId="77777777" w:rsidR="00D0467C" w:rsidRPr="0019025D" w:rsidRDefault="00D0467C" w:rsidP="00D0467C">
            <w:pPr>
              <w:spacing w:after="0" w:line="240" w:lineRule="auto"/>
              <w:rPr>
                <w:rFonts w:ascii="Arial" w:eastAsia="Times New Roman" w:hAnsi="Arial" w:cs="Times New Roman"/>
                <w:sz w:val="20"/>
                <w:szCs w:val="20"/>
                <w:lang w:eastAsia="de-DE"/>
              </w:rPr>
            </w:pPr>
            <w:r w:rsidRPr="0019025D">
              <w:rPr>
                <w:rFonts w:ascii="Arial" w:eastAsia="Times New Roman" w:hAnsi="Arial" w:cs="Times New Roman"/>
                <w:sz w:val="20"/>
                <w:szCs w:val="20"/>
                <w:lang w:eastAsia="de-DE"/>
              </w:rPr>
              <w:t>7</w:t>
            </w: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14:paraId="4E821199" w14:textId="77777777" w:rsidR="00D0467C" w:rsidRPr="0019025D" w:rsidRDefault="00D0467C" w:rsidP="00D0467C">
            <w:pPr>
              <w:spacing w:after="0" w:line="240" w:lineRule="auto"/>
              <w:rPr>
                <w:rFonts w:ascii="Arial" w:eastAsia="Times New Roman" w:hAnsi="Arial" w:cs="Times New Roman"/>
                <w:sz w:val="20"/>
                <w:szCs w:val="20"/>
                <w:lang w:eastAsia="de-DE"/>
              </w:rPr>
            </w:pPr>
            <w:r w:rsidRPr="0019025D">
              <w:rPr>
                <w:rFonts w:ascii="Arial" w:eastAsia="Times New Roman" w:hAnsi="Arial" w:cs="Times New Roman"/>
                <w:sz w:val="20"/>
                <w:szCs w:val="20"/>
                <w:lang w:eastAsia="de-DE"/>
              </w:rPr>
              <w:t>Fitness entwickeln</w:t>
            </w:r>
          </w:p>
        </w:tc>
        <w:tc>
          <w:tcPr>
            <w:tcW w:w="1893" w:type="dxa"/>
            <w:tcBorders>
              <w:top w:val="single" w:sz="4" w:space="0" w:color="auto"/>
              <w:left w:val="single" w:sz="4" w:space="0" w:color="auto"/>
              <w:bottom w:val="single" w:sz="4" w:space="0" w:color="auto"/>
              <w:right w:val="single" w:sz="4" w:space="0" w:color="auto"/>
            </w:tcBorders>
            <w:shd w:val="clear" w:color="auto" w:fill="auto"/>
            <w:vAlign w:val="center"/>
          </w:tcPr>
          <w:p w14:paraId="6EE9F997"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p>
          <w:p w14:paraId="2118FBFC"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Integriert in 4</w:t>
            </w:r>
          </w:p>
        </w:tc>
        <w:tc>
          <w:tcPr>
            <w:tcW w:w="2169"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5687BC33"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p>
          <w:p w14:paraId="304BDF93"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Integriert in 6</w:t>
            </w:r>
          </w:p>
          <w:p w14:paraId="69CCC538"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p>
          <w:p w14:paraId="6FB6E5BC"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69848D1"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Kraftzirkel aus Ganzkörper-übungen entwickeln</w:t>
            </w:r>
          </w:p>
        </w:tc>
        <w:tc>
          <w:tcPr>
            <w:tcW w:w="2142"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2B2E6CF1"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
                <w:bCs/>
                <w:sz w:val="20"/>
                <w:szCs w:val="20"/>
                <w:lang w:eastAsia="de-DE"/>
              </w:rPr>
              <w:t>Soziales Projekt</w:t>
            </w:r>
            <w:r w:rsidRPr="0019025D">
              <w:rPr>
                <w:rFonts w:ascii="Arial" w:eastAsia="Times New Roman" w:hAnsi="Arial" w:cs="Times New Roman"/>
                <w:bCs/>
                <w:sz w:val="20"/>
                <w:szCs w:val="20"/>
                <w:lang w:eastAsia="de-DE"/>
              </w:rPr>
              <w:t>:</w:t>
            </w:r>
          </w:p>
          <w:p w14:paraId="2F162C6C"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Fit im Team</w:t>
            </w:r>
          </w:p>
          <w:p w14:paraId="00B30108"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p>
        </w:tc>
        <w:tc>
          <w:tcPr>
            <w:tcW w:w="1827" w:type="dxa"/>
            <w:tcBorders>
              <w:top w:val="single" w:sz="4" w:space="0" w:color="auto"/>
              <w:left w:val="single" w:sz="4" w:space="0" w:color="auto"/>
              <w:bottom w:val="single" w:sz="4" w:space="0" w:color="auto"/>
              <w:right w:val="single" w:sz="4" w:space="0" w:color="auto"/>
            </w:tcBorders>
            <w:vAlign w:val="center"/>
          </w:tcPr>
          <w:p w14:paraId="6E3B428E"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Wir verbessern unsere Fitness mit Hilfe eines individuellen Fitnessprogramms</w:t>
            </w:r>
          </w:p>
          <w:p w14:paraId="727539B2"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&amp;</w:t>
            </w:r>
          </w:p>
          <w:p w14:paraId="16334D7D"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Eine weitere Möglichkeit zur Verbesserung der Fitness kennenlernen – „Punch and Kick“</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49307692"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p>
        </w:tc>
      </w:tr>
      <w:tr w:rsidR="00D0467C" w:rsidRPr="0019025D" w14:paraId="4B328525" w14:textId="77777777" w:rsidTr="00D0467C">
        <w:tc>
          <w:tcPr>
            <w:tcW w:w="67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8CEC7AC" w14:textId="77777777" w:rsidR="00D0467C" w:rsidRPr="0019025D" w:rsidRDefault="00D0467C" w:rsidP="00D0467C">
            <w:pPr>
              <w:spacing w:after="0" w:line="240" w:lineRule="auto"/>
              <w:jc w:val="center"/>
              <w:rPr>
                <w:rFonts w:ascii="Arial" w:eastAsia="Times New Roman" w:hAnsi="Arial" w:cs="Times New Roman"/>
                <w:sz w:val="20"/>
                <w:szCs w:val="20"/>
                <w:lang w:eastAsia="de-DE"/>
              </w:rPr>
            </w:pPr>
            <w:r w:rsidRPr="0019025D">
              <w:rPr>
                <w:rFonts w:ascii="Arial" w:eastAsia="Times New Roman" w:hAnsi="Arial" w:cs="Times New Roman"/>
                <w:sz w:val="20"/>
                <w:szCs w:val="20"/>
                <w:lang w:eastAsia="de-DE"/>
              </w:rPr>
              <w:t>WP1</w:t>
            </w: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14:paraId="5FCF02C6" w14:textId="77777777" w:rsidR="00D0467C" w:rsidRPr="0019025D" w:rsidRDefault="00D0467C" w:rsidP="00D0467C">
            <w:pPr>
              <w:spacing w:after="0" w:line="240" w:lineRule="auto"/>
              <w:jc w:val="center"/>
              <w:rPr>
                <w:rFonts w:ascii="Arial" w:eastAsia="Times New Roman" w:hAnsi="Arial" w:cs="Times New Roman"/>
                <w:sz w:val="20"/>
                <w:szCs w:val="20"/>
                <w:lang w:eastAsia="de-DE"/>
              </w:rPr>
            </w:pPr>
            <w:r w:rsidRPr="0019025D">
              <w:rPr>
                <w:rFonts w:ascii="Arial" w:eastAsia="Times New Roman" w:hAnsi="Arial" w:cs="Times New Roman"/>
                <w:sz w:val="20"/>
                <w:szCs w:val="20"/>
                <w:lang w:eastAsia="de-DE"/>
              </w:rPr>
              <w:t>Miteinander/gegen-einander kämpfen</w:t>
            </w:r>
          </w:p>
        </w:tc>
        <w:tc>
          <w:tcPr>
            <w:tcW w:w="1893" w:type="dxa"/>
            <w:tcBorders>
              <w:top w:val="single" w:sz="4" w:space="0" w:color="auto"/>
              <w:left w:val="single" w:sz="4" w:space="0" w:color="auto"/>
              <w:bottom w:val="single" w:sz="4" w:space="0" w:color="auto"/>
              <w:right w:val="single" w:sz="4" w:space="0" w:color="auto"/>
            </w:tcBorders>
            <w:shd w:val="clear" w:color="auto" w:fill="auto"/>
            <w:vAlign w:val="center"/>
          </w:tcPr>
          <w:p w14:paraId="23AA5859"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Gemeinsam kämpfen lernen</w:t>
            </w:r>
          </w:p>
        </w:tc>
        <w:tc>
          <w:tcPr>
            <w:tcW w:w="2169"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590C0FD1"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EC7BBB0"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p>
        </w:tc>
        <w:tc>
          <w:tcPr>
            <w:tcW w:w="2142"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0F7824F5"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Wir planen ein Kampf-Turnier</w:t>
            </w:r>
          </w:p>
        </w:tc>
        <w:tc>
          <w:tcPr>
            <w:tcW w:w="1827" w:type="dxa"/>
            <w:tcBorders>
              <w:top w:val="single" w:sz="4" w:space="0" w:color="auto"/>
              <w:left w:val="single" w:sz="4" w:space="0" w:color="auto"/>
              <w:bottom w:val="single" w:sz="4" w:space="0" w:color="auto"/>
              <w:right w:val="single" w:sz="4" w:space="0" w:color="auto"/>
            </w:tcBorders>
            <w:vAlign w:val="center"/>
          </w:tcPr>
          <w:p w14:paraId="0F2E9290"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08B963B3"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p>
        </w:tc>
      </w:tr>
      <w:tr w:rsidR="00D0467C" w:rsidRPr="0019025D" w14:paraId="21AE69D2" w14:textId="77777777" w:rsidTr="00D0467C">
        <w:tc>
          <w:tcPr>
            <w:tcW w:w="67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C2AC257" w14:textId="77777777" w:rsidR="00D0467C" w:rsidRPr="0019025D" w:rsidRDefault="00D0467C" w:rsidP="00D0467C">
            <w:pPr>
              <w:spacing w:after="0" w:line="240" w:lineRule="auto"/>
              <w:jc w:val="center"/>
              <w:rPr>
                <w:rFonts w:ascii="Arial" w:eastAsia="Times New Roman" w:hAnsi="Arial" w:cs="Times New Roman"/>
                <w:sz w:val="20"/>
                <w:szCs w:val="20"/>
                <w:lang w:eastAsia="de-DE"/>
              </w:rPr>
            </w:pPr>
            <w:r w:rsidRPr="0019025D">
              <w:rPr>
                <w:rFonts w:ascii="Arial" w:eastAsia="Times New Roman" w:hAnsi="Arial" w:cs="Times New Roman"/>
                <w:sz w:val="20"/>
                <w:szCs w:val="20"/>
                <w:lang w:eastAsia="de-DE"/>
              </w:rPr>
              <w:t>WP2</w:t>
            </w: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14:paraId="3F6E8502" w14:textId="77777777" w:rsidR="00D0467C" w:rsidRPr="0019025D" w:rsidRDefault="00D0467C" w:rsidP="00D0467C">
            <w:pPr>
              <w:spacing w:after="0" w:line="240" w:lineRule="auto"/>
              <w:jc w:val="center"/>
              <w:rPr>
                <w:rFonts w:ascii="Arial" w:eastAsia="Times New Roman" w:hAnsi="Arial" w:cs="Times New Roman"/>
                <w:sz w:val="20"/>
                <w:szCs w:val="20"/>
                <w:lang w:eastAsia="de-DE"/>
              </w:rPr>
            </w:pPr>
            <w:r w:rsidRPr="0019025D">
              <w:rPr>
                <w:rFonts w:ascii="Arial" w:eastAsia="Times New Roman" w:hAnsi="Arial" w:cs="Times New Roman"/>
                <w:sz w:val="20"/>
                <w:szCs w:val="20"/>
                <w:lang w:eastAsia="de-DE"/>
              </w:rPr>
              <w:t>Fahren, Rollen, Gleiten</w:t>
            </w:r>
          </w:p>
        </w:tc>
        <w:tc>
          <w:tcPr>
            <w:tcW w:w="1893" w:type="dxa"/>
            <w:tcBorders>
              <w:top w:val="single" w:sz="4" w:space="0" w:color="auto"/>
              <w:left w:val="single" w:sz="4" w:space="0" w:color="auto"/>
              <w:bottom w:val="single" w:sz="4" w:space="0" w:color="auto"/>
              <w:right w:val="single" w:sz="4" w:space="0" w:color="auto"/>
            </w:tcBorders>
            <w:shd w:val="clear" w:color="auto" w:fill="auto"/>
            <w:vAlign w:val="center"/>
          </w:tcPr>
          <w:p w14:paraId="0DF16BE1"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p>
        </w:tc>
        <w:tc>
          <w:tcPr>
            <w:tcW w:w="2169"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01C45B87"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p>
        </w:tc>
        <w:tc>
          <w:tcPr>
            <w:tcW w:w="1843" w:type="dxa"/>
            <w:tcBorders>
              <w:top w:val="single" w:sz="4" w:space="0" w:color="auto"/>
              <w:left w:val="single" w:sz="4" w:space="0" w:color="auto"/>
              <w:right w:val="single" w:sz="4" w:space="0" w:color="auto"/>
            </w:tcBorders>
            <w:shd w:val="clear" w:color="auto" w:fill="auto"/>
            <w:vAlign w:val="center"/>
          </w:tcPr>
          <w:p w14:paraId="64F7F3C7"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Inlineskating – sicher unterwegs</w:t>
            </w:r>
          </w:p>
        </w:tc>
        <w:tc>
          <w:tcPr>
            <w:tcW w:w="2142"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174FF9CE"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Weitere Rollgeräte sicher beherrschen</w:t>
            </w:r>
          </w:p>
        </w:tc>
        <w:tc>
          <w:tcPr>
            <w:tcW w:w="1827" w:type="dxa"/>
            <w:tcBorders>
              <w:top w:val="single" w:sz="4" w:space="0" w:color="auto"/>
              <w:left w:val="single" w:sz="4" w:space="0" w:color="auto"/>
              <w:bottom w:val="single" w:sz="4" w:space="0" w:color="auto"/>
              <w:right w:val="single" w:sz="4" w:space="0" w:color="auto"/>
            </w:tcBorders>
            <w:vAlign w:val="center"/>
          </w:tcPr>
          <w:p w14:paraId="722F1C83"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1465D523"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p>
        </w:tc>
      </w:tr>
      <w:tr w:rsidR="00D0467C" w:rsidRPr="0019025D" w14:paraId="56691A8B" w14:textId="77777777" w:rsidTr="00D0467C">
        <w:tc>
          <w:tcPr>
            <w:tcW w:w="67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B1E696B" w14:textId="77777777" w:rsidR="00D0467C" w:rsidRPr="0019025D" w:rsidRDefault="00D0467C" w:rsidP="00D0467C">
            <w:pPr>
              <w:spacing w:after="0" w:line="240" w:lineRule="auto"/>
              <w:jc w:val="center"/>
              <w:rPr>
                <w:rFonts w:ascii="Arial" w:eastAsia="Times New Roman" w:hAnsi="Arial" w:cs="Times New Roman"/>
                <w:sz w:val="20"/>
                <w:szCs w:val="20"/>
                <w:lang w:eastAsia="de-DE"/>
              </w:rPr>
            </w:pPr>
            <w:r w:rsidRPr="0019025D">
              <w:rPr>
                <w:rFonts w:ascii="Arial" w:eastAsia="Times New Roman" w:hAnsi="Arial" w:cs="Times New Roman"/>
                <w:sz w:val="20"/>
                <w:szCs w:val="20"/>
                <w:lang w:eastAsia="de-DE"/>
              </w:rPr>
              <w:lastRenderedPageBreak/>
              <w:t>WP3</w:t>
            </w: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14:paraId="18BEF654" w14:textId="77777777" w:rsidR="00D0467C" w:rsidRPr="0019025D" w:rsidRDefault="00D0467C" w:rsidP="00D0467C">
            <w:pPr>
              <w:spacing w:after="0" w:line="240" w:lineRule="auto"/>
              <w:jc w:val="center"/>
              <w:rPr>
                <w:rFonts w:ascii="Arial" w:eastAsia="Times New Roman" w:hAnsi="Arial" w:cs="Times New Roman"/>
                <w:sz w:val="20"/>
                <w:szCs w:val="20"/>
                <w:lang w:eastAsia="de-DE"/>
              </w:rPr>
            </w:pPr>
            <w:r w:rsidRPr="0019025D">
              <w:rPr>
                <w:rFonts w:ascii="Arial" w:eastAsia="Times New Roman" w:hAnsi="Arial" w:cs="Times New Roman"/>
                <w:sz w:val="20"/>
                <w:szCs w:val="20"/>
                <w:lang w:eastAsia="de-DE"/>
              </w:rPr>
              <w:t>Spielen</w:t>
            </w:r>
          </w:p>
        </w:tc>
        <w:tc>
          <w:tcPr>
            <w:tcW w:w="1893" w:type="dxa"/>
            <w:tcBorders>
              <w:top w:val="single" w:sz="4" w:space="0" w:color="auto"/>
              <w:left w:val="single" w:sz="4" w:space="0" w:color="auto"/>
              <w:bottom w:val="single" w:sz="4" w:space="0" w:color="auto"/>
              <w:right w:val="single" w:sz="4" w:space="0" w:color="auto"/>
            </w:tcBorders>
            <w:shd w:val="clear" w:color="auto" w:fill="auto"/>
            <w:vAlign w:val="center"/>
          </w:tcPr>
          <w:p w14:paraId="70FCC0CA"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p>
        </w:tc>
        <w:tc>
          <w:tcPr>
            <w:tcW w:w="216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B7D0224" w14:textId="77777777" w:rsidR="00D0467C" w:rsidRPr="0019025D" w:rsidRDefault="00D0467C" w:rsidP="00D0467C">
            <w:pPr>
              <w:jc w:val="center"/>
              <w:rPr>
                <w:rFonts w:ascii="Arial" w:eastAsia="Times New Roman" w:hAnsi="Arial" w:cs="Times New Roman"/>
                <w:sz w:val="20"/>
                <w:szCs w:val="20"/>
                <w:lang w:eastAsia="de-DE"/>
              </w:rPr>
            </w:pPr>
            <w:r w:rsidRPr="0019025D">
              <w:rPr>
                <w:rFonts w:ascii="Arial" w:eastAsia="Times New Roman" w:hAnsi="Arial" w:cs="Times New Roman"/>
                <w:sz w:val="20"/>
                <w:szCs w:val="20"/>
                <w:lang w:eastAsia="de-DE"/>
              </w:rPr>
              <w:t>entfällt</w:t>
            </w:r>
            <w:r w:rsidRPr="0019025D">
              <w:rPr>
                <w:rStyle w:val="Funotenzeichen"/>
                <w:rFonts w:ascii="Arial" w:eastAsia="Times New Roman" w:hAnsi="Arial" w:cs="Times New Roman"/>
                <w:lang w:eastAsia="de-DE"/>
              </w:rPr>
              <w:footnoteReference w:id="7"/>
            </w:r>
          </w:p>
        </w:tc>
        <w:tc>
          <w:tcPr>
            <w:tcW w:w="1843" w:type="dxa"/>
            <w:tcBorders>
              <w:left w:val="single" w:sz="4" w:space="0" w:color="auto"/>
              <w:bottom w:val="single" w:sz="4" w:space="0" w:color="auto"/>
              <w:right w:val="single" w:sz="4" w:space="0" w:color="auto"/>
            </w:tcBorders>
            <w:shd w:val="clear" w:color="auto" w:fill="auto"/>
            <w:vAlign w:val="center"/>
          </w:tcPr>
          <w:p w14:paraId="75C7E32F"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p>
        </w:tc>
        <w:tc>
          <w:tcPr>
            <w:tcW w:w="214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063868D" w14:textId="77777777" w:rsidR="00D0467C" w:rsidRPr="0019025D" w:rsidRDefault="00D0467C" w:rsidP="00D0467C">
            <w:pPr>
              <w:jc w:val="center"/>
              <w:rPr>
                <w:rFonts w:ascii="Arial" w:eastAsia="Times New Roman" w:hAnsi="Arial" w:cs="Times New Roman"/>
                <w:sz w:val="20"/>
                <w:szCs w:val="20"/>
                <w:lang w:eastAsia="de-DE"/>
              </w:rPr>
            </w:pPr>
            <w:r w:rsidRPr="0019025D">
              <w:rPr>
                <w:rFonts w:ascii="Arial" w:eastAsia="Times New Roman" w:hAnsi="Arial" w:cs="Times New Roman"/>
                <w:sz w:val="20"/>
                <w:szCs w:val="20"/>
                <w:lang w:eastAsia="de-DE"/>
              </w:rPr>
              <w:t>entfällt</w:t>
            </w:r>
          </w:p>
        </w:tc>
        <w:tc>
          <w:tcPr>
            <w:tcW w:w="1827" w:type="dxa"/>
            <w:tcBorders>
              <w:top w:val="single" w:sz="4" w:space="0" w:color="auto"/>
              <w:left w:val="single" w:sz="4" w:space="0" w:color="auto"/>
              <w:bottom w:val="single" w:sz="4" w:space="0" w:color="auto"/>
              <w:right w:val="single" w:sz="4" w:space="0" w:color="auto"/>
            </w:tcBorders>
            <w:vAlign w:val="center"/>
          </w:tcPr>
          <w:p w14:paraId="552D8818"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ECAD563" w14:textId="77777777" w:rsidR="00D0467C" w:rsidRPr="0019025D" w:rsidRDefault="00D0467C" w:rsidP="00D0467C">
            <w:pPr>
              <w:jc w:val="center"/>
              <w:rPr>
                <w:rFonts w:ascii="Arial" w:eastAsia="Times New Roman" w:hAnsi="Arial" w:cs="Times New Roman"/>
                <w:sz w:val="20"/>
                <w:szCs w:val="20"/>
                <w:lang w:eastAsia="de-DE"/>
              </w:rPr>
            </w:pPr>
            <w:r w:rsidRPr="0019025D">
              <w:rPr>
                <w:rFonts w:ascii="Arial" w:eastAsia="Times New Roman" w:hAnsi="Arial" w:cs="Times New Roman"/>
                <w:sz w:val="20"/>
                <w:szCs w:val="20"/>
                <w:lang w:eastAsia="de-DE"/>
              </w:rPr>
              <w:t>entfällt</w:t>
            </w:r>
          </w:p>
        </w:tc>
      </w:tr>
      <w:tr w:rsidR="00D0467C" w:rsidRPr="0019025D" w14:paraId="4812EA5F" w14:textId="77777777" w:rsidTr="00D0467C">
        <w:trPr>
          <w:trHeight w:val="1177"/>
        </w:trPr>
        <w:tc>
          <w:tcPr>
            <w:tcW w:w="677" w:type="dxa"/>
            <w:tcBorders>
              <w:top w:val="single" w:sz="4" w:space="0" w:color="auto"/>
              <w:left w:val="single" w:sz="4" w:space="0" w:color="auto"/>
              <w:bottom w:val="single" w:sz="12" w:space="0" w:color="auto"/>
              <w:right w:val="single" w:sz="4" w:space="0" w:color="auto"/>
            </w:tcBorders>
            <w:shd w:val="clear" w:color="auto" w:fill="BFBFBF" w:themeFill="background1" w:themeFillShade="BF"/>
            <w:vAlign w:val="center"/>
          </w:tcPr>
          <w:p w14:paraId="192C2FB3" w14:textId="77777777" w:rsidR="00D0467C" w:rsidRPr="0019025D" w:rsidRDefault="00D0467C" w:rsidP="00D0467C">
            <w:pPr>
              <w:spacing w:after="0" w:line="240" w:lineRule="auto"/>
              <w:jc w:val="center"/>
              <w:rPr>
                <w:rFonts w:ascii="Arial" w:eastAsia="Times New Roman" w:hAnsi="Arial" w:cs="Times New Roman"/>
                <w:sz w:val="20"/>
                <w:szCs w:val="20"/>
                <w:lang w:eastAsia="de-DE"/>
              </w:rPr>
            </w:pPr>
            <w:r w:rsidRPr="0019025D">
              <w:rPr>
                <w:rFonts w:ascii="Arial" w:eastAsia="Times New Roman" w:hAnsi="Arial" w:cs="Times New Roman"/>
                <w:sz w:val="20"/>
                <w:szCs w:val="20"/>
                <w:lang w:eastAsia="de-DE"/>
              </w:rPr>
              <w:t>WP4</w:t>
            </w:r>
          </w:p>
        </w:tc>
        <w:tc>
          <w:tcPr>
            <w:tcW w:w="1285" w:type="dxa"/>
            <w:tcBorders>
              <w:top w:val="single" w:sz="4" w:space="0" w:color="auto"/>
              <w:left w:val="single" w:sz="4" w:space="0" w:color="auto"/>
              <w:bottom w:val="single" w:sz="12" w:space="0" w:color="auto"/>
              <w:right w:val="single" w:sz="4" w:space="0" w:color="auto"/>
            </w:tcBorders>
            <w:shd w:val="clear" w:color="auto" w:fill="auto"/>
            <w:vAlign w:val="center"/>
          </w:tcPr>
          <w:p w14:paraId="4F2E9A67" w14:textId="77777777" w:rsidR="00D0467C" w:rsidRPr="0019025D" w:rsidRDefault="00D0467C" w:rsidP="00D0467C">
            <w:pPr>
              <w:spacing w:after="0" w:line="240" w:lineRule="auto"/>
              <w:jc w:val="center"/>
              <w:rPr>
                <w:rFonts w:ascii="Arial" w:eastAsia="Times New Roman" w:hAnsi="Arial" w:cs="Times New Roman"/>
                <w:sz w:val="20"/>
                <w:szCs w:val="20"/>
                <w:lang w:eastAsia="de-DE"/>
              </w:rPr>
            </w:pPr>
            <w:r w:rsidRPr="0019025D">
              <w:rPr>
                <w:rFonts w:ascii="Arial" w:eastAsia="Times New Roman" w:hAnsi="Arial" w:cs="Times New Roman"/>
                <w:sz w:val="20"/>
                <w:szCs w:val="20"/>
                <w:lang w:eastAsia="de-DE"/>
              </w:rPr>
              <w:t xml:space="preserve">Tanzen, Gestalten, </w:t>
            </w:r>
            <w:r w:rsidRPr="0019025D">
              <w:rPr>
                <w:rFonts w:ascii="Arial" w:eastAsia="Times New Roman" w:hAnsi="Arial" w:cs="Times New Roman"/>
                <w:sz w:val="20"/>
                <w:szCs w:val="20"/>
                <w:lang w:eastAsia="de-DE"/>
              </w:rPr>
              <w:br/>
              <w:t>Darstellen</w:t>
            </w:r>
          </w:p>
        </w:tc>
        <w:tc>
          <w:tcPr>
            <w:tcW w:w="1893" w:type="dxa"/>
            <w:tcBorders>
              <w:top w:val="single" w:sz="4" w:space="0" w:color="auto"/>
              <w:left w:val="single" w:sz="4" w:space="0" w:color="auto"/>
              <w:bottom w:val="single" w:sz="12" w:space="0" w:color="auto"/>
              <w:right w:val="single" w:sz="4" w:space="0" w:color="auto"/>
            </w:tcBorders>
            <w:shd w:val="clear" w:color="auto" w:fill="auto"/>
            <w:vAlign w:val="center"/>
          </w:tcPr>
          <w:p w14:paraId="49E639FC"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p>
        </w:tc>
        <w:tc>
          <w:tcPr>
            <w:tcW w:w="2169" w:type="dxa"/>
            <w:gridSpan w:val="2"/>
            <w:tcBorders>
              <w:top w:val="single" w:sz="4" w:space="0" w:color="auto"/>
              <w:left w:val="single" w:sz="4" w:space="0" w:color="auto"/>
              <w:bottom w:val="single" w:sz="12" w:space="0" w:color="auto"/>
              <w:right w:val="single" w:sz="4" w:space="0" w:color="auto"/>
            </w:tcBorders>
            <w:shd w:val="clear" w:color="auto" w:fill="BFBFBF" w:themeFill="background1" w:themeFillShade="BF"/>
            <w:vAlign w:val="center"/>
          </w:tcPr>
          <w:p w14:paraId="204B46D9" w14:textId="77777777" w:rsidR="00D0467C" w:rsidRPr="0019025D" w:rsidRDefault="00D0467C" w:rsidP="00D0467C">
            <w:pPr>
              <w:jc w:val="center"/>
              <w:rPr>
                <w:rFonts w:ascii="Arial" w:eastAsia="Times New Roman" w:hAnsi="Arial" w:cs="Times New Roman"/>
                <w:sz w:val="20"/>
                <w:szCs w:val="20"/>
                <w:lang w:eastAsia="de-DE"/>
              </w:rPr>
            </w:pPr>
            <w:r w:rsidRPr="0019025D">
              <w:rPr>
                <w:rFonts w:ascii="Arial" w:eastAsia="Times New Roman" w:hAnsi="Arial" w:cs="Times New Roman"/>
                <w:sz w:val="20"/>
                <w:szCs w:val="20"/>
                <w:lang w:eastAsia="de-DE"/>
              </w:rPr>
              <w:t>entfällt</w:t>
            </w:r>
          </w:p>
          <w:p w14:paraId="02E9C58F" w14:textId="77777777" w:rsidR="00D0467C" w:rsidRPr="0019025D" w:rsidRDefault="00D0467C" w:rsidP="00D0467C">
            <w:pPr>
              <w:rPr>
                <w:rFonts w:ascii="Arial" w:eastAsia="Times New Roman" w:hAnsi="Arial" w:cs="Times New Roman"/>
                <w:sz w:val="20"/>
                <w:szCs w:val="20"/>
                <w:lang w:eastAsia="de-DE"/>
              </w:rPr>
            </w:pPr>
          </w:p>
        </w:tc>
        <w:tc>
          <w:tcPr>
            <w:tcW w:w="1843" w:type="dxa"/>
            <w:tcBorders>
              <w:top w:val="single" w:sz="4" w:space="0" w:color="auto"/>
              <w:left w:val="single" w:sz="4" w:space="0" w:color="auto"/>
              <w:bottom w:val="single" w:sz="12" w:space="0" w:color="auto"/>
              <w:right w:val="single" w:sz="4" w:space="0" w:color="auto"/>
            </w:tcBorders>
            <w:shd w:val="clear" w:color="auto" w:fill="auto"/>
            <w:vAlign w:val="center"/>
          </w:tcPr>
          <w:p w14:paraId="5D4CA071" w14:textId="77777777" w:rsidR="00D0467C" w:rsidRPr="0019025D" w:rsidRDefault="00D0467C" w:rsidP="00D0467C">
            <w:pPr>
              <w:spacing w:after="0" w:line="240" w:lineRule="auto"/>
              <w:jc w:val="center"/>
              <w:rPr>
                <w:rFonts w:ascii="Arial" w:eastAsia="Times New Roman" w:hAnsi="Arial" w:cs="Times New Roman"/>
                <w:bCs/>
                <w:sz w:val="20"/>
                <w:szCs w:val="20"/>
                <w:lang w:val="en-US" w:eastAsia="de-DE"/>
              </w:rPr>
            </w:pPr>
            <w:r w:rsidRPr="0019025D">
              <w:rPr>
                <w:rFonts w:ascii="Arial" w:eastAsia="Times New Roman" w:hAnsi="Arial" w:cs="Times New Roman"/>
                <w:bCs/>
                <w:sz w:val="20"/>
                <w:szCs w:val="20"/>
                <w:lang w:val="en-US" w:eastAsia="de-DE"/>
              </w:rPr>
              <w:t xml:space="preserve">Basketball-Choreografie: </w:t>
            </w:r>
          </w:p>
          <w:p w14:paraId="5FB3F04F" w14:textId="77777777" w:rsidR="00D0467C" w:rsidRPr="0019025D" w:rsidRDefault="00D0467C" w:rsidP="00D0467C">
            <w:pPr>
              <w:spacing w:after="0" w:line="240" w:lineRule="auto"/>
              <w:jc w:val="center"/>
              <w:rPr>
                <w:rFonts w:ascii="Arial" w:eastAsia="Times New Roman" w:hAnsi="Arial" w:cs="Times New Roman"/>
                <w:bCs/>
                <w:sz w:val="20"/>
                <w:szCs w:val="20"/>
                <w:lang w:val="en-US" w:eastAsia="de-DE"/>
              </w:rPr>
            </w:pPr>
            <w:r w:rsidRPr="0019025D">
              <w:rPr>
                <w:rFonts w:ascii="Arial" w:eastAsia="Times New Roman" w:hAnsi="Arial" w:cs="Times New Roman"/>
                <w:bCs/>
                <w:sz w:val="20"/>
                <w:szCs w:val="20"/>
                <w:lang w:val="en-US" w:eastAsia="de-DE"/>
              </w:rPr>
              <w:t xml:space="preserve">The Sound of </w:t>
            </w:r>
          </w:p>
          <w:p w14:paraId="1516EEB4" w14:textId="77777777" w:rsidR="00D0467C" w:rsidRPr="0019025D" w:rsidRDefault="00D0467C" w:rsidP="00D0467C">
            <w:pPr>
              <w:spacing w:after="0" w:line="240" w:lineRule="auto"/>
              <w:jc w:val="center"/>
              <w:rPr>
                <w:rFonts w:ascii="Arial" w:eastAsia="Times New Roman" w:hAnsi="Arial" w:cs="Times New Roman"/>
                <w:bCs/>
                <w:sz w:val="20"/>
                <w:szCs w:val="20"/>
                <w:lang w:val="en-US" w:eastAsia="de-DE"/>
              </w:rPr>
            </w:pPr>
            <w:r w:rsidRPr="0019025D">
              <w:rPr>
                <w:rFonts w:ascii="Arial" w:eastAsia="Times New Roman" w:hAnsi="Arial" w:cs="Times New Roman"/>
                <w:bCs/>
                <w:sz w:val="20"/>
                <w:szCs w:val="20"/>
                <w:lang w:val="en-US" w:eastAsia="de-DE"/>
              </w:rPr>
              <w:t>Basketball</w:t>
            </w:r>
          </w:p>
        </w:tc>
        <w:tc>
          <w:tcPr>
            <w:tcW w:w="2142" w:type="dxa"/>
            <w:gridSpan w:val="2"/>
            <w:tcBorders>
              <w:top w:val="single" w:sz="4" w:space="0" w:color="auto"/>
              <w:left w:val="single" w:sz="4" w:space="0" w:color="auto"/>
              <w:bottom w:val="single" w:sz="12" w:space="0" w:color="auto"/>
              <w:right w:val="single" w:sz="4" w:space="0" w:color="auto"/>
            </w:tcBorders>
            <w:shd w:val="clear" w:color="auto" w:fill="BFBFBF" w:themeFill="background1" w:themeFillShade="BF"/>
            <w:vAlign w:val="center"/>
          </w:tcPr>
          <w:p w14:paraId="2BD0275D" w14:textId="77777777" w:rsidR="00D0467C" w:rsidRPr="0019025D" w:rsidRDefault="00D0467C" w:rsidP="00D0467C">
            <w:pPr>
              <w:jc w:val="center"/>
              <w:rPr>
                <w:rFonts w:ascii="Arial" w:eastAsia="Times New Roman" w:hAnsi="Arial" w:cs="Times New Roman"/>
                <w:sz w:val="20"/>
                <w:szCs w:val="20"/>
                <w:lang w:val="en-US" w:eastAsia="de-DE"/>
              </w:rPr>
            </w:pPr>
          </w:p>
          <w:p w14:paraId="6B82E88F" w14:textId="77777777" w:rsidR="00D0467C" w:rsidRPr="0019025D" w:rsidRDefault="00D0467C" w:rsidP="00D0467C">
            <w:pPr>
              <w:jc w:val="center"/>
              <w:rPr>
                <w:rFonts w:ascii="Arial" w:eastAsia="Times New Roman" w:hAnsi="Arial" w:cs="Times New Roman"/>
                <w:sz w:val="20"/>
                <w:szCs w:val="20"/>
                <w:lang w:eastAsia="de-DE"/>
              </w:rPr>
            </w:pPr>
            <w:r w:rsidRPr="0019025D">
              <w:rPr>
                <w:rFonts w:ascii="Arial" w:eastAsia="Times New Roman" w:hAnsi="Arial" w:cs="Times New Roman"/>
                <w:sz w:val="20"/>
                <w:szCs w:val="20"/>
                <w:lang w:eastAsia="de-DE"/>
              </w:rPr>
              <w:t>entfällt</w:t>
            </w:r>
          </w:p>
          <w:p w14:paraId="1820A49F" w14:textId="77777777" w:rsidR="00D0467C" w:rsidRPr="0019025D" w:rsidRDefault="00D0467C" w:rsidP="00D0467C">
            <w:pPr>
              <w:rPr>
                <w:rFonts w:ascii="Arial" w:eastAsia="Times New Roman" w:hAnsi="Arial" w:cs="Times New Roman"/>
                <w:sz w:val="20"/>
                <w:szCs w:val="20"/>
                <w:lang w:eastAsia="de-DE"/>
              </w:rPr>
            </w:pPr>
          </w:p>
        </w:tc>
        <w:tc>
          <w:tcPr>
            <w:tcW w:w="1827" w:type="dxa"/>
            <w:tcBorders>
              <w:top w:val="single" w:sz="4" w:space="0" w:color="auto"/>
              <w:left w:val="single" w:sz="4" w:space="0" w:color="auto"/>
              <w:bottom w:val="single" w:sz="12" w:space="0" w:color="auto"/>
              <w:right w:val="single" w:sz="4" w:space="0" w:color="auto"/>
            </w:tcBorders>
            <w:vAlign w:val="center"/>
          </w:tcPr>
          <w:p w14:paraId="3758262E" w14:textId="77777777" w:rsidR="00D0467C" w:rsidRPr="0019025D" w:rsidRDefault="00D0467C" w:rsidP="00D0467C">
            <w:pPr>
              <w:spacing w:after="0" w:line="240" w:lineRule="auto"/>
              <w:jc w:val="center"/>
              <w:rPr>
                <w:rFonts w:ascii="Arial" w:eastAsia="Times New Roman" w:hAnsi="Arial" w:cs="Times New Roman"/>
                <w:sz w:val="20"/>
                <w:szCs w:val="20"/>
                <w:lang w:val="en-US" w:eastAsia="de-DE"/>
              </w:rPr>
            </w:pPr>
          </w:p>
        </w:tc>
        <w:tc>
          <w:tcPr>
            <w:tcW w:w="2126" w:type="dxa"/>
            <w:gridSpan w:val="2"/>
            <w:tcBorders>
              <w:top w:val="single" w:sz="4" w:space="0" w:color="auto"/>
              <w:left w:val="single" w:sz="4" w:space="0" w:color="auto"/>
              <w:bottom w:val="single" w:sz="12" w:space="0" w:color="auto"/>
              <w:right w:val="single" w:sz="4" w:space="0" w:color="auto"/>
            </w:tcBorders>
            <w:shd w:val="clear" w:color="auto" w:fill="BFBFBF" w:themeFill="background1" w:themeFillShade="BF"/>
            <w:vAlign w:val="center"/>
          </w:tcPr>
          <w:p w14:paraId="4BBD71F3" w14:textId="77777777" w:rsidR="00D0467C" w:rsidRPr="0019025D" w:rsidRDefault="00D0467C" w:rsidP="00D0467C">
            <w:pPr>
              <w:jc w:val="center"/>
              <w:rPr>
                <w:rFonts w:ascii="Arial" w:eastAsia="Times New Roman" w:hAnsi="Arial" w:cs="Times New Roman"/>
                <w:sz w:val="20"/>
                <w:szCs w:val="20"/>
                <w:lang w:val="en-US" w:eastAsia="de-DE"/>
              </w:rPr>
            </w:pPr>
          </w:p>
          <w:p w14:paraId="3DC95CCE" w14:textId="77777777" w:rsidR="00D0467C" w:rsidRPr="0019025D" w:rsidRDefault="00D0467C" w:rsidP="00D0467C">
            <w:pPr>
              <w:jc w:val="center"/>
              <w:rPr>
                <w:rFonts w:ascii="Arial" w:eastAsia="Times New Roman" w:hAnsi="Arial" w:cs="Times New Roman"/>
                <w:sz w:val="20"/>
                <w:szCs w:val="20"/>
                <w:lang w:eastAsia="de-DE"/>
              </w:rPr>
            </w:pPr>
            <w:r w:rsidRPr="0019025D">
              <w:rPr>
                <w:rFonts w:ascii="Arial" w:eastAsia="Times New Roman" w:hAnsi="Arial" w:cs="Times New Roman"/>
                <w:sz w:val="20"/>
                <w:szCs w:val="20"/>
                <w:lang w:eastAsia="de-DE"/>
              </w:rPr>
              <w:t>entfällt</w:t>
            </w:r>
          </w:p>
          <w:p w14:paraId="70FA2965" w14:textId="77777777" w:rsidR="00D0467C" w:rsidRPr="0019025D" w:rsidRDefault="00D0467C" w:rsidP="00D0467C">
            <w:pPr>
              <w:spacing w:after="0" w:line="240" w:lineRule="auto"/>
              <w:rPr>
                <w:rFonts w:ascii="Arial" w:eastAsia="Times New Roman" w:hAnsi="Arial" w:cs="Times New Roman"/>
                <w:sz w:val="20"/>
                <w:szCs w:val="20"/>
                <w:lang w:val="en-US" w:eastAsia="de-DE"/>
              </w:rPr>
            </w:pPr>
          </w:p>
        </w:tc>
      </w:tr>
      <w:tr w:rsidR="00D0467C" w:rsidRPr="0019025D" w14:paraId="7E7F342B" w14:textId="77777777" w:rsidTr="00D0467C">
        <w:trPr>
          <w:trHeight w:val="514"/>
        </w:trPr>
        <w:tc>
          <w:tcPr>
            <w:tcW w:w="1962"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14:paraId="18B620E5" w14:textId="77777777" w:rsidR="00D0467C" w:rsidRPr="0019025D" w:rsidRDefault="00D0467C" w:rsidP="00D0467C">
            <w:pPr>
              <w:spacing w:after="0" w:line="240" w:lineRule="auto"/>
              <w:jc w:val="center"/>
              <w:rPr>
                <w:rFonts w:ascii="Arial" w:eastAsia="Times New Roman" w:hAnsi="Arial" w:cs="Times New Roman"/>
                <w:sz w:val="20"/>
                <w:szCs w:val="20"/>
                <w:lang w:eastAsia="de-DE"/>
              </w:rPr>
            </w:pPr>
            <w:r w:rsidRPr="0019025D">
              <w:rPr>
                <w:rFonts w:ascii="Arial" w:eastAsia="Times New Roman" w:hAnsi="Arial" w:cs="Times New Roman"/>
                <w:sz w:val="20"/>
                <w:szCs w:val="20"/>
                <w:lang w:eastAsia="de-DE"/>
              </w:rPr>
              <w:t>Summe der Unterrichtsstunden</w:t>
            </w:r>
          </w:p>
        </w:tc>
        <w:tc>
          <w:tcPr>
            <w:tcW w:w="1893" w:type="dxa"/>
            <w:tcBorders>
              <w:top w:val="single" w:sz="12" w:space="0" w:color="auto"/>
              <w:left w:val="single" w:sz="4" w:space="0" w:color="auto"/>
              <w:bottom w:val="single" w:sz="4" w:space="0" w:color="auto"/>
              <w:right w:val="single" w:sz="4" w:space="0" w:color="auto"/>
            </w:tcBorders>
            <w:shd w:val="clear" w:color="auto" w:fill="auto"/>
            <w:vAlign w:val="center"/>
          </w:tcPr>
          <w:p w14:paraId="1E18B7A0"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 xml:space="preserve">ca. 78 </w:t>
            </w:r>
          </w:p>
        </w:tc>
        <w:tc>
          <w:tcPr>
            <w:tcW w:w="2169" w:type="dxa"/>
            <w:gridSpan w:val="2"/>
            <w:tcBorders>
              <w:top w:val="single" w:sz="12" w:space="0" w:color="auto"/>
              <w:left w:val="single" w:sz="4" w:space="0" w:color="auto"/>
              <w:bottom w:val="single" w:sz="4" w:space="0" w:color="auto"/>
              <w:right w:val="single" w:sz="4" w:space="0" w:color="auto"/>
            </w:tcBorders>
            <w:shd w:val="clear" w:color="auto" w:fill="FBD4B4" w:themeFill="accent6" w:themeFillTint="66"/>
            <w:vAlign w:val="center"/>
          </w:tcPr>
          <w:p w14:paraId="35494513"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78 (davon</w:t>
            </w:r>
          </w:p>
          <w:p w14:paraId="56EBBC79"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Praxis: 52</w:t>
            </w:r>
          </w:p>
          <w:p w14:paraId="2CAA4E3E"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Theorie: 26)</w:t>
            </w:r>
          </w:p>
        </w:tc>
        <w:tc>
          <w:tcPr>
            <w:tcW w:w="1843" w:type="dxa"/>
            <w:tcBorders>
              <w:top w:val="single" w:sz="12" w:space="0" w:color="auto"/>
              <w:left w:val="single" w:sz="4" w:space="0" w:color="auto"/>
              <w:bottom w:val="single" w:sz="4" w:space="0" w:color="auto"/>
              <w:right w:val="single" w:sz="4" w:space="0" w:color="auto"/>
            </w:tcBorders>
            <w:shd w:val="clear" w:color="auto" w:fill="auto"/>
            <w:vAlign w:val="center"/>
          </w:tcPr>
          <w:p w14:paraId="1C8863A9"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 xml:space="preserve">ca. 78 </w:t>
            </w:r>
          </w:p>
        </w:tc>
        <w:tc>
          <w:tcPr>
            <w:tcW w:w="2142" w:type="dxa"/>
            <w:gridSpan w:val="2"/>
            <w:tcBorders>
              <w:top w:val="single" w:sz="12" w:space="0" w:color="auto"/>
              <w:left w:val="single" w:sz="4" w:space="0" w:color="auto"/>
              <w:bottom w:val="single" w:sz="4" w:space="0" w:color="auto"/>
              <w:right w:val="single" w:sz="4" w:space="0" w:color="auto"/>
            </w:tcBorders>
            <w:shd w:val="clear" w:color="auto" w:fill="FBD4B4" w:themeFill="accent6" w:themeFillTint="66"/>
            <w:vAlign w:val="center"/>
          </w:tcPr>
          <w:p w14:paraId="37641AA5" w14:textId="77777777" w:rsidR="00D0467C" w:rsidRPr="0019025D" w:rsidRDefault="00D0467C" w:rsidP="00D0467C">
            <w:pPr>
              <w:spacing w:after="0" w:line="240" w:lineRule="auto"/>
              <w:jc w:val="center"/>
              <w:rPr>
                <w:rFonts w:ascii="Arial" w:eastAsia="Times New Roman" w:hAnsi="Arial" w:cs="Times New Roman"/>
                <w:sz w:val="20"/>
                <w:szCs w:val="20"/>
                <w:lang w:eastAsia="de-DE"/>
              </w:rPr>
            </w:pPr>
            <w:r w:rsidRPr="0019025D">
              <w:rPr>
                <w:rFonts w:ascii="Arial" w:eastAsia="Times New Roman" w:hAnsi="Arial" w:cs="Times New Roman"/>
                <w:sz w:val="20"/>
                <w:szCs w:val="20"/>
                <w:lang w:eastAsia="de-DE"/>
              </w:rPr>
              <w:t>ca. 78 (davon</w:t>
            </w:r>
          </w:p>
          <w:p w14:paraId="165EF406" w14:textId="77777777" w:rsidR="00D0467C" w:rsidRPr="0019025D" w:rsidRDefault="00D0467C" w:rsidP="00D0467C">
            <w:pPr>
              <w:spacing w:after="0" w:line="240" w:lineRule="auto"/>
              <w:jc w:val="center"/>
              <w:rPr>
                <w:rFonts w:ascii="Arial" w:eastAsia="Times New Roman" w:hAnsi="Arial" w:cs="Times New Roman"/>
                <w:sz w:val="20"/>
                <w:szCs w:val="20"/>
                <w:lang w:eastAsia="de-DE"/>
              </w:rPr>
            </w:pPr>
            <w:r w:rsidRPr="0019025D">
              <w:rPr>
                <w:rFonts w:ascii="Arial" w:eastAsia="Times New Roman" w:hAnsi="Arial" w:cs="Times New Roman"/>
                <w:sz w:val="20"/>
                <w:szCs w:val="20"/>
                <w:lang w:eastAsia="de-DE"/>
              </w:rPr>
              <w:t>Praxis: 52</w:t>
            </w:r>
          </w:p>
          <w:p w14:paraId="53C459FA" w14:textId="77777777" w:rsidR="00D0467C" w:rsidRPr="0019025D" w:rsidRDefault="00D0467C" w:rsidP="00D0467C">
            <w:pPr>
              <w:spacing w:after="0" w:line="240" w:lineRule="auto"/>
              <w:jc w:val="center"/>
              <w:rPr>
                <w:rFonts w:ascii="Arial" w:eastAsia="Times New Roman" w:hAnsi="Arial" w:cs="Times New Roman"/>
                <w:sz w:val="20"/>
                <w:szCs w:val="20"/>
                <w:lang w:eastAsia="de-DE"/>
              </w:rPr>
            </w:pPr>
            <w:r w:rsidRPr="0019025D">
              <w:rPr>
                <w:rFonts w:ascii="Arial" w:eastAsia="Times New Roman" w:hAnsi="Arial" w:cs="Times New Roman"/>
                <w:sz w:val="20"/>
                <w:szCs w:val="20"/>
                <w:lang w:eastAsia="de-DE"/>
              </w:rPr>
              <w:t>Theorie: 26)</w:t>
            </w:r>
          </w:p>
        </w:tc>
        <w:tc>
          <w:tcPr>
            <w:tcW w:w="1827" w:type="dxa"/>
            <w:tcBorders>
              <w:top w:val="single" w:sz="12" w:space="0" w:color="auto"/>
              <w:left w:val="single" w:sz="4" w:space="0" w:color="auto"/>
              <w:bottom w:val="single" w:sz="4" w:space="0" w:color="auto"/>
              <w:right w:val="single" w:sz="4" w:space="0" w:color="auto"/>
            </w:tcBorders>
            <w:vAlign w:val="center"/>
          </w:tcPr>
          <w:p w14:paraId="2EBCB6D2" w14:textId="77777777" w:rsidR="00D0467C" w:rsidRPr="0019025D" w:rsidRDefault="00D0467C" w:rsidP="00D0467C">
            <w:pPr>
              <w:spacing w:after="0" w:line="240" w:lineRule="auto"/>
              <w:jc w:val="center"/>
              <w:rPr>
                <w:rFonts w:ascii="Arial" w:eastAsia="Times New Roman" w:hAnsi="Arial" w:cs="Times New Roman"/>
                <w:sz w:val="20"/>
                <w:szCs w:val="20"/>
                <w:lang w:eastAsia="de-DE"/>
              </w:rPr>
            </w:pPr>
            <w:r w:rsidRPr="0019025D">
              <w:rPr>
                <w:rFonts w:ascii="Arial" w:eastAsia="Times New Roman" w:hAnsi="Arial" w:cs="Times New Roman"/>
                <w:sz w:val="20"/>
                <w:szCs w:val="20"/>
                <w:lang w:eastAsia="de-DE"/>
              </w:rPr>
              <w:t>ca. 54</w:t>
            </w:r>
          </w:p>
        </w:tc>
        <w:tc>
          <w:tcPr>
            <w:tcW w:w="2126" w:type="dxa"/>
            <w:gridSpan w:val="2"/>
            <w:tcBorders>
              <w:top w:val="single" w:sz="12" w:space="0" w:color="auto"/>
              <w:left w:val="single" w:sz="4" w:space="0" w:color="auto"/>
              <w:bottom w:val="single" w:sz="4" w:space="0" w:color="auto"/>
              <w:right w:val="single" w:sz="4" w:space="0" w:color="auto"/>
            </w:tcBorders>
            <w:shd w:val="clear" w:color="auto" w:fill="FBD4B4" w:themeFill="accent6" w:themeFillTint="66"/>
            <w:vAlign w:val="center"/>
          </w:tcPr>
          <w:p w14:paraId="18BE5874" w14:textId="77777777" w:rsidR="00D0467C" w:rsidRPr="0019025D" w:rsidRDefault="00D0467C" w:rsidP="00D0467C">
            <w:pPr>
              <w:spacing w:after="0" w:line="240" w:lineRule="auto"/>
              <w:jc w:val="center"/>
              <w:rPr>
                <w:rFonts w:ascii="Arial" w:eastAsia="Times New Roman" w:hAnsi="Arial" w:cs="Times New Roman"/>
                <w:sz w:val="20"/>
                <w:szCs w:val="20"/>
                <w:lang w:eastAsia="de-DE"/>
              </w:rPr>
            </w:pPr>
            <w:r w:rsidRPr="0019025D">
              <w:rPr>
                <w:rFonts w:ascii="Arial" w:eastAsia="Times New Roman" w:hAnsi="Arial" w:cs="Times New Roman"/>
                <w:sz w:val="20"/>
                <w:szCs w:val="20"/>
                <w:lang w:eastAsia="de-DE"/>
              </w:rPr>
              <w:t>ca. 54 (davon</w:t>
            </w:r>
          </w:p>
          <w:p w14:paraId="59541C87" w14:textId="77777777" w:rsidR="00D0467C" w:rsidRPr="0019025D" w:rsidRDefault="00D0467C" w:rsidP="00D0467C">
            <w:pPr>
              <w:spacing w:after="0" w:line="240" w:lineRule="auto"/>
              <w:jc w:val="center"/>
              <w:rPr>
                <w:rFonts w:ascii="Arial" w:eastAsia="Times New Roman" w:hAnsi="Arial" w:cs="Times New Roman"/>
                <w:sz w:val="20"/>
                <w:szCs w:val="20"/>
                <w:lang w:eastAsia="de-DE"/>
              </w:rPr>
            </w:pPr>
            <w:r w:rsidRPr="0019025D">
              <w:rPr>
                <w:rFonts w:ascii="Arial" w:eastAsia="Times New Roman" w:hAnsi="Arial" w:cs="Times New Roman"/>
                <w:sz w:val="20"/>
                <w:szCs w:val="20"/>
                <w:lang w:eastAsia="de-DE"/>
              </w:rPr>
              <w:t>Praxis: 27</w:t>
            </w:r>
          </w:p>
          <w:p w14:paraId="0AD73E57" w14:textId="77777777" w:rsidR="00D0467C" w:rsidRPr="0019025D" w:rsidRDefault="00D0467C" w:rsidP="00D0467C">
            <w:pPr>
              <w:spacing w:after="0" w:line="240" w:lineRule="auto"/>
              <w:jc w:val="center"/>
              <w:rPr>
                <w:rFonts w:ascii="Arial" w:eastAsia="Times New Roman" w:hAnsi="Arial" w:cs="Times New Roman"/>
                <w:sz w:val="20"/>
                <w:szCs w:val="20"/>
                <w:lang w:eastAsia="de-DE"/>
              </w:rPr>
            </w:pPr>
            <w:r w:rsidRPr="0019025D">
              <w:rPr>
                <w:rFonts w:ascii="Arial" w:eastAsia="Times New Roman" w:hAnsi="Arial" w:cs="Times New Roman"/>
                <w:sz w:val="20"/>
                <w:szCs w:val="20"/>
                <w:lang w:eastAsia="de-DE"/>
              </w:rPr>
              <w:t>Theorie: 27)</w:t>
            </w:r>
          </w:p>
        </w:tc>
      </w:tr>
      <w:tr w:rsidR="00D0467C" w:rsidRPr="0019025D" w14:paraId="0D3F0DEE" w14:textId="77777777" w:rsidTr="00D0467C">
        <w:trPr>
          <w:trHeight w:val="514"/>
        </w:trPr>
        <w:tc>
          <w:tcPr>
            <w:tcW w:w="19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014809" w14:textId="77777777" w:rsidR="00D0467C" w:rsidRPr="0019025D" w:rsidRDefault="00D0467C" w:rsidP="00D0467C">
            <w:pPr>
              <w:spacing w:after="0" w:line="240" w:lineRule="auto"/>
              <w:jc w:val="center"/>
              <w:rPr>
                <w:rFonts w:ascii="Arial" w:eastAsia="Times New Roman" w:hAnsi="Arial" w:cs="Times New Roman"/>
                <w:sz w:val="20"/>
                <w:szCs w:val="20"/>
                <w:lang w:eastAsia="de-DE"/>
              </w:rPr>
            </w:pPr>
            <w:r w:rsidRPr="0019025D">
              <w:rPr>
                <w:rFonts w:ascii="Arial" w:eastAsia="Times New Roman" w:hAnsi="Arial" w:cs="Times New Roman"/>
                <w:sz w:val="20"/>
                <w:szCs w:val="20"/>
                <w:lang w:eastAsia="de-DE"/>
              </w:rPr>
              <w:t>Verbleibende Freiräume/Schulcurriculum</w:t>
            </w:r>
          </w:p>
        </w:tc>
        <w:tc>
          <w:tcPr>
            <w:tcW w:w="1893" w:type="dxa"/>
            <w:tcBorders>
              <w:top w:val="single" w:sz="4" w:space="0" w:color="auto"/>
              <w:left w:val="single" w:sz="4" w:space="0" w:color="auto"/>
              <w:bottom w:val="single" w:sz="4" w:space="0" w:color="auto"/>
              <w:right w:val="single" w:sz="4" w:space="0" w:color="auto"/>
            </w:tcBorders>
            <w:shd w:val="clear" w:color="auto" w:fill="auto"/>
            <w:vAlign w:val="center"/>
          </w:tcPr>
          <w:p w14:paraId="59356932"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 xml:space="preserve">ca. 27 </w:t>
            </w:r>
          </w:p>
        </w:tc>
        <w:tc>
          <w:tcPr>
            <w:tcW w:w="2169"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71117A9A"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sz w:val="20"/>
                <w:szCs w:val="20"/>
                <w:lang w:eastAsia="de-DE"/>
              </w:rPr>
              <w:t xml:space="preserve">ca. </w:t>
            </w:r>
            <w:r w:rsidRPr="0019025D">
              <w:rPr>
                <w:rFonts w:ascii="Arial" w:eastAsia="Times New Roman" w:hAnsi="Arial" w:cs="Times New Roman"/>
                <w:bCs/>
                <w:sz w:val="20"/>
                <w:szCs w:val="20"/>
                <w:lang w:eastAsia="de-DE"/>
              </w:rPr>
              <w:t>27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699652C"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 xml:space="preserve">ca. 27 </w:t>
            </w:r>
          </w:p>
        </w:tc>
        <w:tc>
          <w:tcPr>
            <w:tcW w:w="2142"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05CB3329" w14:textId="77777777" w:rsidR="00D0467C" w:rsidRPr="0019025D" w:rsidRDefault="00D0467C" w:rsidP="00D0467C">
            <w:pPr>
              <w:spacing w:after="0" w:line="240" w:lineRule="auto"/>
              <w:jc w:val="center"/>
              <w:rPr>
                <w:rFonts w:ascii="Arial" w:eastAsia="Times New Roman" w:hAnsi="Arial" w:cs="Times New Roman"/>
                <w:sz w:val="20"/>
                <w:szCs w:val="20"/>
                <w:lang w:eastAsia="de-DE"/>
              </w:rPr>
            </w:pPr>
            <w:r w:rsidRPr="0019025D">
              <w:rPr>
                <w:rFonts w:ascii="Arial" w:eastAsia="Times New Roman" w:hAnsi="Arial" w:cs="Times New Roman"/>
                <w:sz w:val="20"/>
                <w:szCs w:val="20"/>
                <w:lang w:eastAsia="de-DE"/>
              </w:rPr>
              <w:t>ca. 27</w:t>
            </w:r>
          </w:p>
        </w:tc>
        <w:tc>
          <w:tcPr>
            <w:tcW w:w="1827" w:type="dxa"/>
            <w:tcBorders>
              <w:top w:val="single" w:sz="4" w:space="0" w:color="auto"/>
              <w:left w:val="single" w:sz="4" w:space="0" w:color="auto"/>
              <w:bottom w:val="single" w:sz="4" w:space="0" w:color="auto"/>
              <w:right w:val="single" w:sz="4" w:space="0" w:color="auto"/>
            </w:tcBorders>
            <w:vAlign w:val="center"/>
          </w:tcPr>
          <w:p w14:paraId="5F766E21" w14:textId="77777777" w:rsidR="00D0467C" w:rsidRPr="0019025D" w:rsidRDefault="00D0467C" w:rsidP="00D0467C">
            <w:pPr>
              <w:spacing w:after="0" w:line="240" w:lineRule="auto"/>
              <w:jc w:val="center"/>
              <w:rPr>
                <w:rFonts w:ascii="Arial" w:eastAsia="Times New Roman" w:hAnsi="Arial" w:cs="Times New Roman"/>
                <w:sz w:val="20"/>
                <w:szCs w:val="20"/>
                <w:lang w:eastAsia="de-DE"/>
              </w:rPr>
            </w:pPr>
            <w:r w:rsidRPr="0019025D">
              <w:rPr>
                <w:rFonts w:ascii="Arial" w:eastAsia="Times New Roman" w:hAnsi="Arial" w:cs="Times New Roman"/>
                <w:sz w:val="20"/>
                <w:szCs w:val="20"/>
                <w:lang w:eastAsia="de-DE"/>
              </w:rPr>
              <w:t>ca. 16</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5D6BD7B4" w14:textId="77777777" w:rsidR="00D0467C" w:rsidRPr="0019025D" w:rsidRDefault="00D0467C" w:rsidP="00D0467C">
            <w:pPr>
              <w:spacing w:after="0" w:line="240" w:lineRule="auto"/>
              <w:jc w:val="center"/>
              <w:rPr>
                <w:rFonts w:ascii="Arial" w:eastAsia="Times New Roman" w:hAnsi="Arial" w:cs="Times New Roman"/>
                <w:sz w:val="20"/>
                <w:szCs w:val="20"/>
                <w:lang w:eastAsia="de-DE"/>
              </w:rPr>
            </w:pPr>
            <w:r w:rsidRPr="0019025D">
              <w:rPr>
                <w:rFonts w:ascii="Arial" w:eastAsia="Times New Roman" w:hAnsi="Arial" w:cs="Times New Roman"/>
                <w:sz w:val="20"/>
                <w:szCs w:val="20"/>
                <w:lang w:eastAsia="de-DE"/>
              </w:rPr>
              <w:t>ca. 16</w:t>
            </w:r>
          </w:p>
        </w:tc>
      </w:tr>
      <w:tr w:rsidR="00D0467C" w:rsidRPr="0019025D" w14:paraId="14A31404" w14:textId="77777777" w:rsidTr="00D0467C">
        <w:trPr>
          <w:trHeight w:val="395"/>
        </w:trPr>
        <w:tc>
          <w:tcPr>
            <w:tcW w:w="19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060867" w14:textId="77777777" w:rsidR="00D0467C" w:rsidRPr="0019025D" w:rsidRDefault="00D0467C" w:rsidP="00D0467C">
            <w:pPr>
              <w:spacing w:after="0" w:line="240" w:lineRule="auto"/>
              <w:jc w:val="center"/>
              <w:rPr>
                <w:rFonts w:ascii="Arial" w:eastAsia="Times New Roman" w:hAnsi="Arial" w:cs="Times New Roman"/>
                <w:sz w:val="20"/>
                <w:szCs w:val="20"/>
                <w:lang w:eastAsia="de-DE"/>
              </w:rPr>
            </w:pPr>
            <w:r w:rsidRPr="0019025D">
              <w:rPr>
                <w:rFonts w:ascii="Arial" w:eastAsia="Times New Roman" w:hAnsi="Arial" w:cs="Times New Roman"/>
                <w:sz w:val="20"/>
                <w:szCs w:val="20"/>
                <w:lang w:eastAsia="de-DE"/>
              </w:rPr>
              <w:t>Gesamtstunden</w:t>
            </w:r>
          </w:p>
        </w:tc>
        <w:tc>
          <w:tcPr>
            <w:tcW w:w="1893" w:type="dxa"/>
            <w:tcBorders>
              <w:top w:val="single" w:sz="4" w:space="0" w:color="auto"/>
              <w:left w:val="single" w:sz="4" w:space="0" w:color="auto"/>
              <w:bottom w:val="single" w:sz="4" w:space="0" w:color="auto"/>
              <w:right w:val="single" w:sz="4" w:space="0" w:color="auto"/>
            </w:tcBorders>
            <w:shd w:val="clear" w:color="auto" w:fill="auto"/>
            <w:vAlign w:val="center"/>
          </w:tcPr>
          <w:p w14:paraId="4D7D1FF3"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105</w:t>
            </w:r>
          </w:p>
        </w:tc>
        <w:tc>
          <w:tcPr>
            <w:tcW w:w="2169"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543F8086"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105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33266F4" w14:textId="77777777" w:rsidR="00D0467C" w:rsidRPr="0019025D" w:rsidRDefault="00D0467C" w:rsidP="00D0467C">
            <w:pPr>
              <w:spacing w:after="0" w:line="240" w:lineRule="auto"/>
              <w:jc w:val="center"/>
              <w:rPr>
                <w:rFonts w:ascii="Arial" w:eastAsia="Times New Roman" w:hAnsi="Arial" w:cs="Times New Roman"/>
                <w:bCs/>
                <w:sz w:val="20"/>
                <w:szCs w:val="20"/>
                <w:lang w:eastAsia="de-DE"/>
              </w:rPr>
            </w:pPr>
            <w:r w:rsidRPr="0019025D">
              <w:rPr>
                <w:rFonts w:ascii="Arial" w:eastAsia="Times New Roman" w:hAnsi="Arial" w:cs="Times New Roman"/>
                <w:bCs/>
                <w:sz w:val="20"/>
                <w:szCs w:val="20"/>
                <w:lang w:eastAsia="de-DE"/>
              </w:rPr>
              <w:t>105</w:t>
            </w:r>
          </w:p>
        </w:tc>
        <w:tc>
          <w:tcPr>
            <w:tcW w:w="2142"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5FA4630C" w14:textId="77777777" w:rsidR="00D0467C" w:rsidRPr="0019025D" w:rsidRDefault="00D0467C" w:rsidP="00D0467C">
            <w:pPr>
              <w:spacing w:after="0" w:line="240" w:lineRule="auto"/>
              <w:jc w:val="center"/>
              <w:rPr>
                <w:rFonts w:ascii="Arial" w:eastAsia="Times New Roman" w:hAnsi="Arial" w:cs="Times New Roman"/>
                <w:sz w:val="20"/>
                <w:szCs w:val="20"/>
                <w:lang w:eastAsia="de-DE"/>
              </w:rPr>
            </w:pPr>
            <w:r w:rsidRPr="0019025D">
              <w:rPr>
                <w:rFonts w:ascii="Arial" w:eastAsia="Times New Roman" w:hAnsi="Arial" w:cs="Times New Roman"/>
                <w:sz w:val="20"/>
                <w:szCs w:val="20"/>
                <w:lang w:eastAsia="de-DE"/>
              </w:rPr>
              <w:t>105</w:t>
            </w:r>
          </w:p>
        </w:tc>
        <w:tc>
          <w:tcPr>
            <w:tcW w:w="1827" w:type="dxa"/>
            <w:tcBorders>
              <w:top w:val="single" w:sz="4" w:space="0" w:color="auto"/>
              <w:left w:val="single" w:sz="4" w:space="0" w:color="auto"/>
              <w:bottom w:val="single" w:sz="4" w:space="0" w:color="auto"/>
              <w:right w:val="single" w:sz="4" w:space="0" w:color="auto"/>
            </w:tcBorders>
            <w:vAlign w:val="center"/>
          </w:tcPr>
          <w:p w14:paraId="4078BD58" w14:textId="77777777" w:rsidR="00D0467C" w:rsidRPr="0019025D" w:rsidRDefault="00D0467C" w:rsidP="00D0467C">
            <w:pPr>
              <w:spacing w:after="0" w:line="240" w:lineRule="auto"/>
              <w:jc w:val="center"/>
              <w:rPr>
                <w:rFonts w:ascii="Arial" w:eastAsia="Times New Roman" w:hAnsi="Arial" w:cs="Times New Roman"/>
                <w:sz w:val="20"/>
                <w:szCs w:val="20"/>
                <w:lang w:eastAsia="de-DE"/>
              </w:rPr>
            </w:pPr>
            <w:r w:rsidRPr="0019025D">
              <w:rPr>
                <w:rFonts w:ascii="Arial" w:eastAsia="Times New Roman" w:hAnsi="Arial" w:cs="Times New Roman"/>
                <w:sz w:val="20"/>
                <w:szCs w:val="20"/>
                <w:lang w:eastAsia="de-DE"/>
              </w:rPr>
              <w:t>70</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7304A7B7" w14:textId="77777777" w:rsidR="00D0467C" w:rsidRPr="0019025D" w:rsidRDefault="00D0467C" w:rsidP="00D0467C">
            <w:pPr>
              <w:spacing w:after="0" w:line="240" w:lineRule="auto"/>
              <w:jc w:val="center"/>
              <w:rPr>
                <w:rFonts w:ascii="Arial" w:eastAsia="Times New Roman" w:hAnsi="Arial" w:cs="Times New Roman"/>
                <w:sz w:val="20"/>
                <w:szCs w:val="20"/>
                <w:lang w:eastAsia="de-DE"/>
              </w:rPr>
            </w:pPr>
            <w:r w:rsidRPr="0019025D">
              <w:rPr>
                <w:rFonts w:ascii="Arial" w:eastAsia="Times New Roman" w:hAnsi="Arial" w:cs="Times New Roman"/>
                <w:sz w:val="20"/>
                <w:szCs w:val="20"/>
                <w:lang w:eastAsia="de-DE"/>
              </w:rPr>
              <w:t>70</w:t>
            </w:r>
          </w:p>
        </w:tc>
      </w:tr>
    </w:tbl>
    <w:p w14:paraId="0FAAEACD" w14:textId="6A5290AF" w:rsidR="00144A1C" w:rsidRDefault="00144A1C" w:rsidP="00A27537">
      <w:pPr>
        <w:rPr>
          <w:rFonts w:ascii="Arial" w:hAnsi="Arial" w:cs="Arial"/>
          <w:sz w:val="24"/>
          <w:szCs w:val="24"/>
        </w:rPr>
      </w:pPr>
    </w:p>
    <w:p w14:paraId="412D4E0C" w14:textId="77777777" w:rsidR="00D0467C" w:rsidRDefault="00D0467C" w:rsidP="00A27537">
      <w:pPr>
        <w:rPr>
          <w:rFonts w:ascii="Arial" w:hAnsi="Arial" w:cs="Arial"/>
          <w:sz w:val="24"/>
          <w:szCs w:val="24"/>
        </w:rPr>
      </w:pPr>
    </w:p>
    <w:p w14:paraId="0217EA5F" w14:textId="77777777" w:rsidR="00D0467C" w:rsidRDefault="00D0467C" w:rsidP="00A27537">
      <w:pPr>
        <w:rPr>
          <w:rFonts w:ascii="Arial" w:hAnsi="Arial" w:cs="Arial"/>
          <w:sz w:val="24"/>
          <w:szCs w:val="24"/>
        </w:rPr>
        <w:sectPr w:rsidR="00D0467C" w:rsidSect="00D0467C">
          <w:pgSz w:w="16838" w:h="11906" w:orient="landscape" w:code="9"/>
          <w:pgMar w:top="1418" w:right="1134" w:bottom="1418" w:left="851" w:header="709" w:footer="709" w:gutter="0"/>
          <w:cols w:space="708"/>
          <w:docGrid w:linePitch="360"/>
        </w:sectPr>
      </w:pPr>
    </w:p>
    <w:p w14:paraId="5641A1B0" w14:textId="77777777" w:rsidR="0045737F" w:rsidRPr="00CD6D86" w:rsidRDefault="0045737F" w:rsidP="00CD6D86">
      <w:pPr>
        <w:pStyle w:val="BPZwischenberschrift"/>
        <w:rPr>
          <w:b w:val="0"/>
          <w:i/>
        </w:rPr>
      </w:pPr>
      <w:r w:rsidRPr="00D0467C">
        <w:rPr>
          <w:rStyle w:val="BPZwischenberschriftZeichen"/>
          <w:b/>
          <w:sz w:val="24"/>
        </w:rPr>
        <w:lastRenderedPageBreak/>
        <w:t>Themenverteilung Inhaltsbereich 1: Wissen</w:t>
      </w:r>
      <w:r w:rsidRPr="00CD6D86">
        <w:rPr>
          <w:rStyle w:val="Funotenzeichen"/>
          <w:b w:val="0"/>
          <w:bCs/>
          <w:i/>
        </w:rPr>
        <w:footnoteReference w:id="8"/>
      </w:r>
    </w:p>
    <w:p w14:paraId="1B2FF4D5" w14:textId="77777777" w:rsidR="0045737F" w:rsidRDefault="0045737F" w:rsidP="0045737F">
      <w:pPr>
        <w:rPr>
          <w:rFonts w:ascii="Arial" w:hAnsi="Arial" w:cs="Arial"/>
          <w:sz w:val="24"/>
          <w:szCs w:val="24"/>
        </w:rPr>
      </w:pPr>
      <w:r>
        <w:rPr>
          <w:rFonts w:ascii="Arial" w:hAnsi="Arial" w:cs="Arial"/>
          <w:sz w:val="24"/>
          <w:szCs w:val="24"/>
        </w:rPr>
        <w:t>Klasse 8:</w:t>
      </w:r>
    </w:p>
    <w:tbl>
      <w:tblPr>
        <w:tblW w:w="4985"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E0" w:firstRow="1" w:lastRow="1" w:firstColumn="1" w:lastColumn="0" w:noHBand="0" w:noVBand="1"/>
      </w:tblPr>
      <w:tblGrid>
        <w:gridCol w:w="3144"/>
        <w:gridCol w:w="3119"/>
        <w:gridCol w:w="3119"/>
      </w:tblGrid>
      <w:tr w:rsidR="0045737F" w:rsidRPr="009860D4" w14:paraId="32FE8596" w14:textId="77777777" w:rsidTr="005D7D3D">
        <w:tc>
          <w:tcPr>
            <w:tcW w:w="1676" w:type="pct"/>
            <w:tcBorders>
              <w:bottom w:val="dashed" w:sz="4" w:space="0" w:color="auto"/>
            </w:tcBorders>
            <w:shd w:val="clear" w:color="auto" w:fill="auto"/>
            <w:tcMar>
              <w:top w:w="113" w:type="dxa"/>
              <w:left w:w="170" w:type="dxa"/>
              <w:bottom w:w="113" w:type="dxa"/>
              <w:right w:w="170" w:type="dxa"/>
            </w:tcMar>
          </w:tcPr>
          <w:p w14:paraId="19D055F7" w14:textId="77777777" w:rsidR="0045737F" w:rsidRPr="009860D4" w:rsidRDefault="0045737F" w:rsidP="005D7D3D">
            <w:pPr>
              <w:pStyle w:val="BPIKTeilkompetenzBeschreibung"/>
            </w:pPr>
            <w:r w:rsidRPr="009860D4">
              <w:t>(</w:t>
            </w:r>
            <w:r>
              <w:t>1</w:t>
            </w:r>
            <w:r w:rsidRPr="009860D4">
              <w:t xml:space="preserve">) den Begriff </w:t>
            </w:r>
            <w:r>
              <w:t xml:space="preserve">Sport </w:t>
            </w:r>
            <w:r w:rsidRPr="009860D4">
              <w:t>beschreiben</w:t>
            </w:r>
          </w:p>
        </w:tc>
        <w:tc>
          <w:tcPr>
            <w:tcW w:w="1662" w:type="pct"/>
            <w:tcBorders>
              <w:bottom w:val="dashed" w:sz="4" w:space="0" w:color="auto"/>
            </w:tcBorders>
            <w:shd w:val="clear" w:color="auto" w:fill="auto"/>
            <w:tcMar>
              <w:top w:w="113" w:type="dxa"/>
              <w:left w:w="170" w:type="dxa"/>
              <w:bottom w:w="113" w:type="dxa"/>
              <w:right w:w="170" w:type="dxa"/>
            </w:tcMar>
          </w:tcPr>
          <w:p w14:paraId="687E9C40" w14:textId="360944BB" w:rsidR="0045737F" w:rsidRPr="009860D4" w:rsidRDefault="0045737F" w:rsidP="005D7D3D">
            <w:pPr>
              <w:pStyle w:val="BPIKTeilkompetenzBeschreibung"/>
            </w:pPr>
            <w:r>
              <w:t>(1</w:t>
            </w:r>
            <w:r w:rsidRPr="009860D4">
              <w:t xml:space="preserve">) den Begriff </w:t>
            </w:r>
            <w:r>
              <w:t xml:space="preserve">Sport </w:t>
            </w:r>
            <w:r w:rsidRPr="009860D4">
              <w:t>beschreiben</w:t>
            </w:r>
          </w:p>
        </w:tc>
        <w:tc>
          <w:tcPr>
            <w:tcW w:w="1662" w:type="pct"/>
            <w:tcBorders>
              <w:bottom w:val="dashed" w:sz="4" w:space="0" w:color="auto"/>
            </w:tcBorders>
            <w:shd w:val="clear" w:color="auto" w:fill="auto"/>
            <w:tcMar>
              <w:top w:w="113" w:type="dxa"/>
              <w:left w:w="170" w:type="dxa"/>
              <w:bottom w:w="113" w:type="dxa"/>
              <w:right w:w="170" w:type="dxa"/>
            </w:tcMar>
          </w:tcPr>
          <w:p w14:paraId="5C3D33F1" w14:textId="77777777" w:rsidR="0045737F" w:rsidRPr="009860D4" w:rsidRDefault="0045737F" w:rsidP="005D7D3D">
            <w:pPr>
              <w:pStyle w:val="BPIKTeilkompetenzBeschreibung"/>
            </w:pPr>
            <w:r>
              <w:t>(1</w:t>
            </w:r>
            <w:r w:rsidRPr="009860D4">
              <w:t xml:space="preserve">) den Begriff </w:t>
            </w:r>
            <w:r>
              <w:t xml:space="preserve">Sport </w:t>
            </w:r>
            <w:r w:rsidRPr="009860D4">
              <w:t>erklären</w:t>
            </w:r>
          </w:p>
        </w:tc>
      </w:tr>
      <w:tr w:rsidR="0045737F" w:rsidRPr="009860D4" w14:paraId="01C47DC4" w14:textId="77777777" w:rsidTr="005D7D3D">
        <w:tc>
          <w:tcPr>
            <w:tcW w:w="1676" w:type="pct"/>
            <w:tcBorders>
              <w:bottom w:val="dashed" w:sz="4" w:space="0" w:color="auto"/>
            </w:tcBorders>
            <w:shd w:val="clear" w:color="auto" w:fill="auto"/>
            <w:tcMar>
              <w:top w:w="113" w:type="dxa"/>
              <w:left w:w="170" w:type="dxa"/>
              <w:bottom w:w="113" w:type="dxa"/>
              <w:right w:w="170" w:type="dxa"/>
            </w:tcMar>
          </w:tcPr>
          <w:p w14:paraId="69578795" w14:textId="77777777" w:rsidR="0045737F" w:rsidRPr="009860D4" w:rsidRDefault="0045737F" w:rsidP="005D7D3D">
            <w:pPr>
              <w:pStyle w:val="BPIKTeilkompetenzBeschreibung"/>
            </w:pPr>
            <w:r w:rsidRPr="009860D4">
              <w:t xml:space="preserve">(2) </w:t>
            </w:r>
            <w:r w:rsidRPr="009860D4">
              <w:rPr>
                <w:rFonts w:cs="Arial"/>
              </w:rPr>
              <w:t>die Bedeutung und Funktion des Aufwärmens beschreiben</w:t>
            </w:r>
          </w:p>
        </w:tc>
        <w:tc>
          <w:tcPr>
            <w:tcW w:w="1662" w:type="pct"/>
            <w:tcBorders>
              <w:bottom w:val="dashed" w:sz="4" w:space="0" w:color="auto"/>
            </w:tcBorders>
            <w:shd w:val="clear" w:color="auto" w:fill="auto"/>
            <w:tcMar>
              <w:top w:w="113" w:type="dxa"/>
              <w:left w:w="170" w:type="dxa"/>
              <w:bottom w:w="113" w:type="dxa"/>
              <w:right w:w="170" w:type="dxa"/>
            </w:tcMar>
          </w:tcPr>
          <w:p w14:paraId="5DF952E4" w14:textId="77777777" w:rsidR="0045737F" w:rsidRPr="009860D4" w:rsidRDefault="0045737F" w:rsidP="005D7D3D">
            <w:pPr>
              <w:pStyle w:val="BPIKTeilkompetenzBeschreibung"/>
            </w:pPr>
            <w:r w:rsidRPr="009860D4">
              <w:t xml:space="preserve">(2) </w:t>
            </w:r>
            <w:r w:rsidRPr="009860D4">
              <w:rPr>
                <w:rFonts w:cs="Arial"/>
              </w:rPr>
              <w:t>die Bedeutung und Funktion des Aufwärmens erklären</w:t>
            </w:r>
          </w:p>
        </w:tc>
        <w:tc>
          <w:tcPr>
            <w:tcW w:w="1662" w:type="pct"/>
            <w:tcBorders>
              <w:bottom w:val="dashed" w:sz="4" w:space="0" w:color="auto"/>
            </w:tcBorders>
            <w:shd w:val="clear" w:color="auto" w:fill="auto"/>
            <w:tcMar>
              <w:top w:w="113" w:type="dxa"/>
              <w:left w:w="170" w:type="dxa"/>
              <w:bottom w:w="113" w:type="dxa"/>
              <w:right w:w="170" w:type="dxa"/>
            </w:tcMar>
          </w:tcPr>
          <w:p w14:paraId="40EDE705" w14:textId="77777777" w:rsidR="0045737F" w:rsidRPr="009860D4" w:rsidRDefault="0045737F" w:rsidP="005D7D3D">
            <w:pPr>
              <w:pStyle w:val="BPIKTeilkompetenzBeschreibung"/>
            </w:pPr>
            <w:r>
              <w:t>(3</w:t>
            </w:r>
            <w:r w:rsidRPr="009860D4">
              <w:t xml:space="preserve">) </w:t>
            </w:r>
            <w:r w:rsidRPr="009860D4">
              <w:rPr>
                <w:rFonts w:cs="Arial"/>
              </w:rPr>
              <w:t>die Bedeutung und Funktion des Aufwärmens erläutern</w:t>
            </w:r>
          </w:p>
        </w:tc>
      </w:tr>
      <w:tr w:rsidR="0045737F" w:rsidRPr="009860D4" w14:paraId="6DC94647" w14:textId="77777777" w:rsidTr="005D7D3D">
        <w:trPr>
          <w:trHeight w:val="116"/>
        </w:trPr>
        <w:tc>
          <w:tcPr>
            <w:tcW w:w="1676" w:type="pct"/>
            <w:tcBorders>
              <w:top w:val="single" w:sz="2" w:space="0" w:color="auto"/>
              <w:bottom w:val="dashed" w:sz="4" w:space="0" w:color="auto"/>
            </w:tcBorders>
            <w:shd w:val="clear" w:color="auto" w:fill="auto"/>
            <w:tcMar>
              <w:top w:w="113" w:type="dxa"/>
              <w:left w:w="170" w:type="dxa"/>
              <w:bottom w:w="113" w:type="dxa"/>
              <w:right w:w="170" w:type="dxa"/>
            </w:tcMar>
          </w:tcPr>
          <w:p w14:paraId="6A197E99" w14:textId="77777777" w:rsidR="0045737F" w:rsidRPr="009860D4" w:rsidRDefault="0045737F" w:rsidP="005D7D3D">
            <w:pPr>
              <w:pStyle w:val="BPIKTeilkompetenzBeschreibung"/>
            </w:pPr>
            <w:r>
              <w:t>(5</w:t>
            </w:r>
            <w:r w:rsidRPr="009860D4">
              <w:t xml:space="preserve">) </w:t>
            </w:r>
            <w:r w:rsidRPr="009860D4">
              <w:rPr>
                <w:rFonts w:cs="Arial"/>
              </w:rPr>
              <w:t xml:space="preserve">die Besonderheiten verschiedener Sportarten nennen (zum Beispiel </w:t>
            </w:r>
            <w:r w:rsidRPr="005F5DE1">
              <w:rPr>
                <w:rFonts w:cs="Arial"/>
              </w:rPr>
              <w:t xml:space="preserve">konditionelle und koordinative Anforderungen, </w:t>
            </w:r>
            <w:r w:rsidRPr="009860D4">
              <w:rPr>
                <w:rFonts w:cs="Arial"/>
              </w:rPr>
              <w:t>die Wirkung des Regelwerks, technisch-taktische Grundlagen von Futsal)</w:t>
            </w:r>
          </w:p>
        </w:tc>
        <w:tc>
          <w:tcPr>
            <w:tcW w:w="1662" w:type="pct"/>
            <w:tcBorders>
              <w:top w:val="single" w:sz="2" w:space="0" w:color="auto"/>
              <w:bottom w:val="dashed" w:sz="4" w:space="0" w:color="auto"/>
            </w:tcBorders>
            <w:shd w:val="clear" w:color="auto" w:fill="auto"/>
            <w:tcMar>
              <w:top w:w="113" w:type="dxa"/>
              <w:left w:w="170" w:type="dxa"/>
              <w:bottom w:w="113" w:type="dxa"/>
              <w:right w:w="170" w:type="dxa"/>
            </w:tcMar>
          </w:tcPr>
          <w:p w14:paraId="6F1AAED7" w14:textId="77777777" w:rsidR="0045737F" w:rsidRPr="009860D4" w:rsidRDefault="0045737F" w:rsidP="005D7D3D">
            <w:pPr>
              <w:pStyle w:val="BPIKTeilkompetenzBeschreibung"/>
            </w:pPr>
            <w:r>
              <w:t>(5</w:t>
            </w:r>
            <w:r w:rsidRPr="009860D4">
              <w:t xml:space="preserve">) </w:t>
            </w:r>
            <w:r w:rsidRPr="009860D4">
              <w:rPr>
                <w:rFonts w:cs="Arial"/>
              </w:rPr>
              <w:t xml:space="preserve">die Besonderheiten verschiedener Sportarten nennen und erklären (zum Beispiel </w:t>
            </w:r>
            <w:r w:rsidRPr="005F5DE1">
              <w:rPr>
                <w:rFonts w:cs="Arial"/>
              </w:rPr>
              <w:t xml:space="preserve">physiologische Anpassungsprozesse, </w:t>
            </w:r>
            <w:r w:rsidRPr="009860D4">
              <w:rPr>
                <w:rFonts w:cs="Arial"/>
              </w:rPr>
              <w:t>die Wirkung des Regelwerks, technisch-taktische Grundlagen von Futsal)</w:t>
            </w:r>
          </w:p>
        </w:tc>
        <w:tc>
          <w:tcPr>
            <w:tcW w:w="1662" w:type="pct"/>
            <w:tcBorders>
              <w:top w:val="single" w:sz="2" w:space="0" w:color="auto"/>
              <w:bottom w:val="dashed" w:sz="4" w:space="0" w:color="auto"/>
            </w:tcBorders>
            <w:shd w:val="clear" w:color="auto" w:fill="auto"/>
            <w:tcMar>
              <w:top w:w="113" w:type="dxa"/>
              <w:left w:w="170" w:type="dxa"/>
              <w:bottom w:w="113" w:type="dxa"/>
              <w:right w:w="170" w:type="dxa"/>
            </w:tcMar>
          </w:tcPr>
          <w:p w14:paraId="6DB2573A" w14:textId="77777777" w:rsidR="0045737F" w:rsidRPr="009860D4" w:rsidRDefault="0045737F" w:rsidP="005D7D3D">
            <w:pPr>
              <w:pStyle w:val="BPIKTeilkompetenzBeschreibung"/>
            </w:pPr>
            <w:r>
              <w:t>(5</w:t>
            </w:r>
            <w:r w:rsidRPr="009860D4">
              <w:t xml:space="preserve">) </w:t>
            </w:r>
            <w:r w:rsidRPr="009860D4">
              <w:rPr>
                <w:rFonts w:cs="Arial"/>
              </w:rPr>
              <w:t xml:space="preserve">die Besonderheiten verschiedener Sportarten nennen und erläutern (zum Beispiel </w:t>
            </w:r>
            <w:r w:rsidRPr="005F5DE1">
              <w:rPr>
                <w:rFonts w:cs="Arial"/>
              </w:rPr>
              <w:t xml:space="preserve">physiologische Anpassungsprozesse, </w:t>
            </w:r>
            <w:r w:rsidRPr="009860D4">
              <w:rPr>
                <w:rFonts w:cs="Arial"/>
              </w:rPr>
              <w:t>die Wirkung des Regelwerks, technisch-taktische Grundlagen von Futsal)</w:t>
            </w:r>
          </w:p>
        </w:tc>
      </w:tr>
      <w:tr w:rsidR="0045737F" w:rsidRPr="009860D4" w14:paraId="5A6B2A92" w14:textId="77777777" w:rsidTr="005D7D3D">
        <w:trPr>
          <w:trHeight w:val="353"/>
        </w:trPr>
        <w:tc>
          <w:tcPr>
            <w:tcW w:w="1676" w:type="pct"/>
            <w:tcBorders>
              <w:top w:val="single" w:sz="2" w:space="0" w:color="auto"/>
              <w:bottom w:val="single" w:sz="2" w:space="0" w:color="auto"/>
            </w:tcBorders>
            <w:shd w:val="clear" w:color="auto" w:fill="auto"/>
            <w:tcMar>
              <w:top w:w="113" w:type="dxa"/>
              <w:left w:w="170" w:type="dxa"/>
              <w:bottom w:w="113" w:type="dxa"/>
              <w:right w:w="170" w:type="dxa"/>
            </w:tcMar>
          </w:tcPr>
          <w:p w14:paraId="5D99F585" w14:textId="77777777" w:rsidR="0045737F" w:rsidRPr="009860D4" w:rsidRDefault="0045737F" w:rsidP="005D7D3D">
            <w:pPr>
              <w:pStyle w:val="BPIKTeilkompetenzBeschreibung"/>
            </w:pPr>
            <w:r>
              <w:t>(8) den Begriff Training beschreiben</w:t>
            </w:r>
          </w:p>
        </w:tc>
        <w:tc>
          <w:tcPr>
            <w:tcW w:w="1662" w:type="pct"/>
            <w:tcBorders>
              <w:top w:val="single" w:sz="2" w:space="0" w:color="auto"/>
              <w:bottom w:val="single" w:sz="2" w:space="0" w:color="auto"/>
            </w:tcBorders>
            <w:shd w:val="clear" w:color="auto" w:fill="auto"/>
            <w:tcMar>
              <w:top w:w="113" w:type="dxa"/>
              <w:left w:w="170" w:type="dxa"/>
              <w:bottom w:w="113" w:type="dxa"/>
              <w:right w:w="170" w:type="dxa"/>
            </w:tcMar>
          </w:tcPr>
          <w:p w14:paraId="766CE686" w14:textId="77777777" w:rsidR="0045737F" w:rsidRPr="009860D4" w:rsidRDefault="0045737F" w:rsidP="005D7D3D">
            <w:pPr>
              <w:pStyle w:val="BPIKTeilkompetenzBeschreibung"/>
            </w:pPr>
            <w:r>
              <w:t>(8) den Begriff Training beschreiben</w:t>
            </w:r>
          </w:p>
        </w:tc>
        <w:tc>
          <w:tcPr>
            <w:tcW w:w="1662" w:type="pct"/>
            <w:tcBorders>
              <w:top w:val="single" w:sz="2" w:space="0" w:color="auto"/>
              <w:bottom w:val="single" w:sz="2" w:space="0" w:color="auto"/>
            </w:tcBorders>
            <w:shd w:val="clear" w:color="auto" w:fill="auto"/>
            <w:tcMar>
              <w:top w:w="113" w:type="dxa"/>
              <w:left w:w="170" w:type="dxa"/>
              <w:bottom w:w="113" w:type="dxa"/>
              <w:right w:w="170" w:type="dxa"/>
            </w:tcMar>
          </w:tcPr>
          <w:p w14:paraId="4AD4A282" w14:textId="77777777" w:rsidR="0045737F" w:rsidRPr="009860D4" w:rsidRDefault="0045737F" w:rsidP="005D7D3D">
            <w:pPr>
              <w:pStyle w:val="BPIKTeilkompetenzBeschreibung"/>
            </w:pPr>
            <w:r>
              <w:t>(8) den Begriff Training beschreiben und erklären</w:t>
            </w:r>
          </w:p>
        </w:tc>
      </w:tr>
      <w:tr w:rsidR="0045737F" w:rsidRPr="009860D4" w14:paraId="06B31871" w14:textId="77777777" w:rsidTr="005D7D3D">
        <w:trPr>
          <w:trHeight w:val="293"/>
        </w:trPr>
        <w:tc>
          <w:tcPr>
            <w:tcW w:w="1676" w:type="pct"/>
            <w:tcBorders>
              <w:top w:val="single" w:sz="2" w:space="0" w:color="auto"/>
              <w:bottom w:val="single" w:sz="4" w:space="0" w:color="auto"/>
            </w:tcBorders>
            <w:shd w:val="clear" w:color="auto" w:fill="auto"/>
            <w:tcMar>
              <w:top w:w="113" w:type="dxa"/>
              <w:left w:w="170" w:type="dxa"/>
              <w:bottom w:w="113" w:type="dxa"/>
              <w:right w:w="170" w:type="dxa"/>
            </w:tcMar>
          </w:tcPr>
          <w:p w14:paraId="5C4CF89B" w14:textId="77777777" w:rsidR="0045737F" w:rsidRPr="009860D4" w:rsidRDefault="0045737F" w:rsidP="005D7D3D">
            <w:pPr>
              <w:pStyle w:val="BPIKTeilkompetenzBeschreibung"/>
            </w:pPr>
            <w:r w:rsidRPr="009860D4">
              <w:t>(</w:t>
            </w:r>
            <w:r>
              <w:t>9</w:t>
            </w:r>
            <w:r w:rsidRPr="009860D4">
              <w:t>) grundlegende Trainingsmethoden benennen (zum Beispiel Dauermethode, Intervalltraining)</w:t>
            </w:r>
          </w:p>
        </w:tc>
        <w:tc>
          <w:tcPr>
            <w:tcW w:w="1662" w:type="pct"/>
            <w:tcBorders>
              <w:top w:val="single" w:sz="2" w:space="0" w:color="auto"/>
              <w:bottom w:val="single" w:sz="4" w:space="0" w:color="auto"/>
            </w:tcBorders>
            <w:shd w:val="clear" w:color="auto" w:fill="auto"/>
            <w:tcMar>
              <w:top w:w="113" w:type="dxa"/>
              <w:left w:w="170" w:type="dxa"/>
              <w:bottom w:w="113" w:type="dxa"/>
              <w:right w:w="170" w:type="dxa"/>
            </w:tcMar>
          </w:tcPr>
          <w:p w14:paraId="0FEA3CC9" w14:textId="77777777" w:rsidR="0045737F" w:rsidRPr="009860D4" w:rsidRDefault="0045737F" w:rsidP="005D7D3D">
            <w:pPr>
              <w:pStyle w:val="BPIKTeilkompetenzBeschreibung"/>
            </w:pPr>
            <w:r w:rsidRPr="009860D4">
              <w:t>(</w:t>
            </w:r>
            <w:r>
              <w:t>9</w:t>
            </w:r>
            <w:r w:rsidRPr="009860D4">
              <w:t>) grundlegende Trainingsmethoden und –prinzipien benennen (zum Beispiel Dauermethode und Superkompensation)</w:t>
            </w:r>
          </w:p>
        </w:tc>
        <w:tc>
          <w:tcPr>
            <w:tcW w:w="1662" w:type="pct"/>
            <w:tcBorders>
              <w:top w:val="single" w:sz="2" w:space="0" w:color="auto"/>
              <w:bottom w:val="single" w:sz="4" w:space="0" w:color="auto"/>
            </w:tcBorders>
            <w:shd w:val="clear" w:color="auto" w:fill="auto"/>
            <w:tcMar>
              <w:top w:w="113" w:type="dxa"/>
              <w:left w:w="170" w:type="dxa"/>
              <w:bottom w:w="113" w:type="dxa"/>
              <w:right w:w="170" w:type="dxa"/>
            </w:tcMar>
          </w:tcPr>
          <w:p w14:paraId="282AA2C5" w14:textId="77777777" w:rsidR="0045737F" w:rsidRPr="009860D4" w:rsidRDefault="0045737F" w:rsidP="005D7D3D">
            <w:pPr>
              <w:pStyle w:val="BPIKTeilkompetenzBeschreibung"/>
            </w:pPr>
            <w:r w:rsidRPr="009860D4">
              <w:t>(</w:t>
            </w:r>
            <w:r>
              <w:t>9</w:t>
            </w:r>
            <w:r w:rsidRPr="009860D4">
              <w:t>) grundlegende Trainingsmethoden und –prinzipien erläutern (zum Beispiel Dauermethode und Superkompensation)</w:t>
            </w:r>
          </w:p>
        </w:tc>
      </w:tr>
    </w:tbl>
    <w:p w14:paraId="1FBD555C" w14:textId="77777777" w:rsidR="0045737F" w:rsidRDefault="0045737F" w:rsidP="0045737F">
      <w:pPr>
        <w:rPr>
          <w:rFonts w:ascii="Arial" w:hAnsi="Arial" w:cs="Arial"/>
          <w:sz w:val="24"/>
          <w:szCs w:val="24"/>
        </w:rPr>
      </w:pPr>
    </w:p>
    <w:p w14:paraId="3D8067A4" w14:textId="77777777" w:rsidR="0045737F" w:rsidRDefault="0045737F" w:rsidP="0045737F">
      <w:pPr>
        <w:rPr>
          <w:rFonts w:ascii="Arial" w:hAnsi="Arial" w:cs="Arial"/>
          <w:sz w:val="24"/>
          <w:szCs w:val="24"/>
        </w:rPr>
      </w:pPr>
      <w:r>
        <w:rPr>
          <w:rFonts w:ascii="Arial" w:hAnsi="Arial" w:cs="Arial"/>
          <w:sz w:val="24"/>
          <w:szCs w:val="24"/>
        </w:rPr>
        <w:t>Klasse 9:</w:t>
      </w:r>
    </w:p>
    <w:p w14:paraId="0214C16B" w14:textId="77777777" w:rsidR="0045737F" w:rsidRDefault="0045737F" w:rsidP="0045737F">
      <w:pPr>
        <w:rPr>
          <w:rFonts w:ascii="Arial" w:hAnsi="Arial" w:cs="Arial"/>
          <w:sz w:val="24"/>
          <w:szCs w:val="24"/>
        </w:rPr>
      </w:pPr>
    </w:p>
    <w:tbl>
      <w:tblPr>
        <w:tblW w:w="4893" w:type="pct"/>
        <w:tblInd w:w="1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E0" w:firstRow="1" w:lastRow="1" w:firstColumn="1" w:lastColumn="0" w:noHBand="0" w:noVBand="1"/>
      </w:tblPr>
      <w:tblGrid>
        <w:gridCol w:w="2973"/>
        <w:gridCol w:w="3118"/>
        <w:gridCol w:w="3118"/>
      </w:tblGrid>
      <w:tr w:rsidR="0045737F" w14:paraId="11DF1CF1" w14:textId="77777777" w:rsidTr="005D7D3D">
        <w:tc>
          <w:tcPr>
            <w:tcW w:w="1614" w:type="pct"/>
            <w:tcBorders>
              <w:bottom w:val="dashed" w:sz="4" w:space="0" w:color="auto"/>
            </w:tcBorders>
            <w:shd w:val="clear" w:color="auto" w:fill="auto"/>
            <w:tcMar>
              <w:top w:w="113" w:type="dxa"/>
              <w:left w:w="170" w:type="dxa"/>
              <w:bottom w:w="113" w:type="dxa"/>
              <w:right w:w="170" w:type="dxa"/>
            </w:tcMar>
          </w:tcPr>
          <w:p w14:paraId="714CDA3E" w14:textId="20C50C93" w:rsidR="0045737F" w:rsidRPr="009860D4" w:rsidRDefault="0045737F" w:rsidP="005D7D3D">
            <w:pPr>
              <w:pStyle w:val="BPIKTeilkompetenzBeschreibung"/>
            </w:pPr>
            <w:r>
              <w:t>(3) das Zustandekommen von körperlicher Bewegung beschreiben (</w:t>
            </w:r>
            <w:r w:rsidR="00A701DF">
              <w:t>z. B.</w:t>
            </w:r>
            <w:r>
              <w:t xml:space="preserve"> Agonist – Antagonist, Funktion eines Gelenkes</w:t>
            </w:r>
          </w:p>
        </w:tc>
        <w:tc>
          <w:tcPr>
            <w:tcW w:w="1693" w:type="pct"/>
            <w:tcBorders>
              <w:bottom w:val="dashed" w:sz="4" w:space="0" w:color="auto"/>
            </w:tcBorders>
            <w:shd w:val="clear" w:color="auto" w:fill="auto"/>
            <w:tcMar>
              <w:top w:w="113" w:type="dxa"/>
              <w:left w:w="170" w:type="dxa"/>
              <w:bottom w:w="113" w:type="dxa"/>
              <w:right w:w="170" w:type="dxa"/>
            </w:tcMar>
          </w:tcPr>
          <w:p w14:paraId="2C5D7B75" w14:textId="485EF760" w:rsidR="0045737F" w:rsidRPr="009860D4" w:rsidRDefault="0045737F" w:rsidP="005D7D3D">
            <w:pPr>
              <w:pStyle w:val="BPIKTeilkompetenzBeschreibung"/>
            </w:pPr>
            <w:r>
              <w:t>(3) das Zustandekommen von körperlicher Bewegung beschreiben (</w:t>
            </w:r>
            <w:r w:rsidR="00A701DF">
              <w:t>z. B.</w:t>
            </w:r>
            <w:r>
              <w:t xml:space="preserve"> Agonist – Antagonist, Funktion eines Gelenkes</w:t>
            </w:r>
          </w:p>
        </w:tc>
        <w:tc>
          <w:tcPr>
            <w:tcW w:w="1693" w:type="pct"/>
            <w:tcBorders>
              <w:bottom w:val="dashed" w:sz="4" w:space="0" w:color="auto"/>
            </w:tcBorders>
            <w:shd w:val="clear" w:color="auto" w:fill="auto"/>
            <w:tcMar>
              <w:top w:w="113" w:type="dxa"/>
              <w:left w:w="170" w:type="dxa"/>
              <w:bottom w:w="113" w:type="dxa"/>
              <w:right w:w="170" w:type="dxa"/>
            </w:tcMar>
          </w:tcPr>
          <w:p w14:paraId="1955F685" w14:textId="34F74F24" w:rsidR="0045737F" w:rsidRDefault="0045737F" w:rsidP="005D7D3D">
            <w:pPr>
              <w:pStyle w:val="BPIKTeilkompetenzBeschreibung"/>
            </w:pPr>
            <w:r>
              <w:t>(3) das Zustandekommen von körperlicher Bewegung beschreiben (</w:t>
            </w:r>
            <w:r w:rsidR="00A701DF">
              <w:t>z. B.</w:t>
            </w:r>
            <w:r>
              <w:t xml:space="preserve"> Agonist – Antagonist, Funktion eines Gelenkes</w:t>
            </w:r>
          </w:p>
        </w:tc>
      </w:tr>
      <w:tr w:rsidR="0045737F" w:rsidRPr="009860D4" w14:paraId="699512F7" w14:textId="77777777" w:rsidTr="00D742E1">
        <w:trPr>
          <w:trHeight w:val="116"/>
        </w:trPr>
        <w:tc>
          <w:tcPr>
            <w:tcW w:w="1614" w:type="pct"/>
            <w:tcBorders>
              <w:top w:val="single" w:sz="2" w:space="0" w:color="auto"/>
              <w:bottom w:val="single" w:sz="2" w:space="0" w:color="auto"/>
            </w:tcBorders>
            <w:shd w:val="clear" w:color="auto" w:fill="auto"/>
            <w:tcMar>
              <w:top w:w="113" w:type="dxa"/>
              <w:left w:w="170" w:type="dxa"/>
              <w:bottom w:w="113" w:type="dxa"/>
              <w:right w:w="170" w:type="dxa"/>
            </w:tcMar>
          </w:tcPr>
          <w:p w14:paraId="37660E1C" w14:textId="77777777" w:rsidR="0045737F" w:rsidRPr="009860D4" w:rsidRDefault="0045737F" w:rsidP="005D7D3D">
            <w:pPr>
              <w:pStyle w:val="BPIKTeilkompetenzBeschreibung"/>
            </w:pPr>
            <w:r w:rsidRPr="009860D4">
              <w:t>(</w:t>
            </w:r>
            <w:r>
              <w:t>4</w:t>
            </w:r>
            <w:r w:rsidRPr="009860D4">
              <w:t xml:space="preserve">) </w:t>
            </w:r>
            <w:r w:rsidRPr="009860D4">
              <w:rPr>
                <w:rFonts w:cs="Arial"/>
              </w:rPr>
              <w:t>die Bedeutung der Ernährung vor, während und nach sportlichen Belastungen benennen</w:t>
            </w:r>
          </w:p>
        </w:tc>
        <w:tc>
          <w:tcPr>
            <w:tcW w:w="1693" w:type="pct"/>
            <w:tcBorders>
              <w:top w:val="single" w:sz="2" w:space="0" w:color="auto"/>
              <w:bottom w:val="single" w:sz="2" w:space="0" w:color="auto"/>
            </w:tcBorders>
            <w:shd w:val="clear" w:color="auto" w:fill="auto"/>
            <w:tcMar>
              <w:top w:w="113" w:type="dxa"/>
              <w:left w:w="170" w:type="dxa"/>
              <w:bottom w:w="113" w:type="dxa"/>
              <w:right w:w="170" w:type="dxa"/>
            </w:tcMar>
          </w:tcPr>
          <w:p w14:paraId="613829BA" w14:textId="77777777" w:rsidR="0045737F" w:rsidRPr="009860D4" w:rsidRDefault="0045737F" w:rsidP="005D7D3D">
            <w:pPr>
              <w:pStyle w:val="BPIKTeilkompetenzBeschreibung"/>
            </w:pPr>
            <w:r w:rsidRPr="009860D4">
              <w:t>(</w:t>
            </w:r>
            <w:r>
              <w:t>4</w:t>
            </w:r>
            <w:r w:rsidRPr="009860D4">
              <w:t xml:space="preserve">) </w:t>
            </w:r>
            <w:r w:rsidRPr="009860D4">
              <w:rPr>
                <w:rFonts w:cs="Arial"/>
              </w:rPr>
              <w:t>die Bedeutung der Ernährung vor, während und nach sportlichen Belastungen benennen</w:t>
            </w:r>
          </w:p>
        </w:tc>
        <w:tc>
          <w:tcPr>
            <w:tcW w:w="1693" w:type="pct"/>
            <w:tcBorders>
              <w:top w:val="single" w:sz="2" w:space="0" w:color="auto"/>
              <w:bottom w:val="single" w:sz="2" w:space="0" w:color="auto"/>
            </w:tcBorders>
            <w:shd w:val="clear" w:color="auto" w:fill="auto"/>
            <w:tcMar>
              <w:top w:w="113" w:type="dxa"/>
              <w:left w:w="170" w:type="dxa"/>
              <w:bottom w:w="113" w:type="dxa"/>
              <w:right w:w="170" w:type="dxa"/>
            </w:tcMar>
          </w:tcPr>
          <w:p w14:paraId="42A5B171" w14:textId="77777777" w:rsidR="0045737F" w:rsidRPr="009860D4" w:rsidRDefault="0045737F" w:rsidP="005D7D3D">
            <w:pPr>
              <w:pStyle w:val="BPIKTeilkompetenzBeschreibung"/>
            </w:pPr>
            <w:r w:rsidRPr="009860D4">
              <w:t>(</w:t>
            </w:r>
            <w:r>
              <w:t>4</w:t>
            </w:r>
            <w:r w:rsidRPr="009860D4">
              <w:t xml:space="preserve">) </w:t>
            </w:r>
            <w:r w:rsidRPr="009860D4">
              <w:rPr>
                <w:rFonts w:cs="Arial"/>
              </w:rPr>
              <w:t>die Bedeutung der Ernährung vor, während und nach sportlichen Belastungen benennen</w:t>
            </w:r>
          </w:p>
        </w:tc>
      </w:tr>
      <w:tr w:rsidR="0045737F" w:rsidRPr="009860D4" w14:paraId="5AD91A72" w14:textId="77777777" w:rsidTr="00D742E1">
        <w:trPr>
          <w:trHeight w:val="116"/>
        </w:trPr>
        <w:tc>
          <w:tcPr>
            <w:tcW w:w="1614" w:type="pct"/>
            <w:tcBorders>
              <w:top w:val="single" w:sz="2" w:space="0" w:color="auto"/>
              <w:left w:val="single" w:sz="2" w:space="0" w:color="auto"/>
              <w:bottom w:val="single" w:sz="2" w:space="0" w:color="auto"/>
              <w:right w:val="single" w:sz="2" w:space="0" w:color="auto"/>
            </w:tcBorders>
            <w:shd w:val="clear" w:color="auto" w:fill="auto"/>
            <w:tcMar>
              <w:top w:w="113" w:type="dxa"/>
              <w:left w:w="170" w:type="dxa"/>
              <w:bottom w:w="113" w:type="dxa"/>
              <w:right w:w="170" w:type="dxa"/>
            </w:tcMar>
          </w:tcPr>
          <w:p w14:paraId="1705828C" w14:textId="77777777" w:rsidR="0045737F" w:rsidRPr="009860D4" w:rsidRDefault="0045737F" w:rsidP="005D7D3D">
            <w:pPr>
              <w:pStyle w:val="BPIKTeilkompetenzBeschreibung"/>
            </w:pPr>
            <w:r w:rsidRPr="009860D4">
              <w:t>(</w:t>
            </w:r>
            <w:r>
              <w:t>6</w:t>
            </w:r>
            <w:r w:rsidRPr="009860D4">
              <w:t xml:space="preserve">) die Bedeutung von Bewegung für die Gesundheit beschreiben (zum Beispiel </w:t>
            </w:r>
            <w:r>
              <w:t>konditionelle und koordinative Anforderungen</w:t>
            </w:r>
            <w:r w:rsidRPr="005F5DE1">
              <w:t xml:space="preserve">, </w:t>
            </w:r>
            <w:r w:rsidRPr="009860D4">
              <w:t>Folgen von Bewegungsmangel)</w:t>
            </w:r>
          </w:p>
        </w:tc>
        <w:tc>
          <w:tcPr>
            <w:tcW w:w="1693" w:type="pct"/>
            <w:tcBorders>
              <w:top w:val="single" w:sz="2" w:space="0" w:color="auto"/>
              <w:left w:val="single" w:sz="2" w:space="0" w:color="auto"/>
              <w:bottom w:val="single" w:sz="2" w:space="0" w:color="auto"/>
              <w:right w:val="single" w:sz="2" w:space="0" w:color="auto"/>
            </w:tcBorders>
            <w:shd w:val="clear" w:color="auto" w:fill="auto"/>
            <w:tcMar>
              <w:top w:w="113" w:type="dxa"/>
              <w:left w:w="170" w:type="dxa"/>
              <w:bottom w:w="113" w:type="dxa"/>
              <w:right w:w="170" w:type="dxa"/>
            </w:tcMar>
          </w:tcPr>
          <w:p w14:paraId="496DEF27" w14:textId="77777777" w:rsidR="0045737F" w:rsidRPr="009860D4" w:rsidRDefault="0045737F" w:rsidP="005D7D3D">
            <w:pPr>
              <w:pStyle w:val="BPIKTeilkompetenzBeschreibung"/>
            </w:pPr>
            <w:r w:rsidRPr="009860D4">
              <w:t>(</w:t>
            </w:r>
            <w:r>
              <w:t>6</w:t>
            </w:r>
            <w:r w:rsidRPr="009860D4">
              <w:t xml:space="preserve">) die Bedeutung von Bewegung für die Gesundheit beschreiben (zum Beispiel </w:t>
            </w:r>
            <w:r>
              <w:t>konditionelle und koordinative Anforderungen</w:t>
            </w:r>
            <w:r w:rsidRPr="005F5DE1">
              <w:t xml:space="preserve">, </w:t>
            </w:r>
            <w:r w:rsidRPr="009860D4">
              <w:t>Folgen von Bewegungsmangel)</w:t>
            </w:r>
          </w:p>
        </w:tc>
        <w:tc>
          <w:tcPr>
            <w:tcW w:w="1693" w:type="pct"/>
            <w:tcBorders>
              <w:top w:val="single" w:sz="2" w:space="0" w:color="auto"/>
              <w:left w:val="single" w:sz="2" w:space="0" w:color="auto"/>
              <w:bottom w:val="single" w:sz="2" w:space="0" w:color="auto"/>
              <w:right w:val="single" w:sz="2" w:space="0" w:color="auto"/>
            </w:tcBorders>
            <w:shd w:val="clear" w:color="auto" w:fill="auto"/>
            <w:tcMar>
              <w:top w:w="113" w:type="dxa"/>
              <w:left w:w="170" w:type="dxa"/>
              <w:bottom w:w="113" w:type="dxa"/>
              <w:right w:w="170" w:type="dxa"/>
            </w:tcMar>
          </w:tcPr>
          <w:p w14:paraId="197C9126" w14:textId="77777777" w:rsidR="0045737F" w:rsidRPr="009860D4" w:rsidRDefault="0045737F" w:rsidP="005D7D3D">
            <w:pPr>
              <w:pStyle w:val="BPIKTeilkompetenzBeschreibung"/>
            </w:pPr>
            <w:r w:rsidRPr="009860D4">
              <w:t>(</w:t>
            </w:r>
            <w:r>
              <w:t>6</w:t>
            </w:r>
            <w:r w:rsidRPr="009860D4">
              <w:t xml:space="preserve">) die Bedeutung von Bewegung für die Gesundheit beschreiben (zum Beispiel </w:t>
            </w:r>
            <w:r>
              <w:t>konditionelle und koordinative Anforderungen</w:t>
            </w:r>
            <w:r w:rsidRPr="005F5DE1">
              <w:t xml:space="preserve">, </w:t>
            </w:r>
            <w:r w:rsidRPr="009860D4">
              <w:t>Folgen von Bewegungsmangel)</w:t>
            </w:r>
          </w:p>
        </w:tc>
      </w:tr>
      <w:tr w:rsidR="0045737F" w:rsidRPr="009860D4" w14:paraId="2162E6C7" w14:textId="77777777" w:rsidTr="00D742E1">
        <w:trPr>
          <w:trHeight w:val="116"/>
        </w:trPr>
        <w:tc>
          <w:tcPr>
            <w:tcW w:w="1614" w:type="pct"/>
            <w:tcBorders>
              <w:top w:val="single" w:sz="2" w:space="0" w:color="auto"/>
              <w:left w:val="single" w:sz="2" w:space="0" w:color="auto"/>
              <w:bottom w:val="single" w:sz="2" w:space="0" w:color="auto"/>
              <w:right w:val="single" w:sz="2" w:space="0" w:color="auto"/>
            </w:tcBorders>
            <w:shd w:val="clear" w:color="auto" w:fill="auto"/>
            <w:tcMar>
              <w:top w:w="113" w:type="dxa"/>
              <w:left w:w="170" w:type="dxa"/>
              <w:bottom w:w="113" w:type="dxa"/>
              <w:right w:w="170" w:type="dxa"/>
            </w:tcMar>
          </w:tcPr>
          <w:p w14:paraId="55D877BB" w14:textId="77777777" w:rsidR="0045737F" w:rsidRPr="009860D4" w:rsidRDefault="0045737F" w:rsidP="005D7D3D">
            <w:pPr>
              <w:pStyle w:val="BPIKTeilkompetenzBeschreibung"/>
            </w:pPr>
            <w:r w:rsidRPr="009860D4">
              <w:lastRenderedPageBreak/>
              <w:t>(</w:t>
            </w:r>
            <w:r>
              <w:t>7</w:t>
            </w:r>
            <w:r w:rsidRPr="009860D4">
              <w:t>) die Bedeutung von Bewegung für d</w:t>
            </w:r>
            <w:r>
              <w:t xml:space="preserve">as Lernen </w:t>
            </w:r>
            <w:r w:rsidRPr="009860D4">
              <w:t>beschreiben (z</w:t>
            </w:r>
            <w:r>
              <w:t xml:space="preserve">. B. Aufmerksamkeit und Konzentration verbessern, Selbstregulation fördern) </w:t>
            </w:r>
          </w:p>
        </w:tc>
        <w:tc>
          <w:tcPr>
            <w:tcW w:w="1693" w:type="pct"/>
            <w:tcBorders>
              <w:top w:val="single" w:sz="2" w:space="0" w:color="auto"/>
              <w:left w:val="single" w:sz="2" w:space="0" w:color="auto"/>
              <w:bottom w:val="single" w:sz="2" w:space="0" w:color="auto"/>
              <w:right w:val="single" w:sz="2" w:space="0" w:color="auto"/>
            </w:tcBorders>
            <w:shd w:val="clear" w:color="auto" w:fill="auto"/>
            <w:tcMar>
              <w:top w:w="113" w:type="dxa"/>
              <w:left w:w="170" w:type="dxa"/>
              <w:bottom w:w="113" w:type="dxa"/>
              <w:right w:w="170" w:type="dxa"/>
            </w:tcMar>
          </w:tcPr>
          <w:p w14:paraId="6C76257C" w14:textId="77777777" w:rsidR="0045737F" w:rsidRPr="009860D4" w:rsidRDefault="0045737F" w:rsidP="005D7D3D">
            <w:pPr>
              <w:pStyle w:val="BPIKTeilkompetenzBeschreibung"/>
            </w:pPr>
            <w:r w:rsidRPr="009860D4">
              <w:t>(</w:t>
            </w:r>
            <w:r>
              <w:t>7</w:t>
            </w:r>
            <w:r w:rsidRPr="009860D4">
              <w:t>) die Bedeutung von Bewegung für d</w:t>
            </w:r>
            <w:r>
              <w:t>as Lernen</w:t>
            </w:r>
            <w:r w:rsidRPr="009860D4">
              <w:t xml:space="preserve"> beschreiben </w:t>
            </w:r>
            <w:r>
              <w:t xml:space="preserve">und erklären </w:t>
            </w:r>
            <w:r w:rsidRPr="009860D4">
              <w:t>(z</w:t>
            </w:r>
            <w:r>
              <w:t>. B. Aufmerksamkeit und Konzentration verbessern, Selbstregulation fördern)</w:t>
            </w:r>
          </w:p>
        </w:tc>
        <w:tc>
          <w:tcPr>
            <w:tcW w:w="1693" w:type="pct"/>
            <w:tcBorders>
              <w:top w:val="single" w:sz="2" w:space="0" w:color="auto"/>
              <w:left w:val="single" w:sz="2" w:space="0" w:color="auto"/>
              <w:bottom w:val="single" w:sz="2" w:space="0" w:color="auto"/>
              <w:right w:val="single" w:sz="2" w:space="0" w:color="auto"/>
            </w:tcBorders>
            <w:shd w:val="clear" w:color="auto" w:fill="auto"/>
            <w:tcMar>
              <w:top w:w="113" w:type="dxa"/>
              <w:left w:w="170" w:type="dxa"/>
              <w:bottom w:w="113" w:type="dxa"/>
              <w:right w:w="170" w:type="dxa"/>
            </w:tcMar>
          </w:tcPr>
          <w:p w14:paraId="0B88FD1D" w14:textId="77777777" w:rsidR="0045737F" w:rsidRPr="00DB20E9" w:rsidRDefault="0045737F" w:rsidP="005D7D3D">
            <w:pPr>
              <w:pStyle w:val="BPIKTeilkompetenzBeschreibung"/>
            </w:pPr>
            <w:r w:rsidRPr="009860D4">
              <w:t>(</w:t>
            </w:r>
            <w:r>
              <w:t>7</w:t>
            </w:r>
            <w:r w:rsidRPr="009860D4">
              <w:t>) die Bedeutung von Bewegung für d</w:t>
            </w:r>
            <w:r>
              <w:t xml:space="preserve">as Lernen reflektieren </w:t>
            </w:r>
            <w:r w:rsidRPr="009860D4">
              <w:t>(z</w:t>
            </w:r>
            <w:r>
              <w:t>. B. Aufmerksamkeit und Konzentration verbessern, Selbstregulation fördern)</w:t>
            </w:r>
          </w:p>
        </w:tc>
      </w:tr>
      <w:tr w:rsidR="0045737F" w:rsidRPr="009860D4" w14:paraId="3132B30A" w14:textId="77777777" w:rsidTr="005D7D3D">
        <w:trPr>
          <w:trHeight w:val="116"/>
        </w:trPr>
        <w:tc>
          <w:tcPr>
            <w:tcW w:w="1614" w:type="pct"/>
            <w:tcBorders>
              <w:top w:val="single" w:sz="2" w:space="0" w:color="auto"/>
              <w:left w:val="single" w:sz="2" w:space="0" w:color="auto"/>
              <w:bottom w:val="single" w:sz="4" w:space="0" w:color="auto"/>
              <w:right w:val="single" w:sz="2" w:space="0" w:color="auto"/>
            </w:tcBorders>
            <w:shd w:val="clear" w:color="auto" w:fill="auto"/>
            <w:tcMar>
              <w:top w:w="113" w:type="dxa"/>
              <w:left w:w="170" w:type="dxa"/>
              <w:bottom w:w="113" w:type="dxa"/>
              <w:right w:w="170" w:type="dxa"/>
            </w:tcMar>
          </w:tcPr>
          <w:p w14:paraId="6A3C1E55" w14:textId="77777777" w:rsidR="0045737F" w:rsidRPr="009860D4" w:rsidRDefault="0045737F" w:rsidP="005D7D3D">
            <w:pPr>
              <w:pStyle w:val="BPIKTeilkompetenzBeschreibung"/>
            </w:pPr>
            <w:r w:rsidRPr="00DB20E9">
              <w:t xml:space="preserve">(10) </w:t>
            </w:r>
            <w:r w:rsidRPr="009860D4">
              <w:t>das Besondere am Spor</w:t>
            </w:r>
            <w:r>
              <w:t>t t</w:t>
            </w:r>
            <w:r w:rsidRPr="009860D4">
              <w:t>reiben in freier Natur beschreiben (zum Beispiel verantwortungsbewusstes Verhalten)</w:t>
            </w:r>
          </w:p>
        </w:tc>
        <w:tc>
          <w:tcPr>
            <w:tcW w:w="1693" w:type="pct"/>
            <w:tcBorders>
              <w:top w:val="single" w:sz="2" w:space="0" w:color="auto"/>
              <w:left w:val="single" w:sz="2" w:space="0" w:color="auto"/>
              <w:bottom w:val="single" w:sz="4" w:space="0" w:color="auto"/>
              <w:right w:val="single" w:sz="2" w:space="0" w:color="auto"/>
            </w:tcBorders>
            <w:shd w:val="clear" w:color="auto" w:fill="auto"/>
            <w:tcMar>
              <w:top w:w="113" w:type="dxa"/>
              <w:left w:w="170" w:type="dxa"/>
              <w:bottom w:w="113" w:type="dxa"/>
              <w:right w:w="170" w:type="dxa"/>
            </w:tcMar>
          </w:tcPr>
          <w:p w14:paraId="1F648C01" w14:textId="77777777" w:rsidR="0045737F" w:rsidRPr="009860D4" w:rsidRDefault="0045737F" w:rsidP="005D7D3D">
            <w:pPr>
              <w:pStyle w:val="BPIKTeilkompetenzBeschreibung"/>
            </w:pPr>
            <w:r w:rsidRPr="00DB20E9">
              <w:t xml:space="preserve">(10) </w:t>
            </w:r>
            <w:r w:rsidRPr="009860D4">
              <w:t>das Besondere am Spor</w:t>
            </w:r>
            <w:r>
              <w:t xml:space="preserve">t </w:t>
            </w:r>
            <w:r w:rsidRPr="009860D4">
              <w:t>treiben in freier Natur beschreiben (zum Beispiel verantwortungsbewusstes Verhalten)</w:t>
            </w:r>
          </w:p>
        </w:tc>
        <w:tc>
          <w:tcPr>
            <w:tcW w:w="1693" w:type="pct"/>
            <w:tcBorders>
              <w:top w:val="single" w:sz="2" w:space="0" w:color="auto"/>
              <w:left w:val="single" w:sz="2" w:space="0" w:color="auto"/>
              <w:bottom w:val="single" w:sz="4" w:space="0" w:color="auto"/>
              <w:right w:val="single" w:sz="2" w:space="0" w:color="auto"/>
            </w:tcBorders>
            <w:shd w:val="clear" w:color="auto" w:fill="auto"/>
            <w:tcMar>
              <w:top w:w="113" w:type="dxa"/>
              <w:left w:w="170" w:type="dxa"/>
              <w:bottom w:w="113" w:type="dxa"/>
              <w:right w:w="170" w:type="dxa"/>
            </w:tcMar>
          </w:tcPr>
          <w:p w14:paraId="6F5BD621" w14:textId="77777777" w:rsidR="0045737F" w:rsidRPr="009860D4" w:rsidRDefault="0045737F" w:rsidP="005D7D3D">
            <w:pPr>
              <w:pStyle w:val="BPIKTeilkompetenzBeschreibung"/>
            </w:pPr>
            <w:r w:rsidRPr="00DB20E9">
              <w:t xml:space="preserve">(10) </w:t>
            </w:r>
            <w:r w:rsidRPr="009860D4">
              <w:t>das Besondere am Spor</w:t>
            </w:r>
            <w:r>
              <w:t>tt</w:t>
            </w:r>
            <w:r w:rsidRPr="009860D4">
              <w:t>reiben in freier Natur beschreiben (zum Beispiel verantwortungsbewusstes Verhalten)</w:t>
            </w:r>
          </w:p>
        </w:tc>
      </w:tr>
    </w:tbl>
    <w:p w14:paraId="010B54A3" w14:textId="77777777" w:rsidR="0045737F" w:rsidRDefault="0045737F" w:rsidP="0045737F">
      <w:pPr>
        <w:rPr>
          <w:rFonts w:ascii="Arial" w:hAnsi="Arial" w:cs="Arial"/>
          <w:sz w:val="24"/>
          <w:szCs w:val="24"/>
        </w:rPr>
      </w:pPr>
    </w:p>
    <w:p w14:paraId="2ABAA810" w14:textId="77777777" w:rsidR="0045737F" w:rsidRDefault="0045737F" w:rsidP="0045737F">
      <w:pPr>
        <w:rPr>
          <w:rFonts w:ascii="Arial" w:hAnsi="Arial" w:cs="Arial"/>
          <w:sz w:val="24"/>
          <w:szCs w:val="24"/>
        </w:rPr>
      </w:pPr>
      <w:r>
        <w:rPr>
          <w:rFonts w:ascii="Arial" w:hAnsi="Arial" w:cs="Arial"/>
          <w:sz w:val="24"/>
          <w:szCs w:val="24"/>
        </w:rPr>
        <w:t>Klasse 10:</w:t>
      </w:r>
    </w:p>
    <w:p w14:paraId="55CE4627" w14:textId="77777777" w:rsidR="0045737F" w:rsidRDefault="0045737F" w:rsidP="0045737F">
      <w:pPr>
        <w:rPr>
          <w:rFonts w:ascii="Arial" w:hAnsi="Arial" w:cs="Arial"/>
          <w:sz w:val="24"/>
          <w:szCs w:val="24"/>
        </w:rPr>
      </w:pPr>
    </w:p>
    <w:tbl>
      <w:tblPr>
        <w:tblW w:w="4970" w:type="pct"/>
        <w:tblInd w:w="28" w:type="dxa"/>
        <w:tblBorders>
          <w:top w:val="single" w:sz="4" w:space="0" w:color="auto"/>
          <w:left w:val="single" w:sz="4" w:space="0" w:color="auto"/>
          <w:right w:val="single" w:sz="4" w:space="0" w:color="auto"/>
          <w:insideV w:val="single" w:sz="4" w:space="0" w:color="auto"/>
        </w:tblBorders>
        <w:tblLayout w:type="fixed"/>
        <w:tblLook w:val="04E0" w:firstRow="1" w:lastRow="1" w:firstColumn="1" w:lastColumn="0" w:noHBand="0" w:noVBand="1"/>
      </w:tblPr>
      <w:tblGrid>
        <w:gridCol w:w="3108"/>
        <w:gridCol w:w="3137"/>
        <w:gridCol w:w="3109"/>
      </w:tblGrid>
      <w:tr w:rsidR="00D0467C" w:rsidRPr="009860D4" w14:paraId="7D62730C" w14:textId="77777777" w:rsidTr="00D0467C">
        <w:trPr>
          <w:trHeight w:val="1885"/>
        </w:trPr>
        <w:tc>
          <w:tcPr>
            <w:tcW w:w="1661" w:type="pct"/>
            <w:tcBorders>
              <w:top w:val="single" w:sz="4" w:space="0" w:color="auto"/>
              <w:bottom w:val="single" w:sz="4" w:space="0" w:color="auto"/>
            </w:tcBorders>
            <w:shd w:val="clear" w:color="auto" w:fill="auto"/>
            <w:tcMar>
              <w:top w:w="113" w:type="dxa"/>
              <w:left w:w="170" w:type="dxa"/>
              <w:bottom w:w="113" w:type="dxa"/>
              <w:right w:w="170" w:type="dxa"/>
            </w:tcMar>
          </w:tcPr>
          <w:p w14:paraId="16B776C6" w14:textId="77777777" w:rsidR="00D0467C" w:rsidRPr="009860D4" w:rsidRDefault="00D0467C" w:rsidP="00D0467C">
            <w:pPr>
              <w:pStyle w:val="BPIKTeilkompetenzBeschreibung"/>
              <w:jc w:val="left"/>
            </w:pPr>
            <w:r>
              <w:t>(1</w:t>
            </w:r>
            <w:r w:rsidRPr="009860D4">
              <w:t>) beschreiben, wie der Körper die für Bewegung notwendige Energie gewinnt (zum Beispiel notwendige Nährstoffe nennen und ihre Bedeutung für den Körper darstellen)</w:t>
            </w:r>
          </w:p>
        </w:tc>
        <w:tc>
          <w:tcPr>
            <w:tcW w:w="1677" w:type="pct"/>
            <w:tcBorders>
              <w:top w:val="single" w:sz="4" w:space="0" w:color="auto"/>
              <w:bottom w:val="single" w:sz="4" w:space="0" w:color="auto"/>
            </w:tcBorders>
            <w:shd w:val="clear" w:color="auto" w:fill="auto"/>
            <w:tcMar>
              <w:top w:w="113" w:type="dxa"/>
              <w:left w:w="170" w:type="dxa"/>
              <w:bottom w:w="113" w:type="dxa"/>
              <w:right w:w="170" w:type="dxa"/>
            </w:tcMar>
          </w:tcPr>
          <w:p w14:paraId="17544A12" w14:textId="77777777" w:rsidR="00D0467C" w:rsidRPr="009860D4" w:rsidRDefault="00D0467C" w:rsidP="00D0467C">
            <w:pPr>
              <w:pStyle w:val="BPIKTeilkompetenzBeschreibung"/>
              <w:jc w:val="left"/>
            </w:pPr>
            <w:r>
              <w:t>(1</w:t>
            </w:r>
            <w:r w:rsidRPr="009860D4">
              <w:t>) beschreiben, wie der Körper die für Bewegung notwendige Energie gewinnt (zum Beispiel notwendige Nährstoffe nennen und ihre Bedeutung für den Körper darstellen)</w:t>
            </w:r>
          </w:p>
        </w:tc>
        <w:tc>
          <w:tcPr>
            <w:tcW w:w="1662" w:type="pct"/>
            <w:tcBorders>
              <w:top w:val="single" w:sz="4" w:space="0" w:color="auto"/>
              <w:bottom w:val="single" w:sz="4" w:space="0" w:color="auto"/>
            </w:tcBorders>
            <w:shd w:val="clear" w:color="auto" w:fill="auto"/>
            <w:tcMar>
              <w:top w:w="113" w:type="dxa"/>
              <w:left w:w="170" w:type="dxa"/>
              <w:bottom w:w="113" w:type="dxa"/>
              <w:right w:w="170" w:type="dxa"/>
            </w:tcMar>
          </w:tcPr>
          <w:p w14:paraId="17AA5A9A" w14:textId="77777777" w:rsidR="00D0467C" w:rsidRPr="009860D4" w:rsidRDefault="00D0467C" w:rsidP="00D0467C">
            <w:pPr>
              <w:pStyle w:val="BPIKTeilkompetenzBeschreibung"/>
              <w:jc w:val="left"/>
            </w:pPr>
            <w:r>
              <w:t>(1</w:t>
            </w:r>
            <w:r w:rsidRPr="009860D4">
              <w:t>) erklären, wie der Körper die für Bewegung notwendige Energie gewinnt (zum Beispiel notwendige Nährstoffe nennen und ihre Bedeutung für den Körper darstellen)</w:t>
            </w:r>
          </w:p>
        </w:tc>
      </w:tr>
      <w:tr w:rsidR="00D0467C" w:rsidRPr="009860D4" w14:paraId="5AF2CB65" w14:textId="77777777" w:rsidTr="00D0467C">
        <w:trPr>
          <w:trHeight w:val="1083"/>
        </w:trPr>
        <w:tc>
          <w:tcPr>
            <w:tcW w:w="1661" w:type="pct"/>
            <w:tcBorders>
              <w:top w:val="single" w:sz="4" w:space="0" w:color="auto"/>
              <w:bottom w:val="single" w:sz="4" w:space="0" w:color="auto"/>
            </w:tcBorders>
            <w:shd w:val="clear" w:color="auto" w:fill="auto"/>
            <w:tcMar>
              <w:top w:w="113" w:type="dxa"/>
              <w:left w:w="170" w:type="dxa"/>
              <w:bottom w:w="113" w:type="dxa"/>
              <w:right w:w="170" w:type="dxa"/>
            </w:tcMar>
          </w:tcPr>
          <w:p w14:paraId="44E4A0E6" w14:textId="77777777" w:rsidR="00D0467C" w:rsidRDefault="00D0467C" w:rsidP="00D0467C">
            <w:pPr>
              <w:pStyle w:val="BPIKTeilkompetenzBeschreibung"/>
              <w:jc w:val="left"/>
            </w:pPr>
            <w:r w:rsidRPr="0045737F">
              <w:t>(2) die Bedeutung von Emotionen im Sport benennen (zum Beispiel Freude, Stolz, Angst, Aggression</w:t>
            </w:r>
            <w:r>
              <w:t>)</w:t>
            </w:r>
          </w:p>
        </w:tc>
        <w:tc>
          <w:tcPr>
            <w:tcW w:w="1677" w:type="pct"/>
            <w:tcBorders>
              <w:top w:val="single" w:sz="4" w:space="0" w:color="auto"/>
              <w:bottom w:val="single" w:sz="4" w:space="0" w:color="auto"/>
            </w:tcBorders>
            <w:shd w:val="clear" w:color="auto" w:fill="auto"/>
            <w:tcMar>
              <w:top w:w="113" w:type="dxa"/>
              <w:left w:w="170" w:type="dxa"/>
              <w:bottom w:w="113" w:type="dxa"/>
              <w:right w:w="170" w:type="dxa"/>
            </w:tcMar>
          </w:tcPr>
          <w:p w14:paraId="11FD760B" w14:textId="77777777" w:rsidR="00D0467C" w:rsidRDefault="00D0467C" w:rsidP="00D0467C">
            <w:pPr>
              <w:pStyle w:val="BPIKTeilkompetenzBeschreibung"/>
              <w:jc w:val="left"/>
            </w:pPr>
            <w:r w:rsidRPr="0045737F">
              <w:t>(2) die Bedeutung von Emotionen im Sport erklären (zum Beispiel Freude, Stolz, Angst, Aggression)</w:t>
            </w:r>
          </w:p>
        </w:tc>
        <w:tc>
          <w:tcPr>
            <w:tcW w:w="1662" w:type="pct"/>
            <w:tcBorders>
              <w:top w:val="single" w:sz="4" w:space="0" w:color="auto"/>
              <w:bottom w:val="single" w:sz="4" w:space="0" w:color="auto"/>
            </w:tcBorders>
            <w:shd w:val="clear" w:color="auto" w:fill="auto"/>
            <w:tcMar>
              <w:top w:w="113" w:type="dxa"/>
              <w:left w:w="170" w:type="dxa"/>
              <w:bottom w:w="113" w:type="dxa"/>
              <w:right w:w="170" w:type="dxa"/>
            </w:tcMar>
          </w:tcPr>
          <w:p w14:paraId="43A63958" w14:textId="77777777" w:rsidR="00D0467C" w:rsidRDefault="00D0467C" w:rsidP="00D0467C">
            <w:pPr>
              <w:pStyle w:val="BPIKTeilkompetenzBeschreibung"/>
              <w:jc w:val="left"/>
            </w:pPr>
            <w:r w:rsidRPr="0045737F">
              <w:t>(2) die Bedeutung von Emotionen im Sport erläutern (zum Beispiel Freude, Stolz, Angst, Aggression)</w:t>
            </w:r>
          </w:p>
        </w:tc>
      </w:tr>
      <w:tr w:rsidR="00D0467C" w:rsidRPr="009860D4" w14:paraId="0E34B4B0" w14:textId="77777777" w:rsidTr="00D0467C">
        <w:trPr>
          <w:trHeight w:val="1402"/>
        </w:trPr>
        <w:tc>
          <w:tcPr>
            <w:tcW w:w="1661" w:type="pct"/>
            <w:tcBorders>
              <w:top w:val="single" w:sz="4" w:space="0" w:color="auto"/>
              <w:bottom w:val="single" w:sz="4" w:space="0" w:color="auto"/>
            </w:tcBorders>
            <w:shd w:val="clear" w:color="auto" w:fill="auto"/>
            <w:tcMar>
              <w:top w:w="113" w:type="dxa"/>
              <w:left w:w="170" w:type="dxa"/>
              <w:bottom w:w="113" w:type="dxa"/>
              <w:right w:w="170" w:type="dxa"/>
            </w:tcMar>
          </w:tcPr>
          <w:p w14:paraId="2F71C725" w14:textId="77777777" w:rsidR="00D0467C" w:rsidRPr="0045737F" w:rsidRDefault="00D0467C" w:rsidP="00D0467C">
            <w:pPr>
              <w:pStyle w:val="BPIKTeilkompetenzBeschreibung"/>
              <w:jc w:val="left"/>
            </w:pPr>
            <w:r w:rsidRPr="007025B9">
              <w:t>(3)</w:t>
            </w:r>
            <w:r>
              <w:t xml:space="preserve"> </w:t>
            </w:r>
            <w:r w:rsidRPr="007025B9">
              <w:t>die gesellschaftliche Rolle von Sport an ausgewählten Beispielen beschreiben (z. B. Kommerzialisierung, Freizeit</w:t>
            </w:r>
            <w:r w:rsidRPr="007025B9">
              <w:noBreakHyphen/>
              <w:t>/Leistungssport, Medien)</w:t>
            </w:r>
          </w:p>
        </w:tc>
        <w:tc>
          <w:tcPr>
            <w:tcW w:w="1677" w:type="pct"/>
            <w:tcBorders>
              <w:top w:val="single" w:sz="4" w:space="0" w:color="auto"/>
              <w:bottom w:val="single" w:sz="4" w:space="0" w:color="auto"/>
            </w:tcBorders>
            <w:shd w:val="clear" w:color="auto" w:fill="auto"/>
            <w:tcMar>
              <w:top w:w="113" w:type="dxa"/>
              <w:left w:w="170" w:type="dxa"/>
              <w:bottom w:w="113" w:type="dxa"/>
              <w:right w:w="170" w:type="dxa"/>
            </w:tcMar>
          </w:tcPr>
          <w:p w14:paraId="3AF1AE09" w14:textId="77777777" w:rsidR="00D0467C" w:rsidRPr="0045737F" w:rsidRDefault="00D0467C" w:rsidP="00D0467C">
            <w:pPr>
              <w:pStyle w:val="BPIKTeilkompetenzBeschreibung"/>
              <w:jc w:val="left"/>
            </w:pPr>
            <w:r w:rsidRPr="007025B9">
              <w:t>(3)</w:t>
            </w:r>
            <w:r>
              <w:t xml:space="preserve"> </w:t>
            </w:r>
            <w:r w:rsidRPr="007025B9">
              <w:t>die gesellschaftliche Rolle von Sport an ausgewählten Beispielen beschreiben (z. B. Kommerzialisierung, Freizeit</w:t>
            </w:r>
            <w:r w:rsidRPr="007025B9">
              <w:noBreakHyphen/>
              <w:t>/Leistungssport, Medien)</w:t>
            </w:r>
          </w:p>
        </w:tc>
        <w:tc>
          <w:tcPr>
            <w:tcW w:w="1662" w:type="pct"/>
            <w:tcBorders>
              <w:top w:val="single" w:sz="4" w:space="0" w:color="auto"/>
              <w:bottom w:val="single" w:sz="4" w:space="0" w:color="auto"/>
            </w:tcBorders>
            <w:shd w:val="clear" w:color="auto" w:fill="auto"/>
            <w:tcMar>
              <w:top w:w="113" w:type="dxa"/>
              <w:left w:w="170" w:type="dxa"/>
              <w:bottom w:w="113" w:type="dxa"/>
              <w:right w:w="170" w:type="dxa"/>
            </w:tcMar>
          </w:tcPr>
          <w:p w14:paraId="64AE4FB5" w14:textId="77777777" w:rsidR="00D0467C" w:rsidRPr="0045737F" w:rsidRDefault="00D0467C" w:rsidP="00D0467C">
            <w:pPr>
              <w:pStyle w:val="BPIKTeilkompetenzBeschreibung"/>
              <w:jc w:val="left"/>
            </w:pPr>
            <w:r w:rsidRPr="007025B9">
              <w:t>(3)</w:t>
            </w:r>
            <w:r>
              <w:t xml:space="preserve"> </w:t>
            </w:r>
            <w:r w:rsidRPr="007025B9">
              <w:t>die gesellschaftliche Rolle von Sport an ausgewählten Beispielen beschreiben (z. B. Kommerzialisierung, Freizeit</w:t>
            </w:r>
            <w:r w:rsidRPr="007025B9">
              <w:noBreakHyphen/>
              <w:t>/Leistungssport, Medien)</w:t>
            </w:r>
          </w:p>
        </w:tc>
      </w:tr>
      <w:tr w:rsidR="00D0467C" w:rsidRPr="009860D4" w14:paraId="55A13AA4" w14:textId="77777777" w:rsidTr="00D0467C">
        <w:trPr>
          <w:trHeight w:val="554"/>
        </w:trPr>
        <w:tc>
          <w:tcPr>
            <w:tcW w:w="1661" w:type="pct"/>
            <w:tcBorders>
              <w:top w:val="single" w:sz="4" w:space="0" w:color="auto"/>
              <w:bottom w:val="single" w:sz="4" w:space="0" w:color="auto"/>
            </w:tcBorders>
            <w:shd w:val="clear" w:color="auto" w:fill="auto"/>
            <w:tcMar>
              <w:top w:w="113" w:type="dxa"/>
              <w:left w:w="170" w:type="dxa"/>
              <w:bottom w:w="113" w:type="dxa"/>
              <w:right w:w="170" w:type="dxa"/>
            </w:tcMar>
          </w:tcPr>
          <w:p w14:paraId="170486ED" w14:textId="77777777" w:rsidR="00D0467C" w:rsidRDefault="00D0467C" w:rsidP="00D0467C">
            <w:pPr>
              <w:pStyle w:val="BPIKTeilkompetenzBeschreibung"/>
              <w:jc w:val="left"/>
            </w:pPr>
            <w:r w:rsidRPr="0045737F">
              <w:rPr>
                <w:rFonts w:cs="Arial"/>
              </w:rPr>
              <w:t>(4) die olympische Idee im Sport beschreiben</w:t>
            </w:r>
          </w:p>
        </w:tc>
        <w:tc>
          <w:tcPr>
            <w:tcW w:w="1677" w:type="pct"/>
            <w:tcBorders>
              <w:top w:val="single" w:sz="4" w:space="0" w:color="auto"/>
              <w:bottom w:val="single" w:sz="4" w:space="0" w:color="auto"/>
            </w:tcBorders>
            <w:shd w:val="clear" w:color="auto" w:fill="auto"/>
            <w:tcMar>
              <w:top w:w="113" w:type="dxa"/>
              <w:left w:w="170" w:type="dxa"/>
              <w:bottom w:w="113" w:type="dxa"/>
              <w:right w:w="170" w:type="dxa"/>
            </w:tcMar>
          </w:tcPr>
          <w:p w14:paraId="23B8F469" w14:textId="77777777" w:rsidR="00D0467C" w:rsidRDefault="00D0467C" w:rsidP="00D0467C">
            <w:pPr>
              <w:pStyle w:val="BPIKTeilkompetenzBeschreibung"/>
              <w:jc w:val="left"/>
            </w:pPr>
            <w:r w:rsidRPr="0045737F">
              <w:rPr>
                <w:rFonts w:cs="Arial"/>
              </w:rPr>
              <w:t>(4) die olympische Idee im Sport beschreiben</w:t>
            </w:r>
          </w:p>
        </w:tc>
        <w:tc>
          <w:tcPr>
            <w:tcW w:w="1662" w:type="pct"/>
            <w:tcBorders>
              <w:top w:val="single" w:sz="4" w:space="0" w:color="auto"/>
              <w:bottom w:val="single" w:sz="4" w:space="0" w:color="auto"/>
            </w:tcBorders>
            <w:shd w:val="clear" w:color="auto" w:fill="auto"/>
            <w:tcMar>
              <w:top w:w="113" w:type="dxa"/>
              <w:left w:w="170" w:type="dxa"/>
              <w:bottom w:w="113" w:type="dxa"/>
              <w:right w:w="170" w:type="dxa"/>
            </w:tcMar>
          </w:tcPr>
          <w:p w14:paraId="09853079" w14:textId="77777777" w:rsidR="00D0467C" w:rsidRDefault="00D0467C" w:rsidP="00D0467C">
            <w:pPr>
              <w:pStyle w:val="BPIKTeilkompetenzBeschreibung"/>
              <w:jc w:val="left"/>
            </w:pPr>
            <w:r w:rsidRPr="0045737F">
              <w:rPr>
                <w:rFonts w:cs="Arial"/>
              </w:rPr>
              <w:t>(4) die olympische Idee im Sport beschreiben</w:t>
            </w:r>
          </w:p>
        </w:tc>
      </w:tr>
      <w:tr w:rsidR="00D0467C" w:rsidRPr="009860D4" w14:paraId="7ED4822E" w14:textId="77777777" w:rsidTr="00D0467C">
        <w:trPr>
          <w:trHeight w:val="81"/>
        </w:trPr>
        <w:tc>
          <w:tcPr>
            <w:tcW w:w="1661" w:type="pct"/>
            <w:tcBorders>
              <w:top w:val="single" w:sz="4" w:space="0" w:color="auto"/>
              <w:bottom w:val="single" w:sz="4" w:space="0" w:color="auto"/>
            </w:tcBorders>
            <w:shd w:val="clear" w:color="auto" w:fill="auto"/>
            <w:tcMar>
              <w:top w:w="113" w:type="dxa"/>
              <w:left w:w="170" w:type="dxa"/>
              <w:bottom w:w="113" w:type="dxa"/>
              <w:right w:w="170" w:type="dxa"/>
            </w:tcMar>
          </w:tcPr>
          <w:p w14:paraId="2553979F" w14:textId="77777777" w:rsidR="00D0467C" w:rsidRDefault="00D0467C" w:rsidP="00D0467C">
            <w:pPr>
              <w:pStyle w:val="BPIKTeilkompetenzBeschreibung"/>
              <w:jc w:val="left"/>
            </w:pPr>
            <w:r w:rsidRPr="0045737F">
              <w:rPr>
                <w:rFonts w:cs="Arial"/>
              </w:rPr>
              <w:t>(5) Risiken von Doping benennen</w:t>
            </w:r>
          </w:p>
        </w:tc>
        <w:tc>
          <w:tcPr>
            <w:tcW w:w="1677" w:type="pct"/>
            <w:tcBorders>
              <w:top w:val="single" w:sz="4" w:space="0" w:color="auto"/>
              <w:bottom w:val="single" w:sz="4" w:space="0" w:color="auto"/>
            </w:tcBorders>
            <w:shd w:val="clear" w:color="auto" w:fill="auto"/>
            <w:tcMar>
              <w:top w:w="113" w:type="dxa"/>
              <w:left w:w="170" w:type="dxa"/>
              <w:bottom w:w="113" w:type="dxa"/>
              <w:right w:w="170" w:type="dxa"/>
            </w:tcMar>
          </w:tcPr>
          <w:p w14:paraId="12EC73C6" w14:textId="77777777" w:rsidR="00D0467C" w:rsidRDefault="00D0467C" w:rsidP="00D0467C">
            <w:pPr>
              <w:pStyle w:val="BPIKTeilkompetenzBeschreibung"/>
              <w:jc w:val="left"/>
            </w:pPr>
            <w:r w:rsidRPr="0045737F">
              <w:rPr>
                <w:rFonts w:cs="Arial"/>
              </w:rPr>
              <w:t>(5) W</w:t>
            </w:r>
            <w:r w:rsidRPr="0045737F">
              <w:t>irkungen und Risiken von Doping</w:t>
            </w:r>
            <w:r w:rsidRPr="0045737F">
              <w:rPr>
                <w:rFonts w:cs="Arial"/>
              </w:rPr>
              <w:t>wirkstoffen und Dopingmethoden benennen</w:t>
            </w:r>
          </w:p>
        </w:tc>
        <w:tc>
          <w:tcPr>
            <w:tcW w:w="1662" w:type="pct"/>
            <w:tcBorders>
              <w:top w:val="single" w:sz="4" w:space="0" w:color="auto"/>
              <w:bottom w:val="single" w:sz="4" w:space="0" w:color="auto"/>
            </w:tcBorders>
            <w:shd w:val="clear" w:color="auto" w:fill="auto"/>
            <w:tcMar>
              <w:top w:w="113" w:type="dxa"/>
              <w:left w:w="170" w:type="dxa"/>
              <w:bottom w:w="113" w:type="dxa"/>
              <w:right w:w="170" w:type="dxa"/>
            </w:tcMar>
          </w:tcPr>
          <w:p w14:paraId="14223193" w14:textId="77777777" w:rsidR="00D0467C" w:rsidRDefault="00D0467C" w:rsidP="00D0467C">
            <w:pPr>
              <w:pStyle w:val="BPIKTeilkompetenzBeschreibung"/>
              <w:jc w:val="left"/>
            </w:pPr>
            <w:r w:rsidRPr="0045737F">
              <w:rPr>
                <w:rFonts w:cs="Arial"/>
              </w:rPr>
              <w:t>(5) W</w:t>
            </w:r>
            <w:r w:rsidRPr="0045737F">
              <w:t>irkungen und Risiken von Doping</w:t>
            </w:r>
            <w:r w:rsidRPr="0045737F">
              <w:rPr>
                <w:rFonts w:cs="Arial"/>
              </w:rPr>
              <w:t>wirkstoffen und Dopingmethoden benennen</w:t>
            </w:r>
          </w:p>
        </w:tc>
      </w:tr>
    </w:tbl>
    <w:p w14:paraId="4240C883" w14:textId="77777777" w:rsidR="0045737F" w:rsidRDefault="0045737F" w:rsidP="009A62E4"/>
    <w:p w14:paraId="1ADECA41" w14:textId="446D1CC1" w:rsidR="0045737F" w:rsidRDefault="0045737F" w:rsidP="0045737F">
      <w:pPr>
        <w:spacing w:line="276" w:lineRule="auto"/>
        <w:rPr>
          <w:rFonts w:ascii="Arial" w:hAnsi="Arial" w:cs="Arial"/>
          <w:sz w:val="24"/>
          <w:szCs w:val="24"/>
        </w:rPr>
      </w:pPr>
      <w:r w:rsidRPr="00807C1F">
        <w:rPr>
          <w:rFonts w:ascii="Arial" w:hAnsi="Arial" w:cs="Arial"/>
          <w:color w:val="000000" w:themeColor="text1"/>
          <w:sz w:val="24"/>
          <w:szCs w:val="24"/>
        </w:rPr>
        <w:t xml:space="preserve">Grundlage des Unterrichts </w:t>
      </w:r>
      <w:r>
        <w:rPr>
          <w:rFonts w:ascii="Arial" w:hAnsi="Arial" w:cs="Arial"/>
          <w:color w:val="000000" w:themeColor="text1"/>
          <w:sz w:val="24"/>
          <w:szCs w:val="24"/>
        </w:rPr>
        <w:t xml:space="preserve">im Profilfach Sport </w:t>
      </w:r>
      <w:r w:rsidRPr="00807C1F">
        <w:rPr>
          <w:rFonts w:ascii="Arial" w:hAnsi="Arial" w:cs="Arial"/>
          <w:color w:val="000000" w:themeColor="text1"/>
          <w:sz w:val="24"/>
          <w:szCs w:val="24"/>
        </w:rPr>
        <w:t xml:space="preserve">ist </w:t>
      </w:r>
      <w:r w:rsidRPr="00EF54B8">
        <w:rPr>
          <w:rFonts w:ascii="Arial" w:hAnsi="Arial" w:cs="Arial"/>
          <w:color w:val="000000" w:themeColor="text1"/>
          <w:sz w:val="24"/>
          <w:szCs w:val="24"/>
        </w:rPr>
        <w:t xml:space="preserve">ein eigener </w:t>
      </w:r>
      <w:r>
        <w:rPr>
          <w:rFonts w:ascii="Arial" w:hAnsi="Arial" w:cs="Arial"/>
          <w:color w:val="000000" w:themeColor="text1"/>
          <w:sz w:val="24"/>
          <w:szCs w:val="24"/>
        </w:rPr>
        <w:t xml:space="preserve">Fachplan, </w:t>
      </w:r>
      <w:r w:rsidRPr="00EF54B8">
        <w:rPr>
          <w:rFonts w:ascii="Arial" w:hAnsi="Arial" w:cs="Arial"/>
          <w:color w:val="000000" w:themeColor="text1"/>
          <w:sz w:val="24"/>
          <w:szCs w:val="24"/>
        </w:rPr>
        <w:t>der auf den Kompetenzen des Faches Sport aufbaut</w:t>
      </w:r>
      <w:r>
        <w:rPr>
          <w:rFonts w:ascii="Arial" w:hAnsi="Arial" w:cs="Arial"/>
          <w:color w:val="000000" w:themeColor="text1"/>
          <w:sz w:val="24"/>
          <w:szCs w:val="24"/>
        </w:rPr>
        <w:t xml:space="preserve"> und um die Prinzipien der Erweiterung und Vertiefung ergänzt ist. </w:t>
      </w:r>
      <w:r w:rsidRPr="00DC1875">
        <w:rPr>
          <w:rFonts w:ascii="Arial" w:hAnsi="Arial" w:cs="Arial"/>
          <w:sz w:val="24"/>
          <w:szCs w:val="24"/>
        </w:rPr>
        <w:t xml:space="preserve">Die </w:t>
      </w:r>
      <w:r w:rsidRPr="00E41617">
        <w:rPr>
          <w:rFonts w:ascii="Arial" w:hAnsi="Arial" w:cs="Arial"/>
          <w:sz w:val="24"/>
          <w:szCs w:val="24"/>
        </w:rPr>
        <w:t xml:space="preserve">prozessbezogenen Kompetenzen </w:t>
      </w:r>
      <w:r>
        <w:rPr>
          <w:rFonts w:ascii="Arial" w:hAnsi="Arial" w:cs="Arial"/>
          <w:sz w:val="24"/>
          <w:szCs w:val="24"/>
        </w:rPr>
        <w:t xml:space="preserve">und </w:t>
      </w:r>
      <w:r w:rsidRPr="00DC1875">
        <w:rPr>
          <w:rFonts w:ascii="Arial" w:hAnsi="Arial" w:cs="Arial"/>
          <w:sz w:val="24"/>
          <w:szCs w:val="24"/>
        </w:rPr>
        <w:t>L</w:t>
      </w:r>
      <w:r w:rsidRPr="00E41617">
        <w:rPr>
          <w:rFonts w:ascii="Arial" w:hAnsi="Arial" w:cs="Arial"/>
          <w:sz w:val="24"/>
          <w:szCs w:val="24"/>
        </w:rPr>
        <w:t xml:space="preserve">eitgedanken sind identisch mit denen des Regelplanes, werden </w:t>
      </w:r>
      <w:r>
        <w:rPr>
          <w:rFonts w:ascii="Arial" w:hAnsi="Arial" w:cs="Arial"/>
          <w:sz w:val="24"/>
          <w:szCs w:val="24"/>
        </w:rPr>
        <w:t xml:space="preserve">aus Gründen der praktischen Handhabung </w:t>
      </w:r>
      <w:r w:rsidRPr="00E41617">
        <w:rPr>
          <w:rFonts w:ascii="Arial" w:hAnsi="Arial" w:cs="Arial"/>
          <w:sz w:val="24"/>
          <w:szCs w:val="24"/>
        </w:rPr>
        <w:t xml:space="preserve">aber </w:t>
      </w:r>
      <w:r w:rsidRPr="00316445">
        <w:rPr>
          <w:rFonts w:ascii="Arial" w:hAnsi="Arial" w:cs="Arial"/>
          <w:sz w:val="24"/>
          <w:szCs w:val="24"/>
        </w:rPr>
        <w:t>auch im Profilplan nochmals vollständig aufgeführt.</w:t>
      </w:r>
    </w:p>
    <w:p w14:paraId="7FBFA3D2" w14:textId="1BE6BA13" w:rsidR="005A4CE1" w:rsidRPr="00316445" w:rsidRDefault="005A4CE1" w:rsidP="0045737F">
      <w:pPr>
        <w:spacing w:line="276" w:lineRule="auto"/>
        <w:rPr>
          <w:rFonts w:ascii="Arial" w:hAnsi="Arial" w:cs="Arial"/>
          <w:sz w:val="24"/>
          <w:szCs w:val="24"/>
        </w:rPr>
      </w:pPr>
      <w:r>
        <w:rPr>
          <w:rFonts w:ascii="Arial" w:hAnsi="Arial" w:cs="Arial"/>
          <w:sz w:val="24"/>
          <w:szCs w:val="24"/>
        </w:rPr>
        <w:t>Im Fachplan wird hierzu ausgeführt:</w:t>
      </w:r>
    </w:p>
    <w:p w14:paraId="6DB257A2" w14:textId="05135713" w:rsidR="0045737F" w:rsidRPr="00D0467C" w:rsidRDefault="005A4CE1" w:rsidP="00771DD2">
      <w:pPr>
        <w:pStyle w:val="IntensivesZitat"/>
        <w:jc w:val="left"/>
        <w:rPr>
          <w:rFonts w:ascii="Arial" w:hAnsi="Arial" w:cs="Arial"/>
        </w:rPr>
      </w:pPr>
      <w:r w:rsidRPr="00D0467C">
        <w:rPr>
          <w:rFonts w:ascii="Arial" w:hAnsi="Arial" w:cs="Arial"/>
        </w:rPr>
        <w:lastRenderedPageBreak/>
        <w:t>„</w:t>
      </w:r>
      <w:r w:rsidR="0045737F" w:rsidRPr="00D0467C">
        <w:rPr>
          <w:rFonts w:ascii="Arial" w:hAnsi="Arial" w:cs="Arial"/>
        </w:rPr>
        <w:t>Der Bildungsplan für das Profilfach Sport gilt für die Klassen 8 bis 10. Er baut auf den prozessbezogenen und inhaltsbezogenen Kompetenzen des Bildungsplans Sport der Sekundarstufe I auf. Im Profilfach werden dessen Inhalte vertieft, Kompetenzen erweitert sowie neues Wissen erworben. Integrativer Bestandteil des Profilfachs sind unterrichtliche und, sofern möglich, auch außerunterrichtliche Vorhaben, welche die Schülerinnen und Schüler dazu befähigen, Verantwortung im sozialen Bereich zu übernehmen (z. B. Einsatz von ausgebildeten Schulsportmentorinnen und -mentoren, Mithilfe bei der Vorbereitung und Durchführung von Sportfesten sowie Organisation von Bewegungsangeboten für Kindergartenkinder, jüngere Mitschülerinnen und -schüler, Seniorinnen und Senioren etc.).</w:t>
      </w:r>
      <w:r w:rsidRPr="00D0467C">
        <w:rPr>
          <w:rFonts w:ascii="Arial" w:hAnsi="Arial" w:cs="Arial"/>
        </w:rPr>
        <w:t>“</w:t>
      </w:r>
      <w:r w:rsidR="0045737F" w:rsidRPr="00D0467C">
        <w:rPr>
          <w:rFonts w:ascii="Arial" w:hAnsi="Arial" w:cs="Arial"/>
        </w:rPr>
        <w:t xml:space="preserve"> </w:t>
      </w:r>
      <w:r w:rsidRPr="00D0467C">
        <w:rPr>
          <w:rFonts w:ascii="Arial" w:hAnsi="Arial" w:cs="Arial"/>
        </w:rPr>
        <w:t>(</w:t>
      </w:r>
      <w:r w:rsidR="0045737F" w:rsidRPr="00D0467C">
        <w:rPr>
          <w:rFonts w:ascii="Arial" w:hAnsi="Arial" w:cs="Arial"/>
        </w:rPr>
        <w:t>Bildungsplan 2016</w:t>
      </w:r>
      <w:r w:rsidRPr="00D0467C">
        <w:rPr>
          <w:rFonts w:ascii="Arial" w:hAnsi="Arial" w:cs="Arial"/>
        </w:rPr>
        <w:t>, Profilfach Sport an der Gemeinschaftsschule, Seite 10)</w:t>
      </w:r>
    </w:p>
    <w:p w14:paraId="253D4674" w14:textId="77777777" w:rsidR="005A4CE1" w:rsidRDefault="005A4CE1" w:rsidP="0045737F">
      <w:pPr>
        <w:spacing w:line="276" w:lineRule="auto"/>
        <w:rPr>
          <w:rFonts w:ascii="Arial" w:hAnsi="Arial" w:cs="Arial"/>
          <w:sz w:val="24"/>
          <w:szCs w:val="24"/>
        </w:rPr>
      </w:pPr>
    </w:p>
    <w:p w14:paraId="6DD8E220" w14:textId="250DC607" w:rsidR="0045737F" w:rsidRPr="00167243" w:rsidRDefault="0045737F" w:rsidP="0045737F">
      <w:pPr>
        <w:spacing w:line="276" w:lineRule="auto"/>
        <w:rPr>
          <w:rFonts w:ascii="Arial" w:hAnsi="Arial" w:cs="Arial"/>
          <w:sz w:val="24"/>
          <w:szCs w:val="24"/>
        </w:rPr>
      </w:pPr>
      <w:r w:rsidRPr="00316445">
        <w:rPr>
          <w:rFonts w:ascii="Arial" w:hAnsi="Arial" w:cs="Arial"/>
          <w:sz w:val="24"/>
          <w:szCs w:val="24"/>
        </w:rPr>
        <w:t xml:space="preserve">Das Profilfach Sport ermöglicht </w:t>
      </w:r>
      <w:r>
        <w:rPr>
          <w:rFonts w:ascii="Arial" w:hAnsi="Arial" w:cs="Arial"/>
          <w:sz w:val="24"/>
          <w:szCs w:val="24"/>
        </w:rPr>
        <w:t xml:space="preserve">es </w:t>
      </w:r>
      <w:r w:rsidRPr="00316445">
        <w:rPr>
          <w:rFonts w:ascii="Arial" w:hAnsi="Arial" w:cs="Arial"/>
          <w:sz w:val="24"/>
          <w:szCs w:val="24"/>
        </w:rPr>
        <w:t xml:space="preserve">den Schülerinnen und Schülern ihre </w:t>
      </w:r>
      <w:r>
        <w:rPr>
          <w:rFonts w:ascii="Arial" w:hAnsi="Arial" w:cs="Arial"/>
          <w:sz w:val="24"/>
          <w:szCs w:val="24"/>
        </w:rPr>
        <w:t xml:space="preserve">sportliche </w:t>
      </w:r>
      <w:r w:rsidRPr="00316445">
        <w:rPr>
          <w:rFonts w:ascii="Arial" w:hAnsi="Arial" w:cs="Arial"/>
          <w:sz w:val="24"/>
          <w:szCs w:val="24"/>
        </w:rPr>
        <w:t xml:space="preserve">Handlungskompetenz </w:t>
      </w:r>
      <w:r>
        <w:rPr>
          <w:rFonts w:ascii="Arial" w:hAnsi="Arial" w:cs="Arial"/>
          <w:sz w:val="24"/>
          <w:szCs w:val="24"/>
        </w:rPr>
        <w:t xml:space="preserve">auf der Grundlage </w:t>
      </w:r>
      <w:r w:rsidRPr="00316445">
        <w:rPr>
          <w:rFonts w:ascii="Arial" w:hAnsi="Arial" w:cs="Arial"/>
          <w:sz w:val="24"/>
          <w:szCs w:val="24"/>
        </w:rPr>
        <w:t>theoretische</w:t>
      </w:r>
      <w:r>
        <w:rPr>
          <w:rFonts w:ascii="Arial" w:hAnsi="Arial" w:cs="Arial"/>
          <w:sz w:val="24"/>
          <w:szCs w:val="24"/>
        </w:rPr>
        <w:t xml:space="preserve">r </w:t>
      </w:r>
      <w:r w:rsidRPr="00316445">
        <w:rPr>
          <w:rFonts w:ascii="Arial" w:hAnsi="Arial" w:cs="Arial"/>
          <w:sz w:val="24"/>
          <w:szCs w:val="24"/>
        </w:rPr>
        <w:t xml:space="preserve">Kenntnisse auszubauen. </w:t>
      </w:r>
      <w:r w:rsidRPr="00167243">
        <w:rPr>
          <w:rFonts w:ascii="Arial" w:hAnsi="Arial" w:cs="Arial"/>
          <w:sz w:val="24"/>
          <w:szCs w:val="24"/>
        </w:rPr>
        <w:t>Ihre sportliche Handlungskompetenz wird insofern erweitert, als dass sie nicht nur für sich, sondern auch für andere planen können.</w:t>
      </w:r>
    </w:p>
    <w:p w14:paraId="3467E4A1" w14:textId="2EBF8DB1" w:rsidR="0045737F" w:rsidRDefault="0045737F" w:rsidP="0045737F">
      <w:pPr>
        <w:pStyle w:val="BPPKTeilkompetenzBeschreibung"/>
        <w:spacing w:line="276" w:lineRule="auto"/>
        <w:jc w:val="left"/>
        <w:rPr>
          <w:sz w:val="24"/>
          <w:szCs w:val="24"/>
        </w:rPr>
      </w:pPr>
      <w:r>
        <w:rPr>
          <w:sz w:val="24"/>
          <w:szCs w:val="24"/>
        </w:rPr>
        <w:t xml:space="preserve">Die </w:t>
      </w:r>
      <w:r w:rsidRPr="00A46A42">
        <w:rPr>
          <w:sz w:val="24"/>
          <w:szCs w:val="24"/>
        </w:rPr>
        <w:t>inhaltsbezogene</w:t>
      </w:r>
      <w:r>
        <w:rPr>
          <w:sz w:val="24"/>
          <w:szCs w:val="24"/>
        </w:rPr>
        <w:t>n</w:t>
      </w:r>
      <w:r w:rsidRPr="00A46A42">
        <w:rPr>
          <w:sz w:val="24"/>
          <w:szCs w:val="24"/>
        </w:rPr>
        <w:t xml:space="preserve"> Kompetenzen</w:t>
      </w:r>
      <w:r>
        <w:rPr>
          <w:sz w:val="24"/>
          <w:szCs w:val="24"/>
        </w:rPr>
        <w:t xml:space="preserve"> des Bereichs „Wissen“ sind </w:t>
      </w:r>
      <w:r w:rsidRPr="00A46A42">
        <w:rPr>
          <w:sz w:val="24"/>
          <w:szCs w:val="24"/>
        </w:rPr>
        <w:t>auf drei Niveaustufen ausgewiesen</w:t>
      </w:r>
      <w:r>
        <w:rPr>
          <w:sz w:val="24"/>
          <w:szCs w:val="24"/>
        </w:rPr>
        <w:t>. Die Vermittlung erfolgt zum einen im Theorieunterricht und zum anderen im sportpraktischen Unterricht als Praxis-Theorie</w:t>
      </w:r>
      <w:r w:rsidRPr="00E41617">
        <w:rPr>
          <w:sz w:val="24"/>
          <w:szCs w:val="24"/>
        </w:rPr>
        <w:t>-Verknüpfung</w:t>
      </w:r>
      <w:r>
        <w:rPr>
          <w:sz w:val="24"/>
          <w:szCs w:val="24"/>
        </w:rPr>
        <w:t xml:space="preserve">. </w:t>
      </w:r>
    </w:p>
    <w:p w14:paraId="10BAC9D6" w14:textId="77777777" w:rsidR="0045737F" w:rsidRDefault="0045737F" w:rsidP="0045737F">
      <w:pPr>
        <w:pStyle w:val="BPPKTeilkompetenzBeschreibung"/>
        <w:spacing w:line="276" w:lineRule="auto"/>
        <w:jc w:val="left"/>
        <w:rPr>
          <w:sz w:val="24"/>
          <w:szCs w:val="24"/>
        </w:rPr>
      </w:pPr>
    </w:p>
    <w:p w14:paraId="2E83383E" w14:textId="77777777" w:rsidR="00D0467C" w:rsidRPr="00E41617" w:rsidRDefault="00D0467C" w:rsidP="00D0467C">
      <w:pPr>
        <w:pStyle w:val="BPPKTeilkompetenzBeschreibung"/>
        <w:spacing w:line="276" w:lineRule="auto"/>
        <w:jc w:val="left"/>
        <w:rPr>
          <w:sz w:val="24"/>
          <w:szCs w:val="24"/>
        </w:rPr>
      </w:pPr>
      <w:r w:rsidRPr="00E41617">
        <w:rPr>
          <w:sz w:val="24"/>
          <w:szCs w:val="24"/>
        </w:rPr>
        <w:t xml:space="preserve">Die </w:t>
      </w:r>
      <w:r>
        <w:rPr>
          <w:sz w:val="24"/>
          <w:szCs w:val="24"/>
        </w:rPr>
        <w:t xml:space="preserve">im Sportunterricht erworbenen </w:t>
      </w:r>
      <w:r w:rsidRPr="00E41617">
        <w:rPr>
          <w:sz w:val="24"/>
          <w:szCs w:val="24"/>
        </w:rPr>
        <w:t xml:space="preserve">Kompetenzen </w:t>
      </w:r>
      <w:r>
        <w:rPr>
          <w:sz w:val="24"/>
          <w:szCs w:val="24"/>
        </w:rPr>
        <w:t xml:space="preserve">werden im Profilfachunterricht </w:t>
      </w:r>
      <w:r w:rsidRPr="00E41617">
        <w:rPr>
          <w:sz w:val="24"/>
          <w:szCs w:val="24"/>
        </w:rPr>
        <w:t>vertieft und erweitert, indem</w:t>
      </w:r>
    </w:p>
    <w:p w14:paraId="7B1176D1" w14:textId="77777777" w:rsidR="00D0467C" w:rsidRPr="00E41617" w:rsidRDefault="00D0467C" w:rsidP="00D0467C">
      <w:pPr>
        <w:pStyle w:val="BPPKTeilkompetenzBeschreibung"/>
        <w:spacing w:line="276" w:lineRule="auto"/>
        <w:jc w:val="left"/>
        <w:rPr>
          <w:sz w:val="24"/>
          <w:szCs w:val="24"/>
        </w:rPr>
      </w:pPr>
      <w:r w:rsidRPr="00E41617">
        <w:rPr>
          <w:sz w:val="24"/>
          <w:szCs w:val="24"/>
        </w:rPr>
        <w:t>- theoretische Inhalte exemplarisch mit geeigneten sportpraktischen Inhalten verknüpft werden (Vertiefung).</w:t>
      </w:r>
    </w:p>
    <w:p w14:paraId="68081706" w14:textId="77777777" w:rsidR="00D0467C" w:rsidRDefault="00D0467C" w:rsidP="00D0467C">
      <w:pPr>
        <w:pStyle w:val="BPPKTeilkompetenzBeschreibung"/>
        <w:spacing w:line="276" w:lineRule="auto"/>
        <w:jc w:val="left"/>
        <w:rPr>
          <w:sz w:val="24"/>
          <w:szCs w:val="24"/>
        </w:rPr>
      </w:pPr>
      <w:r w:rsidRPr="00E41617">
        <w:rPr>
          <w:sz w:val="24"/>
          <w:szCs w:val="24"/>
        </w:rPr>
        <w:t xml:space="preserve">- </w:t>
      </w:r>
      <w:r>
        <w:rPr>
          <w:sz w:val="24"/>
          <w:szCs w:val="24"/>
        </w:rPr>
        <w:t xml:space="preserve">bekannte </w:t>
      </w:r>
      <w:r w:rsidRPr="00E41617">
        <w:rPr>
          <w:sz w:val="24"/>
          <w:szCs w:val="24"/>
        </w:rPr>
        <w:t xml:space="preserve">Unterrichtsinhalte unter </w:t>
      </w:r>
      <w:r>
        <w:rPr>
          <w:sz w:val="24"/>
          <w:szCs w:val="24"/>
        </w:rPr>
        <w:t xml:space="preserve">weiteren </w:t>
      </w:r>
      <w:r w:rsidRPr="00E41617">
        <w:rPr>
          <w:sz w:val="24"/>
          <w:szCs w:val="24"/>
        </w:rPr>
        <w:t xml:space="preserve">pädagogischen Perspektiven </w:t>
      </w:r>
      <w:r>
        <w:rPr>
          <w:sz w:val="24"/>
          <w:szCs w:val="24"/>
        </w:rPr>
        <w:t xml:space="preserve">vermittelt und erlebt werden </w:t>
      </w:r>
      <w:r w:rsidRPr="00E41617">
        <w:rPr>
          <w:sz w:val="24"/>
          <w:szCs w:val="24"/>
        </w:rPr>
        <w:t>und/oder weitere Sportarten bzw. Elemente der modernen Bewegungskultur aufgegriffen werden (Erweiterung).</w:t>
      </w:r>
    </w:p>
    <w:p w14:paraId="19683EFD" w14:textId="77777777" w:rsidR="00D0467C" w:rsidRPr="00E41617" w:rsidRDefault="00D0467C" w:rsidP="00D0467C">
      <w:pPr>
        <w:pStyle w:val="BPPKTeilkompetenzBeschreibung"/>
        <w:spacing w:line="276" w:lineRule="auto"/>
        <w:jc w:val="left"/>
        <w:rPr>
          <w:sz w:val="24"/>
          <w:szCs w:val="24"/>
        </w:rPr>
      </w:pPr>
    </w:p>
    <w:p w14:paraId="4F452269" w14:textId="77777777" w:rsidR="00D0467C" w:rsidRPr="00E41617" w:rsidRDefault="00D0467C" w:rsidP="00D0467C">
      <w:pPr>
        <w:spacing w:line="276" w:lineRule="auto"/>
        <w:rPr>
          <w:rFonts w:ascii="Arial" w:hAnsi="Arial" w:cs="Arial"/>
          <w:sz w:val="24"/>
          <w:szCs w:val="24"/>
        </w:rPr>
      </w:pPr>
      <w:r w:rsidRPr="00E41617">
        <w:rPr>
          <w:rFonts w:ascii="Arial" w:hAnsi="Arial" w:cs="Arial"/>
          <w:sz w:val="24"/>
          <w:szCs w:val="24"/>
        </w:rPr>
        <w:t>Der Bildungsplan für das Profilfach Sport in den Klassen 8/9 und Klasse 10 beinhaltet jeweils die Bereiche</w:t>
      </w:r>
    </w:p>
    <w:p w14:paraId="2A460052" w14:textId="77777777" w:rsidR="00D0467C" w:rsidRPr="00E41617" w:rsidRDefault="00D0467C" w:rsidP="00EC1258">
      <w:pPr>
        <w:pStyle w:val="Listenabsatz"/>
        <w:numPr>
          <w:ilvl w:val="0"/>
          <w:numId w:val="25"/>
        </w:numPr>
        <w:spacing w:after="200" w:line="276" w:lineRule="auto"/>
        <w:ind w:left="567" w:hanging="425"/>
        <w:rPr>
          <w:rFonts w:ascii="Arial" w:hAnsi="Arial" w:cs="Arial"/>
          <w:sz w:val="24"/>
          <w:szCs w:val="24"/>
        </w:rPr>
      </w:pPr>
      <w:r w:rsidRPr="00E41617">
        <w:rPr>
          <w:rFonts w:ascii="Arial" w:hAnsi="Arial" w:cs="Arial"/>
          <w:noProof/>
          <w:sz w:val="24"/>
          <w:szCs w:val="24"/>
          <w:lang w:eastAsia="de-DE"/>
        </w:rPr>
        <w:t>Wissen</w:t>
      </w:r>
    </w:p>
    <w:p w14:paraId="5A870C06" w14:textId="77777777" w:rsidR="00D0467C" w:rsidRPr="00E41617" w:rsidRDefault="00D0467C" w:rsidP="00EC1258">
      <w:pPr>
        <w:pStyle w:val="Listenabsatz"/>
        <w:numPr>
          <w:ilvl w:val="0"/>
          <w:numId w:val="25"/>
        </w:numPr>
        <w:spacing w:after="200" w:line="276" w:lineRule="auto"/>
        <w:ind w:left="567" w:hanging="425"/>
        <w:rPr>
          <w:rFonts w:ascii="Arial" w:hAnsi="Arial" w:cs="Arial"/>
          <w:sz w:val="24"/>
          <w:szCs w:val="24"/>
        </w:rPr>
      </w:pPr>
      <w:r w:rsidRPr="00E41617">
        <w:rPr>
          <w:rFonts w:ascii="Arial" w:hAnsi="Arial" w:cs="Arial"/>
          <w:noProof/>
          <w:sz w:val="24"/>
          <w:szCs w:val="24"/>
          <w:lang w:eastAsia="de-DE"/>
        </w:rPr>
        <w:t>Spielen</w:t>
      </w:r>
    </w:p>
    <w:p w14:paraId="09E531E7" w14:textId="77777777" w:rsidR="00D0467C" w:rsidRPr="00E41617" w:rsidRDefault="00D0467C" w:rsidP="00EC1258">
      <w:pPr>
        <w:pStyle w:val="Listenabsatz"/>
        <w:numPr>
          <w:ilvl w:val="0"/>
          <w:numId w:val="25"/>
        </w:numPr>
        <w:spacing w:after="200" w:line="276" w:lineRule="auto"/>
        <w:ind w:left="567" w:hanging="425"/>
        <w:rPr>
          <w:rFonts w:ascii="Arial" w:hAnsi="Arial" w:cs="Arial"/>
          <w:sz w:val="24"/>
          <w:szCs w:val="24"/>
        </w:rPr>
      </w:pPr>
      <w:r w:rsidRPr="00E41617">
        <w:rPr>
          <w:rFonts w:ascii="Arial" w:hAnsi="Arial" w:cs="Arial"/>
          <w:noProof/>
          <w:sz w:val="24"/>
          <w:szCs w:val="24"/>
          <w:lang w:eastAsia="de-DE"/>
        </w:rPr>
        <w:t>Laufen, Springen, Werfen</w:t>
      </w:r>
    </w:p>
    <w:p w14:paraId="38B817BA" w14:textId="77777777" w:rsidR="00D0467C" w:rsidRPr="00E41617" w:rsidRDefault="00D0467C" w:rsidP="00EC1258">
      <w:pPr>
        <w:pStyle w:val="Listenabsatz"/>
        <w:numPr>
          <w:ilvl w:val="0"/>
          <w:numId w:val="25"/>
        </w:numPr>
        <w:spacing w:after="200" w:line="276" w:lineRule="auto"/>
        <w:ind w:left="567" w:hanging="425"/>
        <w:rPr>
          <w:rFonts w:ascii="Arial" w:hAnsi="Arial" w:cs="Arial"/>
          <w:sz w:val="24"/>
          <w:szCs w:val="24"/>
        </w:rPr>
      </w:pPr>
      <w:r w:rsidRPr="00E41617">
        <w:rPr>
          <w:rFonts w:ascii="Arial" w:hAnsi="Arial" w:cs="Arial"/>
          <w:noProof/>
          <w:sz w:val="24"/>
          <w:szCs w:val="24"/>
          <w:lang w:eastAsia="de-DE"/>
        </w:rPr>
        <w:t>Bewegen an Geräten</w:t>
      </w:r>
    </w:p>
    <w:p w14:paraId="097305E0" w14:textId="77777777" w:rsidR="00D0467C" w:rsidRPr="00E41617" w:rsidRDefault="00D0467C" w:rsidP="00EC1258">
      <w:pPr>
        <w:pStyle w:val="Listenabsatz"/>
        <w:numPr>
          <w:ilvl w:val="0"/>
          <w:numId w:val="25"/>
        </w:numPr>
        <w:spacing w:after="200" w:line="276" w:lineRule="auto"/>
        <w:ind w:left="567" w:hanging="425"/>
        <w:rPr>
          <w:rFonts w:ascii="Arial" w:hAnsi="Arial" w:cs="Arial"/>
          <w:sz w:val="24"/>
          <w:szCs w:val="24"/>
        </w:rPr>
      </w:pPr>
      <w:r w:rsidRPr="00E41617">
        <w:rPr>
          <w:rFonts w:ascii="Arial" w:hAnsi="Arial" w:cs="Arial"/>
          <w:noProof/>
          <w:sz w:val="24"/>
          <w:szCs w:val="24"/>
          <w:lang w:eastAsia="de-DE"/>
        </w:rPr>
        <w:t>Bewegen im Wasser</w:t>
      </w:r>
    </w:p>
    <w:p w14:paraId="1CB52AE8" w14:textId="77777777" w:rsidR="00D0467C" w:rsidRPr="00E41617" w:rsidRDefault="00D0467C" w:rsidP="00EC1258">
      <w:pPr>
        <w:pStyle w:val="Listenabsatz"/>
        <w:numPr>
          <w:ilvl w:val="0"/>
          <w:numId w:val="25"/>
        </w:numPr>
        <w:spacing w:after="200" w:line="276" w:lineRule="auto"/>
        <w:ind w:left="567" w:hanging="425"/>
        <w:rPr>
          <w:rFonts w:ascii="Arial" w:hAnsi="Arial" w:cs="Arial"/>
          <w:sz w:val="24"/>
          <w:szCs w:val="24"/>
        </w:rPr>
      </w:pPr>
      <w:r w:rsidRPr="00E41617">
        <w:rPr>
          <w:rFonts w:ascii="Arial" w:hAnsi="Arial" w:cs="Arial"/>
          <w:noProof/>
          <w:sz w:val="24"/>
          <w:szCs w:val="24"/>
          <w:lang w:eastAsia="de-DE"/>
        </w:rPr>
        <w:t>Tanzen, Gestalten Darstellen</w:t>
      </w:r>
    </w:p>
    <w:p w14:paraId="6D3BD986" w14:textId="77777777" w:rsidR="00D0467C" w:rsidRPr="00E41617" w:rsidRDefault="00D0467C" w:rsidP="00EC1258">
      <w:pPr>
        <w:pStyle w:val="Listenabsatz"/>
        <w:numPr>
          <w:ilvl w:val="0"/>
          <w:numId w:val="25"/>
        </w:numPr>
        <w:spacing w:after="200" w:line="276" w:lineRule="auto"/>
        <w:ind w:left="567" w:hanging="425"/>
        <w:rPr>
          <w:rFonts w:ascii="Arial" w:hAnsi="Arial" w:cs="Arial"/>
          <w:sz w:val="24"/>
          <w:szCs w:val="24"/>
        </w:rPr>
      </w:pPr>
      <w:r w:rsidRPr="00E41617">
        <w:rPr>
          <w:rFonts w:ascii="Arial" w:hAnsi="Arial" w:cs="Arial"/>
          <w:noProof/>
          <w:sz w:val="24"/>
          <w:szCs w:val="24"/>
          <w:lang w:eastAsia="de-DE"/>
        </w:rPr>
        <w:t>Fitness entwickeln</w:t>
      </w:r>
    </w:p>
    <w:p w14:paraId="2C14E251" w14:textId="77777777" w:rsidR="00D0467C" w:rsidRPr="00E41617" w:rsidRDefault="00D0467C" w:rsidP="00EC1258">
      <w:pPr>
        <w:pStyle w:val="Listenabsatz"/>
        <w:numPr>
          <w:ilvl w:val="0"/>
          <w:numId w:val="25"/>
        </w:numPr>
        <w:spacing w:after="200" w:line="276" w:lineRule="auto"/>
        <w:ind w:left="567" w:hanging="425"/>
        <w:rPr>
          <w:rFonts w:ascii="Arial" w:hAnsi="Arial" w:cs="Arial"/>
          <w:sz w:val="24"/>
          <w:szCs w:val="24"/>
        </w:rPr>
      </w:pPr>
      <w:r w:rsidRPr="00E41617">
        <w:rPr>
          <w:rFonts w:ascii="Arial" w:hAnsi="Arial" w:cs="Arial"/>
          <w:noProof/>
          <w:sz w:val="24"/>
          <w:szCs w:val="24"/>
          <w:lang w:eastAsia="de-DE"/>
        </w:rPr>
        <w:t>Miteinander/gegeneinander kämpfen</w:t>
      </w:r>
    </w:p>
    <w:p w14:paraId="383B01D6" w14:textId="77777777" w:rsidR="00D0467C" w:rsidRDefault="00D0467C" w:rsidP="00EC1258">
      <w:pPr>
        <w:pStyle w:val="Listenabsatz"/>
        <w:numPr>
          <w:ilvl w:val="0"/>
          <w:numId w:val="25"/>
        </w:numPr>
        <w:spacing w:after="200" w:line="276" w:lineRule="auto"/>
        <w:ind w:left="567" w:hanging="425"/>
        <w:rPr>
          <w:rFonts w:ascii="Arial" w:hAnsi="Arial" w:cs="Arial"/>
          <w:sz w:val="24"/>
          <w:szCs w:val="24"/>
        </w:rPr>
      </w:pPr>
      <w:r w:rsidRPr="00E41617">
        <w:rPr>
          <w:rFonts w:ascii="Arial" w:hAnsi="Arial" w:cs="Arial"/>
          <w:noProof/>
          <w:sz w:val="24"/>
          <w:szCs w:val="24"/>
          <w:lang w:eastAsia="de-DE"/>
        </w:rPr>
        <w:t>Fahren, Rollen, Gleiten</w:t>
      </w:r>
    </w:p>
    <w:p w14:paraId="6634C955" w14:textId="77777777" w:rsidR="0045737F" w:rsidRDefault="0045737F" w:rsidP="0045737F">
      <w:pPr>
        <w:pStyle w:val="Listenabsatz"/>
        <w:spacing w:after="200" w:line="276" w:lineRule="auto"/>
        <w:ind w:left="567"/>
        <w:rPr>
          <w:rFonts w:ascii="Arial" w:hAnsi="Arial" w:cs="Arial"/>
          <w:sz w:val="24"/>
          <w:szCs w:val="24"/>
        </w:rPr>
      </w:pPr>
    </w:p>
    <w:p w14:paraId="4C2CEFB7" w14:textId="77777777" w:rsidR="00CD6D86" w:rsidRDefault="00CD6D86" w:rsidP="0045737F">
      <w:pPr>
        <w:pStyle w:val="Listenabsatz"/>
        <w:spacing w:after="200" w:line="276" w:lineRule="auto"/>
        <w:ind w:left="567"/>
        <w:rPr>
          <w:rFonts w:ascii="Arial" w:hAnsi="Arial" w:cs="Arial"/>
          <w:sz w:val="24"/>
          <w:szCs w:val="24"/>
        </w:rPr>
      </w:pPr>
    </w:p>
    <w:p w14:paraId="0AD19CCD" w14:textId="77777777" w:rsidR="00C079DB" w:rsidRPr="00E41617" w:rsidRDefault="00C079DB" w:rsidP="0045737F">
      <w:pPr>
        <w:pStyle w:val="Listenabsatz"/>
        <w:spacing w:after="200" w:line="276" w:lineRule="auto"/>
        <w:ind w:left="567"/>
        <w:rPr>
          <w:rFonts w:ascii="Arial" w:hAnsi="Arial" w:cs="Arial"/>
          <w:sz w:val="24"/>
          <w:szCs w:val="24"/>
        </w:rPr>
      </w:pPr>
    </w:p>
    <w:p w14:paraId="121CA683" w14:textId="77777777" w:rsidR="0045737F" w:rsidRPr="00D0467C" w:rsidRDefault="0045737F" w:rsidP="009D5EDC">
      <w:pPr>
        <w:pStyle w:val="IntensivesZitat"/>
        <w:jc w:val="left"/>
        <w:rPr>
          <w:rFonts w:ascii="Arial" w:hAnsi="Arial" w:cs="Arial"/>
        </w:rPr>
      </w:pPr>
      <w:r w:rsidRPr="00D0467C">
        <w:rPr>
          <w:rFonts w:ascii="Arial" w:hAnsi="Arial" w:cs="Arial"/>
        </w:rPr>
        <w:lastRenderedPageBreak/>
        <w:t>STUFENSPEZIFISCHE HINWEISE KLASSEN 8/9</w:t>
      </w:r>
    </w:p>
    <w:p w14:paraId="702CA0E4" w14:textId="77777777" w:rsidR="0045737F" w:rsidRPr="00D0467C" w:rsidRDefault="0045737F" w:rsidP="009D5EDC">
      <w:pPr>
        <w:pStyle w:val="IntensivesZitat"/>
        <w:jc w:val="left"/>
        <w:rPr>
          <w:rFonts w:ascii="Arial" w:hAnsi="Arial" w:cs="Arial"/>
        </w:rPr>
      </w:pPr>
      <w:r w:rsidRPr="00D0467C">
        <w:rPr>
          <w:rFonts w:ascii="Arial" w:hAnsi="Arial" w:cs="Arial"/>
        </w:rPr>
        <w:t>Die Teilkompetenzen der Klassen 7/8/9 des Pflichtunterrichts werden auf höherem Niveau oder in weiteren Sportarten, Disziplinen, Techniken realisiert (zum Beispiel taktische Fähigkeiten, Bewegungsqualität, komplexere, situative Anforderungen, konditionelle Fähigkeiten) und mit theoretischem Wissen verknüpft. Die Organisation des Profilfachs erfordert eine Abstimmung mit dem regulären Sportunterricht.</w:t>
      </w:r>
    </w:p>
    <w:p w14:paraId="5DF92377" w14:textId="77777777" w:rsidR="0045737F" w:rsidRPr="00D0467C" w:rsidRDefault="0045737F" w:rsidP="009D5EDC">
      <w:pPr>
        <w:pStyle w:val="IntensivesZitat"/>
        <w:jc w:val="left"/>
        <w:rPr>
          <w:rFonts w:ascii="Arial" w:hAnsi="Arial" w:cs="Arial"/>
        </w:rPr>
      </w:pPr>
      <w:r w:rsidRPr="00D0467C">
        <w:rPr>
          <w:rFonts w:ascii="Arial" w:hAnsi="Arial" w:cs="Arial"/>
        </w:rPr>
        <w:t>Organisatorische Hinweise Klassen 8/9:</w:t>
      </w:r>
    </w:p>
    <w:p w14:paraId="39D27D00" w14:textId="77777777" w:rsidR="0045737F" w:rsidRPr="00D0467C" w:rsidRDefault="0045737F" w:rsidP="009D5EDC">
      <w:pPr>
        <w:pStyle w:val="IntensivesZitat"/>
        <w:jc w:val="left"/>
        <w:rPr>
          <w:rFonts w:ascii="Arial" w:hAnsi="Arial" w:cs="Arial"/>
        </w:rPr>
      </w:pPr>
      <w:r w:rsidRPr="00D0467C">
        <w:rPr>
          <w:rFonts w:ascii="Arial" w:hAnsi="Arial" w:cs="Arial"/>
        </w:rPr>
        <w:t xml:space="preserve">Im Inhaltsbereich „Spielen“ ist im Verlauf der Klassen 8 – 9 im Profilfach pro Schuljahr mindestens ein weiteres Sportspiel oder ein bereits in den Klassen 5 bis 7 erlerntes auf höherem Niveau zu behandeln. </w:t>
      </w:r>
    </w:p>
    <w:p w14:paraId="5B122AA3" w14:textId="77777777" w:rsidR="0045737F" w:rsidRPr="00D0467C" w:rsidRDefault="0045737F" w:rsidP="009D5EDC">
      <w:pPr>
        <w:pStyle w:val="IntensivesZitat"/>
        <w:jc w:val="left"/>
        <w:rPr>
          <w:rFonts w:ascii="Arial" w:hAnsi="Arial" w:cs="Arial"/>
        </w:rPr>
      </w:pPr>
      <w:r w:rsidRPr="00D0467C">
        <w:rPr>
          <w:rFonts w:ascii="Arial" w:hAnsi="Arial" w:cs="Arial"/>
        </w:rPr>
        <w:t>Für die Inhaltsbereiche „Laufen, Springen, Werfen“, „Bewegen an Geräten“, „Bewegen im Wasser“, „Tanzen, Gestalten, Darstellen“, „Miteinander/gegeneinander kämpfen“ sowie „Fahren, Rollen, Gleiten“ gilt diese Regelung entsprechend. Die Inhalte des Wahlpflichtbereichs werden entweder neu aufgenommen oder auf einem höheren Niveau durchgeführt.</w:t>
      </w:r>
    </w:p>
    <w:p w14:paraId="62FA8D8C" w14:textId="77777777" w:rsidR="0045737F" w:rsidRPr="00D0467C" w:rsidRDefault="0045737F" w:rsidP="009D5EDC">
      <w:pPr>
        <w:pStyle w:val="IntensivesZitat"/>
        <w:jc w:val="left"/>
        <w:rPr>
          <w:rFonts w:ascii="Arial" w:hAnsi="Arial" w:cs="Arial"/>
        </w:rPr>
      </w:pPr>
      <w:r w:rsidRPr="00D0467C">
        <w:rPr>
          <w:rFonts w:ascii="Arial" w:hAnsi="Arial" w:cs="Arial"/>
        </w:rPr>
        <w:t>Die Teilkompetenzen des Inhaltsbereichs „Fitness entwickeln“ können in einem eigenen Unterrichtsvorhaben oder mit anderen Inhaltsbereichen vernetzt entwickelt werden.</w:t>
      </w:r>
    </w:p>
    <w:p w14:paraId="41152800" w14:textId="77777777" w:rsidR="0045737F" w:rsidRPr="00D0467C" w:rsidRDefault="0045737F" w:rsidP="009D5EDC">
      <w:pPr>
        <w:pStyle w:val="IntensivesZitat"/>
        <w:jc w:val="left"/>
        <w:rPr>
          <w:rFonts w:ascii="Arial" w:hAnsi="Arial" w:cs="Arial"/>
        </w:rPr>
      </w:pPr>
      <w:r w:rsidRPr="00D0467C">
        <w:rPr>
          <w:rFonts w:ascii="Arial" w:hAnsi="Arial" w:cs="Arial"/>
        </w:rPr>
        <w:t>Im Verlauf der Klassen 8 – 9 ist mindestens ein Vorhaben im sozialen Bereich zu planen und umzusetzen.</w:t>
      </w:r>
    </w:p>
    <w:p w14:paraId="6491A50A" w14:textId="77777777" w:rsidR="0045737F" w:rsidRPr="00D0467C" w:rsidRDefault="0045737F" w:rsidP="009D5EDC">
      <w:pPr>
        <w:pStyle w:val="IntensivesZitat"/>
        <w:jc w:val="left"/>
        <w:rPr>
          <w:rFonts w:ascii="Arial" w:hAnsi="Arial" w:cs="Arial"/>
        </w:rPr>
      </w:pPr>
      <w:r w:rsidRPr="00D0467C">
        <w:rPr>
          <w:rFonts w:ascii="Arial" w:hAnsi="Arial" w:cs="Arial"/>
        </w:rPr>
        <w:t>STUFENSPEZIFISCHE HINWEISE KLASSE 10</w:t>
      </w:r>
    </w:p>
    <w:p w14:paraId="42754F44" w14:textId="77777777" w:rsidR="0045737F" w:rsidRPr="00D0467C" w:rsidRDefault="0045737F" w:rsidP="009D5EDC">
      <w:pPr>
        <w:pStyle w:val="IntensivesZitat"/>
        <w:jc w:val="left"/>
        <w:rPr>
          <w:rFonts w:ascii="Arial" w:hAnsi="Arial" w:cs="Arial"/>
        </w:rPr>
      </w:pPr>
      <w:r w:rsidRPr="00D0467C">
        <w:rPr>
          <w:rFonts w:ascii="Arial" w:hAnsi="Arial" w:cs="Arial"/>
        </w:rPr>
        <w:t>In der Klasse 10 liegt der Schwerpunkt auf dem Kompetenzerwerb im Wissensbereich, welcher an ausgewählten Praxisbeispielen aus verschiedenen Inhaltsbereichen vermittelt wird.</w:t>
      </w:r>
    </w:p>
    <w:p w14:paraId="1AC8D3E2" w14:textId="77777777" w:rsidR="0045737F" w:rsidRPr="00D0467C" w:rsidRDefault="0045737F" w:rsidP="009D5EDC">
      <w:pPr>
        <w:pStyle w:val="IntensivesZitat"/>
        <w:jc w:val="left"/>
        <w:rPr>
          <w:rFonts w:ascii="Arial" w:hAnsi="Arial" w:cs="Arial"/>
        </w:rPr>
      </w:pPr>
      <w:r w:rsidRPr="00D0467C">
        <w:rPr>
          <w:rFonts w:ascii="Arial" w:hAnsi="Arial" w:cs="Arial"/>
        </w:rPr>
        <w:t>Organisatorische Hinweise Klasse 10:</w:t>
      </w:r>
    </w:p>
    <w:p w14:paraId="257544F1" w14:textId="77777777" w:rsidR="0045737F" w:rsidRPr="00D0467C" w:rsidRDefault="0045737F" w:rsidP="009D5EDC">
      <w:pPr>
        <w:pStyle w:val="IntensivesZitat"/>
        <w:jc w:val="left"/>
        <w:rPr>
          <w:rFonts w:ascii="Arial" w:hAnsi="Arial" w:cs="Arial"/>
        </w:rPr>
      </w:pPr>
      <w:r w:rsidRPr="00D0467C">
        <w:rPr>
          <w:rFonts w:ascii="Arial" w:hAnsi="Arial" w:cs="Arial"/>
        </w:rPr>
        <w:t xml:space="preserve">Im Inhaltsbereich „Spielen“ ist im Verlauf der Klasse 10 ein weiteres Sportspiel im Vergleich zu den Klassen 8/9 zu behandeln oder ein bereits durchgeführtes auf einem höheren Niveau. </w:t>
      </w:r>
    </w:p>
    <w:p w14:paraId="1EE2A21A" w14:textId="3164DF44" w:rsidR="0045737F" w:rsidRPr="00D0467C" w:rsidRDefault="0045737F" w:rsidP="009D5EDC">
      <w:pPr>
        <w:pStyle w:val="IntensivesZitat"/>
        <w:jc w:val="left"/>
        <w:rPr>
          <w:rFonts w:ascii="Arial" w:hAnsi="Arial" w:cs="Arial"/>
        </w:rPr>
      </w:pPr>
      <w:r w:rsidRPr="00D0467C">
        <w:rPr>
          <w:rFonts w:ascii="Arial" w:hAnsi="Arial" w:cs="Arial"/>
        </w:rPr>
        <w:t>Aus den Inhaltsbereichen „Laufen, Springen, Werfen“, „Bewegen an Geräten“, „Bewegen im Wasser“, „Tanzen, Gestalten, Darstellen“, „Miteinander/gegeneinander kämpfen“ sowie „Fahren, Rollen, Gleiten“ ist mindestens ein weiterer Bereich im Vergleich zu den Klassen 8/9 zu behandeln.</w:t>
      </w:r>
    </w:p>
    <w:p w14:paraId="1F882F37" w14:textId="77777777" w:rsidR="00D0467C" w:rsidRDefault="0045737F" w:rsidP="00D0467C">
      <w:pPr>
        <w:pStyle w:val="IntensivesZitat"/>
        <w:jc w:val="left"/>
        <w:rPr>
          <w:rFonts w:ascii="Arial" w:hAnsi="Arial" w:cs="Arial"/>
        </w:rPr>
      </w:pPr>
      <w:r w:rsidRPr="00D0467C">
        <w:rPr>
          <w:rFonts w:ascii="Arial" w:hAnsi="Arial" w:cs="Arial"/>
        </w:rPr>
        <w:t>Die Teilkompetenzen des Inhaltsbereichs „Fitness entwickeln“ können in einem eigenen Unterrichtsvorhaben oder mit anderen Inhaltsbereichen vernetzt entwickelt werden.</w:t>
      </w:r>
      <w:r w:rsidR="00D0467C" w:rsidRPr="00D0467C">
        <w:rPr>
          <w:rFonts w:ascii="Arial" w:hAnsi="Arial" w:cs="Arial"/>
        </w:rPr>
        <w:t xml:space="preserve"> </w:t>
      </w:r>
    </w:p>
    <w:p w14:paraId="0B91496F" w14:textId="46880DE6" w:rsidR="00D0467C" w:rsidRPr="00D0467C" w:rsidRDefault="00D0467C" w:rsidP="00D0467C">
      <w:pPr>
        <w:pStyle w:val="IntensivesZitat"/>
        <w:jc w:val="left"/>
        <w:rPr>
          <w:rFonts w:ascii="Arial" w:hAnsi="Arial" w:cs="Arial"/>
        </w:rPr>
      </w:pPr>
      <w:r w:rsidRPr="00D0467C">
        <w:rPr>
          <w:rFonts w:ascii="Arial" w:hAnsi="Arial" w:cs="Arial"/>
        </w:rPr>
        <w:t>(Bildungsplan 2016, Profilfach Sport an der Gemeinschaftsschule, Seite 10ff)</w:t>
      </w:r>
    </w:p>
    <w:p w14:paraId="0B38A338" w14:textId="46C0C7EB" w:rsidR="005A4CE1" w:rsidRPr="00C91059" w:rsidRDefault="00771DD2" w:rsidP="00C91059">
      <w:pPr>
        <w:pStyle w:val="berschrift3"/>
        <w:rPr>
          <w:rFonts w:ascii="Arial" w:hAnsi="Arial" w:cs="Arial"/>
          <w:sz w:val="24"/>
          <w:szCs w:val="24"/>
        </w:rPr>
      </w:pPr>
      <w:r>
        <w:br w:type="page"/>
      </w:r>
      <w:bookmarkStart w:id="18" w:name="_Toc499801225"/>
      <w:r w:rsidR="005A4CE1" w:rsidRPr="00C91059">
        <w:rPr>
          <w:rFonts w:ascii="Arial" w:hAnsi="Arial" w:cs="Arial"/>
          <w:sz w:val="24"/>
          <w:szCs w:val="24"/>
        </w:rPr>
        <w:lastRenderedPageBreak/>
        <w:t>Umsetzung im Unterricht</w:t>
      </w:r>
      <w:bookmarkEnd w:id="18"/>
    </w:p>
    <w:p w14:paraId="2B87CCB9" w14:textId="77777777" w:rsidR="00D0467C" w:rsidRPr="00785376" w:rsidRDefault="00D0467C" w:rsidP="00D0467C">
      <w:pPr>
        <w:rPr>
          <w:rFonts w:ascii="Arial" w:eastAsia="Calibri" w:hAnsi="Arial" w:cs="Arial"/>
          <w:sz w:val="24"/>
          <w:szCs w:val="24"/>
          <w:lang w:eastAsia="de-DE"/>
        </w:rPr>
      </w:pPr>
      <w:r w:rsidRPr="00785376">
        <w:rPr>
          <w:rFonts w:ascii="Arial" w:eastAsia="Calibri" w:hAnsi="Arial" w:cs="Arial"/>
          <w:sz w:val="24"/>
          <w:szCs w:val="24"/>
          <w:lang w:eastAsia="de-DE"/>
        </w:rPr>
        <w:t>Im Folgenden finden sich Beispiele zur Umsetzung im Unterricht. Diese sind in zwei Teile gegliedert. Der erste stellt Beispiele vor, welche sich auf die Vorhaben im sozialen Bereich beziehen. Der zweite beschäftigt sich mit reinen Theoriestunden, in welchen die Kompetenzen des Inhaltsbereichs „Wissen“ erworben werden.</w:t>
      </w:r>
    </w:p>
    <w:p w14:paraId="5A3610DA" w14:textId="77777777" w:rsidR="00D0467C" w:rsidRPr="007816B6" w:rsidRDefault="00D0467C" w:rsidP="00D0467C">
      <w:pPr>
        <w:pStyle w:val="berschrift4"/>
        <w:numPr>
          <w:ilvl w:val="0"/>
          <w:numId w:val="0"/>
        </w:numPr>
        <w:rPr>
          <w:rFonts w:cs="Arial"/>
          <w:i w:val="0"/>
          <w:color w:val="auto"/>
          <w:sz w:val="24"/>
        </w:rPr>
      </w:pPr>
      <w:r w:rsidRPr="007816B6">
        <w:rPr>
          <w:rFonts w:cs="Arial"/>
          <w:i w:val="0"/>
          <w:color w:val="auto"/>
          <w:sz w:val="24"/>
        </w:rPr>
        <w:t>Beispiele für Unterrichtsvorhaben im sozialen Bereich</w:t>
      </w:r>
    </w:p>
    <w:p w14:paraId="67315C3A" w14:textId="77777777" w:rsidR="00D0467C" w:rsidRPr="007816B6" w:rsidRDefault="00D0467C" w:rsidP="00D0467C">
      <w:pPr>
        <w:rPr>
          <w:rFonts w:ascii="Arial" w:hAnsi="Arial" w:cs="Arial"/>
          <w:sz w:val="24"/>
          <w:szCs w:val="24"/>
        </w:rPr>
      </w:pPr>
      <w:r w:rsidRPr="007816B6">
        <w:rPr>
          <w:rFonts w:ascii="Arial" w:hAnsi="Arial" w:cs="Arial"/>
          <w:sz w:val="24"/>
          <w:szCs w:val="24"/>
        </w:rPr>
        <w:t>Eine Besonderheit des Bildungsplans für das Profilfach Sport an Gemeinschaftsschulen sind die Unterrichtsvorhaben im sozialen Bereich. Entsprechend der „Organisatorischen Hinweise Klassen 8/9“ im Bildungsplan Sport Profilfach an der Gemeinschaftsschule ist im „[…] Verlauf der Klassen 8–9 […] mindestens ein Vorhaben im sozialen Bereich zu planen, umzusetzen und zu dokumentieren. Die Organisation erfolgt zu einem großen Teil in den Theoriestunden, umfasst aber auch praktische Anteile und Praxis-Theorie-Verknüpfungen. Um eine breit angelegte thematische Auswahl anzubieten, werden im Folgenden ausschließlich Beispiele für Unterrichtsvorhaben im sozialen Bereich vorgestellt. Diese können in Klasse 8, 9 oder 10 durchgeführt werden (je nach Intention der Schule).</w:t>
      </w:r>
    </w:p>
    <w:p w14:paraId="6BAC1687" w14:textId="77777777" w:rsidR="00D0467C" w:rsidRPr="007816B6" w:rsidRDefault="00D0467C" w:rsidP="00D0467C">
      <w:pPr>
        <w:rPr>
          <w:rFonts w:ascii="Arial" w:hAnsi="Arial" w:cs="Arial"/>
          <w:sz w:val="24"/>
          <w:szCs w:val="24"/>
        </w:rPr>
      </w:pPr>
    </w:p>
    <w:p w14:paraId="43E923BE" w14:textId="77777777" w:rsidR="00D0467C" w:rsidRPr="007816B6" w:rsidRDefault="00D0467C" w:rsidP="00D0467C">
      <w:pPr>
        <w:pStyle w:val="berschrift4"/>
        <w:numPr>
          <w:ilvl w:val="0"/>
          <w:numId w:val="0"/>
        </w:numPr>
        <w:rPr>
          <w:rFonts w:cs="Arial"/>
          <w:i w:val="0"/>
        </w:rPr>
      </w:pPr>
      <w:r w:rsidRPr="007816B6">
        <w:rPr>
          <w:rFonts w:cs="Arial"/>
          <w:i w:val="0"/>
        </w:rPr>
        <w:t>Organisation und Durchführung eines Sponsorenlaufs</w:t>
      </w:r>
    </w:p>
    <w:tbl>
      <w:tblPr>
        <w:tblW w:w="10178"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3261"/>
        <w:gridCol w:w="6917"/>
      </w:tblGrid>
      <w:tr w:rsidR="00D0467C" w:rsidRPr="007816B6" w14:paraId="4ED3A7A3" w14:textId="77777777" w:rsidTr="00AE5B69">
        <w:trPr>
          <w:trHeight w:val="255"/>
        </w:trPr>
        <w:tc>
          <w:tcPr>
            <w:tcW w:w="3261" w:type="dxa"/>
            <w:shd w:val="clear" w:color="auto" w:fill="auto"/>
            <w:hideMark/>
          </w:tcPr>
          <w:p w14:paraId="620CFCAC"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Unterrichtsvorhaben</w:t>
            </w:r>
          </w:p>
        </w:tc>
        <w:tc>
          <w:tcPr>
            <w:tcW w:w="6917" w:type="dxa"/>
            <w:shd w:val="clear" w:color="auto" w:fill="auto"/>
          </w:tcPr>
          <w:p w14:paraId="27464BB8"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Sponsorenlauf</w:t>
            </w:r>
          </w:p>
        </w:tc>
      </w:tr>
      <w:tr w:rsidR="00D0467C" w:rsidRPr="007816B6" w14:paraId="23C64D12" w14:textId="77777777" w:rsidTr="00AE5B69">
        <w:trPr>
          <w:trHeight w:val="510"/>
        </w:trPr>
        <w:tc>
          <w:tcPr>
            <w:tcW w:w="3261" w:type="dxa"/>
            <w:shd w:val="clear" w:color="auto" w:fill="auto"/>
            <w:hideMark/>
          </w:tcPr>
          <w:p w14:paraId="28D2F13B"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 xml:space="preserve">Klasse </w:t>
            </w:r>
          </w:p>
          <w:p w14:paraId="3F7D362E"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Zeitrahmen</w:t>
            </w:r>
          </w:p>
        </w:tc>
        <w:tc>
          <w:tcPr>
            <w:tcW w:w="6917" w:type="dxa"/>
            <w:shd w:val="clear" w:color="auto" w:fill="auto"/>
          </w:tcPr>
          <w:p w14:paraId="41946312" w14:textId="77777777" w:rsidR="00D0467C" w:rsidRPr="007816B6" w:rsidRDefault="00D0467C" w:rsidP="00D0467C">
            <w:pPr>
              <w:spacing w:after="0" w:line="240" w:lineRule="auto"/>
              <w:rPr>
                <w:rFonts w:ascii="Arial" w:eastAsia="Times New Roman" w:hAnsi="Arial" w:cs="Arial"/>
                <w:color w:val="000000"/>
                <w:sz w:val="20"/>
                <w:szCs w:val="20"/>
                <w:lang w:eastAsia="de-DE"/>
              </w:rPr>
            </w:pPr>
            <w:r w:rsidRPr="007816B6">
              <w:rPr>
                <w:rFonts w:ascii="Arial" w:eastAsia="Times New Roman" w:hAnsi="Arial" w:cs="Arial"/>
                <w:color w:val="000000"/>
                <w:sz w:val="20"/>
                <w:szCs w:val="20"/>
                <w:lang w:eastAsia="de-DE"/>
              </w:rPr>
              <w:t xml:space="preserve">8, 9 oder 10 </w:t>
            </w:r>
          </w:p>
          <w:p w14:paraId="74A973A4" w14:textId="77777777" w:rsidR="00D0467C" w:rsidRPr="007816B6" w:rsidRDefault="00D0467C" w:rsidP="00D0467C">
            <w:pPr>
              <w:spacing w:after="0" w:line="240" w:lineRule="auto"/>
              <w:rPr>
                <w:rFonts w:ascii="Arial" w:eastAsia="Times New Roman" w:hAnsi="Arial" w:cs="Arial"/>
                <w:color w:val="000000"/>
                <w:sz w:val="20"/>
                <w:szCs w:val="20"/>
                <w:lang w:eastAsia="de-DE"/>
              </w:rPr>
            </w:pPr>
            <w:r w:rsidRPr="007816B6">
              <w:rPr>
                <w:rFonts w:ascii="Arial" w:eastAsia="Times New Roman" w:hAnsi="Arial" w:cs="Arial"/>
                <w:color w:val="000000"/>
                <w:sz w:val="20"/>
                <w:szCs w:val="20"/>
                <w:lang w:eastAsia="de-DE"/>
              </w:rPr>
              <w:t>ca. 10 Wochen mit je 1-2 Wochenstunden (je nach Ausweitung)</w:t>
            </w:r>
          </w:p>
        </w:tc>
      </w:tr>
      <w:tr w:rsidR="00D0467C" w:rsidRPr="007816B6" w14:paraId="4304BAE2" w14:textId="77777777" w:rsidTr="00AE5B69">
        <w:trPr>
          <w:trHeight w:val="681"/>
        </w:trPr>
        <w:tc>
          <w:tcPr>
            <w:tcW w:w="3261" w:type="dxa"/>
            <w:shd w:val="clear" w:color="auto" w:fill="auto"/>
            <w:hideMark/>
          </w:tcPr>
          <w:p w14:paraId="09877400"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Beschreibung</w:t>
            </w:r>
          </w:p>
        </w:tc>
        <w:tc>
          <w:tcPr>
            <w:tcW w:w="6917" w:type="dxa"/>
            <w:shd w:val="clear" w:color="auto" w:fill="auto"/>
          </w:tcPr>
          <w:p w14:paraId="2C79C9EA" w14:textId="77777777" w:rsidR="00D0467C" w:rsidRPr="007816B6" w:rsidRDefault="00D0467C" w:rsidP="00D0467C">
            <w:pPr>
              <w:spacing w:line="240" w:lineRule="auto"/>
              <w:rPr>
                <w:rFonts w:ascii="Arial" w:hAnsi="Arial" w:cs="Arial"/>
                <w:sz w:val="20"/>
                <w:szCs w:val="20"/>
                <w:lang w:eastAsia="de-DE"/>
              </w:rPr>
            </w:pPr>
            <w:r w:rsidRPr="007816B6">
              <w:rPr>
                <w:rFonts w:ascii="Arial" w:hAnsi="Arial" w:cs="Arial"/>
                <w:sz w:val="20"/>
                <w:szCs w:val="20"/>
                <w:lang w:eastAsia="de-DE"/>
              </w:rPr>
              <w:t>Die Schülerinnen und Schüler organisieren einen Sponsorenlauf an der eigenen Schule, dessen Erlös einem guten Zweck zugutekommt. Sie arbeiten möglichst eigenständig und werden bei Bedarf durch die Sportlehrkraft unterstützt.</w:t>
            </w:r>
          </w:p>
          <w:p w14:paraId="5743EC66" w14:textId="77777777" w:rsidR="00D0467C" w:rsidRPr="007816B6" w:rsidRDefault="00D0467C" w:rsidP="00D0467C">
            <w:pPr>
              <w:spacing w:line="240" w:lineRule="auto"/>
              <w:rPr>
                <w:rFonts w:ascii="Arial" w:hAnsi="Arial" w:cs="Arial"/>
                <w:sz w:val="20"/>
                <w:szCs w:val="20"/>
                <w:lang w:eastAsia="de-DE"/>
              </w:rPr>
            </w:pPr>
            <w:r w:rsidRPr="007816B6">
              <w:rPr>
                <w:rFonts w:ascii="Arial" w:hAnsi="Arial" w:cs="Arial"/>
                <w:sz w:val="20"/>
                <w:szCs w:val="20"/>
                <w:lang w:eastAsia="de-DE"/>
              </w:rPr>
              <w:t>Es geht zum einen um die Planung und Durchführung einer solchen Veranstaltung. Zum anderen übernehmen die Profilfachschülerinnen und</w:t>
            </w:r>
            <w:r w:rsidRPr="007816B6">
              <w:rPr>
                <w:rFonts w:ascii="Arial" w:hAnsi="Arial" w:cs="Arial"/>
                <w:sz w:val="20"/>
                <w:szCs w:val="20"/>
                <w:lang w:eastAsia="de-DE"/>
              </w:rPr>
              <w:br/>
              <w:t>-schüler auch die Erarbeitung und Durchführung eines Trainingsprogramms zur Schulung der Ausdauer für die teilnehmenden Klassen.</w:t>
            </w:r>
          </w:p>
          <w:p w14:paraId="63D0EF73" w14:textId="77777777" w:rsidR="00D0467C" w:rsidRPr="007816B6" w:rsidRDefault="00D0467C" w:rsidP="00D0467C">
            <w:pPr>
              <w:spacing w:after="0" w:line="240" w:lineRule="auto"/>
              <w:rPr>
                <w:rFonts w:ascii="Arial" w:eastAsia="Times New Roman" w:hAnsi="Arial" w:cs="Arial"/>
                <w:sz w:val="20"/>
                <w:szCs w:val="20"/>
                <w:lang w:eastAsia="de-DE"/>
              </w:rPr>
            </w:pPr>
            <w:r w:rsidRPr="007816B6">
              <w:rPr>
                <w:rFonts w:ascii="Arial" w:eastAsia="Times New Roman" w:hAnsi="Arial" w:cs="Arial"/>
                <w:sz w:val="20"/>
                <w:szCs w:val="20"/>
                <w:lang w:eastAsia="de-DE"/>
              </w:rPr>
              <w:t xml:space="preserve">Sie müssen bei ihrer Planung vielfältige Kriterien beachten (z. B. örtliche Gegebenheiten – Lauf auf Schulgelände möglich oder nicht, Korrespondenz mit Schulleitung, Stadt, Elterninformation, Sponsoren finden, Sicherheit u.v.m.). </w:t>
            </w:r>
          </w:p>
          <w:p w14:paraId="617F0C48" w14:textId="77777777" w:rsidR="00D0467C" w:rsidRPr="007816B6" w:rsidRDefault="00D0467C" w:rsidP="00D0467C">
            <w:pPr>
              <w:spacing w:after="0" w:line="240" w:lineRule="auto"/>
              <w:rPr>
                <w:rFonts w:ascii="Arial" w:eastAsia="Times New Roman" w:hAnsi="Arial" w:cs="Arial"/>
                <w:sz w:val="20"/>
                <w:szCs w:val="20"/>
                <w:lang w:eastAsia="de-DE"/>
              </w:rPr>
            </w:pPr>
            <w:r w:rsidRPr="007816B6">
              <w:rPr>
                <w:rFonts w:ascii="Arial" w:eastAsia="Times New Roman" w:hAnsi="Arial" w:cs="Arial"/>
                <w:sz w:val="20"/>
                <w:szCs w:val="20"/>
                <w:lang w:eastAsia="de-DE"/>
              </w:rPr>
              <w:t>Sie erstellen Anschreiben, Listen, Laufkarten sowie Auswertungsbögen digital und dokumentieren das Projekt durch Bilder oder auch durch Filmaufnahmen.</w:t>
            </w:r>
          </w:p>
          <w:p w14:paraId="62070982" w14:textId="77777777" w:rsidR="00D0467C" w:rsidRPr="007816B6" w:rsidRDefault="00D0467C" w:rsidP="00D0467C">
            <w:pPr>
              <w:spacing w:after="0" w:line="240" w:lineRule="auto"/>
              <w:rPr>
                <w:rFonts w:ascii="Arial" w:eastAsia="Times New Roman" w:hAnsi="Arial" w:cs="Arial"/>
                <w:sz w:val="20"/>
                <w:szCs w:val="20"/>
                <w:lang w:eastAsia="de-DE"/>
              </w:rPr>
            </w:pPr>
            <w:r w:rsidRPr="007816B6">
              <w:rPr>
                <w:rFonts w:ascii="Arial" w:eastAsia="Times New Roman" w:hAnsi="Arial" w:cs="Arial"/>
                <w:sz w:val="20"/>
                <w:szCs w:val="20"/>
                <w:lang w:eastAsia="de-DE"/>
              </w:rPr>
              <w:t>Die erlaufenen Gelder müssen eingesammelt, addiert und ihrer geplanten Verwendung zugeführt werden – evtl. mit einer Scheck-/Geldübergabe im Rahmen eines Schulfestes o. ä.</w:t>
            </w:r>
          </w:p>
        </w:tc>
      </w:tr>
      <w:tr w:rsidR="00D0467C" w:rsidRPr="007816B6" w14:paraId="69934E21" w14:textId="77777777" w:rsidTr="00AE5B69">
        <w:trPr>
          <w:trHeight w:val="681"/>
        </w:trPr>
        <w:tc>
          <w:tcPr>
            <w:tcW w:w="3261" w:type="dxa"/>
            <w:shd w:val="clear" w:color="auto" w:fill="auto"/>
          </w:tcPr>
          <w:p w14:paraId="27825734" w14:textId="77777777" w:rsidR="00D0467C" w:rsidRPr="007816B6" w:rsidRDefault="00D0467C" w:rsidP="00D0467C">
            <w:pPr>
              <w:spacing w:after="0" w:line="240" w:lineRule="auto"/>
              <w:rPr>
                <w:rFonts w:ascii="Arial" w:hAnsi="Arial" w:cs="Arial"/>
                <w:sz w:val="20"/>
                <w:szCs w:val="20"/>
              </w:rPr>
            </w:pPr>
            <w:r w:rsidRPr="007816B6">
              <w:rPr>
                <w:rFonts w:ascii="Arial" w:hAnsi="Arial" w:cs="Arial"/>
                <w:b/>
                <w:bCs/>
                <w:color w:val="000000"/>
                <w:sz w:val="20"/>
                <w:szCs w:val="20"/>
                <w:lang w:eastAsia="de-DE"/>
              </w:rPr>
              <w:t>Bezug zum Bildungsplan</w:t>
            </w:r>
            <w:r w:rsidRPr="007816B6">
              <w:rPr>
                <w:rFonts w:ascii="Arial" w:hAnsi="Arial" w:cs="Arial"/>
                <w:sz w:val="20"/>
                <w:szCs w:val="20"/>
              </w:rPr>
              <w:t xml:space="preserve"> </w:t>
            </w:r>
          </w:p>
          <w:p w14:paraId="4E583D55" w14:textId="77777777" w:rsidR="00D0467C" w:rsidRPr="007816B6" w:rsidRDefault="00D0467C" w:rsidP="00D0467C">
            <w:pPr>
              <w:spacing w:after="0" w:line="240" w:lineRule="auto"/>
              <w:rPr>
                <w:rFonts w:ascii="Arial" w:hAnsi="Arial" w:cs="Arial"/>
                <w:b/>
                <w:sz w:val="20"/>
                <w:szCs w:val="20"/>
              </w:rPr>
            </w:pPr>
          </w:p>
          <w:p w14:paraId="2A35BEBF" w14:textId="77777777" w:rsidR="00D0467C" w:rsidRPr="007816B6" w:rsidRDefault="00D0467C" w:rsidP="00D0467C">
            <w:pPr>
              <w:spacing w:after="0" w:line="240" w:lineRule="auto"/>
              <w:rPr>
                <w:rFonts w:ascii="Arial" w:hAnsi="Arial" w:cs="Arial"/>
                <w:b/>
                <w:sz w:val="20"/>
                <w:szCs w:val="20"/>
              </w:rPr>
            </w:pPr>
            <w:r w:rsidRPr="007816B6">
              <w:rPr>
                <w:rFonts w:ascii="Arial" w:hAnsi="Arial" w:cs="Arial"/>
                <w:b/>
                <w:sz w:val="20"/>
                <w:szCs w:val="20"/>
              </w:rPr>
              <w:t>prozessbezogene Kompetenzen</w:t>
            </w:r>
          </w:p>
          <w:p w14:paraId="6AE36932" w14:textId="77777777" w:rsidR="00D0467C" w:rsidRPr="007816B6" w:rsidRDefault="00D0467C" w:rsidP="00D0467C">
            <w:pPr>
              <w:spacing w:after="0" w:line="240" w:lineRule="auto"/>
              <w:rPr>
                <w:rFonts w:ascii="Arial" w:hAnsi="Arial" w:cs="Arial"/>
                <w:b/>
                <w:sz w:val="20"/>
                <w:szCs w:val="20"/>
              </w:rPr>
            </w:pPr>
          </w:p>
          <w:p w14:paraId="31478BC4" w14:textId="77777777" w:rsidR="00D0467C" w:rsidRPr="007816B6" w:rsidRDefault="00D0467C" w:rsidP="00D0467C">
            <w:pPr>
              <w:spacing w:after="0" w:line="240" w:lineRule="auto"/>
              <w:rPr>
                <w:rFonts w:ascii="Arial" w:hAnsi="Arial" w:cs="Arial"/>
                <w:b/>
                <w:sz w:val="20"/>
                <w:szCs w:val="20"/>
              </w:rPr>
            </w:pPr>
          </w:p>
          <w:p w14:paraId="20C9A78F" w14:textId="77777777" w:rsidR="00D0467C" w:rsidRPr="007816B6" w:rsidRDefault="00D0467C" w:rsidP="00D0467C">
            <w:pPr>
              <w:spacing w:after="0" w:line="240" w:lineRule="auto"/>
              <w:rPr>
                <w:rFonts w:ascii="Arial" w:hAnsi="Arial" w:cs="Arial"/>
                <w:b/>
                <w:sz w:val="20"/>
                <w:szCs w:val="20"/>
              </w:rPr>
            </w:pPr>
          </w:p>
          <w:p w14:paraId="732DEC1E" w14:textId="77777777" w:rsidR="00D0467C" w:rsidRPr="007816B6" w:rsidRDefault="00D0467C" w:rsidP="00D0467C">
            <w:pPr>
              <w:spacing w:after="0" w:line="240" w:lineRule="auto"/>
              <w:rPr>
                <w:rFonts w:ascii="Arial" w:hAnsi="Arial" w:cs="Arial"/>
                <w:b/>
                <w:sz w:val="20"/>
                <w:szCs w:val="20"/>
              </w:rPr>
            </w:pPr>
          </w:p>
          <w:p w14:paraId="43C82C91" w14:textId="77777777" w:rsidR="00D0467C" w:rsidRPr="007816B6" w:rsidRDefault="00D0467C" w:rsidP="00D0467C">
            <w:pPr>
              <w:spacing w:after="0" w:line="240" w:lineRule="auto"/>
              <w:rPr>
                <w:rFonts w:ascii="Arial" w:hAnsi="Arial" w:cs="Arial"/>
                <w:b/>
                <w:sz w:val="20"/>
                <w:szCs w:val="20"/>
              </w:rPr>
            </w:pPr>
          </w:p>
          <w:p w14:paraId="71627F47" w14:textId="77777777" w:rsidR="00D0467C" w:rsidRPr="007816B6" w:rsidRDefault="00D0467C" w:rsidP="00D0467C">
            <w:pPr>
              <w:spacing w:after="0" w:line="240" w:lineRule="auto"/>
              <w:rPr>
                <w:rFonts w:ascii="Arial" w:hAnsi="Arial" w:cs="Arial"/>
                <w:b/>
                <w:sz w:val="20"/>
                <w:szCs w:val="20"/>
              </w:rPr>
            </w:pPr>
          </w:p>
          <w:p w14:paraId="6AB9C75E" w14:textId="77777777" w:rsidR="00D0467C" w:rsidRPr="007816B6" w:rsidRDefault="00D0467C" w:rsidP="00D0467C">
            <w:pPr>
              <w:spacing w:after="0" w:line="240" w:lineRule="auto"/>
              <w:rPr>
                <w:rFonts w:ascii="Arial" w:hAnsi="Arial" w:cs="Arial"/>
                <w:b/>
                <w:sz w:val="20"/>
                <w:szCs w:val="20"/>
              </w:rPr>
            </w:pPr>
          </w:p>
          <w:p w14:paraId="742255A9" w14:textId="77777777" w:rsidR="00D0467C" w:rsidRPr="007816B6" w:rsidRDefault="00D0467C" w:rsidP="00D0467C">
            <w:pPr>
              <w:spacing w:after="0" w:line="240" w:lineRule="auto"/>
              <w:rPr>
                <w:rFonts w:ascii="Arial" w:hAnsi="Arial" w:cs="Arial"/>
                <w:b/>
                <w:sz w:val="20"/>
                <w:szCs w:val="20"/>
              </w:rPr>
            </w:pPr>
          </w:p>
          <w:p w14:paraId="643D1F8A" w14:textId="77777777" w:rsidR="00D0467C" w:rsidRPr="007816B6" w:rsidRDefault="00D0467C" w:rsidP="00D0467C">
            <w:pPr>
              <w:spacing w:after="0" w:line="240" w:lineRule="auto"/>
              <w:rPr>
                <w:rFonts w:ascii="Arial" w:hAnsi="Arial" w:cs="Arial"/>
                <w:b/>
                <w:sz w:val="20"/>
                <w:szCs w:val="20"/>
              </w:rPr>
            </w:pPr>
          </w:p>
          <w:p w14:paraId="17EFE799" w14:textId="77777777" w:rsidR="00D0467C" w:rsidRPr="007816B6" w:rsidRDefault="00D0467C" w:rsidP="00D0467C">
            <w:pPr>
              <w:spacing w:after="0" w:line="240" w:lineRule="auto"/>
              <w:rPr>
                <w:rFonts w:ascii="Arial" w:hAnsi="Arial" w:cs="Arial"/>
                <w:b/>
                <w:sz w:val="20"/>
                <w:szCs w:val="20"/>
              </w:rPr>
            </w:pPr>
          </w:p>
          <w:p w14:paraId="699492B9" w14:textId="77777777" w:rsidR="00D0467C" w:rsidRPr="007816B6" w:rsidRDefault="00D0467C" w:rsidP="00D0467C">
            <w:pPr>
              <w:spacing w:after="0" w:line="240" w:lineRule="auto"/>
              <w:rPr>
                <w:rFonts w:ascii="Arial" w:hAnsi="Arial" w:cs="Arial"/>
                <w:b/>
                <w:sz w:val="20"/>
                <w:szCs w:val="20"/>
              </w:rPr>
            </w:pPr>
          </w:p>
          <w:p w14:paraId="03CDC19D" w14:textId="77777777" w:rsidR="00D0467C" w:rsidRPr="007816B6" w:rsidRDefault="00D0467C" w:rsidP="00D0467C">
            <w:pPr>
              <w:spacing w:after="0" w:line="240" w:lineRule="auto"/>
              <w:rPr>
                <w:rFonts w:ascii="Arial" w:hAnsi="Arial" w:cs="Arial"/>
                <w:b/>
                <w:sz w:val="20"/>
                <w:szCs w:val="20"/>
              </w:rPr>
            </w:pPr>
          </w:p>
          <w:p w14:paraId="078967ED" w14:textId="77777777" w:rsidR="00D0467C" w:rsidRPr="007816B6" w:rsidRDefault="00D0467C" w:rsidP="00D0467C">
            <w:pPr>
              <w:spacing w:after="0" w:line="240" w:lineRule="auto"/>
              <w:rPr>
                <w:rFonts w:ascii="Arial" w:hAnsi="Arial" w:cs="Arial"/>
                <w:b/>
                <w:sz w:val="20"/>
                <w:szCs w:val="20"/>
              </w:rPr>
            </w:pPr>
          </w:p>
          <w:p w14:paraId="3D6491F1" w14:textId="77777777" w:rsidR="00D0467C" w:rsidRPr="007816B6" w:rsidRDefault="00D0467C" w:rsidP="00D0467C">
            <w:pPr>
              <w:spacing w:after="0" w:line="240" w:lineRule="auto"/>
              <w:rPr>
                <w:rFonts w:ascii="Arial" w:hAnsi="Arial" w:cs="Arial"/>
                <w:b/>
                <w:sz w:val="20"/>
                <w:szCs w:val="20"/>
              </w:rPr>
            </w:pPr>
          </w:p>
          <w:p w14:paraId="563F8FC9" w14:textId="77777777" w:rsidR="00D0467C" w:rsidRPr="007816B6" w:rsidRDefault="00D0467C" w:rsidP="00D0467C">
            <w:pPr>
              <w:spacing w:after="0" w:line="240" w:lineRule="auto"/>
              <w:rPr>
                <w:rFonts w:ascii="Arial" w:hAnsi="Arial" w:cs="Arial"/>
                <w:b/>
                <w:sz w:val="20"/>
                <w:szCs w:val="20"/>
              </w:rPr>
            </w:pPr>
          </w:p>
          <w:p w14:paraId="5F7BE590" w14:textId="77777777" w:rsidR="00D0467C" w:rsidRPr="007816B6" w:rsidRDefault="00D0467C" w:rsidP="00D0467C">
            <w:pPr>
              <w:spacing w:after="0" w:line="240" w:lineRule="auto"/>
              <w:rPr>
                <w:rFonts w:ascii="Arial" w:hAnsi="Arial" w:cs="Arial"/>
                <w:b/>
                <w:sz w:val="20"/>
                <w:szCs w:val="20"/>
              </w:rPr>
            </w:pPr>
          </w:p>
          <w:p w14:paraId="2F22B375" w14:textId="77777777" w:rsidR="00D0467C" w:rsidRPr="007816B6" w:rsidRDefault="00D0467C" w:rsidP="00D0467C">
            <w:pPr>
              <w:spacing w:after="0" w:line="240" w:lineRule="auto"/>
              <w:rPr>
                <w:rFonts w:ascii="Arial" w:hAnsi="Arial" w:cs="Arial"/>
                <w:b/>
                <w:sz w:val="20"/>
                <w:szCs w:val="20"/>
              </w:rPr>
            </w:pPr>
          </w:p>
          <w:p w14:paraId="614B69CA" w14:textId="77777777" w:rsidR="00D0467C" w:rsidRPr="007816B6" w:rsidRDefault="00D0467C" w:rsidP="00D0467C">
            <w:pPr>
              <w:spacing w:after="0" w:line="240" w:lineRule="auto"/>
              <w:rPr>
                <w:rFonts w:ascii="Arial" w:hAnsi="Arial" w:cs="Arial"/>
                <w:b/>
                <w:sz w:val="20"/>
                <w:szCs w:val="20"/>
              </w:rPr>
            </w:pPr>
          </w:p>
          <w:p w14:paraId="252665DE" w14:textId="77777777" w:rsidR="00D0467C" w:rsidRPr="007816B6" w:rsidRDefault="00D0467C" w:rsidP="00D0467C">
            <w:pPr>
              <w:spacing w:after="0" w:line="240" w:lineRule="auto"/>
              <w:rPr>
                <w:rFonts w:ascii="Arial" w:hAnsi="Arial" w:cs="Arial"/>
                <w:b/>
                <w:sz w:val="20"/>
                <w:szCs w:val="20"/>
              </w:rPr>
            </w:pPr>
          </w:p>
          <w:p w14:paraId="4D1EB650" w14:textId="77777777" w:rsidR="00D0467C" w:rsidRPr="007816B6" w:rsidRDefault="00D0467C" w:rsidP="00D0467C">
            <w:pPr>
              <w:spacing w:after="0" w:line="240" w:lineRule="auto"/>
              <w:rPr>
                <w:rFonts w:ascii="Arial" w:hAnsi="Arial" w:cs="Arial"/>
                <w:b/>
                <w:sz w:val="20"/>
                <w:szCs w:val="20"/>
              </w:rPr>
            </w:pPr>
          </w:p>
          <w:p w14:paraId="2E44EB89" w14:textId="77777777" w:rsidR="00D0467C" w:rsidRPr="007816B6" w:rsidRDefault="00D0467C" w:rsidP="00D0467C">
            <w:pPr>
              <w:spacing w:after="0" w:line="240" w:lineRule="auto"/>
              <w:rPr>
                <w:rFonts w:ascii="Arial" w:hAnsi="Arial" w:cs="Arial"/>
                <w:b/>
                <w:sz w:val="20"/>
                <w:szCs w:val="20"/>
              </w:rPr>
            </w:pPr>
          </w:p>
          <w:p w14:paraId="250CC3C2" w14:textId="77777777" w:rsidR="00D0467C" w:rsidRPr="007816B6" w:rsidRDefault="00D0467C" w:rsidP="00D0467C">
            <w:pPr>
              <w:spacing w:after="0" w:line="240" w:lineRule="auto"/>
              <w:rPr>
                <w:rFonts w:ascii="Arial" w:hAnsi="Arial" w:cs="Arial"/>
                <w:b/>
                <w:sz w:val="20"/>
                <w:szCs w:val="20"/>
              </w:rPr>
            </w:pPr>
          </w:p>
          <w:p w14:paraId="75BEACE9" w14:textId="77777777" w:rsidR="00D0467C" w:rsidRPr="007816B6" w:rsidRDefault="00D0467C" w:rsidP="00D0467C">
            <w:pPr>
              <w:spacing w:after="0" w:line="240" w:lineRule="auto"/>
              <w:rPr>
                <w:rFonts w:ascii="Arial" w:hAnsi="Arial" w:cs="Arial"/>
                <w:b/>
                <w:sz w:val="20"/>
                <w:szCs w:val="20"/>
              </w:rPr>
            </w:pPr>
          </w:p>
          <w:p w14:paraId="2EFC52C4" w14:textId="77777777" w:rsidR="00D0467C" w:rsidRPr="007816B6" w:rsidRDefault="00D0467C" w:rsidP="00D0467C">
            <w:pPr>
              <w:spacing w:after="0" w:line="240" w:lineRule="auto"/>
              <w:rPr>
                <w:rFonts w:ascii="Arial" w:hAnsi="Arial" w:cs="Arial"/>
                <w:b/>
                <w:sz w:val="20"/>
                <w:szCs w:val="20"/>
              </w:rPr>
            </w:pPr>
          </w:p>
          <w:p w14:paraId="2100073E" w14:textId="77777777" w:rsidR="00D0467C" w:rsidRPr="007816B6" w:rsidRDefault="00D0467C" w:rsidP="00D0467C">
            <w:pPr>
              <w:spacing w:after="0" w:line="240" w:lineRule="auto"/>
              <w:rPr>
                <w:rFonts w:ascii="Arial" w:hAnsi="Arial" w:cs="Arial"/>
                <w:b/>
                <w:sz w:val="20"/>
                <w:szCs w:val="20"/>
              </w:rPr>
            </w:pPr>
          </w:p>
          <w:p w14:paraId="1922876E" w14:textId="77777777" w:rsidR="00D0467C" w:rsidRPr="007816B6" w:rsidRDefault="00D0467C" w:rsidP="00D0467C">
            <w:pPr>
              <w:spacing w:after="0" w:line="240" w:lineRule="auto"/>
              <w:rPr>
                <w:rFonts w:ascii="Arial" w:hAnsi="Arial" w:cs="Arial"/>
                <w:b/>
                <w:sz w:val="20"/>
                <w:szCs w:val="20"/>
              </w:rPr>
            </w:pPr>
          </w:p>
          <w:p w14:paraId="5CB23963" w14:textId="77777777" w:rsidR="00D0467C" w:rsidRPr="007816B6" w:rsidRDefault="00D0467C" w:rsidP="00D0467C">
            <w:pPr>
              <w:spacing w:after="0" w:line="240" w:lineRule="auto"/>
              <w:rPr>
                <w:rFonts w:ascii="Arial" w:hAnsi="Arial" w:cs="Arial"/>
                <w:b/>
                <w:sz w:val="20"/>
                <w:szCs w:val="20"/>
              </w:rPr>
            </w:pPr>
          </w:p>
          <w:p w14:paraId="3C506E2C" w14:textId="77777777" w:rsidR="00D0467C" w:rsidRPr="007816B6" w:rsidRDefault="00D0467C" w:rsidP="00D0467C">
            <w:pPr>
              <w:spacing w:after="0" w:line="240" w:lineRule="auto"/>
              <w:rPr>
                <w:rFonts w:ascii="Arial" w:hAnsi="Arial" w:cs="Arial"/>
                <w:b/>
                <w:sz w:val="20"/>
                <w:szCs w:val="20"/>
              </w:rPr>
            </w:pPr>
          </w:p>
          <w:p w14:paraId="749F5457" w14:textId="77777777" w:rsidR="00D0467C" w:rsidRPr="007816B6" w:rsidRDefault="00D0467C" w:rsidP="00D0467C">
            <w:pPr>
              <w:spacing w:after="0" w:line="240" w:lineRule="auto"/>
              <w:rPr>
                <w:rFonts w:ascii="Arial" w:hAnsi="Arial" w:cs="Arial"/>
                <w:b/>
                <w:sz w:val="20"/>
                <w:szCs w:val="20"/>
              </w:rPr>
            </w:pPr>
            <w:r w:rsidRPr="007816B6">
              <w:rPr>
                <w:rFonts w:ascii="Arial" w:hAnsi="Arial" w:cs="Arial"/>
                <w:b/>
                <w:sz w:val="20"/>
                <w:szCs w:val="20"/>
              </w:rPr>
              <w:t>sportpädagogische Perspektiven</w:t>
            </w:r>
          </w:p>
          <w:p w14:paraId="1F737CF4" w14:textId="77777777" w:rsidR="00D0467C" w:rsidRPr="007816B6" w:rsidRDefault="00D0467C" w:rsidP="00D0467C">
            <w:pPr>
              <w:spacing w:after="0" w:line="240" w:lineRule="auto"/>
              <w:rPr>
                <w:rFonts w:ascii="Arial" w:hAnsi="Arial" w:cs="Arial"/>
                <w:b/>
                <w:sz w:val="20"/>
                <w:szCs w:val="20"/>
              </w:rPr>
            </w:pPr>
          </w:p>
          <w:p w14:paraId="43CEA601" w14:textId="77777777" w:rsidR="00D0467C" w:rsidRPr="007816B6" w:rsidRDefault="00D0467C" w:rsidP="00D0467C">
            <w:pPr>
              <w:spacing w:after="0" w:line="240" w:lineRule="auto"/>
              <w:rPr>
                <w:rFonts w:ascii="Arial" w:hAnsi="Arial" w:cs="Arial"/>
                <w:b/>
                <w:bCs/>
                <w:color w:val="000000"/>
                <w:sz w:val="20"/>
                <w:szCs w:val="20"/>
                <w:lang w:eastAsia="de-DE"/>
              </w:rPr>
            </w:pPr>
            <w:r w:rsidRPr="007816B6">
              <w:rPr>
                <w:rFonts w:ascii="Arial" w:hAnsi="Arial" w:cs="Arial"/>
                <w:b/>
                <w:sz w:val="20"/>
                <w:szCs w:val="20"/>
              </w:rPr>
              <w:t>Leitperspektiven</w:t>
            </w:r>
          </w:p>
        </w:tc>
        <w:tc>
          <w:tcPr>
            <w:tcW w:w="6917" w:type="dxa"/>
            <w:shd w:val="clear" w:color="auto" w:fill="auto"/>
          </w:tcPr>
          <w:p w14:paraId="69C33B05" w14:textId="77777777" w:rsidR="00D0467C" w:rsidRPr="007816B6" w:rsidRDefault="00D0467C" w:rsidP="00D0467C">
            <w:pPr>
              <w:autoSpaceDE w:val="0"/>
              <w:autoSpaceDN w:val="0"/>
              <w:spacing w:after="0" w:line="240" w:lineRule="auto"/>
              <w:rPr>
                <w:rFonts w:ascii="Arial" w:hAnsi="Arial" w:cs="Arial"/>
                <w:sz w:val="20"/>
                <w:szCs w:val="20"/>
              </w:rPr>
            </w:pPr>
            <w:r w:rsidRPr="007816B6">
              <w:rPr>
                <w:rFonts w:ascii="Arial" w:hAnsi="Arial" w:cs="Arial"/>
                <w:sz w:val="20"/>
                <w:szCs w:val="20"/>
              </w:rPr>
              <w:lastRenderedPageBreak/>
              <w:t>Dieses Vorhaben fokussiert folgende Kompetenzen:</w:t>
            </w:r>
          </w:p>
          <w:p w14:paraId="01BC13AD" w14:textId="77777777" w:rsidR="00D0467C" w:rsidRPr="007816B6" w:rsidRDefault="00D0467C" w:rsidP="00D0467C">
            <w:pPr>
              <w:autoSpaceDE w:val="0"/>
              <w:autoSpaceDN w:val="0"/>
              <w:spacing w:after="0" w:line="240" w:lineRule="auto"/>
              <w:rPr>
                <w:rFonts w:ascii="Arial" w:hAnsi="Arial" w:cs="Arial"/>
                <w:sz w:val="20"/>
                <w:szCs w:val="20"/>
              </w:rPr>
            </w:pPr>
          </w:p>
          <w:p w14:paraId="274B73B2" w14:textId="77777777" w:rsidR="00D0467C" w:rsidRPr="007816B6" w:rsidRDefault="00D0467C" w:rsidP="00D0467C">
            <w:pPr>
              <w:spacing w:after="0" w:line="240" w:lineRule="auto"/>
              <w:rPr>
                <w:rFonts w:ascii="Arial" w:hAnsi="Arial" w:cs="Arial"/>
                <w:b/>
                <w:iCs/>
                <w:sz w:val="20"/>
                <w:szCs w:val="20"/>
              </w:rPr>
            </w:pPr>
            <w:r w:rsidRPr="007816B6">
              <w:rPr>
                <w:rFonts w:ascii="Arial" w:hAnsi="Arial" w:cs="Arial"/>
                <w:b/>
                <w:iCs/>
                <w:sz w:val="20"/>
                <w:szCs w:val="20"/>
              </w:rPr>
              <w:t>2.1 Bewegungskompetenz</w:t>
            </w:r>
          </w:p>
          <w:p w14:paraId="14A22EB6" w14:textId="77777777" w:rsidR="00D0467C" w:rsidRPr="007816B6" w:rsidRDefault="00D0467C" w:rsidP="00D0467C">
            <w:pPr>
              <w:spacing w:after="0" w:line="240" w:lineRule="auto"/>
              <w:rPr>
                <w:rFonts w:ascii="Arial" w:hAnsi="Arial" w:cs="Arial"/>
                <w:iCs/>
                <w:sz w:val="20"/>
                <w:szCs w:val="20"/>
              </w:rPr>
            </w:pPr>
            <w:r w:rsidRPr="007816B6">
              <w:rPr>
                <w:rFonts w:ascii="Arial" w:hAnsi="Arial" w:cs="Arial"/>
                <w:iCs/>
                <w:sz w:val="20"/>
                <w:szCs w:val="20"/>
              </w:rPr>
              <w:t>1. alters- und entwicklungsgemäße konditionelle Anforderungen gewältigen</w:t>
            </w:r>
          </w:p>
          <w:p w14:paraId="2CE6CBB1" w14:textId="77777777" w:rsidR="00D0467C" w:rsidRPr="007816B6" w:rsidRDefault="00D0467C" w:rsidP="00D0467C">
            <w:pPr>
              <w:spacing w:after="0" w:line="240" w:lineRule="auto"/>
              <w:rPr>
                <w:rFonts w:ascii="Arial" w:hAnsi="Arial" w:cs="Arial"/>
                <w:iCs/>
                <w:sz w:val="20"/>
                <w:szCs w:val="20"/>
              </w:rPr>
            </w:pPr>
            <w:r w:rsidRPr="007816B6">
              <w:rPr>
                <w:rFonts w:ascii="Arial" w:hAnsi="Arial" w:cs="Arial"/>
                <w:iCs/>
                <w:sz w:val="20"/>
                <w:szCs w:val="20"/>
              </w:rPr>
              <w:t>4. grundlegendes Fachwissen […] in sportlichen Handlungssituationen anwenden und sachgerecht nutzen</w:t>
            </w:r>
          </w:p>
          <w:p w14:paraId="2D211B65" w14:textId="77777777" w:rsidR="00D0467C" w:rsidRPr="007816B6" w:rsidRDefault="00D0467C" w:rsidP="00D0467C">
            <w:pPr>
              <w:spacing w:after="0" w:line="240" w:lineRule="auto"/>
              <w:rPr>
                <w:rFonts w:ascii="Arial" w:hAnsi="Arial" w:cs="Arial"/>
                <w:b/>
                <w:iCs/>
                <w:sz w:val="20"/>
                <w:szCs w:val="20"/>
              </w:rPr>
            </w:pPr>
            <w:r w:rsidRPr="007816B6">
              <w:rPr>
                <w:rFonts w:ascii="Arial" w:hAnsi="Arial" w:cs="Arial"/>
                <w:b/>
                <w:iCs/>
                <w:sz w:val="20"/>
                <w:szCs w:val="20"/>
              </w:rPr>
              <w:t>2.2 Reflexions- und Urteilskompetenz</w:t>
            </w:r>
          </w:p>
          <w:p w14:paraId="6A24C037" w14:textId="77777777" w:rsidR="00D0467C" w:rsidRPr="007816B6" w:rsidRDefault="00D0467C" w:rsidP="00D0467C">
            <w:pPr>
              <w:spacing w:after="0" w:line="240" w:lineRule="auto"/>
              <w:rPr>
                <w:rFonts w:ascii="Arial" w:hAnsi="Arial" w:cs="Arial"/>
                <w:iCs/>
                <w:sz w:val="20"/>
                <w:szCs w:val="20"/>
              </w:rPr>
            </w:pPr>
            <w:r w:rsidRPr="007816B6">
              <w:rPr>
                <w:rFonts w:ascii="Arial" w:hAnsi="Arial" w:cs="Arial"/>
                <w:iCs/>
                <w:sz w:val="20"/>
                <w:szCs w:val="20"/>
              </w:rPr>
              <w:t>1. durch die Analyse sportlicher Handlungssituationen verschiedene Sinnrichtungen des Sports erkennen</w:t>
            </w:r>
          </w:p>
          <w:p w14:paraId="1EEEE59C" w14:textId="77777777" w:rsidR="00D0467C" w:rsidRPr="007816B6" w:rsidRDefault="00D0467C" w:rsidP="00D0467C">
            <w:pPr>
              <w:spacing w:after="0" w:line="240" w:lineRule="auto"/>
              <w:rPr>
                <w:rFonts w:ascii="Arial" w:hAnsi="Arial" w:cs="Arial"/>
                <w:iCs/>
                <w:sz w:val="20"/>
                <w:szCs w:val="20"/>
              </w:rPr>
            </w:pPr>
            <w:r w:rsidRPr="007816B6">
              <w:rPr>
                <w:rFonts w:ascii="Arial" w:hAnsi="Arial" w:cs="Arial"/>
                <w:iCs/>
                <w:sz w:val="20"/>
                <w:szCs w:val="20"/>
              </w:rPr>
              <w:t>2. aufgrund ihrer sportpraktischen Erfahrungen und fachlichen wie methodischen Kenntnisse eigene Positionen zu verschiedenen Sinnrichtungen sportlichen Handelns entwickeln</w:t>
            </w:r>
          </w:p>
          <w:p w14:paraId="4DEB4D2A" w14:textId="77777777" w:rsidR="00D0467C" w:rsidRPr="007816B6" w:rsidRDefault="00D0467C" w:rsidP="00D0467C">
            <w:pPr>
              <w:spacing w:after="0" w:line="240" w:lineRule="auto"/>
              <w:rPr>
                <w:rFonts w:ascii="Arial" w:hAnsi="Arial" w:cs="Arial"/>
                <w:b/>
                <w:iCs/>
                <w:sz w:val="20"/>
                <w:szCs w:val="20"/>
              </w:rPr>
            </w:pPr>
            <w:r w:rsidRPr="007816B6">
              <w:rPr>
                <w:rFonts w:ascii="Arial" w:hAnsi="Arial" w:cs="Arial"/>
                <w:b/>
                <w:iCs/>
                <w:sz w:val="20"/>
                <w:szCs w:val="20"/>
              </w:rPr>
              <w:t>2.3 Personalkompetenz</w:t>
            </w:r>
          </w:p>
          <w:p w14:paraId="56FC26A3" w14:textId="77777777" w:rsidR="00D0467C" w:rsidRPr="007816B6" w:rsidRDefault="00D0467C" w:rsidP="00D0467C">
            <w:pPr>
              <w:spacing w:after="0" w:line="240" w:lineRule="auto"/>
              <w:rPr>
                <w:rFonts w:ascii="Arial" w:hAnsi="Arial" w:cs="Arial"/>
                <w:iCs/>
                <w:sz w:val="20"/>
                <w:szCs w:val="20"/>
              </w:rPr>
            </w:pPr>
            <w:r w:rsidRPr="007816B6">
              <w:rPr>
                <w:rFonts w:ascii="Arial" w:hAnsi="Arial" w:cs="Arial"/>
                <w:iCs/>
                <w:sz w:val="20"/>
                <w:szCs w:val="20"/>
              </w:rPr>
              <w:t xml:space="preserve">3. die Bedeutung von Bewegung für das eigene Wohlbefinden und die </w:t>
            </w:r>
            <w:r w:rsidRPr="007816B6">
              <w:rPr>
                <w:rFonts w:ascii="Arial" w:hAnsi="Arial" w:cs="Arial"/>
                <w:iCs/>
                <w:sz w:val="20"/>
                <w:szCs w:val="20"/>
              </w:rPr>
              <w:lastRenderedPageBreak/>
              <w:t>Gesundheit einschätzen und gesundheitsbewusst handeln</w:t>
            </w:r>
          </w:p>
          <w:p w14:paraId="22632803" w14:textId="77777777" w:rsidR="00D0467C" w:rsidRPr="007816B6" w:rsidRDefault="00D0467C" w:rsidP="00D0467C">
            <w:pPr>
              <w:spacing w:after="0" w:line="240" w:lineRule="auto"/>
              <w:rPr>
                <w:rFonts w:ascii="Arial" w:hAnsi="Arial" w:cs="Arial"/>
                <w:iCs/>
                <w:sz w:val="20"/>
                <w:szCs w:val="20"/>
              </w:rPr>
            </w:pPr>
            <w:r w:rsidRPr="007816B6">
              <w:rPr>
                <w:rFonts w:ascii="Arial" w:hAnsi="Arial" w:cs="Arial"/>
                <w:iCs/>
                <w:sz w:val="20"/>
                <w:szCs w:val="20"/>
              </w:rPr>
              <w:t>4. physische und psychische Auswirkungen ihres Bewegungshandelns, zum Beispiel Entspannung oder Fitness, wahrnehmen und verstehen</w:t>
            </w:r>
          </w:p>
          <w:p w14:paraId="5102CB0A" w14:textId="77777777" w:rsidR="00D0467C" w:rsidRPr="007816B6" w:rsidRDefault="00D0467C" w:rsidP="00D0467C">
            <w:pPr>
              <w:spacing w:after="0" w:line="240" w:lineRule="auto"/>
              <w:rPr>
                <w:rFonts w:ascii="Arial" w:hAnsi="Arial" w:cs="Arial"/>
                <w:iCs/>
                <w:sz w:val="20"/>
                <w:szCs w:val="20"/>
              </w:rPr>
            </w:pPr>
            <w:r w:rsidRPr="007816B6">
              <w:rPr>
                <w:rFonts w:ascii="Arial" w:hAnsi="Arial" w:cs="Arial"/>
                <w:iCs/>
                <w:sz w:val="20"/>
                <w:szCs w:val="20"/>
              </w:rPr>
              <w:t>6. in sportlichen Handlungssituationen ihre Aufmerksamkeit steuern</w:t>
            </w:r>
          </w:p>
          <w:p w14:paraId="73341133" w14:textId="77777777" w:rsidR="00D0467C" w:rsidRPr="007816B6" w:rsidRDefault="00D0467C" w:rsidP="00D0467C">
            <w:pPr>
              <w:spacing w:after="0" w:line="240" w:lineRule="auto"/>
              <w:rPr>
                <w:rFonts w:ascii="Arial" w:hAnsi="Arial" w:cs="Arial"/>
                <w:b/>
                <w:iCs/>
                <w:sz w:val="20"/>
                <w:szCs w:val="20"/>
              </w:rPr>
            </w:pPr>
            <w:r w:rsidRPr="007816B6">
              <w:rPr>
                <w:rFonts w:ascii="Arial" w:hAnsi="Arial" w:cs="Arial"/>
                <w:b/>
                <w:iCs/>
                <w:sz w:val="20"/>
                <w:szCs w:val="20"/>
              </w:rPr>
              <w:t>2.4 Sozialkompetenz</w:t>
            </w:r>
          </w:p>
          <w:p w14:paraId="2F84D82D" w14:textId="77777777" w:rsidR="00D0467C" w:rsidRPr="007816B6" w:rsidRDefault="00D0467C" w:rsidP="00D0467C">
            <w:pPr>
              <w:spacing w:after="0" w:line="240" w:lineRule="auto"/>
              <w:rPr>
                <w:rFonts w:ascii="Arial" w:hAnsi="Arial" w:cs="Arial"/>
                <w:iCs/>
                <w:sz w:val="20"/>
                <w:szCs w:val="20"/>
              </w:rPr>
            </w:pPr>
            <w:r w:rsidRPr="007816B6">
              <w:rPr>
                <w:rFonts w:ascii="Arial" w:hAnsi="Arial" w:cs="Arial"/>
                <w:iCs/>
                <w:sz w:val="20"/>
                <w:szCs w:val="20"/>
              </w:rPr>
              <w:t>1. Mitschülerinnen und Mitschüler beim sportlichen Handeln unterstützen und ihnen verlässlich helfen</w:t>
            </w:r>
          </w:p>
          <w:p w14:paraId="1665F990" w14:textId="77777777" w:rsidR="00D0467C" w:rsidRPr="007816B6" w:rsidRDefault="00D0467C" w:rsidP="00D0467C">
            <w:pPr>
              <w:spacing w:after="0" w:line="240" w:lineRule="auto"/>
              <w:rPr>
                <w:rFonts w:ascii="Arial" w:hAnsi="Arial" w:cs="Arial"/>
                <w:iCs/>
                <w:sz w:val="20"/>
                <w:szCs w:val="20"/>
              </w:rPr>
            </w:pPr>
            <w:r w:rsidRPr="007816B6">
              <w:rPr>
                <w:rFonts w:ascii="Arial" w:hAnsi="Arial" w:cs="Arial"/>
                <w:iCs/>
                <w:sz w:val="20"/>
                <w:szCs w:val="20"/>
              </w:rPr>
              <w:t>2. wertschätzend miteinander umgehen und andere integrieren</w:t>
            </w:r>
          </w:p>
          <w:p w14:paraId="6123BA2A" w14:textId="77777777" w:rsidR="00D0467C" w:rsidRPr="007816B6" w:rsidRDefault="00D0467C" w:rsidP="00D0467C">
            <w:pPr>
              <w:spacing w:after="0" w:line="240" w:lineRule="auto"/>
              <w:rPr>
                <w:rFonts w:ascii="Arial" w:hAnsi="Arial" w:cs="Arial"/>
                <w:iCs/>
                <w:sz w:val="20"/>
                <w:szCs w:val="20"/>
              </w:rPr>
            </w:pPr>
            <w:r w:rsidRPr="007816B6">
              <w:rPr>
                <w:rFonts w:ascii="Arial" w:hAnsi="Arial" w:cs="Arial"/>
                <w:iCs/>
                <w:sz w:val="20"/>
                <w:szCs w:val="20"/>
              </w:rPr>
              <w:t>3. bei der Lösung von Konflikten die Interessen und Ziele aller Beteiligten berücksichtigen</w:t>
            </w:r>
          </w:p>
          <w:p w14:paraId="32A9C795" w14:textId="77777777" w:rsidR="00D0467C" w:rsidRPr="007816B6" w:rsidRDefault="00D0467C" w:rsidP="00D0467C">
            <w:pPr>
              <w:spacing w:after="0" w:line="240" w:lineRule="auto"/>
              <w:rPr>
                <w:rFonts w:ascii="Arial" w:hAnsi="Arial" w:cs="Arial"/>
                <w:iCs/>
                <w:sz w:val="20"/>
                <w:szCs w:val="20"/>
              </w:rPr>
            </w:pPr>
            <w:r w:rsidRPr="007816B6">
              <w:rPr>
                <w:rFonts w:ascii="Arial" w:hAnsi="Arial" w:cs="Arial"/>
                <w:iCs/>
                <w:sz w:val="20"/>
                <w:szCs w:val="20"/>
              </w:rPr>
              <w:t>4. in Übungs- und Wettkampfsituationen verantwortungsvoll handeln, zum Beispiel Regeln und Vereinbarungen einhalten</w:t>
            </w:r>
          </w:p>
          <w:p w14:paraId="365A6F4E" w14:textId="77777777" w:rsidR="00D0467C" w:rsidRPr="007816B6" w:rsidRDefault="00D0467C" w:rsidP="00D0467C">
            <w:pPr>
              <w:spacing w:after="0" w:line="240" w:lineRule="auto"/>
              <w:rPr>
                <w:rFonts w:ascii="Arial" w:hAnsi="Arial" w:cs="Arial"/>
                <w:iCs/>
                <w:sz w:val="20"/>
                <w:szCs w:val="20"/>
              </w:rPr>
            </w:pPr>
            <w:r w:rsidRPr="007816B6">
              <w:rPr>
                <w:rFonts w:ascii="Arial" w:hAnsi="Arial" w:cs="Arial"/>
                <w:iCs/>
                <w:sz w:val="20"/>
                <w:szCs w:val="20"/>
              </w:rPr>
              <w:t>6. bei sportlichen Aktivitäten kommunizieren, kooperieren und konkurrieren</w:t>
            </w:r>
          </w:p>
          <w:p w14:paraId="466CC473" w14:textId="77777777" w:rsidR="00D0467C" w:rsidRPr="007816B6" w:rsidRDefault="00D0467C" w:rsidP="00D0467C">
            <w:pPr>
              <w:spacing w:after="0" w:line="240" w:lineRule="auto"/>
              <w:rPr>
                <w:rFonts w:ascii="Arial" w:hAnsi="Arial" w:cs="Arial"/>
                <w:iCs/>
                <w:sz w:val="20"/>
                <w:szCs w:val="20"/>
              </w:rPr>
            </w:pPr>
            <w:r w:rsidRPr="007816B6">
              <w:rPr>
                <w:rFonts w:ascii="Arial" w:hAnsi="Arial" w:cs="Arial"/>
                <w:iCs/>
                <w:sz w:val="20"/>
                <w:szCs w:val="20"/>
              </w:rPr>
              <w:t>7. in sportlichen Handlungssituationen (zum Beispiel bei der Organisation von Wettkämpfen) unterschiedliche Rollen und Aufgaben übernehmen und reflektieren</w:t>
            </w:r>
          </w:p>
          <w:p w14:paraId="55B943B2" w14:textId="77777777" w:rsidR="00D0467C" w:rsidRPr="007816B6" w:rsidRDefault="00D0467C" w:rsidP="00D0467C">
            <w:pPr>
              <w:spacing w:after="0" w:line="240" w:lineRule="auto"/>
              <w:rPr>
                <w:rFonts w:ascii="Arial" w:hAnsi="Arial" w:cs="Arial"/>
                <w:sz w:val="20"/>
                <w:szCs w:val="20"/>
              </w:rPr>
            </w:pPr>
          </w:p>
          <w:p w14:paraId="3F66EE4A" w14:textId="77777777" w:rsidR="00D0467C" w:rsidRPr="007816B6" w:rsidRDefault="00D0467C" w:rsidP="00D0467C">
            <w:pPr>
              <w:autoSpaceDE w:val="0"/>
              <w:autoSpaceDN w:val="0"/>
              <w:spacing w:after="0" w:line="240" w:lineRule="auto"/>
              <w:rPr>
                <w:rFonts w:ascii="Arial" w:hAnsi="Arial" w:cs="Arial"/>
                <w:color w:val="000000"/>
                <w:sz w:val="20"/>
                <w:szCs w:val="20"/>
              </w:rPr>
            </w:pPr>
            <w:r w:rsidRPr="007816B6">
              <w:rPr>
                <w:rFonts w:ascii="Arial" w:hAnsi="Arial" w:cs="Arial"/>
                <w:color w:val="000000"/>
                <w:sz w:val="20"/>
                <w:szCs w:val="20"/>
              </w:rPr>
              <w:t>Das Leisten erfahren und reflektieren</w:t>
            </w:r>
          </w:p>
          <w:p w14:paraId="6AD05290" w14:textId="77777777" w:rsidR="00D0467C" w:rsidRPr="007816B6" w:rsidRDefault="00D0467C" w:rsidP="00D0467C">
            <w:pPr>
              <w:autoSpaceDE w:val="0"/>
              <w:autoSpaceDN w:val="0"/>
              <w:spacing w:after="0" w:line="240" w:lineRule="auto"/>
              <w:rPr>
                <w:rFonts w:ascii="Arial" w:hAnsi="Arial" w:cs="Arial"/>
                <w:color w:val="000000"/>
                <w:sz w:val="20"/>
                <w:szCs w:val="20"/>
              </w:rPr>
            </w:pPr>
            <w:r w:rsidRPr="007816B6">
              <w:rPr>
                <w:rFonts w:ascii="Arial" w:hAnsi="Arial" w:cs="Arial"/>
                <w:color w:val="000000"/>
                <w:sz w:val="20"/>
                <w:szCs w:val="20"/>
              </w:rPr>
              <w:t>Gemeinsam handeln, wettkämpfen und sich verständigen</w:t>
            </w:r>
          </w:p>
          <w:p w14:paraId="7055849D" w14:textId="77777777" w:rsidR="00D0467C" w:rsidRPr="007816B6" w:rsidRDefault="00D0467C" w:rsidP="00D0467C">
            <w:pPr>
              <w:autoSpaceDE w:val="0"/>
              <w:autoSpaceDN w:val="0"/>
              <w:spacing w:after="0" w:line="240" w:lineRule="auto"/>
              <w:rPr>
                <w:rFonts w:ascii="Arial" w:hAnsi="Arial" w:cs="Arial"/>
                <w:color w:val="000000"/>
                <w:sz w:val="20"/>
                <w:szCs w:val="20"/>
              </w:rPr>
            </w:pPr>
          </w:p>
          <w:p w14:paraId="1BCD5E8B" w14:textId="77777777" w:rsidR="00D0467C" w:rsidRPr="007816B6" w:rsidRDefault="00D0467C" w:rsidP="00D0467C">
            <w:pPr>
              <w:autoSpaceDE w:val="0"/>
              <w:autoSpaceDN w:val="0"/>
              <w:spacing w:after="0" w:line="240" w:lineRule="auto"/>
              <w:rPr>
                <w:rFonts w:ascii="Arial" w:hAnsi="Arial" w:cs="Arial"/>
                <w:color w:val="000000"/>
                <w:sz w:val="20"/>
                <w:szCs w:val="20"/>
              </w:rPr>
            </w:pPr>
            <w:r w:rsidRPr="007816B6">
              <w:rPr>
                <w:rFonts w:ascii="Arial" w:hAnsi="Arial" w:cs="Arial"/>
                <w:color w:val="000000"/>
                <w:sz w:val="20"/>
                <w:szCs w:val="20"/>
              </w:rPr>
              <w:t>Bildung für nachhaltige Entwicklung (BNE)</w:t>
            </w:r>
          </w:p>
          <w:p w14:paraId="30B0B65D" w14:textId="77777777" w:rsidR="00D0467C" w:rsidRPr="007816B6" w:rsidRDefault="00D0467C" w:rsidP="00D0467C">
            <w:pPr>
              <w:autoSpaceDE w:val="0"/>
              <w:autoSpaceDN w:val="0"/>
              <w:spacing w:after="0" w:line="240" w:lineRule="auto"/>
              <w:rPr>
                <w:rFonts w:ascii="Arial" w:hAnsi="Arial" w:cs="Arial"/>
                <w:color w:val="000000"/>
                <w:sz w:val="20"/>
                <w:szCs w:val="20"/>
              </w:rPr>
            </w:pPr>
            <w:r w:rsidRPr="007816B6">
              <w:rPr>
                <w:rFonts w:ascii="Arial" w:hAnsi="Arial" w:cs="Arial"/>
                <w:color w:val="000000"/>
                <w:sz w:val="20"/>
                <w:szCs w:val="20"/>
              </w:rPr>
              <w:t>Prävention und Gesundheitsförderung (PG)</w:t>
            </w:r>
          </w:p>
          <w:p w14:paraId="0650ECA6" w14:textId="77777777" w:rsidR="00D0467C" w:rsidRPr="007816B6" w:rsidRDefault="00D0467C" w:rsidP="00D0467C">
            <w:pPr>
              <w:autoSpaceDE w:val="0"/>
              <w:autoSpaceDN w:val="0"/>
              <w:spacing w:after="0" w:line="240" w:lineRule="auto"/>
              <w:rPr>
                <w:rFonts w:ascii="Arial" w:hAnsi="Arial" w:cs="Arial"/>
                <w:color w:val="000000"/>
                <w:sz w:val="20"/>
                <w:szCs w:val="20"/>
              </w:rPr>
            </w:pPr>
            <w:r w:rsidRPr="007816B6">
              <w:rPr>
                <w:rFonts w:ascii="Arial" w:hAnsi="Arial" w:cs="Arial"/>
                <w:color w:val="000000"/>
                <w:sz w:val="20"/>
                <w:szCs w:val="20"/>
              </w:rPr>
              <w:t>Medienbildung (MB)</w:t>
            </w:r>
          </w:p>
        </w:tc>
      </w:tr>
      <w:tr w:rsidR="00D0467C" w:rsidRPr="007816B6" w14:paraId="71FE17D0" w14:textId="77777777" w:rsidTr="00AE5B69">
        <w:trPr>
          <w:trHeight w:val="957"/>
        </w:trPr>
        <w:tc>
          <w:tcPr>
            <w:tcW w:w="3261" w:type="dxa"/>
            <w:shd w:val="clear" w:color="auto" w:fill="auto"/>
          </w:tcPr>
          <w:p w14:paraId="5329402C"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lastRenderedPageBreak/>
              <w:t>Ablauf</w:t>
            </w:r>
          </w:p>
        </w:tc>
        <w:tc>
          <w:tcPr>
            <w:tcW w:w="6917" w:type="dxa"/>
            <w:shd w:val="clear" w:color="auto" w:fill="auto"/>
          </w:tcPr>
          <w:p w14:paraId="708FBF4F" w14:textId="77777777" w:rsidR="00D0467C" w:rsidRPr="007816B6" w:rsidRDefault="00D0467C" w:rsidP="00D0467C">
            <w:pPr>
              <w:spacing w:after="0" w:line="240" w:lineRule="auto"/>
              <w:ind w:left="357" w:hanging="357"/>
              <w:rPr>
                <w:rFonts w:ascii="Arial" w:eastAsia="Times New Roman" w:hAnsi="Arial" w:cs="Arial"/>
                <w:b/>
                <w:sz w:val="20"/>
                <w:szCs w:val="20"/>
              </w:rPr>
            </w:pPr>
            <w:r w:rsidRPr="007816B6">
              <w:rPr>
                <w:rFonts w:ascii="Arial" w:eastAsia="Times New Roman" w:hAnsi="Arial" w:cs="Arial"/>
                <w:b/>
                <w:sz w:val="20"/>
                <w:szCs w:val="20"/>
              </w:rPr>
              <w:t>Modul: Einführung in das Thema</w:t>
            </w:r>
          </w:p>
          <w:p w14:paraId="55AB260B" w14:textId="77777777" w:rsidR="00D0467C" w:rsidRPr="007816B6" w:rsidRDefault="00D0467C" w:rsidP="00D0467C">
            <w:pPr>
              <w:spacing w:after="0" w:line="240" w:lineRule="auto"/>
              <w:ind w:left="5" w:hanging="5"/>
              <w:rPr>
                <w:rFonts w:ascii="Arial" w:eastAsia="Times New Roman" w:hAnsi="Arial" w:cs="Arial"/>
                <w:sz w:val="20"/>
                <w:szCs w:val="20"/>
              </w:rPr>
            </w:pPr>
            <w:r w:rsidRPr="007816B6">
              <w:rPr>
                <w:rFonts w:ascii="Arial" w:eastAsia="Times New Roman" w:hAnsi="Arial" w:cs="Arial"/>
                <w:sz w:val="20"/>
                <w:szCs w:val="20"/>
              </w:rPr>
              <w:t xml:space="preserve">Inputphase: Vorstellung von Möglichkeiten der Durchführung eines Sponsorenlaufes – Sammeln von Ideen und Erfahrungen </w:t>
            </w:r>
          </w:p>
          <w:p w14:paraId="21DF66DD" w14:textId="77777777" w:rsidR="00D0467C" w:rsidRPr="007816B6" w:rsidRDefault="00D0467C" w:rsidP="00D0467C">
            <w:pPr>
              <w:spacing w:after="0" w:line="240" w:lineRule="auto"/>
              <w:ind w:left="2" w:hanging="2"/>
              <w:rPr>
                <w:rFonts w:ascii="Arial" w:eastAsia="Times New Roman" w:hAnsi="Arial" w:cs="Arial"/>
                <w:sz w:val="20"/>
                <w:szCs w:val="20"/>
              </w:rPr>
            </w:pPr>
          </w:p>
          <w:p w14:paraId="1279F139" w14:textId="77777777" w:rsidR="00D0467C" w:rsidRPr="007816B6" w:rsidRDefault="00D0467C" w:rsidP="00D0467C">
            <w:pPr>
              <w:spacing w:after="0" w:line="240" w:lineRule="auto"/>
              <w:ind w:left="357" w:hanging="357"/>
              <w:rPr>
                <w:rFonts w:ascii="Arial" w:eastAsia="Times New Roman" w:hAnsi="Arial" w:cs="Arial"/>
                <w:b/>
                <w:sz w:val="20"/>
                <w:szCs w:val="20"/>
              </w:rPr>
            </w:pPr>
            <w:r w:rsidRPr="007816B6">
              <w:rPr>
                <w:rFonts w:ascii="Arial" w:eastAsia="Times New Roman" w:hAnsi="Arial" w:cs="Arial"/>
                <w:b/>
                <w:sz w:val="20"/>
                <w:szCs w:val="20"/>
              </w:rPr>
              <w:t>Modul: Erarbeitung / Aufgabenverteilung</w:t>
            </w:r>
          </w:p>
          <w:p w14:paraId="6B27CF60" w14:textId="77777777" w:rsidR="00D0467C" w:rsidRPr="007816B6" w:rsidRDefault="00D0467C" w:rsidP="00D0467C">
            <w:pPr>
              <w:spacing w:after="0" w:line="240" w:lineRule="auto"/>
              <w:ind w:left="2" w:hanging="2"/>
              <w:rPr>
                <w:rFonts w:ascii="Arial" w:eastAsia="Times New Roman" w:hAnsi="Arial" w:cs="Arial"/>
                <w:sz w:val="20"/>
                <w:szCs w:val="20"/>
              </w:rPr>
            </w:pPr>
            <w:r w:rsidRPr="007816B6">
              <w:rPr>
                <w:rFonts w:ascii="Arial" w:eastAsia="Times New Roman" w:hAnsi="Arial" w:cs="Arial"/>
                <w:sz w:val="20"/>
                <w:szCs w:val="20"/>
              </w:rPr>
              <w:t>Erstellung einer Liste aller zu bewältigenden Aufgaben – zeitliche Planung – Terminvorschläge - Aufteilen in Arbeitsgruppen/Teams - Vorstellung und Absprache der Idee mit Schulleitung und Kollegium</w:t>
            </w:r>
          </w:p>
          <w:p w14:paraId="714B9480" w14:textId="77777777" w:rsidR="00D0467C" w:rsidRPr="007816B6" w:rsidRDefault="00D0467C" w:rsidP="00D0467C">
            <w:pPr>
              <w:spacing w:after="0" w:line="240" w:lineRule="auto"/>
              <w:rPr>
                <w:rFonts w:ascii="Arial" w:eastAsia="Times New Roman" w:hAnsi="Arial" w:cs="Arial"/>
                <w:sz w:val="20"/>
                <w:szCs w:val="20"/>
              </w:rPr>
            </w:pPr>
          </w:p>
          <w:p w14:paraId="7B8CF1A6" w14:textId="77777777" w:rsidR="00D0467C" w:rsidRPr="007816B6" w:rsidRDefault="00D0467C" w:rsidP="00D0467C">
            <w:pPr>
              <w:spacing w:after="0" w:line="240" w:lineRule="auto"/>
              <w:ind w:left="357" w:hanging="357"/>
              <w:rPr>
                <w:rFonts w:ascii="Arial" w:eastAsia="Times New Roman" w:hAnsi="Arial" w:cs="Arial"/>
                <w:b/>
                <w:sz w:val="20"/>
                <w:szCs w:val="20"/>
              </w:rPr>
            </w:pPr>
            <w:r w:rsidRPr="007816B6">
              <w:rPr>
                <w:rFonts w:ascii="Arial" w:eastAsia="Times New Roman" w:hAnsi="Arial" w:cs="Arial"/>
                <w:b/>
                <w:sz w:val="20"/>
                <w:szCs w:val="20"/>
              </w:rPr>
              <w:t>Modul: Arbeiten in Teams – allgemeine Vorbereitung</w:t>
            </w:r>
          </w:p>
          <w:p w14:paraId="691F76F2" w14:textId="77777777" w:rsidR="00D0467C" w:rsidRPr="007816B6" w:rsidRDefault="00D0467C" w:rsidP="00D0467C">
            <w:pPr>
              <w:spacing w:after="0" w:line="240" w:lineRule="auto"/>
              <w:ind w:left="2" w:hanging="2"/>
              <w:rPr>
                <w:rFonts w:ascii="Arial" w:eastAsia="Times New Roman" w:hAnsi="Arial" w:cs="Arial"/>
                <w:sz w:val="20"/>
                <w:szCs w:val="20"/>
              </w:rPr>
            </w:pPr>
            <w:r w:rsidRPr="007816B6">
              <w:rPr>
                <w:rFonts w:ascii="Arial" w:eastAsia="Times New Roman" w:hAnsi="Arial" w:cs="Arial"/>
                <w:sz w:val="20"/>
                <w:szCs w:val="20"/>
              </w:rPr>
              <w:t xml:space="preserve">Entwurf und Versendung der Info-/Anschreiben an Stadt, Eltern, Firmen. Ortsnachrichten (PC-Arbeit), Sponsorenzettel – räumliche und zeitliche Planung (wenn nicht auf dem Schulgelände möglich, bedarf es Genehmigung/Absperrung etc.)   </w:t>
            </w:r>
          </w:p>
          <w:p w14:paraId="772315AD" w14:textId="77777777" w:rsidR="00D0467C" w:rsidRPr="007816B6" w:rsidRDefault="00D0467C" w:rsidP="00D0467C">
            <w:pPr>
              <w:spacing w:after="0" w:line="240" w:lineRule="auto"/>
              <w:rPr>
                <w:rFonts w:ascii="Arial" w:eastAsia="Times New Roman" w:hAnsi="Arial" w:cs="Arial"/>
                <w:sz w:val="20"/>
                <w:szCs w:val="20"/>
              </w:rPr>
            </w:pPr>
          </w:p>
          <w:p w14:paraId="1803800B" w14:textId="77777777" w:rsidR="00D0467C" w:rsidRPr="007816B6" w:rsidRDefault="00D0467C" w:rsidP="00D0467C">
            <w:pPr>
              <w:spacing w:after="0" w:line="240" w:lineRule="auto"/>
              <w:ind w:left="357" w:hanging="357"/>
              <w:rPr>
                <w:rFonts w:ascii="Arial" w:eastAsia="Times New Roman" w:hAnsi="Arial" w:cs="Arial"/>
                <w:b/>
                <w:sz w:val="20"/>
                <w:szCs w:val="20"/>
              </w:rPr>
            </w:pPr>
            <w:r w:rsidRPr="007816B6">
              <w:rPr>
                <w:rFonts w:ascii="Arial" w:eastAsia="Times New Roman" w:hAnsi="Arial" w:cs="Arial"/>
                <w:b/>
                <w:sz w:val="20"/>
                <w:szCs w:val="20"/>
              </w:rPr>
              <w:t>Modul: Arbeiten in Teams – Durchführungsmodalitäten</w:t>
            </w:r>
          </w:p>
          <w:p w14:paraId="5953D294" w14:textId="77777777" w:rsidR="00D0467C" w:rsidRPr="007816B6" w:rsidRDefault="00D0467C" w:rsidP="00D0467C">
            <w:pPr>
              <w:spacing w:after="0" w:line="240" w:lineRule="auto"/>
              <w:ind w:left="5"/>
              <w:rPr>
                <w:rFonts w:ascii="Arial" w:eastAsia="Times New Roman" w:hAnsi="Arial" w:cs="Arial"/>
                <w:sz w:val="20"/>
                <w:szCs w:val="20"/>
              </w:rPr>
            </w:pPr>
            <w:r w:rsidRPr="007816B6">
              <w:rPr>
                <w:rFonts w:ascii="Arial" w:eastAsia="Times New Roman" w:hAnsi="Arial" w:cs="Arial"/>
                <w:sz w:val="20"/>
                <w:szCs w:val="20"/>
              </w:rPr>
              <w:t>Modalitäten bei Rundenzählung und Auswertung - Einteilung Teams bei Durchführung (Streckenposten, Rundenzählung, Auswertung, Fotos und Bild-Dokumentation …) – Auf- und Abbau</w:t>
            </w:r>
          </w:p>
          <w:p w14:paraId="7FC25486" w14:textId="77777777" w:rsidR="00D0467C" w:rsidRPr="007816B6" w:rsidRDefault="00D0467C" w:rsidP="00D0467C">
            <w:pPr>
              <w:spacing w:after="0" w:line="240" w:lineRule="auto"/>
              <w:rPr>
                <w:rFonts w:ascii="Arial" w:eastAsia="Times New Roman" w:hAnsi="Arial" w:cs="Arial"/>
                <w:sz w:val="20"/>
                <w:szCs w:val="20"/>
              </w:rPr>
            </w:pPr>
          </w:p>
          <w:p w14:paraId="5D3193EF" w14:textId="77777777" w:rsidR="00D0467C" w:rsidRPr="007816B6" w:rsidRDefault="00D0467C" w:rsidP="00D0467C">
            <w:pPr>
              <w:spacing w:after="0" w:line="240" w:lineRule="auto"/>
              <w:ind w:left="357" w:hanging="357"/>
              <w:rPr>
                <w:rFonts w:ascii="Arial" w:eastAsia="Times New Roman" w:hAnsi="Arial" w:cs="Arial"/>
                <w:b/>
                <w:sz w:val="20"/>
                <w:szCs w:val="20"/>
              </w:rPr>
            </w:pPr>
            <w:r w:rsidRPr="007816B6">
              <w:rPr>
                <w:rFonts w:ascii="Arial" w:eastAsia="Times New Roman" w:hAnsi="Arial" w:cs="Arial"/>
                <w:b/>
                <w:sz w:val="20"/>
                <w:szCs w:val="20"/>
              </w:rPr>
              <w:t>Modul: Ausdauertraining - Praxis</w:t>
            </w:r>
          </w:p>
          <w:p w14:paraId="52053062" w14:textId="77777777" w:rsidR="00D0467C" w:rsidRPr="007816B6" w:rsidRDefault="00D0467C" w:rsidP="00D0467C">
            <w:pPr>
              <w:spacing w:after="0" w:line="240" w:lineRule="auto"/>
              <w:ind w:left="5"/>
              <w:rPr>
                <w:rFonts w:ascii="Arial" w:eastAsia="Times New Roman" w:hAnsi="Arial" w:cs="Arial"/>
                <w:sz w:val="20"/>
                <w:szCs w:val="20"/>
              </w:rPr>
            </w:pPr>
            <w:r w:rsidRPr="007816B6">
              <w:rPr>
                <w:rFonts w:ascii="Arial" w:eastAsia="Times New Roman" w:hAnsi="Arial" w:cs="Arial"/>
                <w:sz w:val="20"/>
                <w:szCs w:val="20"/>
              </w:rPr>
              <w:t>Erarbeitung (und Erprobung) eines Ausdauertrainingsplans für die teilnehmenden Klassen, evtl. eigene Durchführung mit jüngeren Schülerinnen und Schülern – Ablaufen der Laufstrecke mit allen beteiligten Schülerinnen und Schülern (kann auch als Trainingsstrecke für Sportstunden dienen)</w:t>
            </w:r>
          </w:p>
          <w:p w14:paraId="2C1E0368" w14:textId="77777777" w:rsidR="00D0467C" w:rsidRPr="007816B6" w:rsidRDefault="00D0467C" w:rsidP="00D0467C">
            <w:pPr>
              <w:spacing w:after="0" w:line="240" w:lineRule="auto"/>
              <w:ind w:left="357" w:hanging="357"/>
              <w:rPr>
                <w:rFonts w:ascii="Arial" w:eastAsia="Times New Roman" w:hAnsi="Arial" w:cs="Arial"/>
                <w:b/>
                <w:sz w:val="20"/>
                <w:szCs w:val="20"/>
              </w:rPr>
            </w:pPr>
          </w:p>
          <w:p w14:paraId="16758486" w14:textId="77777777" w:rsidR="00D0467C" w:rsidRPr="007816B6" w:rsidRDefault="00D0467C" w:rsidP="00D0467C">
            <w:pPr>
              <w:spacing w:after="0" w:line="240" w:lineRule="auto"/>
              <w:ind w:left="357" w:hanging="357"/>
              <w:rPr>
                <w:rFonts w:ascii="Arial" w:eastAsia="Times New Roman" w:hAnsi="Arial" w:cs="Arial"/>
                <w:b/>
                <w:sz w:val="20"/>
                <w:szCs w:val="20"/>
              </w:rPr>
            </w:pPr>
            <w:r w:rsidRPr="007816B6">
              <w:rPr>
                <w:rFonts w:ascii="Arial" w:eastAsia="Times New Roman" w:hAnsi="Arial" w:cs="Arial"/>
                <w:b/>
                <w:sz w:val="20"/>
                <w:szCs w:val="20"/>
              </w:rPr>
              <w:t>Modul: Informationen für alle Beteiligten</w:t>
            </w:r>
          </w:p>
          <w:p w14:paraId="3569D70E" w14:textId="77777777" w:rsidR="00D0467C" w:rsidRPr="007816B6" w:rsidRDefault="00D0467C" w:rsidP="00D0467C">
            <w:pPr>
              <w:spacing w:after="0" w:line="240" w:lineRule="auto"/>
              <w:ind w:left="5"/>
              <w:rPr>
                <w:rFonts w:ascii="Arial" w:eastAsia="Times New Roman" w:hAnsi="Arial" w:cs="Arial"/>
                <w:sz w:val="20"/>
                <w:szCs w:val="20"/>
              </w:rPr>
            </w:pPr>
            <w:r w:rsidRPr="007816B6">
              <w:rPr>
                <w:rFonts w:ascii="Arial" w:eastAsia="Times New Roman" w:hAnsi="Arial" w:cs="Arial"/>
                <w:sz w:val="20"/>
                <w:szCs w:val="20"/>
              </w:rPr>
              <w:t xml:space="preserve">Schriftliche Ausarbeitung (PC-Arbeit) eines Informationsschreibens für Schülerinnen und Schüler sowie für betreuende Lehrkräfte – Erstellung eines Zeitplans - Präsentation/Information für die GLK vorbereiten und durchführen </w:t>
            </w:r>
          </w:p>
          <w:p w14:paraId="386C0DC7" w14:textId="77777777" w:rsidR="00D0467C" w:rsidRPr="007816B6" w:rsidRDefault="00D0467C" w:rsidP="00D0467C">
            <w:pPr>
              <w:spacing w:after="0" w:line="240" w:lineRule="auto"/>
              <w:rPr>
                <w:rFonts w:ascii="Arial" w:eastAsia="Times New Roman" w:hAnsi="Arial" w:cs="Arial"/>
                <w:sz w:val="20"/>
                <w:szCs w:val="20"/>
              </w:rPr>
            </w:pPr>
          </w:p>
          <w:p w14:paraId="24594F08" w14:textId="77777777" w:rsidR="00D0467C" w:rsidRPr="007816B6" w:rsidRDefault="00D0467C" w:rsidP="00D0467C">
            <w:pPr>
              <w:spacing w:after="0" w:line="240" w:lineRule="auto"/>
              <w:ind w:left="2" w:hanging="2"/>
              <w:rPr>
                <w:rFonts w:ascii="Arial" w:eastAsia="Times New Roman" w:hAnsi="Arial" w:cs="Arial"/>
                <w:b/>
                <w:sz w:val="20"/>
                <w:szCs w:val="20"/>
              </w:rPr>
            </w:pPr>
            <w:r w:rsidRPr="007816B6">
              <w:rPr>
                <w:rFonts w:ascii="Arial" w:eastAsia="Times New Roman" w:hAnsi="Arial" w:cs="Arial"/>
                <w:b/>
                <w:sz w:val="20"/>
                <w:szCs w:val="20"/>
              </w:rPr>
              <w:t>Modul: Durchführung des Sponsorenlaufes</w:t>
            </w:r>
          </w:p>
          <w:p w14:paraId="1139A12D" w14:textId="77777777" w:rsidR="00D0467C" w:rsidRPr="007816B6" w:rsidRDefault="00D0467C" w:rsidP="00D0467C">
            <w:pPr>
              <w:spacing w:after="0" w:line="240" w:lineRule="auto"/>
              <w:ind w:left="2" w:hanging="2"/>
              <w:rPr>
                <w:rFonts w:ascii="Arial" w:eastAsia="Times New Roman" w:hAnsi="Arial" w:cs="Arial"/>
                <w:sz w:val="20"/>
                <w:szCs w:val="20"/>
              </w:rPr>
            </w:pPr>
            <w:r w:rsidRPr="007816B6">
              <w:rPr>
                <w:rFonts w:ascii="Arial" w:eastAsia="Times New Roman" w:hAnsi="Arial" w:cs="Arial"/>
                <w:sz w:val="20"/>
                <w:szCs w:val="20"/>
              </w:rPr>
              <w:t>Auf- und Abbau – Ausgabe Laufkarten - Betreuung der zugewiesenen Stationen/Aufgaben – Einsammeln der Laufkarten (Runden)</w:t>
            </w:r>
          </w:p>
          <w:p w14:paraId="6AE908D2" w14:textId="77777777" w:rsidR="00D0467C" w:rsidRPr="007816B6" w:rsidRDefault="00D0467C" w:rsidP="00D0467C">
            <w:pPr>
              <w:spacing w:after="0" w:line="240" w:lineRule="auto"/>
              <w:rPr>
                <w:rFonts w:ascii="Arial" w:eastAsia="Times New Roman" w:hAnsi="Arial" w:cs="Arial"/>
                <w:sz w:val="20"/>
                <w:szCs w:val="20"/>
              </w:rPr>
            </w:pPr>
          </w:p>
          <w:p w14:paraId="09045974" w14:textId="77777777" w:rsidR="00D0467C" w:rsidRPr="007816B6" w:rsidRDefault="00D0467C" w:rsidP="00D0467C">
            <w:pPr>
              <w:spacing w:after="0" w:line="240" w:lineRule="auto"/>
              <w:ind w:left="2" w:hanging="2"/>
              <w:rPr>
                <w:rFonts w:ascii="Arial" w:eastAsia="Times New Roman" w:hAnsi="Arial" w:cs="Arial"/>
                <w:b/>
                <w:sz w:val="20"/>
                <w:szCs w:val="20"/>
              </w:rPr>
            </w:pPr>
            <w:r w:rsidRPr="007816B6">
              <w:rPr>
                <w:rFonts w:ascii="Arial" w:eastAsia="Times New Roman" w:hAnsi="Arial" w:cs="Arial"/>
                <w:b/>
                <w:sz w:val="20"/>
                <w:szCs w:val="20"/>
              </w:rPr>
              <w:t>Modul: Nach dem Lauf</w:t>
            </w:r>
          </w:p>
          <w:p w14:paraId="06E85FAE" w14:textId="77777777" w:rsidR="00D0467C" w:rsidRPr="007816B6" w:rsidRDefault="00D0467C" w:rsidP="00D0467C">
            <w:pPr>
              <w:spacing w:after="0" w:line="240" w:lineRule="auto"/>
              <w:ind w:left="2" w:hanging="2"/>
              <w:rPr>
                <w:rFonts w:ascii="Arial" w:eastAsia="Times New Roman" w:hAnsi="Arial" w:cs="Arial"/>
                <w:sz w:val="20"/>
                <w:szCs w:val="20"/>
              </w:rPr>
            </w:pPr>
            <w:r w:rsidRPr="007816B6">
              <w:rPr>
                <w:rFonts w:ascii="Arial" w:eastAsia="Times New Roman" w:hAnsi="Arial" w:cs="Arial"/>
                <w:sz w:val="20"/>
                <w:szCs w:val="20"/>
              </w:rPr>
              <w:t>Errechnen der erlaufenen einzelnen und gesamten Geldbeträge –Einsammeln der Gelder (z. B. durch Klassenlehrerin oder -lehrer) –</w:t>
            </w:r>
            <w:r w:rsidRPr="007816B6">
              <w:rPr>
                <w:rFonts w:ascii="Arial" w:eastAsia="Times New Roman" w:hAnsi="Arial" w:cs="Arial"/>
                <w:sz w:val="20"/>
                <w:szCs w:val="20"/>
              </w:rPr>
              <w:lastRenderedPageBreak/>
              <w:t>Übergabe an ausgewählte Organisation - Bericht für Ortsnachrichten</w:t>
            </w:r>
          </w:p>
          <w:p w14:paraId="1BAB53F4" w14:textId="77777777" w:rsidR="00D0467C" w:rsidRPr="007816B6" w:rsidRDefault="00D0467C" w:rsidP="00D0467C">
            <w:pPr>
              <w:spacing w:after="0" w:line="240" w:lineRule="auto"/>
              <w:ind w:left="2" w:hanging="2"/>
              <w:rPr>
                <w:rFonts w:ascii="Arial" w:eastAsia="Times New Roman" w:hAnsi="Arial" w:cs="Arial"/>
                <w:sz w:val="20"/>
                <w:szCs w:val="20"/>
              </w:rPr>
            </w:pPr>
          </w:p>
          <w:p w14:paraId="16C084E5" w14:textId="77777777" w:rsidR="00D0467C" w:rsidRPr="007816B6" w:rsidRDefault="00D0467C" w:rsidP="00D0467C">
            <w:pPr>
              <w:spacing w:after="0" w:line="240" w:lineRule="auto"/>
              <w:ind w:left="2" w:hanging="2"/>
              <w:rPr>
                <w:rFonts w:ascii="Arial" w:eastAsia="Times New Roman" w:hAnsi="Arial" w:cs="Arial"/>
                <w:b/>
                <w:sz w:val="20"/>
                <w:szCs w:val="20"/>
              </w:rPr>
            </w:pPr>
            <w:r w:rsidRPr="007816B6">
              <w:rPr>
                <w:rFonts w:ascii="Arial" w:eastAsia="Times New Roman" w:hAnsi="Arial" w:cs="Arial"/>
                <w:b/>
                <w:sz w:val="20"/>
                <w:szCs w:val="20"/>
              </w:rPr>
              <w:t xml:space="preserve">Modul: Reflexion </w:t>
            </w:r>
          </w:p>
          <w:p w14:paraId="72B70314" w14:textId="77777777" w:rsidR="00D0467C" w:rsidRPr="007816B6" w:rsidRDefault="00D0467C" w:rsidP="00D0467C">
            <w:pPr>
              <w:spacing w:after="0" w:line="240" w:lineRule="auto"/>
              <w:ind w:left="2" w:hanging="2"/>
              <w:rPr>
                <w:rFonts w:ascii="Arial" w:eastAsia="Times New Roman" w:hAnsi="Arial" w:cs="Arial"/>
                <w:sz w:val="20"/>
                <w:szCs w:val="20"/>
              </w:rPr>
            </w:pPr>
            <w:r w:rsidRPr="007816B6">
              <w:rPr>
                <w:rFonts w:ascii="Arial" w:eastAsia="Times New Roman" w:hAnsi="Arial" w:cs="Arial"/>
                <w:sz w:val="20"/>
                <w:szCs w:val="20"/>
              </w:rPr>
              <w:t>Feedback bezüglich Planung, Durchführung und Dokumentation, Verbesserungsvorschläge für zukünftige Sponsorenläufe</w:t>
            </w:r>
          </w:p>
        </w:tc>
      </w:tr>
      <w:tr w:rsidR="00D0467C" w:rsidRPr="007816B6" w14:paraId="5CC4BDFC" w14:textId="77777777" w:rsidTr="00AE5B69">
        <w:trPr>
          <w:trHeight w:val="255"/>
        </w:trPr>
        <w:tc>
          <w:tcPr>
            <w:tcW w:w="3261" w:type="dxa"/>
            <w:shd w:val="clear" w:color="auto" w:fill="auto"/>
            <w:hideMark/>
          </w:tcPr>
          <w:p w14:paraId="3BE48903" w14:textId="77777777" w:rsidR="00D0467C" w:rsidRPr="007816B6" w:rsidRDefault="00D0467C" w:rsidP="00D0467C">
            <w:pPr>
              <w:spacing w:after="0" w:line="240" w:lineRule="auto"/>
              <w:rPr>
                <w:rFonts w:ascii="Arial" w:eastAsia="Times New Roman" w:hAnsi="Arial" w:cs="Arial"/>
                <w:b/>
                <w:bCs/>
                <w:sz w:val="20"/>
                <w:szCs w:val="20"/>
                <w:lang w:eastAsia="de-DE"/>
              </w:rPr>
            </w:pPr>
            <w:r w:rsidRPr="007816B6">
              <w:rPr>
                <w:rFonts w:ascii="Arial" w:eastAsia="Times New Roman" w:hAnsi="Arial" w:cs="Arial"/>
                <w:b/>
                <w:bCs/>
                <w:sz w:val="20"/>
                <w:szCs w:val="20"/>
                <w:lang w:eastAsia="de-DE"/>
              </w:rPr>
              <w:lastRenderedPageBreak/>
              <w:t>Geräte/ Materialien</w:t>
            </w:r>
          </w:p>
        </w:tc>
        <w:tc>
          <w:tcPr>
            <w:tcW w:w="6917" w:type="dxa"/>
            <w:shd w:val="clear" w:color="auto" w:fill="auto"/>
          </w:tcPr>
          <w:p w14:paraId="49691B12" w14:textId="77777777" w:rsidR="00D0467C" w:rsidRPr="007816B6" w:rsidRDefault="00D0467C" w:rsidP="00D0467C">
            <w:pPr>
              <w:spacing w:after="0" w:line="240" w:lineRule="auto"/>
              <w:rPr>
                <w:rFonts w:ascii="Arial" w:eastAsia="Times New Roman" w:hAnsi="Arial" w:cs="Arial"/>
                <w:sz w:val="20"/>
                <w:szCs w:val="20"/>
                <w:lang w:eastAsia="de-DE"/>
              </w:rPr>
            </w:pPr>
            <w:r w:rsidRPr="007816B6">
              <w:rPr>
                <w:rFonts w:ascii="Arial" w:eastAsia="Times New Roman" w:hAnsi="Arial" w:cs="Arial"/>
                <w:sz w:val="20"/>
                <w:szCs w:val="20"/>
                <w:lang w:eastAsia="de-DE"/>
              </w:rPr>
              <w:t>PC zur Erstellung der benötigten Unterlagen</w:t>
            </w:r>
          </w:p>
          <w:p w14:paraId="6040595A" w14:textId="77777777" w:rsidR="00D0467C" w:rsidRPr="007816B6" w:rsidRDefault="00D0467C" w:rsidP="00D0467C">
            <w:pPr>
              <w:spacing w:after="0" w:line="240" w:lineRule="auto"/>
              <w:rPr>
                <w:rFonts w:ascii="Arial" w:eastAsia="Times New Roman" w:hAnsi="Arial" w:cs="Arial"/>
                <w:sz w:val="20"/>
                <w:szCs w:val="20"/>
                <w:lang w:eastAsia="de-DE"/>
              </w:rPr>
            </w:pPr>
            <w:r w:rsidRPr="007816B6">
              <w:rPr>
                <w:rFonts w:ascii="Arial" w:eastAsia="Times New Roman" w:hAnsi="Arial" w:cs="Arial"/>
                <w:sz w:val="20"/>
                <w:szCs w:val="20"/>
                <w:lang w:eastAsia="de-DE"/>
              </w:rPr>
              <w:t>Laufkarten (evtl. mit Pins), Durchlaufstationen (z. B. Tische, Stühle, Bahnen o. ä.), ggfs. Stempel und Stempelkissen, Absperrbänder, Wegweiser,</w:t>
            </w:r>
          </w:p>
          <w:p w14:paraId="1FB0CD67" w14:textId="77777777" w:rsidR="00D0467C" w:rsidRPr="007816B6" w:rsidRDefault="00D0467C" w:rsidP="00D0467C">
            <w:pPr>
              <w:spacing w:after="0" w:line="240" w:lineRule="auto"/>
              <w:rPr>
                <w:rFonts w:ascii="Arial" w:eastAsia="Times New Roman" w:hAnsi="Arial" w:cs="Arial"/>
                <w:sz w:val="20"/>
                <w:szCs w:val="20"/>
                <w:lang w:eastAsia="de-DE"/>
              </w:rPr>
            </w:pPr>
            <w:r w:rsidRPr="007816B6">
              <w:rPr>
                <w:rFonts w:ascii="Arial" w:eastAsia="Times New Roman" w:hAnsi="Arial" w:cs="Arial"/>
                <w:sz w:val="20"/>
                <w:szCs w:val="20"/>
                <w:lang w:eastAsia="de-DE"/>
              </w:rPr>
              <w:t>Kamera für Dokumentation bzw. Einstellung der Bilder in die Schulhomepage o. ä.</w:t>
            </w:r>
          </w:p>
        </w:tc>
      </w:tr>
      <w:tr w:rsidR="00D0467C" w:rsidRPr="007816B6" w14:paraId="5630BB55" w14:textId="77777777" w:rsidTr="00AE5B69">
        <w:trPr>
          <w:trHeight w:val="867"/>
        </w:trPr>
        <w:tc>
          <w:tcPr>
            <w:tcW w:w="3261" w:type="dxa"/>
            <w:shd w:val="clear" w:color="auto" w:fill="auto"/>
          </w:tcPr>
          <w:p w14:paraId="02B95706"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Hinweise</w:t>
            </w:r>
          </w:p>
        </w:tc>
        <w:tc>
          <w:tcPr>
            <w:tcW w:w="6917" w:type="dxa"/>
            <w:shd w:val="clear" w:color="auto" w:fill="auto"/>
          </w:tcPr>
          <w:p w14:paraId="1B4C38EE" w14:textId="77777777" w:rsidR="00D0467C" w:rsidRPr="007816B6" w:rsidRDefault="00D0467C" w:rsidP="00D0467C">
            <w:pPr>
              <w:rPr>
                <w:rFonts w:ascii="Arial" w:eastAsia="Times New Roman" w:hAnsi="Arial" w:cs="Arial"/>
                <w:sz w:val="20"/>
                <w:szCs w:val="20"/>
                <w:lang w:eastAsia="de-DE"/>
              </w:rPr>
            </w:pPr>
            <w:r w:rsidRPr="007816B6">
              <w:rPr>
                <w:rFonts w:ascii="Arial" w:hAnsi="Arial" w:cs="Arial"/>
                <w:sz w:val="20"/>
                <w:szCs w:val="20"/>
              </w:rPr>
              <w:t>Auswahl der Laufstrecke je nach Gegebenheiten an der Schule! (sinnvolle, ggfs. unterschiedliche Rundenlänge für unterschiedliche Altersstufen beachten)</w:t>
            </w:r>
          </w:p>
        </w:tc>
      </w:tr>
      <w:tr w:rsidR="00D0467C" w:rsidRPr="007816B6" w14:paraId="03F1F613" w14:textId="77777777" w:rsidTr="00AE5B69">
        <w:trPr>
          <w:trHeight w:val="255"/>
        </w:trPr>
        <w:tc>
          <w:tcPr>
            <w:tcW w:w="3261" w:type="dxa"/>
            <w:shd w:val="clear" w:color="auto" w:fill="auto"/>
          </w:tcPr>
          <w:p w14:paraId="268F978E"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Differenzierungsmöglichkeiten</w:t>
            </w:r>
          </w:p>
        </w:tc>
        <w:tc>
          <w:tcPr>
            <w:tcW w:w="6917" w:type="dxa"/>
            <w:shd w:val="clear" w:color="auto" w:fill="auto"/>
          </w:tcPr>
          <w:p w14:paraId="6DB5D6BC" w14:textId="77777777" w:rsidR="00D0467C" w:rsidRPr="007816B6" w:rsidRDefault="00D0467C" w:rsidP="00D0467C">
            <w:pPr>
              <w:spacing w:after="0" w:line="240" w:lineRule="auto"/>
              <w:rPr>
                <w:rFonts w:ascii="Arial" w:eastAsia="Times New Roman" w:hAnsi="Arial" w:cs="Arial"/>
                <w:sz w:val="20"/>
                <w:szCs w:val="20"/>
                <w:lang w:eastAsia="de-DE"/>
              </w:rPr>
            </w:pPr>
            <w:r w:rsidRPr="007816B6">
              <w:rPr>
                <w:rFonts w:ascii="Arial" w:eastAsia="Times New Roman" w:hAnsi="Arial" w:cs="Arial"/>
                <w:sz w:val="20"/>
                <w:szCs w:val="20"/>
                <w:lang w:eastAsia="de-DE"/>
              </w:rPr>
              <w:t>Je ein Teamleiter/eine Teamleiterin</w:t>
            </w:r>
          </w:p>
          <w:p w14:paraId="73FBD451" w14:textId="77777777" w:rsidR="00D0467C" w:rsidRPr="007816B6" w:rsidRDefault="00D0467C" w:rsidP="00D0467C">
            <w:pPr>
              <w:spacing w:after="0" w:line="240" w:lineRule="auto"/>
              <w:rPr>
                <w:rFonts w:ascii="Arial" w:eastAsia="Times New Roman" w:hAnsi="Arial" w:cs="Arial"/>
                <w:sz w:val="20"/>
                <w:szCs w:val="20"/>
                <w:lang w:eastAsia="de-DE"/>
              </w:rPr>
            </w:pPr>
          </w:p>
          <w:p w14:paraId="1F0D2888" w14:textId="77777777" w:rsidR="00D0467C" w:rsidRPr="007816B6" w:rsidRDefault="00D0467C" w:rsidP="00D0467C">
            <w:pPr>
              <w:spacing w:after="0" w:line="240" w:lineRule="auto"/>
              <w:rPr>
                <w:rFonts w:ascii="Arial" w:eastAsia="Times New Roman" w:hAnsi="Arial" w:cs="Arial"/>
                <w:sz w:val="20"/>
                <w:szCs w:val="20"/>
                <w:lang w:eastAsia="de-DE"/>
              </w:rPr>
            </w:pPr>
            <w:r w:rsidRPr="007816B6">
              <w:rPr>
                <w:rFonts w:ascii="Arial" w:eastAsia="Times New Roman" w:hAnsi="Arial" w:cs="Arial"/>
                <w:sz w:val="20"/>
                <w:szCs w:val="20"/>
                <w:lang w:eastAsia="de-DE"/>
              </w:rPr>
              <w:t>Aufgabenstellungen mit/ohne Hilfestellung der Lehrkraft</w:t>
            </w:r>
          </w:p>
          <w:p w14:paraId="56D89BAF" w14:textId="77777777" w:rsidR="00D0467C" w:rsidRPr="007816B6" w:rsidRDefault="00D0467C" w:rsidP="00D0467C">
            <w:pPr>
              <w:spacing w:after="0" w:line="240" w:lineRule="auto"/>
              <w:rPr>
                <w:rFonts w:ascii="Arial" w:eastAsia="Times New Roman" w:hAnsi="Arial" w:cs="Arial"/>
                <w:sz w:val="20"/>
                <w:szCs w:val="20"/>
                <w:lang w:eastAsia="de-DE"/>
              </w:rPr>
            </w:pPr>
          </w:p>
          <w:p w14:paraId="4ED95DD8" w14:textId="77777777" w:rsidR="00D0467C" w:rsidRPr="007816B6" w:rsidRDefault="00D0467C" w:rsidP="00D0467C">
            <w:pPr>
              <w:spacing w:after="0" w:line="240" w:lineRule="auto"/>
              <w:rPr>
                <w:rFonts w:ascii="Arial" w:eastAsia="Times New Roman" w:hAnsi="Arial" w:cs="Arial"/>
                <w:sz w:val="20"/>
                <w:szCs w:val="20"/>
                <w:lang w:eastAsia="de-DE"/>
              </w:rPr>
            </w:pPr>
            <w:r w:rsidRPr="007816B6">
              <w:rPr>
                <w:rFonts w:ascii="Arial" w:eastAsia="Times New Roman" w:hAnsi="Arial" w:cs="Arial"/>
                <w:sz w:val="20"/>
                <w:szCs w:val="20"/>
                <w:lang w:eastAsia="de-DE"/>
              </w:rPr>
              <w:t>Differenzierte Aufgabenverteilung (auch nach Wunsch/Neigung der Schülerinnen und Schüler)</w:t>
            </w:r>
          </w:p>
        </w:tc>
      </w:tr>
      <w:tr w:rsidR="00D0467C" w:rsidRPr="007816B6" w14:paraId="1D387810" w14:textId="77777777" w:rsidTr="00AE5B69">
        <w:trPr>
          <w:trHeight w:val="255"/>
        </w:trPr>
        <w:tc>
          <w:tcPr>
            <w:tcW w:w="3261" w:type="dxa"/>
            <w:shd w:val="clear" w:color="auto" w:fill="auto"/>
            <w:hideMark/>
          </w:tcPr>
          <w:p w14:paraId="7479D8C4"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Variationen</w:t>
            </w:r>
          </w:p>
        </w:tc>
        <w:tc>
          <w:tcPr>
            <w:tcW w:w="6917" w:type="dxa"/>
            <w:shd w:val="clear" w:color="auto" w:fill="auto"/>
          </w:tcPr>
          <w:p w14:paraId="017DDB4E" w14:textId="77777777" w:rsidR="00D0467C" w:rsidRPr="007816B6" w:rsidRDefault="00D0467C" w:rsidP="00D0467C">
            <w:pPr>
              <w:spacing w:after="0" w:line="240" w:lineRule="auto"/>
              <w:ind w:left="5"/>
              <w:rPr>
                <w:rFonts w:ascii="Arial" w:eastAsia="Times New Roman" w:hAnsi="Arial" w:cs="Arial"/>
                <w:sz w:val="20"/>
                <w:szCs w:val="20"/>
              </w:rPr>
            </w:pPr>
            <w:r w:rsidRPr="007816B6">
              <w:rPr>
                <w:rFonts w:ascii="Arial" w:eastAsia="Times New Roman" w:hAnsi="Arial" w:cs="Arial"/>
                <w:sz w:val="20"/>
                <w:szCs w:val="20"/>
              </w:rPr>
              <w:t>Evtl. Zusatzangebot planen und Geräte bereitstellen, z. B. Spieleangebot auf dem Sportplatz oder eine Station zur Erholung</w:t>
            </w:r>
          </w:p>
          <w:p w14:paraId="5452FBCD" w14:textId="77777777" w:rsidR="00D0467C" w:rsidRPr="007816B6" w:rsidRDefault="00D0467C" w:rsidP="00D0467C">
            <w:pPr>
              <w:spacing w:after="0" w:line="240" w:lineRule="auto"/>
              <w:ind w:left="5"/>
              <w:rPr>
                <w:rFonts w:ascii="Arial" w:eastAsia="Times New Roman" w:hAnsi="Arial" w:cs="Arial"/>
                <w:sz w:val="20"/>
                <w:szCs w:val="20"/>
              </w:rPr>
            </w:pPr>
          </w:p>
          <w:p w14:paraId="0E92D7B8" w14:textId="77777777" w:rsidR="00D0467C" w:rsidRPr="007816B6" w:rsidRDefault="00D0467C" w:rsidP="00D0467C">
            <w:pPr>
              <w:spacing w:after="0" w:line="240" w:lineRule="auto"/>
              <w:ind w:left="5"/>
              <w:rPr>
                <w:rFonts w:ascii="Arial" w:eastAsia="Times New Roman" w:hAnsi="Arial" w:cs="Arial"/>
                <w:sz w:val="20"/>
                <w:szCs w:val="20"/>
              </w:rPr>
            </w:pPr>
            <w:r w:rsidRPr="007816B6">
              <w:rPr>
                <w:rFonts w:ascii="Arial" w:eastAsia="Times New Roman" w:hAnsi="Arial" w:cs="Arial"/>
                <w:sz w:val="20"/>
                <w:szCs w:val="20"/>
              </w:rPr>
              <w:t>Sponsorenlauf organisieren für Kindergartenkinder oder Senioren (mit anderen Modalitäten oder als „Lauferlebnis in der Gruppe“ – mit/ohne Spenden)</w:t>
            </w:r>
          </w:p>
          <w:p w14:paraId="326A7088" w14:textId="77777777" w:rsidR="00D0467C" w:rsidRPr="007816B6" w:rsidRDefault="00D0467C" w:rsidP="00D0467C">
            <w:pPr>
              <w:spacing w:after="0" w:line="240" w:lineRule="auto"/>
              <w:ind w:left="5"/>
              <w:rPr>
                <w:rFonts w:ascii="Arial" w:eastAsia="Times New Roman" w:hAnsi="Arial" w:cs="Arial"/>
                <w:sz w:val="20"/>
                <w:szCs w:val="20"/>
              </w:rPr>
            </w:pPr>
          </w:p>
          <w:p w14:paraId="386BDE35" w14:textId="77777777" w:rsidR="00D0467C" w:rsidRPr="007816B6" w:rsidRDefault="00D0467C" w:rsidP="00D0467C">
            <w:pPr>
              <w:spacing w:after="0" w:line="240" w:lineRule="auto"/>
              <w:ind w:left="5"/>
              <w:rPr>
                <w:rFonts w:ascii="Arial" w:eastAsia="Times New Roman" w:hAnsi="Arial" w:cs="Arial"/>
                <w:color w:val="FF0000"/>
                <w:sz w:val="20"/>
                <w:szCs w:val="20"/>
              </w:rPr>
            </w:pPr>
            <w:r w:rsidRPr="007816B6">
              <w:rPr>
                <w:rFonts w:ascii="Arial" w:eastAsia="Times New Roman" w:hAnsi="Arial" w:cs="Arial"/>
                <w:sz w:val="20"/>
                <w:szCs w:val="20"/>
              </w:rPr>
              <w:t>Einbeziehung der Schulsanitäter, der SMV (Getränke) etc.</w:t>
            </w:r>
          </w:p>
        </w:tc>
      </w:tr>
      <w:tr w:rsidR="00D0467C" w:rsidRPr="007816B6" w14:paraId="21209686" w14:textId="77777777" w:rsidTr="00AE5B69">
        <w:trPr>
          <w:trHeight w:val="255"/>
        </w:trPr>
        <w:tc>
          <w:tcPr>
            <w:tcW w:w="3261" w:type="dxa"/>
            <w:shd w:val="clear" w:color="auto" w:fill="auto"/>
            <w:hideMark/>
          </w:tcPr>
          <w:p w14:paraId="1A62CB5E"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 xml:space="preserve">Weiterführung </w:t>
            </w:r>
          </w:p>
        </w:tc>
        <w:tc>
          <w:tcPr>
            <w:tcW w:w="6917" w:type="dxa"/>
            <w:shd w:val="clear" w:color="auto" w:fill="auto"/>
          </w:tcPr>
          <w:p w14:paraId="5B20888C" w14:textId="77777777" w:rsidR="00D0467C" w:rsidRPr="007816B6" w:rsidRDefault="00D0467C" w:rsidP="00D0467C">
            <w:pPr>
              <w:spacing w:after="0" w:line="240" w:lineRule="auto"/>
              <w:rPr>
                <w:rFonts w:ascii="Arial" w:eastAsia="Times New Roman" w:hAnsi="Arial" w:cs="Arial"/>
                <w:sz w:val="20"/>
                <w:szCs w:val="20"/>
                <w:lang w:eastAsia="de-DE"/>
              </w:rPr>
            </w:pPr>
            <w:r w:rsidRPr="007816B6">
              <w:rPr>
                <w:rFonts w:ascii="Arial" w:eastAsia="Times New Roman" w:hAnsi="Arial" w:cs="Arial"/>
                <w:sz w:val="20"/>
                <w:szCs w:val="20"/>
                <w:lang w:eastAsia="de-DE"/>
              </w:rPr>
              <w:t>Vorbereitung einer Dia-Show bzw. eines Fotoalbums für die Schulhomepage oder Präsentation im Schulgebäude (Bildschirm im Foyer)</w:t>
            </w:r>
          </w:p>
          <w:p w14:paraId="0A2353EE" w14:textId="77777777" w:rsidR="00D0467C" w:rsidRPr="007816B6" w:rsidRDefault="00D0467C" w:rsidP="00D0467C">
            <w:pPr>
              <w:spacing w:after="0" w:line="240" w:lineRule="auto"/>
              <w:rPr>
                <w:rFonts w:ascii="Arial" w:eastAsia="Times New Roman" w:hAnsi="Arial" w:cs="Arial"/>
                <w:sz w:val="20"/>
                <w:szCs w:val="20"/>
                <w:lang w:eastAsia="de-DE"/>
              </w:rPr>
            </w:pPr>
          </w:p>
          <w:p w14:paraId="0857889D" w14:textId="77777777" w:rsidR="00D0467C" w:rsidRPr="007816B6" w:rsidRDefault="00D0467C" w:rsidP="00D0467C">
            <w:pPr>
              <w:spacing w:after="0" w:line="240" w:lineRule="auto"/>
              <w:rPr>
                <w:rFonts w:ascii="Arial" w:eastAsia="Times New Roman" w:hAnsi="Arial" w:cs="Arial"/>
                <w:color w:val="FF0000"/>
                <w:sz w:val="20"/>
                <w:szCs w:val="20"/>
                <w:lang w:eastAsia="de-DE"/>
              </w:rPr>
            </w:pPr>
            <w:r w:rsidRPr="007816B6">
              <w:rPr>
                <w:rFonts w:ascii="Arial" w:eastAsia="Times New Roman" w:hAnsi="Arial" w:cs="Arial"/>
                <w:sz w:val="20"/>
                <w:szCs w:val="20"/>
                <w:lang w:eastAsia="de-DE"/>
              </w:rPr>
              <w:t>Fächerübergreifende Aspekte: Deutsch, Bildende Kunst (Fotografie), ggfs. mit Wirtschaft/Berufs- und Studienorientierung (WBS)</w:t>
            </w:r>
          </w:p>
        </w:tc>
      </w:tr>
    </w:tbl>
    <w:p w14:paraId="7A3B61F3" w14:textId="77777777" w:rsidR="00D0467C" w:rsidRPr="007816B6" w:rsidRDefault="00D0467C" w:rsidP="00D0467C">
      <w:pPr>
        <w:rPr>
          <w:rFonts w:ascii="Arial" w:hAnsi="Arial" w:cs="Arial"/>
        </w:rPr>
      </w:pPr>
    </w:p>
    <w:p w14:paraId="5329AE39" w14:textId="77777777" w:rsidR="00D0467C" w:rsidRPr="007816B6" w:rsidRDefault="00D0467C" w:rsidP="00D0467C">
      <w:pPr>
        <w:rPr>
          <w:rFonts w:ascii="Arial" w:eastAsiaTheme="majorEastAsia" w:hAnsi="Arial" w:cs="Arial"/>
          <w:b/>
          <w:bCs/>
          <w:iCs/>
          <w:color w:val="000000" w:themeColor="text1"/>
        </w:rPr>
      </w:pPr>
      <w:r w:rsidRPr="007816B6">
        <w:rPr>
          <w:rFonts w:ascii="Arial" w:hAnsi="Arial" w:cs="Arial"/>
          <w:i/>
        </w:rPr>
        <w:br w:type="page"/>
      </w:r>
    </w:p>
    <w:p w14:paraId="010D9FCC" w14:textId="77777777" w:rsidR="00D0467C" w:rsidRPr="007816B6" w:rsidRDefault="00D0467C" w:rsidP="00D0467C">
      <w:pPr>
        <w:pStyle w:val="berschrift4"/>
        <w:numPr>
          <w:ilvl w:val="0"/>
          <w:numId w:val="0"/>
        </w:numPr>
        <w:rPr>
          <w:rFonts w:cs="Arial"/>
          <w:i w:val="0"/>
        </w:rPr>
      </w:pPr>
      <w:r w:rsidRPr="007816B6">
        <w:rPr>
          <w:rFonts w:cs="Arial"/>
          <w:i w:val="0"/>
        </w:rPr>
        <w:lastRenderedPageBreak/>
        <w:t>Planung und Durchführung eines Sporttages für die Grundschule: “Fit im Team“</w:t>
      </w:r>
    </w:p>
    <w:tbl>
      <w:tblPr>
        <w:tblW w:w="9980"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3063"/>
        <w:gridCol w:w="6917"/>
      </w:tblGrid>
      <w:tr w:rsidR="00D0467C" w:rsidRPr="007816B6" w14:paraId="54709A07" w14:textId="77777777" w:rsidTr="00AE5B69">
        <w:trPr>
          <w:trHeight w:val="255"/>
        </w:trPr>
        <w:tc>
          <w:tcPr>
            <w:tcW w:w="3063" w:type="dxa"/>
            <w:shd w:val="clear" w:color="auto" w:fill="auto"/>
            <w:hideMark/>
          </w:tcPr>
          <w:p w14:paraId="02B7F57C"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Unterrichtsvorhaben</w:t>
            </w:r>
          </w:p>
        </w:tc>
        <w:tc>
          <w:tcPr>
            <w:tcW w:w="6917" w:type="dxa"/>
            <w:shd w:val="clear" w:color="auto" w:fill="auto"/>
          </w:tcPr>
          <w:p w14:paraId="66513524"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„Fit im Team“ – Organisation eines Spiel- und Sporttages für die Grundschule: Spielerische Stationen zur Ermittlung des fittesten Klassenteams</w:t>
            </w:r>
          </w:p>
        </w:tc>
      </w:tr>
      <w:tr w:rsidR="00D0467C" w:rsidRPr="007816B6" w14:paraId="521799C0" w14:textId="77777777" w:rsidTr="00AE5B69">
        <w:trPr>
          <w:trHeight w:val="510"/>
        </w:trPr>
        <w:tc>
          <w:tcPr>
            <w:tcW w:w="3063" w:type="dxa"/>
            <w:shd w:val="clear" w:color="auto" w:fill="auto"/>
            <w:hideMark/>
          </w:tcPr>
          <w:p w14:paraId="7ED1D801"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 xml:space="preserve">Klasse </w:t>
            </w:r>
          </w:p>
          <w:p w14:paraId="535899EB"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 xml:space="preserve">Zeitrahmen </w:t>
            </w:r>
          </w:p>
        </w:tc>
        <w:tc>
          <w:tcPr>
            <w:tcW w:w="6917" w:type="dxa"/>
            <w:shd w:val="clear" w:color="auto" w:fill="auto"/>
          </w:tcPr>
          <w:p w14:paraId="0915BA72" w14:textId="77777777" w:rsidR="00D0467C" w:rsidRPr="007816B6" w:rsidRDefault="00D0467C" w:rsidP="00D0467C">
            <w:pPr>
              <w:spacing w:after="0" w:line="240" w:lineRule="auto"/>
              <w:rPr>
                <w:rFonts w:ascii="Arial" w:eastAsia="Times New Roman" w:hAnsi="Arial" w:cs="Arial"/>
                <w:color w:val="000000"/>
                <w:sz w:val="20"/>
                <w:szCs w:val="20"/>
                <w:lang w:eastAsia="de-DE"/>
              </w:rPr>
            </w:pPr>
            <w:r w:rsidRPr="007816B6">
              <w:rPr>
                <w:rFonts w:ascii="Arial" w:eastAsia="Times New Roman" w:hAnsi="Arial" w:cs="Arial"/>
                <w:color w:val="000000"/>
                <w:sz w:val="20"/>
                <w:szCs w:val="20"/>
                <w:lang w:eastAsia="de-DE"/>
              </w:rPr>
              <w:t>8 oder 9</w:t>
            </w:r>
          </w:p>
          <w:p w14:paraId="219E5460" w14:textId="77777777" w:rsidR="00D0467C" w:rsidRPr="007816B6" w:rsidRDefault="00D0467C" w:rsidP="00D0467C">
            <w:pPr>
              <w:spacing w:after="0" w:line="240" w:lineRule="auto"/>
              <w:rPr>
                <w:rFonts w:ascii="Arial" w:eastAsia="Times New Roman" w:hAnsi="Arial" w:cs="Arial"/>
                <w:color w:val="000000"/>
                <w:sz w:val="20"/>
                <w:szCs w:val="20"/>
                <w:lang w:eastAsia="de-DE"/>
              </w:rPr>
            </w:pPr>
            <w:r w:rsidRPr="007816B6">
              <w:rPr>
                <w:rFonts w:ascii="Arial" w:eastAsia="Times New Roman" w:hAnsi="Arial" w:cs="Arial"/>
                <w:color w:val="000000"/>
                <w:sz w:val="20"/>
                <w:szCs w:val="20"/>
                <w:lang w:eastAsia="de-DE"/>
              </w:rPr>
              <w:t>ca. 10-12 Wochen mit je 1-2 Wochenstunden (je nach Ausweitung/Inhalten)</w:t>
            </w:r>
          </w:p>
        </w:tc>
      </w:tr>
      <w:tr w:rsidR="00D0467C" w:rsidRPr="007816B6" w14:paraId="20D044F7" w14:textId="77777777" w:rsidTr="00AE5B69">
        <w:trPr>
          <w:trHeight w:val="681"/>
        </w:trPr>
        <w:tc>
          <w:tcPr>
            <w:tcW w:w="3063" w:type="dxa"/>
            <w:shd w:val="clear" w:color="auto" w:fill="auto"/>
            <w:hideMark/>
          </w:tcPr>
          <w:p w14:paraId="6E724166"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Beschreibung</w:t>
            </w:r>
          </w:p>
        </w:tc>
        <w:tc>
          <w:tcPr>
            <w:tcW w:w="6917" w:type="dxa"/>
            <w:shd w:val="clear" w:color="auto" w:fill="auto"/>
          </w:tcPr>
          <w:p w14:paraId="3043E06A" w14:textId="77777777" w:rsidR="00D0467C" w:rsidRPr="007816B6" w:rsidRDefault="00D0467C" w:rsidP="00D0467C">
            <w:pPr>
              <w:spacing w:line="240" w:lineRule="auto"/>
              <w:rPr>
                <w:rFonts w:ascii="Arial" w:hAnsi="Arial" w:cs="Arial"/>
                <w:sz w:val="20"/>
                <w:szCs w:val="20"/>
                <w:lang w:eastAsia="de-DE"/>
              </w:rPr>
            </w:pPr>
            <w:r w:rsidRPr="007816B6">
              <w:rPr>
                <w:rFonts w:ascii="Arial" w:hAnsi="Arial" w:cs="Arial"/>
                <w:sz w:val="20"/>
                <w:szCs w:val="20"/>
                <w:lang w:eastAsia="de-DE"/>
              </w:rPr>
              <w:t xml:space="preserve">Die Schülerinnen und Schüler planen einen Spiel- und Sporttag für die Grundschule, der unter dem Motto „Fit im Team“ steht. Organisation und Durchführung liegen in den Händen der Profilfachschülerinnen und –schüler, sie werden unterstützt durch die Sportlehrkraft. </w:t>
            </w:r>
          </w:p>
          <w:p w14:paraId="37050DD0" w14:textId="77777777" w:rsidR="00D0467C" w:rsidRPr="007816B6" w:rsidRDefault="00D0467C" w:rsidP="00D0467C">
            <w:pPr>
              <w:spacing w:line="240" w:lineRule="auto"/>
              <w:rPr>
                <w:rFonts w:ascii="Arial" w:hAnsi="Arial" w:cs="Arial"/>
                <w:sz w:val="20"/>
                <w:szCs w:val="20"/>
                <w:lang w:eastAsia="de-DE"/>
              </w:rPr>
            </w:pPr>
            <w:r w:rsidRPr="007816B6">
              <w:rPr>
                <w:rFonts w:ascii="Arial" w:hAnsi="Arial" w:cs="Arial"/>
                <w:sz w:val="20"/>
                <w:szCs w:val="20"/>
                <w:lang w:eastAsia="de-DE"/>
              </w:rPr>
              <w:t>Ermittelt werden soll jeweils die beste Klasse im Wettbewerb „Fit im Team“ je Klassenstufe.</w:t>
            </w:r>
          </w:p>
          <w:p w14:paraId="57EFAD18" w14:textId="77777777" w:rsidR="00D0467C" w:rsidRPr="007816B6" w:rsidRDefault="00D0467C" w:rsidP="00D0467C">
            <w:pPr>
              <w:spacing w:after="0" w:line="240" w:lineRule="auto"/>
              <w:rPr>
                <w:rFonts w:ascii="Arial" w:eastAsia="Times New Roman" w:hAnsi="Arial" w:cs="Arial"/>
                <w:color w:val="000000"/>
                <w:sz w:val="20"/>
                <w:szCs w:val="20"/>
                <w:lang w:eastAsia="de-DE"/>
              </w:rPr>
            </w:pPr>
            <w:r w:rsidRPr="007816B6">
              <w:rPr>
                <w:rFonts w:ascii="Arial" w:eastAsia="Times New Roman" w:hAnsi="Arial" w:cs="Arial"/>
                <w:color w:val="000000"/>
                <w:sz w:val="20"/>
                <w:szCs w:val="20"/>
                <w:lang w:eastAsia="de-DE"/>
              </w:rPr>
              <w:t xml:space="preserve">Die Schülerinnen und Schüler planen die einzelnen Stationen (Anzahl der Stationen und Zeitbedarf, altersgerechte Aufgabenstellung, Materialbedarf, Reihenfolge, örtliche und räumliche Voraussetzungen etc.) und sind für die Durchführung verantwortlich. </w:t>
            </w:r>
            <w:r w:rsidRPr="007816B6">
              <w:rPr>
                <w:rFonts w:ascii="Arial" w:hAnsi="Arial" w:cs="Arial"/>
                <w:sz w:val="20"/>
                <w:szCs w:val="20"/>
                <w:lang w:eastAsia="de-DE"/>
              </w:rPr>
              <w:t xml:space="preserve">Im Vordergrund stehen dabei neben der Bewegung an sich vor allem das Miteinander sowie die Freude an der Bewegung. </w:t>
            </w:r>
            <w:r w:rsidRPr="007816B6">
              <w:rPr>
                <w:rFonts w:ascii="Arial" w:eastAsia="Times New Roman" w:hAnsi="Arial" w:cs="Arial"/>
                <w:color w:val="000000"/>
                <w:sz w:val="20"/>
                <w:szCs w:val="20"/>
                <w:lang w:eastAsia="de-DE"/>
              </w:rPr>
              <w:t>Die Schülerinnen und Schüler des Profilfachs erstellen die Pläne für Stationen, Aufbaupläne, Informationsschreiben für Schülerinnen und Schüler bzw. Klassenlehrkräfte sowie Auswertungsbögen und Urkunden digital und dokumentieren anhand von Bildern.</w:t>
            </w:r>
          </w:p>
        </w:tc>
      </w:tr>
      <w:tr w:rsidR="00D0467C" w:rsidRPr="007816B6" w14:paraId="1E7F91F6" w14:textId="77777777" w:rsidTr="00AE5B69">
        <w:trPr>
          <w:trHeight w:val="681"/>
        </w:trPr>
        <w:tc>
          <w:tcPr>
            <w:tcW w:w="3063" w:type="dxa"/>
            <w:shd w:val="clear" w:color="auto" w:fill="auto"/>
          </w:tcPr>
          <w:p w14:paraId="70F28A00" w14:textId="77777777" w:rsidR="00D0467C" w:rsidRPr="007816B6" w:rsidRDefault="00D0467C" w:rsidP="00D0467C">
            <w:pPr>
              <w:spacing w:line="240" w:lineRule="auto"/>
              <w:rPr>
                <w:rFonts w:ascii="Arial" w:hAnsi="Arial" w:cs="Arial"/>
                <w:sz w:val="20"/>
                <w:szCs w:val="20"/>
              </w:rPr>
            </w:pPr>
            <w:r w:rsidRPr="007816B6">
              <w:rPr>
                <w:rFonts w:ascii="Arial" w:hAnsi="Arial" w:cs="Arial"/>
                <w:b/>
                <w:bCs/>
                <w:color w:val="000000"/>
                <w:sz w:val="20"/>
                <w:szCs w:val="20"/>
                <w:lang w:eastAsia="de-DE"/>
              </w:rPr>
              <w:t>Bezug zum Bildungsplan</w:t>
            </w:r>
            <w:r w:rsidRPr="007816B6">
              <w:rPr>
                <w:rFonts w:ascii="Arial" w:hAnsi="Arial" w:cs="Arial"/>
                <w:sz w:val="20"/>
                <w:szCs w:val="20"/>
              </w:rPr>
              <w:t xml:space="preserve"> </w:t>
            </w:r>
          </w:p>
          <w:p w14:paraId="23A50CC6" w14:textId="77777777" w:rsidR="00D0467C" w:rsidRPr="007816B6" w:rsidRDefault="00D0467C" w:rsidP="00D0467C">
            <w:pPr>
              <w:spacing w:line="240" w:lineRule="auto"/>
              <w:rPr>
                <w:rFonts w:ascii="Arial" w:hAnsi="Arial" w:cs="Arial"/>
                <w:b/>
                <w:sz w:val="20"/>
                <w:szCs w:val="20"/>
              </w:rPr>
            </w:pPr>
            <w:r w:rsidRPr="007816B6">
              <w:rPr>
                <w:rFonts w:ascii="Arial" w:hAnsi="Arial" w:cs="Arial"/>
                <w:b/>
                <w:sz w:val="20"/>
                <w:szCs w:val="20"/>
              </w:rPr>
              <w:t>prozessbezogene Kompetenzen</w:t>
            </w:r>
          </w:p>
          <w:p w14:paraId="0DE7DBA1" w14:textId="77777777" w:rsidR="00D0467C" w:rsidRPr="007816B6" w:rsidRDefault="00D0467C" w:rsidP="00D0467C">
            <w:pPr>
              <w:spacing w:after="0" w:line="240" w:lineRule="auto"/>
              <w:rPr>
                <w:rFonts w:ascii="Arial" w:hAnsi="Arial" w:cs="Arial"/>
                <w:b/>
                <w:sz w:val="20"/>
                <w:szCs w:val="20"/>
              </w:rPr>
            </w:pPr>
          </w:p>
          <w:p w14:paraId="12E15ED9" w14:textId="77777777" w:rsidR="00D0467C" w:rsidRPr="007816B6" w:rsidRDefault="00D0467C" w:rsidP="00D0467C">
            <w:pPr>
              <w:spacing w:after="0" w:line="240" w:lineRule="auto"/>
              <w:rPr>
                <w:rFonts w:ascii="Arial" w:hAnsi="Arial" w:cs="Arial"/>
                <w:b/>
                <w:sz w:val="20"/>
                <w:szCs w:val="20"/>
              </w:rPr>
            </w:pPr>
          </w:p>
          <w:p w14:paraId="6B005683" w14:textId="77777777" w:rsidR="00D0467C" w:rsidRPr="007816B6" w:rsidRDefault="00D0467C" w:rsidP="00D0467C">
            <w:pPr>
              <w:spacing w:after="0" w:line="240" w:lineRule="auto"/>
              <w:rPr>
                <w:rFonts w:ascii="Arial" w:hAnsi="Arial" w:cs="Arial"/>
                <w:b/>
                <w:sz w:val="20"/>
                <w:szCs w:val="20"/>
              </w:rPr>
            </w:pPr>
          </w:p>
          <w:p w14:paraId="0703DBD3" w14:textId="77777777" w:rsidR="00D0467C" w:rsidRPr="007816B6" w:rsidRDefault="00D0467C" w:rsidP="00D0467C">
            <w:pPr>
              <w:spacing w:after="0" w:line="240" w:lineRule="auto"/>
              <w:rPr>
                <w:rFonts w:ascii="Arial" w:hAnsi="Arial" w:cs="Arial"/>
                <w:b/>
                <w:sz w:val="20"/>
                <w:szCs w:val="20"/>
              </w:rPr>
            </w:pPr>
          </w:p>
          <w:p w14:paraId="3A14E746" w14:textId="77777777" w:rsidR="00D0467C" w:rsidRPr="007816B6" w:rsidRDefault="00D0467C" w:rsidP="00D0467C">
            <w:pPr>
              <w:spacing w:after="0" w:line="240" w:lineRule="auto"/>
              <w:rPr>
                <w:rFonts w:ascii="Arial" w:hAnsi="Arial" w:cs="Arial"/>
                <w:b/>
                <w:sz w:val="20"/>
                <w:szCs w:val="20"/>
              </w:rPr>
            </w:pPr>
          </w:p>
          <w:p w14:paraId="4EF9360E" w14:textId="77777777" w:rsidR="00D0467C" w:rsidRPr="007816B6" w:rsidRDefault="00D0467C" w:rsidP="00D0467C">
            <w:pPr>
              <w:spacing w:after="0" w:line="240" w:lineRule="auto"/>
              <w:rPr>
                <w:rFonts w:ascii="Arial" w:hAnsi="Arial" w:cs="Arial"/>
                <w:b/>
                <w:sz w:val="20"/>
                <w:szCs w:val="20"/>
              </w:rPr>
            </w:pPr>
          </w:p>
          <w:p w14:paraId="499B97D1" w14:textId="77777777" w:rsidR="00D0467C" w:rsidRPr="007816B6" w:rsidRDefault="00D0467C" w:rsidP="00D0467C">
            <w:pPr>
              <w:spacing w:after="0" w:line="240" w:lineRule="auto"/>
              <w:rPr>
                <w:rFonts w:ascii="Arial" w:hAnsi="Arial" w:cs="Arial"/>
                <w:b/>
                <w:sz w:val="20"/>
                <w:szCs w:val="20"/>
              </w:rPr>
            </w:pPr>
          </w:p>
          <w:p w14:paraId="711C19DE" w14:textId="77777777" w:rsidR="00D0467C" w:rsidRPr="007816B6" w:rsidRDefault="00D0467C" w:rsidP="00D0467C">
            <w:pPr>
              <w:spacing w:after="0" w:line="240" w:lineRule="auto"/>
              <w:rPr>
                <w:rFonts w:ascii="Arial" w:hAnsi="Arial" w:cs="Arial"/>
                <w:b/>
                <w:sz w:val="20"/>
                <w:szCs w:val="20"/>
              </w:rPr>
            </w:pPr>
          </w:p>
          <w:p w14:paraId="5E195DE5" w14:textId="77777777" w:rsidR="00D0467C" w:rsidRPr="007816B6" w:rsidRDefault="00D0467C" w:rsidP="00D0467C">
            <w:pPr>
              <w:spacing w:after="0" w:line="240" w:lineRule="auto"/>
              <w:rPr>
                <w:rFonts w:ascii="Arial" w:hAnsi="Arial" w:cs="Arial"/>
                <w:b/>
                <w:sz w:val="20"/>
                <w:szCs w:val="20"/>
              </w:rPr>
            </w:pPr>
          </w:p>
          <w:p w14:paraId="0E340AF6" w14:textId="77777777" w:rsidR="00D0467C" w:rsidRPr="007816B6" w:rsidRDefault="00D0467C" w:rsidP="00D0467C">
            <w:pPr>
              <w:spacing w:after="0" w:line="240" w:lineRule="auto"/>
              <w:rPr>
                <w:rFonts w:ascii="Arial" w:hAnsi="Arial" w:cs="Arial"/>
                <w:b/>
                <w:sz w:val="20"/>
                <w:szCs w:val="20"/>
              </w:rPr>
            </w:pPr>
          </w:p>
          <w:p w14:paraId="7D954100" w14:textId="77777777" w:rsidR="00D0467C" w:rsidRPr="007816B6" w:rsidRDefault="00D0467C" w:rsidP="00D0467C">
            <w:pPr>
              <w:spacing w:after="0" w:line="240" w:lineRule="auto"/>
              <w:rPr>
                <w:rFonts w:ascii="Arial" w:hAnsi="Arial" w:cs="Arial"/>
                <w:b/>
                <w:sz w:val="20"/>
                <w:szCs w:val="20"/>
              </w:rPr>
            </w:pPr>
          </w:p>
          <w:p w14:paraId="61EBA1B2" w14:textId="77777777" w:rsidR="00D0467C" w:rsidRPr="007816B6" w:rsidRDefault="00D0467C" w:rsidP="00D0467C">
            <w:pPr>
              <w:spacing w:after="0" w:line="240" w:lineRule="auto"/>
              <w:rPr>
                <w:rFonts w:ascii="Arial" w:hAnsi="Arial" w:cs="Arial"/>
                <w:b/>
                <w:sz w:val="20"/>
                <w:szCs w:val="20"/>
              </w:rPr>
            </w:pPr>
          </w:p>
          <w:p w14:paraId="27A71DE1" w14:textId="77777777" w:rsidR="00D0467C" w:rsidRPr="007816B6" w:rsidRDefault="00D0467C" w:rsidP="00D0467C">
            <w:pPr>
              <w:spacing w:after="0" w:line="240" w:lineRule="auto"/>
              <w:rPr>
                <w:rFonts w:ascii="Arial" w:hAnsi="Arial" w:cs="Arial"/>
                <w:b/>
                <w:sz w:val="20"/>
                <w:szCs w:val="20"/>
              </w:rPr>
            </w:pPr>
          </w:p>
          <w:p w14:paraId="51321003" w14:textId="77777777" w:rsidR="00D0467C" w:rsidRPr="007816B6" w:rsidRDefault="00D0467C" w:rsidP="00D0467C">
            <w:pPr>
              <w:spacing w:after="0" w:line="240" w:lineRule="auto"/>
              <w:rPr>
                <w:rFonts w:ascii="Arial" w:hAnsi="Arial" w:cs="Arial"/>
                <w:b/>
                <w:sz w:val="20"/>
                <w:szCs w:val="20"/>
              </w:rPr>
            </w:pPr>
          </w:p>
          <w:p w14:paraId="089D23AD" w14:textId="77777777" w:rsidR="00D0467C" w:rsidRPr="007816B6" w:rsidRDefault="00D0467C" w:rsidP="00D0467C">
            <w:pPr>
              <w:spacing w:after="0" w:line="240" w:lineRule="auto"/>
              <w:rPr>
                <w:rFonts w:ascii="Arial" w:hAnsi="Arial" w:cs="Arial"/>
                <w:b/>
                <w:sz w:val="20"/>
                <w:szCs w:val="20"/>
              </w:rPr>
            </w:pPr>
          </w:p>
          <w:p w14:paraId="0F6E5C7F" w14:textId="77777777" w:rsidR="00D0467C" w:rsidRPr="007816B6" w:rsidRDefault="00D0467C" w:rsidP="00D0467C">
            <w:pPr>
              <w:spacing w:after="0" w:line="240" w:lineRule="auto"/>
              <w:rPr>
                <w:rFonts w:ascii="Arial" w:hAnsi="Arial" w:cs="Arial"/>
                <w:b/>
                <w:sz w:val="20"/>
                <w:szCs w:val="20"/>
              </w:rPr>
            </w:pPr>
          </w:p>
          <w:p w14:paraId="17DF33E7" w14:textId="77777777" w:rsidR="00D0467C" w:rsidRPr="007816B6" w:rsidRDefault="00D0467C" w:rsidP="00D0467C">
            <w:pPr>
              <w:spacing w:after="0" w:line="240" w:lineRule="auto"/>
              <w:rPr>
                <w:rFonts w:ascii="Arial" w:hAnsi="Arial" w:cs="Arial"/>
                <w:b/>
                <w:sz w:val="20"/>
                <w:szCs w:val="20"/>
              </w:rPr>
            </w:pPr>
          </w:p>
          <w:p w14:paraId="68D6EE7F" w14:textId="77777777" w:rsidR="00D0467C" w:rsidRPr="007816B6" w:rsidRDefault="00D0467C" w:rsidP="00D0467C">
            <w:pPr>
              <w:spacing w:after="0" w:line="240" w:lineRule="auto"/>
              <w:rPr>
                <w:rFonts w:ascii="Arial" w:hAnsi="Arial" w:cs="Arial"/>
                <w:b/>
                <w:sz w:val="20"/>
                <w:szCs w:val="20"/>
              </w:rPr>
            </w:pPr>
          </w:p>
          <w:p w14:paraId="18886637" w14:textId="77777777" w:rsidR="00D0467C" w:rsidRPr="007816B6" w:rsidRDefault="00D0467C" w:rsidP="00D0467C">
            <w:pPr>
              <w:spacing w:after="0" w:line="240" w:lineRule="auto"/>
              <w:rPr>
                <w:rFonts w:ascii="Arial" w:hAnsi="Arial" w:cs="Arial"/>
                <w:b/>
                <w:sz w:val="20"/>
                <w:szCs w:val="20"/>
              </w:rPr>
            </w:pPr>
          </w:p>
          <w:p w14:paraId="43C60AEC" w14:textId="77777777" w:rsidR="00D0467C" w:rsidRPr="007816B6" w:rsidRDefault="00D0467C" w:rsidP="00D0467C">
            <w:pPr>
              <w:spacing w:after="0" w:line="240" w:lineRule="auto"/>
              <w:rPr>
                <w:rFonts w:ascii="Arial" w:hAnsi="Arial" w:cs="Arial"/>
                <w:b/>
                <w:sz w:val="20"/>
                <w:szCs w:val="20"/>
              </w:rPr>
            </w:pPr>
          </w:p>
          <w:p w14:paraId="1F9DC964" w14:textId="77777777" w:rsidR="00D0467C" w:rsidRPr="007816B6" w:rsidRDefault="00D0467C" w:rsidP="00D0467C">
            <w:pPr>
              <w:spacing w:after="0" w:line="240" w:lineRule="auto"/>
              <w:rPr>
                <w:rFonts w:ascii="Arial" w:hAnsi="Arial" w:cs="Arial"/>
                <w:b/>
                <w:sz w:val="20"/>
                <w:szCs w:val="20"/>
              </w:rPr>
            </w:pPr>
          </w:p>
          <w:p w14:paraId="0343CA03" w14:textId="77777777" w:rsidR="00D0467C" w:rsidRPr="007816B6" w:rsidRDefault="00D0467C" w:rsidP="00D0467C">
            <w:pPr>
              <w:spacing w:after="0" w:line="240" w:lineRule="auto"/>
              <w:rPr>
                <w:rFonts w:ascii="Arial" w:hAnsi="Arial" w:cs="Arial"/>
                <w:b/>
                <w:sz w:val="20"/>
                <w:szCs w:val="20"/>
              </w:rPr>
            </w:pPr>
          </w:p>
          <w:p w14:paraId="5AA98FE8" w14:textId="77777777" w:rsidR="00D0467C" w:rsidRPr="007816B6" w:rsidRDefault="00D0467C" w:rsidP="00D0467C">
            <w:pPr>
              <w:spacing w:after="0" w:line="240" w:lineRule="auto"/>
              <w:rPr>
                <w:rFonts w:ascii="Arial" w:hAnsi="Arial" w:cs="Arial"/>
                <w:b/>
                <w:sz w:val="20"/>
                <w:szCs w:val="20"/>
              </w:rPr>
            </w:pPr>
          </w:p>
          <w:p w14:paraId="3602A7AD" w14:textId="77777777" w:rsidR="00D0467C" w:rsidRPr="007816B6" w:rsidRDefault="00D0467C" w:rsidP="00D0467C">
            <w:pPr>
              <w:spacing w:after="0" w:line="240" w:lineRule="auto"/>
              <w:rPr>
                <w:rFonts w:ascii="Arial" w:hAnsi="Arial" w:cs="Arial"/>
                <w:b/>
                <w:sz w:val="20"/>
                <w:szCs w:val="20"/>
              </w:rPr>
            </w:pPr>
          </w:p>
          <w:p w14:paraId="1EE77403" w14:textId="77777777" w:rsidR="00D0467C" w:rsidRPr="007816B6" w:rsidRDefault="00D0467C" w:rsidP="00D0467C">
            <w:pPr>
              <w:spacing w:after="0" w:line="240" w:lineRule="auto"/>
              <w:rPr>
                <w:rFonts w:ascii="Arial" w:hAnsi="Arial" w:cs="Arial"/>
                <w:b/>
                <w:sz w:val="20"/>
                <w:szCs w:val="20"/>
              </w:rPr>
            </w:pPr>
          </w:p>
          <w:p w14:paraId="305A5A9A" w14:textId="77777777" w:rsidR="00D0467C" w:rsidRPr="007816B6" w:rsidRDefault="00D0467C" w:rsidP="00D0467C">
            <w:pPr>
              <w:spacing w:after="0" w:line="240" w:lineRule="auto"/>
              <w:rPr>
                <w:rFonts w:ascii="Arial" w:hAnsi="Arial" w:cs="Arial"/>
                <w:b/>
                <w:sz w:val="20"/>
                <w:szCs w:val="20"/>
              </w:rPr>
            </w:pPr>
          </w:p>
          <w:p w14:paraId="155292AD" w14:textId="77777777" w:rsidR="00D0467C" w:rsidRPr="007816B6" w:rsidRDefault="00D0467C" w:rsidP="00D0467C">
            <w:pPr>
              <w:spacing w:after="0" w:line="240" w:lineRule="auto"/>
              <w:rPr>
                <w:rFonts w:ascii="Arial" w:hAnsi="Arial" w:cs="Arial"/>
                <w:b/>
                <w:sz w:val="20"/>
                <w:szCs w:val="20"/>
              </w:rPr>
            </w:pPr>
          </w:p>
          <w:p w14:paraId="1BD1AA53" w14:textId="77777777" w:rsidR="00D0467C" w:rsidRPr="007816B6" w:rsidRDefault="00D0467C" w:rsidP="00D0467C">
            <w:pPr>
              <w:spacing w:after="0" w:line="240" w:lineRule="auto"/>
              <w:rPr>
                <w:rFonts w:ascii="Arial" w:hAnsi="Arial" w:cs="Arial"/>
                <w:b/>
                <w:sz w:val="20"/>
                <w:szCs w:val="20"/>
              </w:rPr>
            </w:pPr>
            <w:r w:rsidRPr="007816B6">
              <w:rPr>
                <w:rFonts w:ascii="Arial" w:hAnsi="Arial" w:cs="Arial"/>
                <w:b/>
                <w:sz w:val="20"/>
                <w:szCs w:val="20"/>
              </w:rPr>
              <w:t>sportpädagogische Perspektiven</w:t>
            </w:r>
          </w:p>
          <w:p w14:paraId="558003D3" w14:textId="77777777" w:rsidR="00D0467C" w:rsidRPr="007816B6" w:rsidRDefault="00D0467C" w:rsidP="00D0467C">
            <w:pPr>
              <w:spacing w:after="0" w:line="240" w:lineRule="auto"/>
              <w:rPr>
                <w:rFonts w:ascii="Arial" w:hAnsi="Arial" w:cs="Arial"/>
                <w:b/>
                <w:sz w:val="20"/>
                <w:szCs w:val="20"/>
              </w:rPr>
            </w:pPr>
          </w:p>
          <w:p w14:paraId="2B1F8F0B" w14:textId="77777777" w:rsidR="00D0467C" w:rsidRPr="007816B6" w:rsidRDefault="00D0467C" w:rsidP="00D0467C">
            <w:pPr>
              <w:spacing w:after="0" w:line="240" w:lineRule="auto"/>
              <w:rPr>
                <w:rFonts w:ascii="Arial" w:hAnsi="Arial" w:cs="Arial"/>
                <w:b/>
                <w:sz w:val="20"/>
                <w:szCs w:val="20"/>
              </w:rPr>
            </w:pPr>
          </w:p>
          <w:p w14:paraId="74BF6738" w14:textId="77777777" w:rsidR="00D0467C" w:rsidRPr="007816B6" w:rsidRDefault="00D0467C" w:rsidP="00D0467C">
            <w:pPr>
              <w:spacing w:after="0" w:line="240" w:lineRule="auto"/>
              <w:rPr>
                <w:rFonts w:ascii="Arial" w:hAnsi="Arial" w:cs="Arial"/>
                <w:b/>
                <w:bCs/>
                <w:color w:val="000000"/>
                <w:sz w:val="20"/>
                <w:szCs w:val="20"/>
                <w:lang w:eastAsia="de-DE"/>
              </w:rPr>
            </w:pPr>
            <w:r w:rsidRPr="007816B6">
              <w:rPr>
                <w:rFonts w:ascii="Arial" w:hAnsi="Arial" w:cs="Arial"/>
                <w:b/>
                <w:sz w:val="20"/>
                <w:szCs w:val="20"/>
              </w:rPr>
              <w:t>Leitperspektiven</w:t>
            </w:r>
          </w:p>
        </w:tc>
        <w:tc>
          <w:tcPr>
            <w:tcW w:w="6917" w:type="dxa"/>
            <w:shd w:val="clear" w:color="auto" w:fill="auto"/>
          </w:tcPr>
          <w:p w14:paraId="6DE7C175" w14:textId="77777777" w:rsidR="00D0467C" w:rsidRPr="007816B6" w:rsidRDefault="00D0467C" w:rsidP="00D0467C">
            <w:pPr>
              <w:autoSpaceDE w:val="0"/>
              <w:autoSpaceDN w:val="0"/>
              <w:spacing w:after="0" w:line="240" w:lineRule="auto"/>
              <w:rPr>
                <w:rFonts w:ascii="Arial" w:hAnsi="Arial" w:cs="Arial"/>
                <w:sz w:val="20"/>
                <w:szCs w:val="20"/>
              </w:rPr>
            </w:pPr>
            <w:r w:rsidRPr="007816B6">
              <w:rPr>
                <w:rFonts w:ascii="Arial" w:hAnsi="Arial" w:cs="Arial"/>
                <w:sz w:val="20"/>
                <w:szCs w:val="20"/>
              </w:rPr>
              <w:t>Dieses Vorhaben fokussiert folgende Kompetenzen:</w:t>
            </w:r>
          </w:p>
          <w:p w14:paraId="6EF597EB" w14:textId="77777777" w:rsidR="00D0467C" w:rsidRPr="007816B6" w:rsidRDefault="00D0467C" w:rsidP="00D0467C">
            <w:pPr>
              <w:spacing w:after="0"/>
              <w:rPr>
                <w:rFonts w:ascii="Arial" w:hAnsi="Arial" w:cs="Arial"/>
                <w:b/>
                <w:iCs/>
                <w:sz w:val="20"/>
                <w:szCs w:val="20"/>
              </w:rPr>
            </w:pPr>
          </w:p>
          <w:p w14:paraId="5ED1FA4C" w14:textId="77777777" w:rsidR="00D0467C" w:rsidRPr="007816B6" w:rsidRDefault="00D0467C" w:rsidP="00D0467C">
            <w:pPr>
              <w:spacing w:after="0"/>
              <w:rPr>
                <w:rFonts w:ascii="Arial" w:hAnsi="Arial" w:cs="Arial"/>
                <w:b/>
                <w:iCs/>
                <w:sz w:val="20"/>
                <w:szCs w:val="20"/>
              </w:rPr>
            </w:pPr>
            <w:r w:rsidRPr="007816B6">
              <w:rPr>
                <w:rFonts w:ascii="Arial" w:hAnsi="Arial" w:cs="Arial"/>
                <w:b/>
                <w:iCs/>
                <w:sz w:val="20"/>
                <w:szCs w:val="20"/>
              </w:rPr>
              <w:t>2.1 Bewegungskompetenz</w:t>
            </w:r>
          </w:p>
          <w:p w14:paraId="387C0D0D" w14:textId="77777777" w:rsidR="00D0467C" w:rsidRPr="007816B6" w:rsidRDefault="00D0467C" w:rsidP="00D0467C">
            <w:pPr>
              <w:spacing w:after="0"/>
              <w:rPr>
                <w:rFonts w:ascii="Arial" w:hAnsi="Arial" w:cs="Arial"/>
                <w:iCs/>
                <w:sz w:val="20"/>
                <w:szCs w:val="20"/>
              </w:rPr>
            </w:pPr>
            <w:r w:rsidRPr="007816B6">
              <w:rPr>
                <w:rFonts w:ascii="Arial" w:hAnsi="Arial" w:cs="Arial"/>
                <w:iCs/>
                <w:sz w:val="20"/>
                <w:szCs w:val="20"/>
              </w:rPr>
              <w:t>2. koordinative Fähigkeiten und technische Fertigkeiten anwenden</w:t>
            </w:r>
          </w:p>
          <w:p w14:paraId="0A0D8497" w14:textId="77777777" w:rsidR="00D0467C" w:rsidRPr="007816B6" w:rsidRDefault="00D0467C" w:rsidP="00D0467C">
            <w:pPr>
              <w:spacing w:after="0"/>
              <w:rPr>
                <w:rFonts w:ascii="Arial" w:hAnsi="Arial" w:cs="Arial"/>
                <w:iCs/>
                <w:sz w:val="20"/>
                <w:szCs w:val="20"/>
              </w:rPr>
            </w:pPr>
            <w:r w:rsidRPr="007816B6">
              <w:rPr>
                <w:rFonts w:ascii="Arial" w:hAnsi="Arial" w:cs="Arial"/>
                <w:iCs/>
                <w:sz w:val="20"/>
                <w:szCs w:val="20"/>
              </w:rPr>
              <w:t>4. grundlegendes Fachwissen […] in sportlichen Handlungssituationen anwenden und sachgerecht nutzen</w:t>
            </w:r>
          </w:p>
          <w:p w14:paraId="43A458AA" w14:textId="77777777" w:rsidR="00D0467C" w:rsidRPr="007816B6" w:rsidRDefault="00D0467C" w:rsidP="00D0467C">
            <w:pPr>
              <w:spacing w:after="0"/>
              <w:rPr>
                <w:rFonts w:ascii="Arial" w:hAnsi="Arial" w:cs="Arial"/>
                <w:b/>
                <w:iCs/>
                <w:sz w:val="20"/>
                <w:szCs w:val="20"/>
              </w:rPr>
            </w:pPr>
            <w:r w:rsidRPr="007816B6">
              <w:rPr>
                <w:rFonts w:ascii="Arial" w:hAnsi="Arial" w:cs="Arial"/>
                <w:b/>
                <w:iCs/>
                <w:sz w:val="20"/>
                <w:szCs w:val="20"/>
              </w:rPr>
              <w:t>2.2 Reflexions- und Urteilskompetenz</w:t>
            </w:r>
          </w:p>
          <w:p w14:paraId="12EA5A5C" w14:textId="77777777" w:rsidR="00D0467C" w:rsidRPr="007816B6" w:rsidRDefault="00D0467C" w:rsidP="00D0467C">
            <w:pPr>
              <w:spacing w:after="0"/>
              <w:rPr>
                <w:rFonts w:ascii="Arial" w:hAnsi="Arial" w:cs="Arial"/>
                <w:iCs/>
                <w:sz w:val="20"/>
                <w:szCs w:val="20"/>
              </w:rPr>
            </w:pPr>
            <w:r w:rsidRPr="007816B6">
              <w:rPr>
                <w:rFonts w:ascii="Arial" w:hAnsi="Arial" w:cs="Arial"/>
                <w:iCs/>
                <w:sz w:val="20"/>
                <w:szCs w:val="20"/>
              </w:rPr>
              <w:t>1. durch die Analyse sportlicher Handlungssituationen verschiedene Sinnrichtungen des Sports erkennen</w:t>
            </w:r>
          </w:p>
          <w:p w14:paraId="439944C7" w14:textId="77777777" w:rsidR="00D0467C" w:rsidRPr="007816B6" w:rsidRDefault="00D0467C" w:rsidP="00D0467C">
            <w:pPr>
              <w:spacing w:after="0"/>
              <w:rPr>
                <w:rFonts w:ascii="Arial" w:hAnsi="Arial" w:cs="Arial"/>
                <w:iCs/>
                <w:sz w:val="20"/>
                <w:szCs w:val="20"/>
              </w:rPr>
            </w:pPr>
            <w:r w:rsidRPr="007816B6">
              <w:rPr>
                <w:rFonts w:ascii="Arial" w:hAnsi="Arial" w:cs="Arial"/>
                <w:iCs/>
                <w:sz w:val="20"/>
                <w:szCs w:val="20"/>
              </w:rPr>
              <w:t>2. aufgrund ihrer sportpraktischen Erfahrungen und fachlichen wie methodischen Kenntnisse eigene Positionen zu verschiedenen Sinnrichtungen sportlichen Handelns entwickeln</w:t>
            </w:r>
          </w:p>
          <w:p w14:paraId="69F05976" w14:textId="77777777" w:rsidR="00D0467C" w:rsidRPr="007816B6" w:rsidRDefault="00D0467C" w:rsidP="00D0467C">
            <w:pPr>
              <w:spacing w:after="0"/>
              <w:rPr>
                <w:rFonts w:ascii="Arial" w:hAnsi="Arial" w:cs="Arial"/>
                <w:b/>
                <w:iCs/>
                <w:sz w:val="20"/>
                <w:szCs w:val="20"/>
              </w:rPr>
            </w:pPr>
            <w:r w:rsidRPr="007816B6">
              <w:rPr>
                <w:rFonts w:ascii="Arial" w:hAnsi="Arial" w:cs="Arial"/>
                <w:b/>
                <w:iCs/>
                <w:sz w:val="20"/>
                <w:szCs w:val="20"/>
              </w:rPr>
              <w:t>2.3 Personalkompetenz</w:t>
            </w:r>
          </w:p>
          <w:p w14:paraId="44A4F589" w14:textId="77777777" w:rsidR="00D0467C" w:rsidRPr="007816B6" w:rsidRDefault="00D0467C" w:rsidP="00D0467C">
            <w:pPr>
              <w:spacing w:after="0"/>
              <w:rPr>
                <w:rFonts w:ascii="Arial" w:hAnsi="Arial" w:cs="Arial"/>
                <w:iCs/>
                <w:sz w:val="20"/>
                <w:szCs w:val="20"/>
              </w:rPr>
            </w:pPr>
            <w:r w:rsidRPr="007816B6">
              <w:rPr>
                <w:rFonts w:ascii="Arial" w:hAnsi="Arial" w:cs="Arial"/>
                <w:iCs/>
                <w:sz w:val="20"/>
                <w:szCs w:val="20"/>
              </w:rPr>
              <w:t>5. eigene Emotionen und Bedürfnisse in sportlichen Handlungssituationen wahrnehmen und regulieren</w:t>
            </w:r>
          </w:p>
          <w:p w14:paraId="076C514E" w14:textId="77777777" w:rsidR="00D0467C" w:rsidRPr="007816B6" w:rsidRDefault="00D0467C" w:rsidP="00D0467C">
            <w:pPr>
              <w:spacing w:after="0"/>
              <w:rPr>
                <w:rFonts w:ascii="Arial" w:hAnsi="Arial" w:cs="Arial"/>
                <w:b/>
                <w:iCs/>
                <w:sz w:val="20"/>
                <w:szCs w:val="20"/>
              </w:rPr>
            </w:pPr>
            <w:r w:rsidRPr="007816B6">
              <w:rPr>
                <w:rFonts w:ascii="Arial" w:hAnsi="Arial" w:cs="Arial"/>
                <w:b/>
                <w:iCs/>
                <w:sz w:val="20"/>
                <w:szCs w:val="20"/>
              </w:rPr>
              <w:t>2.4 Sozialkompetenz</w:t>
            </w:r>
          </w:p>
          <w:p w14:paraId="6177CA37" w14:textId="77777777" w:rsidR="00D0467C" w:rsidRPr="007816B6" w:rsidRDefault="00D0467C" w:rsidP="00D0467C">
            <w:pPr>
              <w:spacing w:after="0"/>
              <w:rPr>
                <w:rFonts w:ascii="Arial" w:hAnsi="Arial" w:cs="Arial"/>
                <w:iCs/>
                <w:sz w:val="20"/>
                <w:szCs w:val="20"/>
              </w:rPr>
            </w:pPr>
            <w:r w:rsidRPr="007816B6">
              <w:rPr>
                <w:rFonts w:ascii="Arial" w:hAnsi="Arial" w:cs="Arial"/>
                <w:iCs/>
                <w:sz w:val="20"/>
                <w:szCs w:val="20"/>
              </w:rPr>
              <w:t>1. Mitschülerinnen und Mitschüler beim sportlichen Handeln unterstützen und ihnen verlässlich helfen</w:t>
            </w:r>
          </w:p>
          <w:p w14:paraId="4B95989D" w14:textId="77777777" w:rsidR="00D0467C" w:rsidRPr="007816B6" w:rsidRDefault="00D0467C" w:rsidP="00D0467C">
            <w:pPr>
              <w:spacing w:after="0"/>
              <w:rPr>
                <w:rFonts w:ascii="Arial" w:hAnsi="Arial" w:cs="Arial"/>
                <w:iCs/>
                <w:sz w:val="20"/>
                <w:szCs w:val="20"/>
              </w:rPr>
            </w:pPr>
            <w:r w:rsidRPr="007816B6">
              <w:rPr>
                <w:rFonts w:ascii="Arial" w:hAnsi="Arial" w:cs="Arial"/>
                <w:iCs/>
                <w:sz w:val="20"/>
                <w:szCs w:val="20"/>
              </w:rPr>
              <w:t>2. wertschätzend miteinander umgehen und andere integrieren</w:t>
            </w:r>
          </w:p>
          <w:p w14:paraId="450CA9CF" w14:textId="77777777" w:rsidR="00D0467C" w:rsidRPr="007816B6" w:rsidRDefault="00D0467C" w:rsidP="00D0467C">
            <w:pPr>
              <w:spacing w:after="0"/>
              <w:rPr>
                <w:rFonts w:ascii="Arial" w:hAnsi="Arial" w:cs="Arial"/>
                <w:iCs/>
                <w:sz w:val="20"/>
                <w:szCs w:val="20"/>
              </w:rPr>
            </w:pPr>
            <w:r w:rsidRPr="007816B6">
              <w:rPr>
                <w:rFonts w:ascii="Arial" w:hAnsi="Arial" w:cs="Arial"/>
                <w:iCs/>
                <w:sz w:val="20"/>
                <w:szCs w:val="20"/>
              </w:rPr>
              <w:t>3. bei der Lösung von Konflikten die Interessen und Ziele aller Beteiligten berücksichtigen</w:t>
            </w:r>
          </w:p>
          <w:p w14:paraId="11DB3DD3" w14:textId="77777777" w:rsidR="00D0467C" w:rsidRPr="007816B6" w:rsidRDefault="00D0467C" w:rsidP="00D0467C">
            <w:pPr>
              <w:spacing w:after="0"/>
              <w:rPr>
                <w:rFonts w:ascii="Arial" w:hAnsi="Arial" w:cs="Arial"/>
                <w:iCs/>
                <w:sz w:val="20"/>
                <w:szCs w:val="20"/>
              </w:rPr>
            </w:pPr>
            <w:r w:rsidRPr="007816B6">
              <w:rPr>
                <w:rFonts w:ascii="Arial" w:hAnsi="Arial" w:cs="Arial"/>
                <w:iCs/>
                <w:sz w:val="20"/>
                <w:szCs w:val="20"/>
              </w:rPr>
              <w:t>4. in Übungs- und Wettkampfsituationen verantwortungsvoll handeln, zum Beispiel Regeln und Vereinbarungen einhalten</w:t>
            </w:r>
          </w:p>
          <w:p w14:paraId="22DF700A" w14:textId="77777777" w:rsidR="00D0467C" w:rsidRPr="007816B6" w:rsidRDefault="00D0467C" w:rsidP="00D0467C">
            <w:pPr>
              <w:spacing w:after="0"/>
              <w:rPr>
                <w:rFonts w:ascii="Arial" w:hAnsi="Arial" w:cs="Arial"/>
                <w:iCs/>
                <w:sz w:val="20"/>
                <w:szCs w:val="20"/>
              </w:rPr>
            </w:pPr>
            <w:r w:rsidRPr="007816B6">
              <w:rPr>
                <w:rFonts w:ascii="Arial" w:hAnsi="Arial" w:cs="Arial"/>
                <w:iCs/>
                <w:sz w:val="20"/>
                <w:szCs w:val="20"/>
              </w:rPr>
              <w:t>6. bei sportlichen Aktivitäten kommunizieren, kooperieren und konkurrieren</w:t>
            </w:r>
          </w:p>
          <w:p w14:paraId="70DA05CC" w14:textId="77777777" w:rsidR="00D0467C" w:rsidRPr="007816B6" w:rsidRDefault="00D0467C" w:rsidP="00D0467C">
            <w:pPr>
              <w:spacing w:after="0"/>
              <w:rPr>
                <w:rFonts w:ascii="Arial" w:hAnsi="Arial" w:cs="Arial"/>
                <w:iCs/>
                <w:sz w:val="20"/>
                <w:szCs w:val="20"/>
              </w:rPr>
            </w:pPr>
            <w:r w:rsidRPr="007816B6">
              <w:rPr>
                <w:rFonts w:ascii="Arial" w:hAnsi="Arial" w:cs="Arial"/>
                <w:iCs/>
                <w:sz w:val="20"/>
                <w:szCs w:val="20"/>
              </w:rPr>
              <w:t>7. in sportlichen Handlungssituationen (zum Beispiel bei der Organisation von Wettkämpfen) unterschiedliche Rollen und Aufgaben übernehmen und reflektieren</w:t>
            </w:r>
          </w:p>
          <w:p w14:paraId="771D5EF6" w14:textId="77777777" w:rsidR="00D0467C" w:rsidRPr="007816B6" w:rsidRDefault="00D0467C" w:rsidP="00D0467C">
            <w:pPr>
              <w:autoSpaceDE w:val="0"/>
              <w:autoSpaceDN w:val="0"/>
              <w:spacing w:after="0" w:line="240" w:lineRule="auto"/>
              <w:rPr>
                <w:rFonts w:ascii="Arial" w:hAnsi="Arial" w:cs="Arial"/>
                <w:sz w:val="20"/>
                <w:szCs w:val="20"/>
              </w:rPr>
            </w:pPr>
          </w:p>
          <w:p w14:paraId="3CD10D50" w14:textId="77777777" w:rsidR="00D0467C" w:rsidRPr="007816B6" w:rsidRDefault="00D0467C" w:rsidP="00D0467C">
            <w:pPr>
              <w:autoSpaceDE w:val="0"/>
              <w:autoSpaceDN w:val="0"/>
              <w:spacing w:after="0"/>
              <w:rPr>
                <w:rFonts w:ascii="Arial" w:hAnsi="Arial" w:cs="Arial"/>
                <w:iCs/>
                <w:sz w:val="20"/>
                <w:szCs w:val="20"/>
              </w:rPr>
            </w:pPr>
          </w:p>
          <w:p w14:paraId="3AF878F9" w14:textId="77777777" w:rsidR="00D0467C" w:rsidRPr="007816B6" w:rsidRDefault="00D0467C" w:rsidP="00D0467C">
            <w:pPr>
              <w:autoSpaceDE w:val="0"/>
              <w:autoSpaceDN w:val="0"/>
              <w:spacing w:after="0"/>
              <w:rPr>
                <w:rFonts w:ascii="Arial" w:hAnsi="Arial" w:cs="Arial"/>
                <w:iCs/>
                <w:sz w:val="20"/>
                <w:szCs w:val="20"/>
              </w:rPr>
            </w:pPr>
            <w:r w:rsidRPr="007816B6">
              <w:rPr>
                <w:rFonts w:ascii="Arial" w:hAnsi="Arial" w:cs="Arial"/>
                <w:iCs/>
                <w:sz w:val="20"/>
                <w:szCs w:val="20"/>
              </w:rPr>
              <w:t>Wahrnehmungsfähigkeit verbessern und Bewegungserfahrungen erweitern</w:t>
            </w:r>
          </w:p>
          <w:p w14:paraId="6945CA29" w14:textId="77777777" w:rsidR="00D0467C" w:rsidRPr="007816B6" w:rsidRDefault="00D0467C" w:rsidP="00D0467C">
            <w:pPr>
              <w:autoSpaceDE w:val="0"/>
              <w:autoSpaceDN w:val="0"/>
              <w:spacing w:after="0"/>
              <w:rPr>
                <w:rFonts w:ascii="Arial" w:hAnsi="Arial" w:cs="Arial"/>
                <w:iCs/>
                <w:sz w:val="20"/>
                <w:szCs w:val="20"/>
              </w:rPr>
            </w:pPr>
            <w:r w:rsidRPr="007816B6">
              <w:rPr>
                <w:rFonts w:ascii="Arial" w:hAnsi="Arial" w:cs="Arial"/>
                <w:iCs/>
                <w:sz w:val="20"/>
                <w:szCs w:val="20"/>
              </w:rPr>
              <w:t>Gemeinsam handeln, wettkämpfen und sich verständigen</w:t>
            </w:r>
          </w:p>
          <w:p w14:paraId="356981B4" w14:textId="77777777" w:rsidR="00D0467C" w:rsidRPr="007816B6" w:rsidRDefault="00D0467C" w:rsidP="00D0467C">
            <w:pPr>
              <w:pStyle w:val="Listenabsatz"/>
              <w:autoSpaceDE w:val="0"/>
              <w:autoSpaceDN w:val="0"/>
              <w:spacing w:after="0" w:line="240" w:lineRule="auto"/>
              <w:ind w:left="251"/>
              <w:rPr>
                <w:rFonts w:ascii="Arial" w:hAnsi="Arial" w:cs="Arial"/>
                <w:sz w:val="20"/>
                <w:szCs w:val="20"/>
              </w:rPr>
            </w:pPr>
          </w:p>
          <w:p w14:paraId="73464C5F" w14:textId="77777777" w:rsidR="00D0467C" w:rsidRPr="007816B6" w:rsidRDefault="00D0467C" w:rsidP="00D0467C">
            <w:pPr>
              <w:autoSpaceDE w:val="0"/>
              <w:autoSpaceDN w:val="0"/>
              <w:spacing w:after="0"/>
              <w:rPr>
                <w:rFonts w:ascii="Arial" w:hAnsi="Arial" w:cs="Arial"/>
                <w:color w:val="000000"/>
                <w:sz w:val="20"/>
                <w:szCs w:val="20"/>
              </w:rPr>
            </w:pPr>
            <w:r w:rsidRPr="007816B6">
              <w:rPr>
                <w:rFonts w:ascii="Arial" w:hAnsi="Arial" w:cs="Arial"/>
                <w:color w:val="000000"/>
                <w:sz w:val="20"/>
                <w:szCs w:val="20"/>
              </w:rPr>
              <w:t>Bildung für Toleranz und Akzeptanz von Vielfalt (BTV)</w:t>
            </w:r>
          </w:p>
          <w:p w14:paraId="6AECD87D" w14:textId="77777777" w:rsidR="00D0467C" w:rsidRPr="007816B6" w:rsidRDefault="00D0467C" w:rsidP="00D0467C">
            <w:pPr>
              <w:autoSpaceDE w:val="0"/>
              <w:autoSpaceDN w:val="0"/>
              <w:spacing w:after="0"/>
              <w:rPr>
                <w:rFonts w:ascii="Arial" w:hAnsi="Arial" w:cs="Arial"/>
                <w:color w:val="000000"/>
                <w:sz w:val="20"/>
                <w:szCs w:val="20"/>
              </w:rPr>
            </w:pPr>
            <w:r w:rsidRPr="007816B6">
              <w:rPr>
                <w:rFonts w:ascii="Arial" w:hAnsi="Arial" w:cs="Arial"/>
                <w:color w:val="000000"/>
                <w:sz w:val="20"/>
                <w:szCs w:val="20"/>
              </w:rPr>
              <w:t>Prävention und Gesundheitsförderung (PG)</w:t>
            </w:r>
          </w:p>
          <w:p w14:paraId="1B3A168B" w14:textId="77777777" w:rsidR="00D0467C" w:rsidRPr="007816B6" w:rsidRDefault="00D0467C" w:rsidP="00D0467C">
            <w:pPr>
              <w:spacing w:after="0"/>
              <w:rPr>
                <w:rFonts w:ascii="Arial" w:hAnsi="Arial" w:cs="Arial"/>
                <w:sz w:val="20"/>
                <w:szCs w:val="20"/>
              </w:rPr>
            </w:pPr>
            <w:r w:rsidRPr="007816B6">
              <w:rPr>
                <w:rFonts w:ascii="Arial" w:hAnsi="Arial" w:cs="Arial"/>
                <w:color w:val="000000"/>
                <w:sz w:val="20"/>
                <w:szCs w:val="20"/>
              </w:rPr>
              <w:t>Medienbildung (MB)</w:t>
            </w:r>
          </w:p>
        </w:tc>
      </w:tr>
      <w:tr w:rsidR="00D0467C" w:rsidRPr="007816B6" w14:paraId="00CA2634" w14:textId="77777777" w:rsidTr="00AE5B69">
        <w:trPr>
          <w:trHeight w:val="957"/>
        </w:trPr>
        <w:tc>
          <w:tcPr>
            <w:tcW w:w="3063" w:type="dxa"/>
            <w:shd w:val="clear" w:color="auto" w:fill="auto"/>
          </w:tcPr>
          <w:p w14:paraId="1F0F5E70"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lastRenderedPageBreak/>
              <w:t>Ablauf</w:t>
            </w:r>
          </w:p>
        </w:tc>
        <w:tc>
          <w:tcPr>
            <w:tcW w:w="6917" w:type="dxa"/>
            <w:shd w:val="clear" w:color="auto" w:fill="auto"/>
          </w:tcPr>
          <w:p w14:paraId="2BA6C0E3" w14:textId="77777777" w:rsidR="00D0467C" w:rsidRPr="007816B6" w:rsidRDefault="00D0467C" w:rsidP="00D0467C">
            <w:pPr>
              <w:spacing w:after="0" w:line="240" w:lineRule="auto"/>
              <w:ind w:left="357" w:hanging="357"/>
              <w:rPr>
                <w:rFonts w:ascii="Arial" w:eastAsia="Times New Roman" w:hAnsi="Arial" w:cs="Arial"/>
                <w:b/>
                <w:color w:val="000000"/>
                <w:sz w:val="20"/>
                <w:szCs w:val="20"/>
              </w:rPr>
            </w:pPr>
            <w:r w:rsidRPr="007816B6">
              <w:rPr>
                <w:rFonts w:ascii="Arial" w:eastAsia="Times New Roman" w:hAnsi="Arial" w:cs="Arial"/>
                <w:b/>
                <w:color w:val="000000"/>
                <w:sz w:val="20"/>
                <w:szCs w:val="20"/>
              </w:rPr>
              <w:t xml:space="preserve">Modul: Einführung in das Thema und Aufgabenverteilung </w:t>
            </w:r>
          </w:p>
          <w:p w14:paraId="374281E8" w14:textId="77777777" w:rsidR="00D0467C" w:rsidRPr="007816B6" w:rsidRDefault="00D0467C" w:rsidP="00D0467C">
            <w:pPr>
              <w:spacing w:after="0" w:line="240" w:lineRule="auto"/>
              <w:ind w:left="5" w:hanging="5"/>
              <w:rPr>
                <w:rFonts w:ascii="Arial" w:eastAsia="Times New Roman" w:hAnsi="Arial" w:cs="Arial"/>
                <w:color w:val="000000"/>
                <w:sz w:val="20"/>
                <w:szCs w:val="20"/>
              </w:rPr>
            </w:pPr>
            <w:r w:rsidRPr="007816B6">
              <w:rPr>
                <w:rFonts w:ascii="Arial" w:eastAsia="Times New Roman" w:hAnsi="Arial" w:cs="Arial"/>
                <w:color w:val="000000"/>
                <w:sz w:val="20"/>
                <w:szCs w:val="20"/>
              </w:rPr>
              <w:t>Inputphase: Vorstellung von Möglichkeiten eines Spiel- und Sporttages – Sammeln von Ideen und Erfahrungen bezüglich Inhalten, zeitlichen und räumlichen Gegebenheiten/Vorgaben – zeitliche Planung – Terminvorschläge – Absprache mit der Schulleitung</w:t>
            </w:r>
          </w:p>
          <w:p w14:paraId="0D7E7907" w14:textId="77777777" w:rsidR="00D0467C" w:rsidRPr="007816B6" w:rsidRDefault="00D0467C" w:rsidP="00D0467C">
            <w:pPr>
              <w:spacing w:after="0" w:line="240" w:lineRule="auto"/>
              <w:ind w:left="2" w:hanging="2"/>
              <w:rPr>
                <w:rFonts w:ascii="Arial" w:eastAsia="Times New Roman" w:hAnsi="Arial" w:cs="Arial"/>
                <w:color w:val="000000"/>
                <w:sz w:val="20"/>
                <w:szCs w:val="20"/>
              </w:rPr>
            </w:pPr>
          </w:p>
          <w:p w14:paraId="47F5A98E" w14:textId="77777777" w:rsidR="00D0467C" w:rsidRPr="007816B6" w:rsidRDefault="00D0467C" w:rsidP="00D0467C">
            <w:pPr>
              <w:spacing w:after="0" w:line="240" w:lineRule="auto"/>
              <w:ind w:left="357" w:hanging="357"/>
              <w:rPr>
                <w:rFonts w:ascii="Arial" w:eastAsia="Times New Roman" w:hAnsi="Arial" w:cs="Arial"/>
                <w:b/>
                <w:sz w:val="20"/>
                <w:szCs w:val="20"/>
              </w:rPr>
            </w:pPr>
            <w:r w:rsidRPr="007816B6">
              <w:rPr>
                <w:rFonts w:ascii="Arial" w:eastAsia="Times New Roman" w:hAnsi="Arial" w:cs="Arial"/>
                <w:b/>
                <w:sz w:val="20"/>
                <w:szCs w:val="20"/>
              </w:rPr>
              <w:t>Modul: Erarbeitung/Aufgabenverteilung</w:t>
            </w:r>
          </w:p>
          <w:p w14:paraId="36768647" w14:textId="77777777" w:rsidR="00D0467C" w:rsidRPr="007816B6" w:rsidRDefault="00D0467C" w:rsidP="00D0467C">
            <w:pPr>
              <w:spacing w:after="0" w:line="240" w:lineRule="auto"/>
              <w:ind w:left="2" w:hanging="2"/>
              <w:rPr>
                <w:rFonts w:ascii="Arial" w:eastAsia="Times New Roman" w:hAnsi="Arial" w:cs="Arial"/>
                <w:color w:val="000000"/>
                <w:sz w:val="20"/>
                <w:szCs w:val="20"/>
              </w:rPr>
            </w:pPr>
            <w:r w:rsidRPr="007816B6">
              <w:rPr>
                <w:rFonts w:ascii="Arial" w:eastAsia="Times New Roman" w:hAnsi="Arial" w:cs="Arial"/>
                <w:color w:val="000000"/>
                <w:sz w:val="20"/>
                <w:szCs w:val="20"/>
              </w:rPr>
              <w:t>Liste der zu bewältigenden Aufgaben - Aufteilen in Arbeitsgruppen/Teams – Erarbeitung der einzelnen Stationen mit jeweiliger Beschreibung, Materialbedarf, Zeitaufwand und evtl. räumlichen Bedingungen</w:t>
            </w:r>
          </w:p>
          <w:p w14:paraId="7C0A1586" w14:textId="77777777" w:rsidR="00D0467C" w:rsidRPr="007816B6" w:rsidRDefault="00D0467C" w:rsidP="00D0467C">
            <w:pPr>
              <w:spacing w:after="0" w:line="240" w:lineRule="auto"/>
              <w:rPr>
                <w:rFonts w:ascii="Arial" w:eastAsia="Times New Roman" w:hAnsi="Arial" w:cs="Arial"/>
                <w:color w:val="000000"/>
                <w:sz w:val="20"/>
                <w:szCs w:val="20"/>
              </w:rPr>
            </w:pPr>
          </w:p>
          <w:p w14:paraId="29E8BDAD" w14:textId="77777777" w:rsidR="00D0467C" w:rsidRPr="007816B6" w:rsidRDefault="00D0467C" w:rsidP="00D0467C">
            <w:pPr>
              <w:spacing w:after="0" w:line="240" w:lineRule="auto"/>
              <w:ind w:left="357" w:hanging="357"/>
              <w:rPr>
                <w:rFonts w:ascii="Arial" w:eastAsia="Times New Roman" w:hAnsi="Arial" w:cs="Arial"/>
                <w:b/>
                <w:color w:val="000000"/>
                <w:sz w:val="20"/>
                <w:szCs w:val="20"/>
              </w:rPr>
            </w:pPr>
            <w:r w:rsidRPr="007816B6">
              <w:rPr>
                <w:rFonts w:ascii="Arial" w:eastAsia="Times New Roman" w:hAnsi="Arial" w:cs="Arial"/>
                <w:b/>
                <w:color w:val="000000"/>
                <w:sz w:val="20"/>
                <w:szCs w:val="20"/>
              </w:rPr>
              <w:t>Modul: Erprobung und Zusammenstellung der Stationen</w:t>
            </w:r>
          </w:p>
          <w:p w14:paraId="60C16366" w14:textId="77777777" w:rsidR="00D0467C" w:rsidRPr="007816B6" w:rsidRDefault="00D0467C" w:rsidP="00D0467C">
            <w:pPr>
              <w:spacing w:after="0" w:line="240" w:lineRule="auto"/>
              <w:ind w:left="2" w:hanging="2"/>
              <w:rPr>
                <w:rFonts w:ascii="Arial" w:eastAsia="Times New Roman" w:hAnsi="Arial" w:cs="Arial"/>
                <w:color w:val="000000"/>
                <w:sz w:val="20"/>
                <w:szCs w:val="20"/>
              </w:rPr>
            </w:pPr>
            <w:r w:rsidRPr="007816B6">
              <w:rPr>
                <w:rFonts w:ascii="Arial" w:eastAsia="Times New Roman" w:hAnsi="Arial" w:cs="Arial"/>
                <w:color w:val="000000"/>
                <w:sz w:val="20"/>
                <w:szCs w:val="20"/>
              </w:rPr>
              <w:t>Praktisches Erproben der geplanten Stationen – Auswertung im Hinblick auf Altersgemäßheit und Aufforderungscharakter der Aufgabenstellungen – Auswahl der Standorte der einzelnen Stationen - Festlegung der Reihenfolge der Stationen und Zeitbedarf (einzeln und insgesamt)</w:t>
            </w:r>
          </w:p>
          <w:p w14:paraId="760F19D1" w14:textId="77777777" w:rsidR="00D0467C" w:rsidRPr="007816B6" w:rsidRDefault="00D0467C" w:rsidP="00D0467C">
            <w:pPr>
              <w:spacing w:after="0" w:line="240" w:lineRule="auto"/>
              <w:ind w:left="2" w:hanging="2"/>
              <w:rPr>
                <w:rFonts w:ascii="Arial" w:eastAsia="Times New Roman" w:hAnsi="Arial" w:cs="Arial"/>
                <w:color w:val="000000"/>
                <w:sz w:val="20"/>
                <w:szCs w:val="20"/>
              </w:rPr>
            </w:pPr>
            <w:r w:rsidRPr="007816B6">
              <w:rPr>
                <w:rFonts w:ascii="Arial" w:eastAsia="Times New Roman" w:hAnsi="Arial" w:cs="Arial"/>
                <w:color w:val="000000"/>
                <w:sz w:val="20"/>
                <w:szCs w:val="20"/>
              </w:rPr>
              <w:t xml:space="preserve"> </w:t>
            </w:r>
          </w:p>
          <w:p w14:paraId="3C5E57FE" w14:textId="77777777" w:rsidR="00D0467C" w:rsidRPr="007816B6" w:rsidRDefault="00D0467C" w:rsidP="00D0467C">
            <w:pPr>
              <w:spacing w:after="0" w:line="240" w:lineRule="auto"/>
              <w:ind w:left="357" w:hanging="357"/>
              <w:rPr>
                <w:rFonts w:ascii="Arial" w:eastAsia="Times New Roman" w:hAnsi="Arial" w:cs="Arial"/>
                <w:b/>
                <w:color w:val="000000"/>
                <w:sz w:val="20"/>
                <w:szCs w:val="20"/>
              </w:rPr>
            </w:pPr>
            <w:r w:rsidRPr="007816B6">
              <w:rPr>
                <w:rFonts w:ascii="Arial" w:eastAsia="Times New Roman" w:hAnsi="Arial" w:cs="Arial"/>
                <w:b/>
                <w:color w:val="000000"/>
                <w:sz w:val="20"/>
                <w:szCs w:val="20"/>
              </w:rPr>
              <w:t>Modul: Stationsbeschreibung, Laufkarten, Auswertung, Urkunden</w:t>
            </w:r>
          </w:p>
          <w:p w14:paraId="0A6288DD" w14:textId="77777777" w:rsidR="00D0467C" w:rsidRPr="007816B6" w:rsidRDefault="00D0467C" w:rsidP="00D0467C">
            <w:pPr>
              <w:spacing w:after="0" w:line="240" w:lineRule="auto"/>
              <w:ind w:left="5" w:hanging="5"/>
              <w:rPr>
                <w:rFonts w:ascii="Arial" w:eastAsia="Times New Roman" w:hAnsi="Arial" w:cs="Arial"/>
                <w:color w:val="000000"/>
                <w:sz w:val="20"/>
                <w:szCs w:val="20"/>
              </w:rPr>
            </w:pPr>
            <w:r w:rsidRPr="007816B6">
              <w:rPr>
                <w:rFonts w:ascii="Arial" w:eastAsia="Times New Roman" w:hAnsi="Arial" w:cs="Arial"/>
                <w:color w:val="000000"/>
                <w:sz w:val="20"/>
                <w:szCs w:val="20"/>
              </w:rPr>
              <w:t>Schriftliche Ausarbeitung (PC-Arbeit) der Beschreibungen der einzelnen Stationen, evtl. eigene Durchführung auf Fotos festhalten und in die Beschreibung aufnehmen – Erstellen der Laufkarten und Urkunden – Auswertungsmodalitäten</w:t>
            </w:r>
          </w:p>
          <w:p w14:paraId="012934BF" w14:textId="77777777" w:rsidR="00D0467C" w:rsidRPr="007816B6" w:rsidRDefault="00D0467C" w:rsidP="00D0467C">
            <w:pPr>
              <w:spacing w:after="0" w:line="240" w:lineRule="auto"/>
              <w:ind w:left="2" w:hanging="2"/>
              <w:rPr>
                <w:rFonts w:ascii="Arial" w:eastAsia="Times New Roman" w:hAnsi="Arial" w:cs="Arial"/>
                <w:color w:val="000000"/>
                <w:sz w:val="20"/>
                <w:szCs w:val="20"/>
              </w:rPr>
            </w:pPr>
          </w:p>
          <w:p w14:paraId="24D9282E" w14:textId="77777777" w:rsidR="00D0467C" w:rsidRPr="007816B6" w:rsidRDefault="00D0467C" w:rsidP="00D0467C">
            <w:pPr>
              <w:spacing w:after="0" w:line="240" w:lineRule="auto"/>
              <w:ind w:left="357" w:hanging="357"/>
              <w:rPr>
                <w:rFonts w:ascii="Arial" w:eastAsia="Times New Roman" w:hAnsi="Arial" w:cs="Arial"/>
                <w:b/>
                <w:color w:val="000000"/>
                <w:sz w:val="20"/>
                <w:szCs w:val="20"/>
              </w:rPr>
            </w:pPr>
            <w:r w:rsidRPr="007816B6">
              <w:rPr>
                <w:rFonts w:ascii="Arial" w:eastAsia="Times New Roman" w:hAnsi="Arial" w:cs="Arial"/>
                <w:b/>
                <w:color w:val="000000"/>
                <w:sz w:val="20"/>
                <w:szCs w:val="20"/>
              </w:rPr>
              <w:t>Modul: Informationen für alle Beteiligten</w:t>
            </w:r>
          </w:p>
          <w:p w14:paraId="39E7274F" w14:textId="77777777" w:rsidR="00D0467C" w:rsidRPr="007816B6" w:rsidRDefault="00D0467C" w:rsidP="00D0467C">
            <w:pPr>
              <w:spacing w:after="0" w:line="240" w:lineRule="auto"/>
              <w:ind w:left="5"/>
              <w:rPr>
                <w:rFonts w:ascii="Arial" w:eastAsia="Times New Roman" w:hAnsi="Arial" w:cs="Arial"/>
                <w:color w:val="000000"/>
                <w:sz w:val="20"/>
                <w:szCs w:val="20"/>
              </w:rPr>
            </w:pPr>
            <w:r w:rsidRPr="007816B6">
              <w:rPr>
                <w:rFonts w:ascii="Arial" w:eastAsia="Times New Roman" w:hAnsi="Arial" w:cs="Arial"/>
                <w:color w:val="000000"/>
                <w:sz w:val="20"/>
                <w:szCs w:val="20"/>
              </w:rPr>
              <w:t xml:space="preserve">Schriftliche Ausarbeitung (PC-Arbeit) eines Informationsschreibens für Schülerinnen und Schüler sowie für betreuende Lehrkräfte – Erstellung eines Ablaufplans - Präsentation/Information für die GLK vorbereiten und durchführen </w:t>
            </w:r>
          </w:p>
          <w:p w14:paraId="73DBC252" w14:textId="77777777" w:rsidR="00D0467C" w:rsidRPr="007816B6" w:rsidRDefault="00D0467C" w:rsidP="00D0467C">
            <w:pPr>
              <w:spacing w:after="0" w:line="240" w:lineRule="auto"/>
              <w:ind w:left="2" w:hanging="2"/>
              <w:rPr>
                <w:rFonts w:ascii="Arial" w:eastAsia="Times New Roman" w:hAnsi="Arial" w:cs="Arial"/>
                <w:color w:val="000000"/>
                <w:sz w:val="20"/>
                <w:szCs w:val="20"/>
              </w:rPr>
            </w:pPr>
          </w:p>
          <w:p w14:paraId="50BACA5C" w14:textId="77777777" w:rsidR="00D0467C" w:rsidRPr="007816B6" w:rsidRDefault="00D0467C" w:rsidP="00D0467C">
            <w:pPr>
              <w:spacing w:after="0" w:line="240" w:lineRule="auto"/>
              <w:ind w:left="357" w:hanging="357"/>
              <w:rPr>
                <w:rFonts w:ascii="Arial" w:eastAsia="Times New Roman" w:hAnsi="Arial" w:cs="Arial"/>
                <w:b/>
                <w:color w:val="000000"/>
                <w:sz w:val="20"/>
                <w:szCs w:val="20"/>
              </w:rPr>
            </w:pPr>
            <w:r w:rsidRPr="007816B6">
              <w:rPr>
                <w:rFonts w:ascii="Arial" w:eastAsia="Times New Roman" w:hAnsi="Arial" w:cs="Arial"/>
                <w:b/>
                <w:color w:val="000000"/>
                <w:sz w:val="20"/>
                <w:szCs w:val="20"/>
              </w:rPr>
              <w:t>Modul: Einteilung in Aufgabenbereiche bei der Durchführung</w:t>
            </w:r>
          </w:p>
          <w:p w14:paraId="28F20DF4" w14:textId="77777777" w:rsidR="00D0467C" w:rsidRPr="007816B6" w:rsidRDefault="00D0467C" w:rsidP="00D0467C">
            <w:pPr>
              <w:spacing w:after="0" w:line="240" w:lineRule="auto"/>
              <w:ind w:left="5"/>
              <w:rPr>
                <w:rFonts w:ascii="Arial" w:eastAsia="Times New Roman" w:hAnsi="Arial" w:cs="Arial"/>
                <w:color w:val="000000"/>
                <w:sz w:val="20"/>
                <w:szCs w:val="20"/>
              </w:rPr>
            </w:pPr>
            <w:r w:rsidRPr="007816B6">
              <w:rPr>
                <w:rFonts w:ascii="Arial" w:eastAsia="Times New Roman" w:hAnsi="Arial" w:cs="Arial"/>
                <w:color w:val="000000"/>
                <w:sz w:val="20"/>
                <w:szCs w:val="20"/>
              </w:rPr>
              <w:t xml:space="preserve">Auf- und Abbau, Betreuung der Stationen – Zeitwächter – Auswertung der Laufkarten – Schreiben der Urkunden – Ablauf Siegerehrung - Fotos und Dokumentation </w:t>
            </w:r>
          </w:p>
          <w:p w14:paraId="690E1E02" w14:textId="77777777" w:rsidR="00D0467C" w:rsidRPr="007816B6" w:rsidRDefault="00D0467C" w:rsidP="00D0467C">
            <w:pPr>
              <w:spacing w:after="0" w:line="240" w:lineRule="auto"/>
              <w:ind w:left="357" w:hanging="357"/>
              <w:rPr>
                <w:rFonts w:ascii="Arial" w:eastAsia="Times New Roman" w:hAnsi="Arial" w:cs="Arial"/>
                <w:color w:val="000000"/>
                <w:sz w:val="20"/>
                <w:szCs w:val="20"/>
              </w:rPr>
            </w:pPr>
          </w:p>
          <w:p w14:paraId="5DA220CB" w14:textId="77777777" w:rsidR="00D0467C" w:rsidRPr="007816B6" w:rsidRDefault="00D0467C" w:rsidP="00D0467C">
            <w:pPr>
              <w:spacing w:after="0" w:line="240" w:lineRule="auto"/>
              <w:ind w:left="2" w:hanging="2"/>
              <w:rPr>
                <w:rFonts w:ascii="Arial" w:eastAsia="Times New Roman" w:hAnsi="Arial" w:cs="Arial"/>
                <w:b/>
                <w:color w:val="000000"/>
                <w:sz w:val="20"/>
                <w:szCs w:val="20"/>
              </w:rPr>
            </w:pPr>
            <w:r w:rsidRPr="007816B6">
              <w:rPr>
                <w:rFonts w:ascii="Arial" w:eastAsia="Times New Roman" w:hAnsi="Arial" w:cs="Arial"/>
                <w:b/>
                <w:color w:val="000000"/>
                <w:sz w:val="20"/>
                <w:szCs w:val="20"/>
              </w:rPr>
              <w:t>Modul: Reflexion des Endergebnisses und Dokumentation</w:t>
            </w:r>
          </w:p>
          <w:p w14:paraId="2FD1056E" w14:textId="77777777" w:rsidR="00D0467C" w:rsidRPr="007816B6" w:rsidRDefault="00D0467C" w:rsidP="00D0467C">
            <w:pPr>
              <w:spacing w:after="0" w:line="240" w:lineRule="auto"/>
              <w:ind w:left="2" w:hanging="2"/>
              <w:rPr>
                <w:rFonts w:ascii="Arial" w:eastAsia="Times New Roman" w:hAnsi="Arial" w:cs="Arial"/>
                <w:b/>
                <w:color w:val="000000"/>
                <w:sz w:val="20"/>
                <w:szCs w:val="20"/>
              </w:rPr>
            </w:pPr>
            <w:r w:rsidRPr="007816B6">
              <w:rPr>
                <w:rFonts w:ascii="Arial" w:eastAsia="Times New Roman" w:hAnsi="Arial" w:cs="Arial"/>
                <w:sz w:val="20"/>
                <w:szCs w:val="20"/>
              </w:rPr>
              <w:t>Feedback bezüglich Planung, Durchführung und Dokumentation, Verbesserungsvorschläge für zukünftige Sporttage</w:t>
            </w:r>
          </w:p>
        </w:tc>
      </w:tr>
      <w:tr w:rsidR="00D0467C" w:rsidRPr="007816B6" w14:paraId="1E399ED0" w14:textId="77777777" w:rsidTr="00AE5B69">
        <w:trPr>
          <w:trHeight w:val="255"/>
        </w:trPr>
        <w:tc>
          <w:tcPr>
            <w:tcW w:w="3063" w:type="dxa"/>
            <w:shd w:val="clear" w:color="auto" w:fill="auto"/>
            <w:hideMark/>
          </w:tcPr>
          <w:p w14:paraId="6628592D"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Geräte/ Materialien</w:t>
            </w:r>
          </w:p>
        </w:tc>
        <w:tc>
          <w:tcPr>
            <w:tcW w:w="6917" w:type="dxa"/>
            <w:shd w:val="clear" w:color="auto" w:fill="auto"/>
          </w:tcPr>
          <w:p w14:paraId="34F20DB5" w14:textId="77777777" w:rsidR="00D0467C" w:rsidRPr="007816B6" w:rsidRDefault="00D0467C" w:rsidP="00D0467C">
            <w:pPr>
              <w:spacing w:after="0" w:line="240" w:lineRule="auto"/>
              <w:rPr>
                <w:rFonts w:ascii="Arial" w:eastAsia="Times New Roman" w:hAnsi="Arial" w:cs="Arial"/>
                <w:color w:val="000000"/>
                <w:sz w:val="20"/>
                <w:szCs w:val="20"/>
                <w:lang w:eastAsia="de-DE"/>
              </w:rPr>
            </w:pPr>
            <w:r w:rsidRPr="007816B6">
              <w:rPr>
                <w:rFonts w:ascii="Arial" w:eastAsia="Times New Roman" w:hAnsi="Arial" w:cs="Arial"/>
                <w:color w:val="000000"/>
                <w:sz w:val="20"/>
                <w:szCs w:val="20"/>
                <w:lang w:eastAsia="de-DE"/>
              </w:rPr>
              <w:t>Groß- und Kleingeräte je nach Auswahl der Stationen (s. Hinweise)</w:t>
            </w:r>
          </w:p>
          <w:p w14:paraId="4504AF72" w14:textId="77777777" w:rsidR="00D0467C" w:rsidRPr="007816B6" w:rsidRDefault="00D0467C" w:rsidP="00D0467C">
            <w:pPr>
              <w:spacing w:after="0" w:line="240" w:lineRule="auto"/>
              <w:rPr>
                <w:rFonts w:ascii="Arial" w:eastAsia="Times New Roman" w:hAnsi="Arial" w:cs="Arial"/>
                <w:color w:val="000000"/>
                <w:sz w:val="20"/>
                <w:szCs w:val="20"/>
                <w:lang w:eastAsia="de-DE"/>
              </w:rPr>
            </w:pPr>
            <w:r w:rsidRPr="007816B6">
              <w:rPr>
                <w:rFonts w:ascii="Arial" w:eastAsia="Times New Roman" w:hAnsi="Arial" w:cs="Arial"/>
                <w:color w:val="000000"/>
                <w:sz w:val="20"/>
                <w:szCs w:val="20"/>
                <w:lang w:eastAsia="de-DE"/>
              </w:rPr>
              <w:t>PC zur Erstellung der Stationskarten, Info-Blätter, Urkunden etc.</w:t>
            </w:r>
          </w:p>
          <w:p w14:paraId="5FCB8852" w14:textId="77777777" w:rsidR="00D0467C" w:rsidRPr="007816B6" w:rsidRDefault="00D0467C" w:rsidP="00D0467C">
            <w:pPr>
              <w:spacing w:after="0" w:line="240" w:lineRule="auto"/>
              <w:rPr>
                <w:rFonts w:ascii="Arial" w:eastAsia="Times New Roman" w:hAnsi="Arial" w:cs="Arial"/>
                <w:color w:val="000000"/>
                <w:sz w:val="20"/>
                <w:szCs w:val="20"/>
                <w:lang w:eastAsia="de-DE"/>
              </w:rPr>
            </w:pPr>
            <w:r w:rsidRPr="007816B6">
              <w:rPr>
                <w:rFonts w:ascii="Arial" w:eastAsia="Times New Roman" w:hAnsi="Arial" w:cs="Arial"/>
                <w:color w:val="000000"/>
                <w:sz w:val="20"/>
                <w:szCs w:val="20"/>
                <w:lang w:eastAsia="de-DE"/>
              </w:rPr>
              <w:t>Kamera für Dokumentation bzw. Einstellung der Bilder in die Schulhomepage o. ä.</w:t>
            </w:r>
          </w:p>
        </w:tc>
      </w:tr>
      <w:tr w:rsidR="00D0467C" w:rsidRPr="007816B6" w14:paraId="5065F1A7" w14:textId="77777777" w:rsidTr="00AE5B69">
        <w:trPr>
          <w:trHeight w:val="255"/>
        </w:trPr>
        <w:tc>
          <w:tcPr>
            <w:tcW w:w="3063" w:type="dxa"/>
            <w:shd w:val="clear" w:color="auto" w:fill="auto"/>
          </w:tcPr>
          <w:p w14:paraId="238E500E"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Hinweise</w:t>
            </w:r>
          </w:p>
        </w:tc>
        <w:tc>
          <w:tcPr>
            <w:tcW w:w="6917" w:type="dxa"/>
            <w:shd w:val="clear" w:color="auto" w:fill="auto"/>
          </w:tcPr>
          <w:p w14:paraId="25A1EF4C" w14:textId="77777777" w:rsidR="00D0467C" w:rsidRPr="007816B6" w:rsidRDefault="00D0467C" w:rsidP="00D0467C">
            <w:pPr>
              <w:spacing w:after="0" w:line="240" w:lineRule="auto"/>
              <w:rPr>
                <w:rFonts w:ascii="Arial" w:eastAsia="Times New Roman" w:hAnsi="Arial" w:cs="Arial"/>
                <w:color w:val="000000"/>
                <w:sz w:val="20"/>
                <w:szCs w:val="20"/>
                <w:lang w:eastAsia="de-DE"/>
              </w:rPr>
            </w:pPr>
            <w:r w:rsidRPr="007816B6">
              <w:rPr>
                <w:rFonts w:ascii="Arial" w:eastAsia="Times New Roman" w:hAnsi="Arial" w:cs="Arial"/>
                <w:color w:val="000000"/>
                <w:sz w:val="20"/>
                <w:szCs w:val="20"/>
                <w:lang w:eastAsia="de-DE"/>
              </w:rPr>
              <w:t xml:space="preserve">Ideen für Stationen siehe </w:t>
            </w:r>
            <w:hyperlink r:id="rId40" w:history="1">
              <w:r w:rsidRPr="007816B6">
                <w:rPr>
                  <w:rStyle w:val="Hyperlink"/>
                  <w:rFonts w:ascii="Arial" w:hAnsi="Arial" w:cs="Arial"/>
                </w:rPr>
                <w:t>www.rpk-sport.de</w:t>
              </w:r>
            </w:hyperlink>
            <w:r w:rsidRPr="007816B6">
              <w:rPr>
                <w:rFonts w:ascii="Arial" w:hAnsi="Arial" w:cs="Arial"/>
              </w:rPr>
              <w:t xml:space="preserve"> </w:t>
            </w:r>
            <w:r w:rsidRPr="007816B6">
              <w:rPr>
                <w:rFonts w:ascii="Arial" w:hAnsi="Arial" w:cs="Arial"/>
                <w:bCs/>
                <w:color w:val="000000"/>
                <w:sz w:val="18"/>
                <w:szCs w:val="27"/>
              </w:rPr>
              <w:t>Sport-INFO Heft</w:t>
            </w:r>
            <w:r w:rsidRPr="007816B6">
              <w:rPr>
                <w:rStyle w:val="apple-converted-space"/>
                <w:rFonts w:ascii="Arial" w:hAnsi="Arial" w:cs="Arial"/>
                <w:bCs/>
                <w:color w:val="000000"/>
                <w:sz w:val="18"/>
                <w:szCs w:val="27"/>
              </w:rPr>
              <w:t xml:space="preserve"> </w:t>
            </w:r>
            <w:r w:rsidRPr="007816B6">
              <w:rPr>
                <w:rFonts w:ascii="Arial" w:hAnsi="Arial" w:cs="Arial"/>
                <w:bCs/>
                <w:color w:val="000000"/>
                <w:sz w:val="18"/>
                <w:szCs w:val="27"/>
              </w:rPr>
              <w:t>38, 2-2011</w:t>
            </w:r>
          </w:p>
        </w:tc>
      </w:tr>
      <w:tr w:rsidR="00D0467C" w:rsidRPr="007816B6" w14:paraId="4C49A282" w14:textId="77777777" w:rsidTr="00AE5B69">
        <w:trPr>
          <w:trHeight w:val="255"/>
        </w:trPr>
        <w:tc>
          <w:tcPr>
            <w:tcW w:w="3063" w:type="dxa"/>
            <w:shd w:val="clear" w:color="auto" w:fill="auto"/>
          </w:tcPr>
          <w:p w14:paraId="71F47299"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Differenzierungsmöglichkeiten</w:t>
            </w:r>
          </w:p>
        </w:tc>
        <w:tc>
          <w:tcPr>
            <w:tcW w:w="6917" w:type="dxa"/>
            <w:shd w:val="clear" w:color="auto" w:fill="auto"/>
          </w:tcPr>
          <w:p w14:paraId="49DD5D1B" w14:textId="77777777" w:rsidR="00D0467C" w:rsidRPr="007816B6" w:rsidRDefault="00D0467C" w:rsidP="00D0467C">
            <w:pPr>
              <w:spacing w:after="0" w:line="240" w:lineRule="auto"/>
              <w:rPr>
                <w:rFonts w:ascii="Arial" w:eastAsia="Times New Roman" w:hAnsi="Arial" w:cs="Arial"/>
                <w:color w:val="000000"/>
                <w:sz w:val="20"/>
                <w:szCs w:val="20"/>
                <w:lang w:eastAsia="de-DE"/>
              </w:rPr>
            </w:pPr>
            <w:r w:rsidRPr="007816B6">
              <w:rPr>
                <w:rFonts w:ascii="Arial" w:eastAsia="Times New Roman" w:hAnsi="Arial" w:cs="Arial"/>
                <w:color w:val="000000"/>
                <w:sz w:val="20"/>
                <w:szCs w:val="20"/>
                <w:lang w:eastAsia="de-DE"/>
              </w:rPr>
              <w:t xml:space="preserve">Je ein Teamleiter/eine Teamleiterin – Aufgabenstellungen mit/ohne Hilfestellung der Lehrkraft – differenzierte Aufgabenverteilung </w:t>
            </w:r>
          </w:p>
        </w:tc>
      </w:tr>
      <w:tr w:rsidR="00D0467C" w:rsidRPr="007816B6" w14:paraId="41F54D7B" w14:textId="77777777" w:rsidTr="00AE5B69">
        <w:trPr>
          <w:trHeight w:val="255"/>
        </w:trPr>
        <w:tc>
          <w:tcPr>
            <w:tcW w:w="3063" w:type="dxa"/>
            <w:shd w:val="clear" w:color="auto" w:fill="auto"/>
            <w:hideMark/>
          </w:tcPr>
          <w:p w14:paraId="3FEC3CED"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Variationen</w:t>
            </w:r>
          </w:p>
        </w:tc>
        <w:tc>
          <w:tcPr>
            <w:tcW w:w="6917" w:type="dxa"/>
            <w:shd w:val="clear" w:color="auto" w:fill="auto"/>
          </w:tcPr>
          <w:p w14:paraId="64EA38EC" w14:textId="77777777" w:rsidR="00D0467C" w:rsidRPr="007816B6" w:rsidRDefault="00D0467C" w:rsidP="00D0467C">
            <w:pPr>
              <w:spacing w:after="0" w:line="240" w:lineRule="auto"/>
              <w:ind w:left="5"/>
              <w:rPr>
                <w:rFonts w:ascii="Arial" w:eastAsia="Times New Roman" w:hAnsi="Arial" w:cs="Arial"/>
                <w:color w:val="000000"/>
                <w:sz w:val="20"/>
                <w:szCs w:val="20"/>
              </w:rPr>
            </w:pPr>
            <w:r w:rsidRPr="007816B6">
              <w:rPr>
                <w:rFonts w:ascii="Arial" w:eastAsia="Times New Roman" w:hAnsi="Arial" w:cs="Arial"/>
                <w:color w:val="000000"/>
                <w:sz w:val="20"/>
                <w:szCs w:val="20"/>
              </w:rPr>
              <w:t>Vorbereitung der teilnehmenden Grundschulkinder durch geeignete Spiele im Sportunterricht (durch die Profilfachschülerinnen und -schüler)</w:t>
            </w:r>
          </w:p>
          <w:p w14:paraId="089693FF" w14:textId="77777777" w:rsidR="00D0467C" w:rsidRPr="007816B6" w:rsidRDefault="00D0467C" w:rsidP="00D0467C">
            <w:pPr>
              <w:spacing w:after="0" w:line="240" w:lineRule="auto"/>
              <w:ind w:left="357" w:hanging="357"/>
              <w:rPr>
                <w:rFonts w:ascii="Arial" w:eastAsia="Times New Roman" w:hAnsi="Arial" w:cs="Arial"/>
                <w:color w:val="000000"/>
                <w:sz w:val="20"/>
                <w:szCs w:val="20"/>
              </w:rPr>
            </w:pPr>
          </w:p>
          <w:p w14:paraId="13B86472" w14:textId="77777777" w:rsidR="00D0467C" w:rsidRPr="007816B6" w:rsidRDefault="00D0467C" w:rsidP="00D0467C">
            <w:pPr>
              <w:spacing w:after="0" w:line="240" w:lineRule="auto"/>
              <w:ind w:left="5"/>
              <w:rPr>
                <w:rFonts w:ascii="Arial" w:eastAsia="Times New Roman" w:hAnsi="Arial" w:cs="Arial"/>
                <w:color w:val="000000"/>
                <w:sz w:val="20"/>
                <w:szCs w:val="20"/>
              </w:rPr>
            </w:pPr>
            <w:r w:rsidRPr="007816B6">
              <w:rPr>
                <w:rFonts w:ascii="Arial" w:eastAsia="Times New Roman" w:hAnsi="Arial" w:cs="Arial"/>
                <w:color w:val="000000"/>
                <w:sz w:val="20"/>
                <w:szCs w:val="20"/>
              </w:rPr>
              <w:t>Zusatzaufgaben planen und Geräte bereitstellen, z. B. Spieleangebot auf dem Sportplatz oder Abenteuerparcours in der Sporthalle</w:t>
            </w:r>
          </w:p>
          <w:p w14:paraId="23F235D8" w14:textId="77777777" w:rsidR="00D0467C" w:rsidRPr="007816B6" w:rsidRDefault="00D0467C" w:rsidP="00D0467C">
            <w:pPr>
              <w:spacing w:after="0" w:line="240" w:lineRule="auto"/>
              <w:ind w:left="5"/>
              <w:rPr>
                <w:rFonts w:ascii="Arial" w:eastAsia="Times New Roman" w:hAnsi="Arial" w:cs="Arial"/>
                <w:color w:val="000000"/>
                <w:sz w:val="20"/>
                <w:szCs w:val="20"/>
              </w:rPr>
            </w:pPr>
          </w:p>
          <w:p w14:paraId="1E085D70" w14:textId="77777777" w:rsidR="00D0467C" w:rsidRPr="007816B6" w:rsidRDefault="00D0467C" w:rsidP="00D0467C">
            <w:pPr>
              <w:spacing w:after="0" w:line="240" w:lineRule="auto"/>
              <w:ind w:left="5"/>
              <w:rPr>
                <w:rFonts w:ascii="Arial" w:eastAsia="Times New Roman" w:hAnsi="Arial" w:cs="Arial"/>
                <w:color w:val="000000"/>
                <w:sz w:val="20"/>
                <w:szCs w:val="20"/>
              </w:rPr>
            </w:pPr>
            <w:r w:rsidRPr="007816B6">
              <w:rPr>
                <w:rFonts w:ascii="Arial" w:eastAsia="Times New Roman" w:hAnsi="Arial" w:cs="Arial"/>
                <w:color w:val="000000"/>
                <w:sz w:val="20"/>
                <w:szCs w:val="20"/>
              </w:rPr>
              <w:t>Stationen umgestalten für Kindergartenkinder (zukünftige Grundschulkinder) oder Senioren</w:t>
            </w:r>
          </w:p>
        </w:tc>
      </w:tr>
      <w:tr w:rsidR="00D0467C" w:rsidRPr="007816B6" w14:paraId="1D1DB760" w14:textId="77777777" w:rsidTr="00AE5B69">
        <w:trPr>
          <w:trHeight w:val="255"/>
        </w:trPr>
        <w:tc>
          <w:tcPr>
            <w:tcW w:w="3063" w:type="dxa"/>
            <w:shd w:val="clear" w:color="auto" w:fill="auto"/>
            <w:hideMark/>
          </w:tcPr>
          <w:p w14:paraId="7AAA3F92"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 xml:space="preserve">Weiterführung </w:t>
            </w:r>
          </w:p>
        </w:tc>
        <w:tc>
          <w:tcPr>
            <w:tcW w:w="6917" w:type="dxa"/>
            <w:shd w:val="clear" w:color="auto" w:fill="auto"/>
          </w:tcPr>
          <w:p w14:paraId="7055C6B6" w14:textId="77777777" w:rsidR="00D0467C" w:rsidRPr="007816B6" w:rsidRDefault="00D0467C" w:rsidP="00D0467C">
            <w:pPr>
              <w:spacing w:after="0" w:line="240" w:lineRule="auto"/>
              <w:rPr>
                <w:rFonts w:ascii="Arial" w:eastAsia="Times New Roman" w:hAnsi="Arial" w:cs="Arial"/>
                <w:color w:val="000000"/>
                <w:sz w:val="20"/>
                <w:szCs w:val="20"/>
                <w:lang w:eastAsia="de-DE"/>
              </w:rPr>
            </w:pPr>
            <w:r w:rsidRPr="007816B6">
              <w:rPr>
                <w:rFonts w:ascii="Arial" w:eastAsia="Times New Roman" w:hAnsi="Arial" w:cs="Arial"/>
                <w:color w:val="000000"/>
                <w:sz w:val="20"/>
                <w:szCs w:val="20"/>
                <w:lang w:eastAsia="de-DE"/>
              </w:rPr>
              <w:t>Vorbereitung einer Dia-Show bzw. eines Fotoalbums für die Schulhomepage oder für einen Bildschirm im Foyer</w:t>
            </w:r>
          </w:p>
          <w:p w14:paraId="25B52BEE" w14:textId="77777777" w:rsidR="00D0467C" w:rsidRPr="007816B6" w:rsidRDefault="00D0467C" w:rsidP="00D0467C">
            <w:pPr>
              <w:spacing w:line="240" w:lineRule="auto"/>
              <w:rPr>
                <w:rFonts w:ascii="Arial" w:hAnsi="Arial" w:cs="Arial"/>
                <w:sz w:val="20"/>
                <w:szCs w:val="20"/>
                <w:lang w:eastAsia="de-DE"/>
              </w:rPr>
            </w:pPr>
            <w:r w:rsidRPr="007816B6">
              <w:rPr>
                <w:rFonts w:ascii="Arial" w:hAnsi="Arial" w:cs="Arial"/>
                <w:sz w:val="20"/>
                <w:szCs w:val="20"/>
                <w:lang w:eastAsia="de-DE"/>
              </w:rPr>
              <w:t xml:space="preserve">Der Spiel- und Sporttag kann in jährlichem Rhythmus stattfinden, wobei sich die Inhalte von Jahr zu Jahr ändern, während die Idee bestehen bleibt. </w:t>
            </w:r>
          </w:p>
          <w:p w14:paraId="32630E05" w14:textId="77777777" w:rsidR="00D0467C" w:rsidRPr="007816B6" w:rsidRDefault="00D0467C" w:rsidP="00D0467C">
            <w:pPr>
              <w:spacing w:after="0" w:line="240" w:lineRule="auto"/>
              <w:rPr>
                <w:rFonts w:ascii="Arial" w:eastAsia="Times New Roman" w:hAnsi="Arial" w:cs="Arial"/>
                <w:color w:val="000000"/>
                <w:sz w:val="20"/>
                <w:szCs w:val="20"/>
                <w:lang w:eastAsia="de-DE"/>
              </w:rPr>
            </w:pPr>
            <w:r w:rsidRPr="007816B6">
              <w:rPr>
                <w:rFonts w:ascii="Arial" w:eastAsia="Times New Roman" w:hAnsi="Arial" w:cs="Arial"/>
                <w:color w:val="000000"/>
                <w:sz w:val="20"/>
                <w:szCs w:val="20"/>
                <w:lang w:eastAsia="de-DE"/>
              </w:rPr>
              <w:t>Fächerübergreifende Aspekte: Deutsch, Bildende Kunst (Fotografie)</w:t>
            </w:r>
          </w:p>
        </w:tc>
      </w:tr>
      <w:tr w:rsidR="00D0467C" w:rsidRPr="007816B6" w14:paraId="14292EC5" w14:textId="77777777" w:rsidTr="00AE5B69">
        <w:trPr>
          <w:trHeight w:val="255"/>
        </w:trPr>
        <w:tc>
          <w:tcPr>
            <w:tcW w:w="3063" w:type="dxa"/>
            <w:shd w:val="clear" w:color="auto" w:fill="auto"/>
            <w:hideMark/>
          </w:tcPr>
          <w:p w14:paraId="1810A463"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Literaturhinweise/Links</w:t>
            </w:r>
          </w:p>
        </w:tc>
        <w:tc>
          <w:tcPr>
            <w:tcW w:w="6917" w:type="dxa"/>
            <w:shd w:val="clear" w:color="auto" w:fill="auto"/>
          </w:tcPr>
          <w:p w14:paraId="517F1A85" w14:textId="77777777" w:rsidR="00D0467C" w:rsidRPr="007816B6" w:rsidRDefault="00D0467C" w:rsidP="00D0467C">
            <w:pPr>
              <w:spacing w:after="0" w:line="240" w:lineRule="auto"/>
              <w:rPr>
                <w:rFonts w:ascii="Arial" w:hAnsi="Arial" w:cs="Arial"/>
                <w:sz w:val="20"/>
                <w:szCs w:val="20"/>
              </w:rPr>
            </w:pPr>
            <w:r w:rsidRPr="007816B6">
              <w:rPr>
                <w:rFonts w:ascii="Arial" w:hAnsi="Arial" w:cs="Arial"/>
                <w:sz w:val="20"/>
                <w:szCs w:val="20"/>
              </w:rPr>
              <w:t>Deutscher Sportlehrerverband e.V. (Hg.): Sportunterricht Jg. 62 (2013) 3</w:t>
            </w:r>
          </w:p>
        </w:tc>
      </w:tr>
    </w:tbl>
    <w:p w14:paraId="0AF3F5DD" w14:textId="77777777" w:rsidR="00D0467C" w:rsidRDefault="00D0467C" w:rsidP="00D0467C">
      <w:pPr>
        <w:rPr>
          <w:rFonts w:ascii="Arial" w:hAnsi="Arial" w:cs="Arial"/>
        </w:rPr>
      </w:pPr>
    </w:p>
    <w:p w14:paraId="18991E39" w14:textId="77777777" w:rsidR="00DD7DCF" w:rsidRPr="007816B6" w:rsidRDefault="00DD7DCF" w:rsidP="00D0467C">
      <w:pPr>
        <w:rPr>
          <w:rFonts w:ascii="Arial" w:hAnsi="Arial" w:cs="Arial"/>
        </w:rPr>
      </w:pPr>
    </w:p>
    <w:p w14:paraId="4C2BDEE6" w14:textId="77777777" w:rsidR="00D0467C" w:rsidRPr="007816B6" w:rsidRDefault="00D0467C" w:rsidP="00D0467C">
      <w:pPr>
        <w:pStyle w:val="berschrift4"/>
        <w:numPr>
          <w:ilvl w:val="0"/>
          <w:numId w:val="0"/>
        </w:numPr>
        <w:rPr>
          <w:rFonts w:cs="Arial"/>
          <w:i w:val="0"/>
          <w:sz w:val="24"/>
        </w:rPr>
      </w:pPr>
      <w:r w:rsidRPr="007816B6">
        <w:rPr>
          <w:rFonts w:cs="Arial"/>
          <w:i w:val="0"/>
        </w:rPr>
        <w:lastRenderedPageBreak/>
        <w:t xml:space="preserve">Organisation und Durchführung eines Spiele-Turniers für die Klassen 5 und 6 </w:t>
      </w: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119"/>
        <w:gridCol w:w="6804"/>
      </w:tblGrid>
      <w:tr w:rsidR="00D0467C" w:rsidRPr="007816B6" w14:paraId="00B47243" w14:textId="77777777" w:rsidTr="00AE5B69">
        <w:trPr>
          <w:trHeight w:val="255"/>
        </w:trPr>
        <w:tc>
          <w:tcPr>
            <w:tcW w:w="3119" w:type="dxa"/>
            <w:shd w:val="clear" w:color="auto" w:fill="auto"/>
            <w:hideMark/>
          </w:tcPr>
          <w:p w14:paraId="4A12FF90"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Unterrichtsvorhaben</w:t>
            </w:r>
          </w:p>
        </w:tc>
        <w:tc>
          <w:tcPr>
            <w:tcW w:w="6804" w:type="dxa"/>
            <w:shd w:val="clear" w:color="auto" w:fill="auto"/>
          </w:tcPr>
          <w:p w14:paraId="55E30144"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Wir planen und organisieren ein Spiele-Turnier für unsere Unterstufenklassen - Praktische Erfahrung im Projektmanagement sammeln</w:t>
            </w:r>
          </w:p>
        </w:tc>
      </w:tr>
      <w:tr w:rsidR="00D0467C" w:rsidRPr="007816B6" w14:paraId="3C3BC290" w14:textId="77777777" w:rsidTr="00AE5B69">
        <w:trPr>
          <w:trHeight w:val="510"/>
        </w:trPr>
        <w:tc>
          <w:tcPr>
            <w:tcW w:w="3119" w:type="dxa"/>
            <w:shd w:val="clear" w:color="auto" w:fill="auto"/>
            <w:hideMark/>
          </w:tcPr>
          <w:p w14:paraId="25901EAD"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 xml:space="preserve">Klasse: </w:t>
            </w:r>
          </w:p>
          <w:p w14:paraId="24F59E61"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Zeitrahmen</w:t>
            </w:r>
          </w:p>
        </w:tc>
        <w:tc>
          <w:tcPr>
            <w:tcW w:w="6804" w:type="dxa"/>
            <w:shd w:val="clear" w:color="auto" w:fill="auto"/>
          </w:tcPr>
          <w:p w14:paraId="7DC9B1CF" w14:textId="77777777" w:rsidR="00D0467C" w:rsidRPr="007816B6" w:rsidRDefault="00D0467C" w:rsidP="00D0467C">
            <w:pPr>
              <w:spacing w:after="0" w:line="240" w:lineRule="auto"/>
              <w:rPr>
                <w:rFonts w:ascii="Arial" w:eastAsia="Times New Roman" w:hAnsi="Arial" w:cs="Arial"/>
                <w:color w:val="000000"/>
                <w:sz w:val="20"/>
                <w:szCs w:val="20"/>
                <w:lang w:eastAsia="de-DE"/>
              </w:rPr>
            </w:pPr>
            <w:r w:rsidRPr="007816B6">
              <w:rPr>
                <w:rFonts w:ascii="Arial" w:eastAsia="Times New Roman" w:hAnsi="Arial" w:cs="Arial"/>
                <w:color w:val="000000"/>
                <w:sz w:val="20"/>
                <w:szCs w:val="20"/>
                <w:lang w:eastAsia="de-DE"/>
              </w:rPr>
              <w:t>8</w:t>
            </w:r>
          </w:p>
          <w:p w14:paraId="3DB74E18" w14:textId="77777777" w:rsidR="00D0467C" w:rsidRPr="007816B6" w:rsidRDefault="00D0467C" w:rsidP="00D0467C">
            <w:pPr>
              <w:spacing w:after="0" w:line="240" w:lineRule="auto"/>
              <w:rPr>
                <w:rFonts w:ascii="Arial" w:eastAsia="Times New Roman" w:hAnsi="Arial" w:cs="Arial"/>
                <w:color w:val="000000"/>
                <w:sz w:val="20"/>
                <w:szCs w:val="20"/>
                <w:lang w:eastAsia="de-DE"/>
              </w:rPr>
            </w:pPr>
            <w:r w:rsidRPr="007816B6">
              <w:rPr>
                <w:rFonts w:ascii="Arial" w:eastAsia="Times New Roman" w:hAnsi="Arial" w:cs="Arial"/>
                <w:color w:val="000000"/>
                <w:sz w:val="20"/>
                <w:szCs w:val="20"/>
                <w:lang w:eastAsia="de-DE"/>
              </w:rPr>
              <w:t>Ca.12 Unterrichtsstunden plus ca. 4 Stunden für die Information der 6. Klassen und die Durchführung des Turniertags außerhalb des eigenen Stundenplanes</w:t>
            </w:r>
          </w:p>
        </w:tc>
      </w:tr>
      <w:tr w:rsidR="00D0467C" w:rsidRPr="007816B6" w14:paraId="09F146EE" w14:textId="77777777" w:rsidTr="00AE5B69">
        <w:trPr>
          <w:trHeight w:val="681"/>
        </w:trPr>
        <w:tc>
          <w:tcPr>
            <w:tcW w:w="3119" w:type="dxa"/>
            <w:shd w:val="clear" w:color="auto" w:fill="auto"/>
            <w:hideMark/>
          </w:tcPr>
          <w:p w14:paraId="5BA3F1F7"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Beschreibung</w:t>
            </w:r>
          </w:p>
        </w:tc>
        <w:tc>
          <w:tcPr>
            <w:tcW w:w="6804" w:type="dxa"/>
            <w:shd w:val="clear" w:color="auto" w:fill="auto"/>
          </w:tcPr>
          <w:p w14:paraId="3B8680E6" w14:textId="77777777" w:rsidR="00D0467C" w:rsidRPr="007816B6" w:rsidRDefault="00D0467C" w:rsidP="00D0467C">
            <w:pPr>
              <w:spacing w:line="240" w:lineRule="auto"/>
              <w:rPr>
                <w:rFonts w:ascii="Arial" w:hAnsi="Arial" w:cs="Arial"/>
                <w:sz w:val="20"/>
                <w:lang w:eastAsia="de-DE"/>
              </w:rPr>
            </w:pPr>
            <w:r w:rsidRPr="007816B6">
              <w:rPr>
                <w:rFonts w:ascii="Arial" w:hAnsi="Arial" w:cs="Arial"/>
                <w:sz w:val="20"/>
                <w:lang w:eastAsia="de-DE"/>
              </w:rPr>
              <w:t xml:space="preserve">Die Schülerinnen und Schüler planen mit Hilfe von Methoden des Projektmanagements ein Spieleturnier für die 6. Klassen. Auf der inhaltlichen Ebene wenden sie Kompetenzen im Bereich „Spiele“ an und erfahren einen Perspektivenwechsel von der Ausführung zur Organisation (Urteils- und Reflexionskompetenz). Die Leitperspektive BTV erfährt eine konkrete Förderung im Aushandeln von Konflikten und dem Interessensausgleich der Beteiligten. </w:t>
            </w:r>
          </w:p>
          <w:p w14:paraId="320BCE2C" w14:textId="77777777" w:rsidR="00D0467C" w:rsidRPr="007816B6" w:rsidRDefault="00D0467C" w:rsidP="00D0467C">
            <w:pPr>
              <w:spacing w:line="240" w:lineRule="auto"/>
              <w:rPr>
                <w:rFonts w:ascii="Arial" w:eastAsia="Times New Roman" w:hAnsi="Arial" w:cs="Arial"/>
                <w:color w:val="000000"/>
                <w:sz w:val="20"/>
                <w:szCs w:val="20"/>
                <w:lang w:eastAsia="de-DE"/>
              </w:rPr>
            </w:pPr>
            <w:r w:rsidRPr="007816B6">
              <w:rPr>
                <w:rFonts w:ascii="Arial" w:hAnsi="Arial" w:cs="Arial"/>
                <w:sz w:val="20"/>
                <w:lang w:eastAsia="de-DE"/>
              </w:rPr>
              <w:t xml:space="preserve">Planung, Organisation, Durchführung und Reflexion werden eigenständig von den Schülerinnen und Schülern des Profilfachs gestaltet, sie erhalten Unterstützung durch die Sportlehrkraft in Inputphasen mit fachlich- theoretischen Inhalten zu Projektmanagement, Konfliktmanagement und Feedbackmethoden. Das Spieleturnier ist fester Bestandteil des Schulcurriculums: Es findet jährlich statt, wird von den Profilklassen inhaltlich verantwortet und von Jahr zu Jahr unterschiedlich gestaltet.   </w:t>
            </w:r>
          </w:p>
        </w:tc>
      </w:tr>
      <w:tr w:rsidR="00D0467C" w:rsidRPr="007816B6" w14:paraId="26CD1E99" w14:textId="77777777" w:rsidTr="00AE5B69">
        <w:trPr>
          <w:trHeight w:val="681"/>
        </w:trPr>
        <w:tc>
          <w:tcPr>
            <w:tcW w:w="3119" w:type="dxa"/>
            <w:shd w:val="clear" w:color="auto" w:fill="auto"/>
          </w:tcPr>
          <w:p w14:paraId="083ABCE1" w14:textId="77777777" w:rsidR="00D0467C" w:rsidRPr="007816B6" w:rsidRDefault="00D0467C" w:rsidP="00D0467C">
            <w:pPr>
              <w:spacing w:line="240" w:lineRule="auto"/>
              <w:rPr>
                <w:rFonts w:ascii="Arial" w:hAnsi="Arial" w:cs="Arial"/>
                <w:sz w:val="20"/>
                <w:szCs w:val="20"/>
              </w:rPr>
            </w:pPr>
            <w:r w:rsidRPr="007816B6">
              <w:rPr>
                <w:rFonts w:ascii="Arial" w:hAnsi="Arial" w:cs="Arial"/>
                <w:b/>
                <w:bCs/>
                <w:color w:val="000000"/>
                <w:sz w:val="20"/>
                <w:szCs w:val="20"/>
                <w:lang w:eastAsia="de-DE"/>
              </w:rPr>
              <w:t>Bezug zum Bildungsplan</w:t>
            </w:r>
            <w:r w:rsidRPr="007816B6">
              <w:rPr>
                <w:rFonts w:ascii="Arial" w:hAnsi="Arial" w:cs="Arial"/>
                <w:sz w:val="20"/>
                <w:szCs w:val="20"/>
              </w:rPr>
              <w:t xml:space="preserve"> </w:t>
            </w:r>
          </w:p>
          <w:p w14:paraId="506CC1DA" w14:textId="77777777" w:rsidR="00D0467C" w:rsidRPr="007816B6" w:rsidRDefault="00D0467C" w:rsidP="00D0467C">
            <w:pPr>
              <w:spacing w:line="240" w:lineRule="auto"/>
              <w:rPr>
                <w:rFonts w:ascii="Arial" w:hAnsi="Arial" w:cs="Arial"/>
                <w:b/>
                <w:sz w:val="20"/>
                <w:szCs w:val="20"/>
              </w:rPr>
            </w:pPr>
            <w:r w:rsidRPr="007816B6">
              <w:rPr>
                <w:rFonts w:ascii="Arial" w:hAnsi="Arial" w:cs="Arial"/>
                <w:b/>
                <w:sz w:val="20"/>
                <w:szCs w:val="20"/>
              </w:rPr>
              <w:t>prozessbezogene Kompetenzen</w:t>
            </w:r>
          </w:p>
          <w:p w14:paraId="7755B849" w14:textId="77777777" w:rsidR="00D0467C" w:rsidRPr="007816B6" w:rsidRDefault="00D0467C" w:rsidP="00D0467C">
            <w:pPr>
              <w:spacing w:after="0" w:line="240" w:lineRule="auto"/>
              <w:rPr>
                <w:rFonts w:ascii="Arial" w:hAnsi="Arial" w:cs="Arial"/>
                <w:b/>
                <w:sz w:val="20"/>
                <w:szCs w:val="20"/>
              </w:rPr>
            </w:pPr>
          </w:p>
          <w:p w14:paraId="2E8BBE88" w14:textId="77777777" w:rsidR="00D0467C" w:rsidRPr="007816B6" w:rsidRDefault="00D0467C" w:rsidP="00D0467C">
            <w:pPr>
              <w:spacing w:after="0" w:line="240" w:lineRule="auto"/>
              <w:rPr>
                <w:rFonts w:ascii="Arial" w:hAnsi="Arial" w:cs="Arial"/>
                <w:b/>
                <w:sz w:val="20"/>
                <w:szCs w:val="20"/>
              </w:rPr>
            </w:pPr>
          </w:p>
          <w:p w14:paraId="4219448B" w14:textId="77777777" w:rsidR="00D0467C" w:rsidRPr="007816B6" w:rsidRDefault="00D0467C" w:rsidP="00D0467C">
            <w:pPr>
              <w:spacing w:after="0" w:line="240" w:lineRule="auto"/>
              <w:rPr>
                <w:rFonts w:ascii="Arial" w:hAnsi="Arial" w:cs="Arial"/>
                <w:b/>
                <w:sz w:val="20"/>
                <w:szCs w:val="20"/>
              </w:rPr>
            </w:pPr>
          </w:p>
          <w:p w14:paraId="5E6759DE" w14:textId="77777777" w:rsidR="00D0467C" w:rsidRPr="007816B6" w:rsidRDefault="00D0467C" w:rsidP="00D0467C">
            <w:pPr>
              <w:spacing w:after="0" w:line="240" w:lineRule="auto"/>
              <w:rPr>
                <w:rFonts w:ascii="Arial" w:hAnsi="Arial" w:cs="Arial"/>
                <w:b/>
                <w:sz w:val="20"/>
                <w:szCs w:val="20"/>
              </w:rPr>
            </w:pPr>
          </w:p>
          <w:p w14:paraId="3DEF7D87" w14:textId="77777777" w:rsidR="00D0467C" w:rsidRPr="007816B6" w:rsidRDefault="00D0467C" w:rsidP="00D0467C">
            <w:pPr>
              <w:spacing w:after="0" w:line="240" w:lineRule="auto"/>
              <w:rPr>
                <w:rFonts w:ascii="Arial" w:hAnsi="Arial" w:cs="Arial"/>
                <w:b/>
                <w:sz w:val="20"/>
                <w:szCs w:val="20"/>
              </w:rPr>
            </w:pPr>
          </w:p>
          <w:p w14:paraId="27AF82C1" w14:textId="77777777" w:rsidR="00D0467C" w:rsidRPr="007816B6" w:rsidRDefault="00D0467C" w:rsidP="00D0467C">
            <w:pPr>
              <w:spacing w:after="0" w:line="240" w:lineRule="auto"/>
              <w:rPr>
                <w:rFonts w:ascii="Arial" w:hAnsi="Arial" w:cs="Arial"/>
                <w:b/>
                <w:sz w:val="20"/>
                <w:szCs w:val="20"/>
              </w:rPr>
            </w:pPr>
          </w:p>
          <w:p w14:paraId="1337F05F" w14:textId="77777777" w:rsidR="00D0467C" w:rsidRPr="007816B6" w:rsidRDefault="00D0467C" w:rsidP="00D0467C">
            <w:pPr>
              <w:spacing w:after="0" w:line="240" w:lineRule="auto"/>
              <w:rPr>
                <w:rFonts w:ascii="Arial" w:hAnsi="Arial" w:cs="Arial"/>
                <w:b/>
                <w:sz w:val="20"/>
                <w:szCs w:val="20"/>
              </w:rPr>
            </w:pPr>
          </w:p>
          <w:p w14:paraId="640D2036" w14:textId="77777777" w:rsidR="00D0467C" w:rsidRPr="007816B6" w:rsidRDefault="00D0467C" w:rsidP="00D0467C">
            <w:pPr>
              <w:spacing w:after="0" w:line="240" w:lineRule="auto"/>
              <w:rPr>
                <w:rFonts w:ascii="Arial" w:hAnsi="Arial" w:cs="Arial"/>
                <w:b/>
                <w:sz w:val="20"/>
                <w:szCs w:val="20"/>
              </w:rPr>
            </w:pPr>
          </w:p>
          <w:p w14:paraId="66999E31" w14:textId="77777777" w:rsidR="00D0467C" w:rsidRPr="007816B6" w:rsidRDefault="00D0467C" w:rsidP="00D0467C">
            <w:pPr>
              <w:spacing w:after="0" w:line="240" w:lineRule="auto"/>
              <w:rPr>
                <w:rFonts w:ascii="Arial" w:hAnsi="Arial" w:cs="Arial"/>
                <w:b/>
                <w:sz w:val="20"/>
                <w:szCs w:val="20"/>
              </w:rPr>
            </w:pPr>
          </w:p>
          <w:p w14:paraId="2E56B131" w14:textId="77777777" w:rsidR="00D0467C" w:rsidRPr="007816B6" w:rsidRDefault="00D0467C" w:rsidP="00D0467C">
            <w:pPr>
              <w:spacing w:after="0" w:line="240" w:lineRule="auto"/>
              <w:rPr>
                <w:rFonts w:ascii="Arial" w:hAnsi="Arial" w:cs="Arial"/>
                <w:b/>
                <w:sz w:val="20"/>
                <w:szCs w:val="20"/>
              </w:rPr>
            </w:pPr>
          </w:p>
          <w:p w14:paraId="4ED87426" w14:textId="77777777" w:rsidR="00D0467C" w:rsidRPr="007816B6" w:rsidRDefault="00D0467C" w:rsidP="00D0467C">
            <w:pPr>
              <w:spacing w:after="0" w:line="240" w:lineRule="auto"/>
              <w:rPr>
                <w:rFonts w:ascii="Arial" w:hAnsi="Arial" w:cs="Arial"/>
                <w:b/>
                <w:sz w:val="20"/>
                <w:szCs w:val="20"/>
              </w:rPr>
            </w:pPr>
          </w:p>
          <w:p w14:paraId="60ECBD5B" w14:textId="77777777" w:rsidR="00D0467C" w:rsidRPr="007816B6" w:rsidRDefault="00D0467C" w:rsidP="00D0467C">
            <w:pPr>
              <w:spacing w:after="0" w:line="240" w:lineRule="auto"/>
              <w:rPr>
                <w:rFonts w:ascii="Arial" w:hAnsi="Arial" w:cs="Arial"/>
                <w:b/>
                <w:sz w:val="20"/>
                <w:szCs w:val="20"/>
              </w:rPr>
            </w:pPr>
          </w:p>
          <w:p w14:paraId="752926F2" w14:textId="77777777" w:rsidR="00D0467C" w:rsidRPr="007816B6" w:rsidRDefault="00D0467C" w:rsidP="00D0467C">
            <w:pPr>
              <w:spacing w:after="0" w:line="240" w:lineRule="auto"/>
              <w:rPr>
                <w:rFonts w:ascii="Arial" w:hAnsi="Arial" w:cs="Arial"/>
                <w:b/>
                <w:sz w:val="20"/>
                <w:szCs w:val="20"/>
              </w:rPr>
            </w:pPr>
          </w:p>
          <w:p w14:paraId="46C7F86A" w14:textId="77777777" w:rsidR="00D0467C" w:rsidRPr="007816B6" w:rsidRDefault="00D0467C" w:rsidP="00D0467C">
            <w:pPr>
              <w:spacing w:after="0" w:line="240" w:lineRule="auto"/>
              <w:rPr>
                <w:rFonts w:ascii="Arial" w:hAnsi="Arial" w:cs="Arial"/>
                <w:b/>
                <w:sz w:val="20"/>
                <w:szCs w:val="20"/>
              </w:rPr>
            </w:pPr>
          </w:p>
          <w:p w14:paraId="0091E6EF" w14:textId="77777777" w:rsidR="00D0467C" w:rsidRPr="007816B6" w:rsidRDefault="00D0467C" w:rsidP="00D0467C">
            <w:pPr>
              <w:spacing w:after="0" w:line="240" w:lineRule="auto"/>
              <w:rPr>
                <w:rFonts w:ascii="Arial" w:hAnsi="Arial" w:cs="Arial"/>
                <w:b/>
                <w:sz w:val="20"/>
                <w:szCs w:val="20"/>
              </w:rPr>
            </w:pPr>
          </w:p>
          <w:p w14:paraId="78550BEE" w14:textId="77777777" w:rsidR="00D0467C" w:rsidRPr="007816B6" w:rsidRDefault="00D0467C" w:rsidP="00D0467C">
            <w:pPr>
              <w:spacing w:after="0" w:line="240" w:lineRule="auto"/>
              <w:rPr>
                <w:rFonts w:ascii="Arial" w:hAnsi="Arial" w:cs="Arial"/>
                <w:b/>
                <w:sz w:val="20"/>
                <w:szCs w:val="20"/>
              </w:rPr>
            </w:pPr>
          </w:p>
          <w:p w14:paraId="71B790A3" w14:textId="77777777" w:rsidR="00D0467C" w:rsidRPr="007816B6" w:rsidRDefault="00D0467C" w:rsidP="00D0467C">
            <w:pPr>
              <w:spacing w:after="0" w:line="240" w:lineRule="auto"/>
              <w:rPr>
                <w:rFonts w:ascii="Arial" w:hAnsi="Arial" w:cs="Arial"/>
                <w:b/>
                <w:sz w:val="20"/>
                <w:szCs w:val="20"/>
              </w:rPr>
            </w:pPr>
          </w:p>
          <w:p w14:paraId="2A34A717" w14:textId="77777777" w:rsidR="00D0467C" w:rsidRPr="007816B6" w:rsidRDefault="00D0467C" w:rsidP="00D0467C">
            <w:pPr>
              <w:spacing w:after="0" w:line="240" w:lineRule="auto"/>
              <w:rPr>
                <w:rFonts w:ascii="Arial" w:hAnsi="Arial" w:cs="Arial"/>
                <w:b/>
                <w:sz w:val="20"/>
                <w:szCs w:val="20"/>
              </w:rPr>
            </w:pPr>
            <w:r w:rsidRPr="007816B6">
              <w:rPr>
                <w:rFonts w:ascii="Arial" w:hAnsi="Arial" w:cs="Arial"/>
                <w:b/>
                <w:sz w:val="20"/>
                <w:szCs w:val="20"/>
              </w:rPr>
              <w:t>sportpädagogische Perspektiven</w:t>
            </w:r>
          </w:p>
          <w:p w14:paraId="74F5E156" w14:textId="77777777" w:rsidR="00D0467C" w:rsidRPr="007816B6" w:rsidRDefault="00D0467C" w:rsidP="00D0467C">
            <w:pPr>
              <w:spacing w:after="0" w:line="240" w:lineRule="auto"/>
              <w:rPr>
                <w:rFonts w:ascii="Arial" w:hAnsi="Arial" w:cs="Arial"/>
                <w:b/>
                <w:sz w:val="20"/>
                <w:szCs w:val="20"/>
              </w:rPr>
            </w:pPr>
          </w:p>
          <w:p w14:paraId="17D29429"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hAnsi="Arial" w:cs="Arial"/>
                <w:b/>
                <w:sz w:val="20"/>
                <w:szCs w:val="20"/>
              </w:rPr>
              <w:t>Leitperspektiven</w:t>
            </w:r>
            <w:r w:rsidRPr="007816B6">
              <w:rPr>
                <w:rFonts w:ascii="Arial" w:eastAsia="Times New Roman" w:hAnsi="Arial" w:cs="Arial"/>
                <w:b/>
                <w:bCs/>
                <w:color w:val="000000"/>
                <w:sz w:val="20"/>
                <w:szCs w:val="20"/>
                <w:lang w:eastAsia="de-DE"/>
              </w:rPr>
              <w:t xml:space="preserve"> </w:t>
            </w:r>
          </w:p>
          <w:p w14:paraId="048A9C60" w14:textId="77777777" w:rsidR="00D0467C" w:rsidRPr="007816B6" w:rsidRDefault="00D0467C" w:rsidP="00D0467C">
            <w:pPr>
              <w:spacing w:after="0" w:line="240" w:lineRule="auto"/>
              <w:rPr>
                <w:rFonts w:ascii="Arial" w:hAnsi="Arial" w:cs="Arial"/>
                <w:b/>
                <w:bCs/>
                <w:color w:val="000000"/>
                <w:sz w:val="20"/>
                <w:szCs w:val="20"/>
                <w:highlight w:val="yellow"/>
                <w:lang w:eastAsia="de-DE"/>
              </w:rPr>
            </w:pPr>
          </w:p>
        </w:tc>
        <w:tc>
          <w:tcPr>
            <w:tcW w:w="6804" w:type="dxa"/>
            <w:shd w:val="clear" w:color="auto" w:fill="auto"/>
          </w:tcPr>
          <w:p w14:paraId="549DBA2F" w14:textId="77777777" w:rsidR="00D0467C" w:rsidRPr="007816B6" w:rsidRDefault="00D0467C" w:rsidP="00D0467C">
            <w:pPr>
              <w:autoSpaceDE w:val="0"/>
              <w:autoSpaceDN w:val="0"/>
              <w:spacing w:after="0" w:line="240" w:lineRule="auto"/>
              <w:rPr>
                <w:rFonts w:ascii="Arial" w:hAnsi="Arial" w:cs="Arial"/>
                <w:sz w:val="20"/>
                <w:szCs w:val="20"/>
              </w:rPr>
            </w:pPr>
            <w:r w:rsidRPr="007816B6">
              <w:rPr>
                <w:rFonts w:ascii="Arial" w:hAnsi="Arial" w:cs="Arial"/>
                <w:sz w:val="20"/>
                <w:szCs w:val="20"/>
              </w:rPr>
              <w:t>Dieses Vorhaben fokussiert folgende Kompetenzen:</w:t>
            </w:r>
          </w:p>
          <w:p w14:paraId="41FC7677" w14:textId="77777777" w:rsidR="00D0467C" w:rsidRPr="007816B6" w:rsidRDefault="00D0467C" w:rsidP="00D0467C">
            <w:pPr>
              <w:autoSpaceDE w:val="0"/>
              <w:autoSpaceDN w:val="0"/>
              <w:spacing w:after="0"/>
              <w:rPr>
                <w:rFonts w:ascii="Arial" w:hAnsi="Arial" w:cs="Arial"/>
                <w:color w:val="000000"/>
                <w:sz w:val="20"/>
                <w:szCs w:val="20"/>
              </w:rPr>
            </w:pPr>
          </w:p>
          <w:p w14:paraId="0D598176" w14:textId="77777777" w:rsidR="00D0467C" w:rsidRPr="007816B6" w:rsidRDefault="00D0467C" w:rsidP="00D0467C">
            <w:pPr>
              <w:spacing w:after="0"/>
              <w:rPr>
                <w:rFonts w:ascii="Arial" w:hAnsi="Arial" w:cs="Arial"/>
                <w:b/>
                <w:iCs/>
                <w:sz w:val="20"/>
                <w:szCs w:val="20"/>
              </w:rPr>
            </w:pPr>
            <w:r w:rsidRPr="007816B6">
              <w:rPr>
                <w:rFonts w:ascii="Arial" w:hAnsi="Arial" w:cs="Arial"/>
                <w:b/>
                <w:iCs/>
                <w:sz w:val="20"/>
                <w:szCs w:val="20"/>
              </w:rPr>
              <w:t>2.2 Reflexions- und Urteilskompetenz</w:t>
            </w:r>
          </w:p>
          <w:p w14:paraId="3DC83142" w14:textId="77777777" w:rsidR="00D0467C" w:rsidRPr="007816B6" w:rsidRDefault="00D0467C" w:rsidP="00D0467C">
            <w:pPr>
              <w:spacing w:after="0"/>
              <w:rPr>
                <w:rFonts w:ascii="Arial" w:hAnsi="Arial" w:cs="Arial"/>
                <w:iCs/>
                <w:sz w:val="20"/>
                <w:szCs w:val="20"/>
              </w:rPr>
            </w:pPr>
            <w:r w:rsidRPr="007816B6">
              <w:rPr>
                <w:rFonts w:ascii="Arial" w:hAnsi="Arial" w:cs="Arial"/>
                <w:iCs/>
                <w:sz w:val="20"/>
                <w:szCs w:val="20"/>
              </w:rPr>
              <w:t>1. durch die Analyse sportlicher Handlungssituationen verschiedene Sinnrichtungen des Sports erkennen</w:t>
            </w:r>
          </w:p>
          <w:p w14:paraId="44167CF4" w14:textId="77777777" w:rsidR="00D0467C" w:rsidRPr="007816B6" w:rsidRDefault="00D0467C" w:rsidP="00D0467C">
            <w:pPr>
              <w:spacing w:after="0"/>
              <w:rPr>
                <w:rFonts w:ascii="Arial" w:hAnsi="Arial" w:cs="Arial"/>
                <w:b/>
                <w:iCs/>
                <w:sz w:val="20"/>
                <w:szCs w:val="20"/>
              </w:rPr>
            </w:pPr>
            <w:r w:rsidRPr="007816B6">
              <w:rPr>
                <w:rFonts w:ascii="Arial" w:hAnsi="Arial" w:cs="Arial"/>
                <w:b/>
                <w:iCs/>
                <w:sz w:val="20"/>
                <w:szCs w:val="20"/>
              </w:rPr>
              <w:t>2.3 Personalkompetenz</w:t>
            </w:r>
          </w:p>
          <w:p w14:paraId="2DC47D86" w14:textId="77777777" w:rsidR="00D0467C" w:rsidRPr="007816B6" w:rsidRDefault="00D0467C" w:rsidP="00D0467C">
            <w:pPr>
              <w:spacing w:after="0"/>
              <w:rPr>
                <w:rFonts w:ascii="Arial" w:hAnsi="Arial" w:cs="Arial"/>
                <w:iCs/>
                <w:sz w:val="20"/>
                <w:szCs w:val="20"/>
              </w:rPr>
            </w:pPr>
            <w:r w:rsidRPr="007816B6">
              <w:rPr>
                <w:rFonts w:ascii="Arial" w:hAnsi="Arial" w:cs="Arial"/>
                <w:iCs/>
                <w:sz w:val="20"/>
                <w:szCs w:val="20"/>
              </w:rPr>
              <w:t>5. eigene Emotionen und Bedürfnisse in sportlichen Handlungssituationen wahrnehmen und regulieren</w:t>
            </w:r>
          </w:p>
          <w:p w14:paraId="66105232" w14:textId="77777777" w:rsidR="00D0467C" w:rsidRPr="007816B6" w:rsidRDefault="00D0467C" w:rsidP="00D0467C">
            <w:pPr>
              <w:spacing w:after="0"/>
              <w:rPr>
                <w:rFonts w:ascii="Arial" w:hAnsi="Arial" w:cs="Arial"/>
                <w:b/>
                <w:iCs/>
                <w:sz w:val="20"/>
                <w:szCs w:val="20"/>
              </w:rPr>
            </w:pPr>
            <w:r w:rsidRPr="007816B6">
              <w:rPr>
                <w:rFonts w:ascii="Arial" w:hAnsi="Arial" w:cs="Arial"/>
                <w:b/>
                <w:iCs/>
                <w:sz w:val="20"/>
                <w:szCs w:val="20"/>
              </w:rPr>
              <w:t>2.4 Sozialkompetenz</w:t>
            </w:r>
          </w:p>
          <w:p w14:paraId="1B2E442C" w14:textId="77777777" w:rsidR="00D0467C" w:rsidRPr="007816B6" w:rsidRDefault="00D0467C" w:rsidP="00D0467C">
            <w:pPr>
              <w:spacing w:after="0"/>
              <w:rPr>
                <w:rFonts w:ascii="Arial" w:hAnsi="Arial" w:cs="Arial"/>
                <w:iCs/>
                <w:sz w:val="20"/>
                <w:szCs w:val="20"/>
              </w:rPr>
            </w:pPr>
            <w:r w:rsidRPr="007816B6">
              <w:rPr>
                <w:rFonts w:ascii="Arial" w:hAnsi="Arial" w:cs="Arial"/>
                <w:iCs/>
                <w:sz w:val="20"/>
                <w:szCs w:val="20"/>
              </w:rPr>
              <w:t>1. Mitschülerinnen und Mitschüler beim sportlichen Handeln unterstützen und ihnen verlässlich helfen</w:t>
            </w:r>
          </w:p>
          <w:p w14:paraId="58FA1710" w14:textId="77777777" w:rsidR="00D0467C" w:rsidRPr="007816B6" w:rsidRDefault="00D0467C" w:rsidP="00D0467C">
            <w:pPr>
              <w:spacing w:after="0"/>
              <w:rPr>
                <w:rFonts w:ascii="Arial" w:hAnsi="Arial" w:cs="Arial"/>
                <w:iCs/>
                <w:sz w:val="20"/>
                <w:szCs w:val="20"/>
              </w:rPr>
            </w:pPr>
            <w:r w:rsidRPr="007816B6">
              <w:rPr>
                <w:rFonts w:ascii="Arial" w:hAnsi="Arial" w:cs="Arial"/>
                <w:iCs/>
                <w:sz w:val="20"/>
                <w:szCs w:val="20"/>
              </w:rPr>
              <w:t>2. wertschätzend miteinander umgehen und andere integrieren</w:t>
            </w:r>
          </w:p>
          <w:p w14:paraId="0D539ACE" w14:textId="77777777" w:rsidR="00D0467C" w:rsidRPr="007816B6" w:rsidRDefault="00D0467C" w:rsidP="00D0467C">
            <w:pPr>
              <w:spacing w:after="0"/>
              <w:rPr>
                <w:rFonts w:ascii="Arial" w:hAnsi="Arial" w:cs="Arial"/>
                <w:iCs/>
                <w:sz w:val="20"/>
                <w:szCs w:val="20"/>
              </w:rPr>
            </w:pPr>
            <w:r w:rsidRPr="007816B6">
              <w:rPr>
                <w:rFonts w:ascii="Arial" w:hAnsi="Arial" w:cs="Arial"/>
                <w:iCs/>
                <w:sz w:val="20"/>
                <w:szCs w:val="20"/>
              </w:rPr>
              <w:t>3. bei der Lösung von Konflikten die Interessen und Ziele aller Beteiligten berücksichtigen</w:t>
            </w:r>
          </w:p>
          <w:p w14:paraId="5B668A14" w14:textId="77777777" w:rsidR="00D0467C" w:rsidRPr="007816B6" w:rsidRDefault="00D0467C" w:rsidP="00D0467C">
            <w:pPr>
              <w:spacing w:after="0"/>
              <w:rPr>
                <w:rFonts w:ascii="Arial" w:hAnsi="Arial" w:cs="Arial"/>
                <w:iCs/>
                <w:sz w:val="20"/>
                <w:szCs w:val="20"/>
              </w:rPr>
            </w:pPr>
            <w:r w:rsidRPr="007816B6">
              <w:rPr>
                <w:rFonts w:ascii="Arial" w:hAnsi="Arial" w:cs="Arial"/>
                <w:iCs/>
                <w:sz w:val="20"/>
                <w:szCs w:val="20"/>
              </w:rPr>
              <w:t>6. bei sportlichen Aktivitäten kommunizieren, kooperieren und konkurrieren</w:t>
            </w:r>
          </w:p>
          <w:p w14:paraId="07CC18C8" w14:textId="77777777" w:rsidR="00D0467C" w:rsidRPr="007816B6" w:rsidRDefault="00D0467C" w:rsidP="00D0467C">
            <w:pPr>
              <w:spacing w:after="0"/>
              <w:rPr>
                <w:rFonts w:ascii="Arial" w:hAnsi="Arial" w:cs="Arial"/>
                <w:iCs/>
                <w:sz w:val="20"/>
                <w:szCs w:val="20"/>
              </w:rPr>
            </w:pPr>
            <w:r w:rsidRPr="007816B6">
              <w:rPr>
                <w:rFonts w:ascii="Arial" w:hAnsi="Arial" w:cs="Arial"/>
                <w:iCs/>
                <w:sz w:val="20"/>
                <w:szCs w:val="20"/>
              </w:rPr>
              <w:t>7. in sportlichen Handlungssituationen (zum Beispiel bei der Organisation von Wettkämpfen) unterschiedliche Rollen und Aufgaben übernehmen und reflektieren</w:t>
            </w:r>
          </w:p>
          <w:p w14:paraId="3BDF5945" w14:textId="77777777" w:rsidR="00D0467C" w:rsidRPr="007816B6" w:rsidRDefault="00D0467C" w:rsidP="00D0467C">
            <w:pPr>
              <w:autoSpaceDE w:val="0"/>
              <w:autoSpaceDN w:val="0"/>
              <w:spacing w:after="0"/>
              <w:rPr>
                <w:rFonts w:ascii="Arial" w:hAnsi="Arial" w:cs="Arial"/>
                <w:color w:val="000000"/>
                <w:sz w:val="20"/>
                <w:szCs w:val="20"/>
              </w:rPr>
            </w:pPr>
          </w:p>
          <w:p w14:paraId="027070C8" w14:textId="77777777" w:rsidR="00D0467C" w:rsidRPr="007816B6" w:rsidRDefault="00D0467C" w:rsidP="00D0467C">
            <w:pPr>
              <w:autoSpaceDE w:val="0"/>
              <w:autoSpaceDN w:val="0"/>
              <w:spacing w:after="0"/>
              <w:rPr>
                <w:rFonts w:ascii="Arial" w:hAnsi="Arial" w:cs="Arial"/>
                <w:color w:val="000000"/>
                <w:sz w:val="20"/>
                <w:szCs w:val="20"/>
              </w:rPr>
            </w:pPr>
          </w:p>
          <w:p w14:paraId="2EA34B6D" w14:textId="77777777" w:rsidR="00D0467C" w:rsidRPr="007816B6" w:rsidRDefault="00D0467C" w:rsidP="00D0467C">
            <w:pPr>
              <w:autoSpaceDE w:val="0"/>
              <w:autoSpaceDN w:val="0"/>
              <w:spacing w:after="0"/>
              <w:rPr>
                <w:rFonts w:ascii="Arial" w:eastAsia="Times New Roman" w:hAnsi="Arial" w:cs="Arial"/>
                <w:color w:val="000000"/>
                <w:sz w:val="20"/>
                <w:szCs w:val="20"/>
              </w:rPr>
            </w:pPr>
            <w:r w:rsidRPr="007816B6">
              <w:rPr>
                <w:rFonts w:ascii="Arial" w:eastAsia="Times New Roman" w:hAnsi="Arial" w:cs="Arial"/>
                <w:color w:val="000000"/>
                <w:sz w:val="20"/>
                <w:szCs w:val="20"/>
              </w:rPr>
              <w:t>Gemeinsam handeln, wettkämpfen und sich verständigen</w:t>
            </w:r>
          </w:p>
          <w:p w14:paraId="499152DD" w14:textId="77777777" w:rsidR="00D0467C" w:rsidRPr="007816B6" w:rsidRDefault="00D0467C" w:rsidP="00D0467C">
            <w:pPr>
              <w:autoSpaceDE w:val="0"/>
              <w:autoSpaceDN w:val="0"/>
              <w:spacing w:after="0"/>
              <w:rPr>
                <w:rFonts w:ascii="Arial" w:eastAsia="Times New Roman" w:hAnsi="Arial" w:cs="Arial"/>
                <w:color w:val="000000"/>
                <w:sz w:val="20"/>
                <w:szCs w:val="20"/>
              </w:rPr>
            </w:pPr>
          </w:p>
          <w:p w14:paraId="20826CEC" w14:textId="77777777" w:rsidR="001A76D0" w:rsidRDefault="001A76D0" w:rsidP="00D0467C">
            <w:pPr>
              <w:autoSpaceDE w:val="0"/>
              <w:autoSpaceDN w:val="0"/>
              <w:spacing w:after="0"/>
              <w:rPr>
                <w:rFonts w:ascii="Arial" w:hAnsi="Arial" w:cs="Arial"/>
                <w:color w:val="000000"/>
                <w:sz w:val="20"/>
                <w:szCs w:val="20"/>
              </w:rPr>
            </w:pPr>
          </w:p>
          <w:p w14:paraId="2B59959B" w14:textId="5986B960" w:rsidR="00D0467C" w:rsidRPr="007816B6" w:rsidRDefault="00D0467C" w:rsidP="00D0467C">
            <w:pPr>
              <w:autoSpaceDE w:val="0"/>
              <w:autoSpaceDN w:val="0"/>
              <w:spacing w:after="0"/>
              <w:rPr>
                <w:rFonts w:ascii="Arial" w:hAnsi="Arial" w:cs="Arial"/>
                <w:color w:val="000000"/>
                <w:sz w:val="20"/>
                <w:szCs w:val="20"/>
              </w:rPr>
            </w:pPr>
            <w:r w:rsidRPr="007816B6">
              <w:rPr>
                <w:rFonts w:ascii="Arial" w:hAnsi="Arial" w:cs="Arial"/>
                <w:color w:val="000000"/>
                <w:sz w:val="20"/>
                <w:szCs w:val="20"/>
              </w:rPr>
              <w:t>Bildung für Toleranz und Akzeptanz von Vielfalt (BTV)</w:t>
            </w:r>
          </w:p>
        </w:tc>
      </w:tr>
      <w:tr w:rsidR="00D0467C" w:rsidRPr="007816B6" w14:paraId="607FF1F7" w14:textId="77777777" w:rsidTr="00AE5B69">
        <w:trPr>
          <w:trHeight w:val="957"/>
        </w:trPr>
        <w:tc>
          <w:tcPr>
            <w:tcW w:w="3119" w:type="dxa"/>
            <w:shd w:val="clear" w:color="auto" w:fill="auto"/>
          </w:tcPr>
          <w:p w14:paraId="09BFD4A0"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Ablauf</w:t>
            </w:r>
          </w:p>
        </w:tc>
        <w:tc>
          <w:tcPr>
            <w:tcW w:w="6804" w:type="dxa"/>
            <w:shd w:val="clear" w:color="auto" w:fill="auto"/>
          </w:tcPr>
          <w:p w14:paraId="1F4CA850" w14:textId="77777777" w:rsidR="00D0467C" w:rsidRPr="007816B6" w:rsidRDefault="00D0467C" w:rsidP="00D0467C">
            <w:pPr>
              <w:spacing w:after="0" w:line="240" w:lineRule="auto"/>
              <w:ind w:left="1206" w:hanging="1206"/>
              <w:rPr>
                <w:rFonts w:ascii="Arial" w:eastAsia="Times New Roman" w:hAnsi="Arial" w:cs="Arial"/>
                <w:b/>
                <w:color w:val="000000"/>
                <w:sz w:val="20"/>
                <w:szCs w:val="20"/>
              </w:rPr>
            </w:pPr>
            <w:r w:rsidRPr="007816B6">
              <w:rPr>
                <w:rFonts w:ascii="Arial" w:eastAsia="Times New Roman" w:hAnsi="Arial" w:cs="Arial"/>
                <w:b/>
                <w:color w:val="000000"/>
                <w:sz w:val="20"/>
                <w:szCs w:val="20"/>
              </w:rPr>
              <w:t>Modul 1:</w:t>
            </w:r>
            <w:r w:rsidRPr="007816B6">
              <w:rPr>
                <w:rFonts w:ascii="Arial" w:eastAsia="Times New Roman" w:hAnsi="Arial" w:cs="Arial"/>
                <w:b/>
                <w:color w:val="000000"/>
                <w:sz w:val="20"/>
                <w:szCs w:val="20"/>
              </w:rPr>
              <w:tab/>
              <w:t>Inhaltliche und organisatorische Vorbereitung</w:t>
            </w:r>
          </w:p>
          <w:p w14:paraId="5AE1C2A7" w14:textId="77777777" w:rsidR="00D0467C" w:rsidRPr="007816B6" w:rsidRDefault="00D0467C" w:rsidP="00D0467C">
            <w:pPr>
              <w:spacing w:after="0" w:line="240" w:lineRule="auto"/>
              <w:ind w:left="5" w:hanging="5"/>
              <w:rPr>
                <w:rFonts w:ascii="Arial" w:eastAsia="Times New Roman" w:hAnsi="Arial" w:cs="Arial"/>
                <w:color w:val="000000"/>
                <w:sz w:val="20"/>
                <w:szCs w:val="20"/>
              </w:rPr>
            </w:pPr>
          </w:p>
          <w:p w14:paraId="21F56659" w14:textId="77777777" w:rsidR="00D0467C" w:rsidRPr="007816B6" w:rsidRDefault="00D0467C" w:rsidP="00D0467C">
            <w:pPr>
              <w:spacing w:after="0" w:line="240" w:lineRule="auto"/>
              <w:ind w:left="5" w:hanging="5"/>
              <w:rPr>
                <w:rFonts w:ascii="Arial" w:eastAsia="Times New Roman" w:hAnsi="Arial" w:cs="Arial"/>
                <w:color w:val="000000"/>
                <w:sz w:val="20"/>
                <w:szCs w:val="20"/>
              </w:rPr>
            </w:pPr>
            <w:r w:rsidRPr="007816B6">
              <w:rPr>
                <w:rFonts w:ascii="Arial" w:eastAsia="Times New Roman" w:hAnsi="Arial" w:cs="Arial"/>
                <w:color w:val="000000"/>
                <w:sz w:val="20"/>
                <w:szCs w:val="20"/>
              </w:rPr>
              <w:t>Inputphase: Lehrkraft stellt Projektmanagement an Schulen vor, informiert über die klassenspezifischen Voraussetzungen der Unterstufe aus dem Sportunterricht und schulorganisatorischen Vorgaben (z. B. Termin, Sicherheitsbestimmungen)</w:t>
            </w:r>
          </w:p>
          <w:p w14:paraId="5E642A77" w14:textId="77777777" w:rsidR="00D0467C" w:rsidRPr="007816B6" w:rsidRDefault="00D0467C" w:rsidP="00D0467C">
            <w:pPr>
              <w:spacing w:after="0" w:line="240" w:lineRule="auto"/>
              <w:ind w:left="5" w:hanging="5"/>
              <w:rPr>
                <w:rFonts w:ascii="Arial" w:eastAsia="Times New Roman" w:hAnsi="Arial" w:cs="Arial"/>
                <w:color w:val="000000"/>
                <w:sz w:val="20"/>
                <w:szCs w:val="20"/>
              </w:rPr>
            </w:pPr>
          </w:p>
          <w:p w14:paraId="43BDF1AB" w14:textId="77777777" w:rsidR="00D0467C" w:rsidRPr="007816B6" w:rsidRDefault="00D0467C" w:rsidP="00D0467C">
            <w:pPr>
              <w:spacing w:after="0" w:line="240" w:lineRule="auto"/>
              <w:ind w:left="5" w:hanging="5"/>
              <w:rPr>
                <w:rFonts w:ascii="Arial" w:eastAsia="Times New Roman" w:hAnsi="Arial" w:cs="Arial"/>
                <w:color w:val="000000"/>
                <w:sz w:val="20"/>
                <w:szCs w:val="20"/>
              </w:rPr>
            </w:pPr>
            <w:r w:rsidRPr="007816B6">
              <w:rPr>
                <w:rFonts w:ascii="Arial" w:eastAsia="Times New Roman" w:hAnsi="Arial" w:cs="Arial"/>
                <w:color w:val="000000"/>
                <w:sz w:val="20"/>
                <w:szCs w:val="20"/>
              </w:rPr>
              <w:t>Schülerinnen und Schüler der Profilklasse, die für das Turnier im vorangegangenen Schuljahr verantwortlich waren, stellen ihr Projekt vor und berichten über ihre Erfahrungen (Zeitaufwand, Aufgaben, Vorgehensweise, Gelungenes und Stolpersteine).</w:t>
            </w:r>
          </w:p>
          <w:p w14:paraId="68ED102D" w14:textId="77777777" w:rsidR="00D0467C" w:rsidRPr="007816B6" w:rsidRDefault="00D0467C" w:rsidP="00D0467C">
            <w:pPr>
              <w:spacing w:after="0" w:line="240" w:lineRule="auto"/>
              <w:ind w:left="1206" w:hanging="5"/>
              <w:rPr>
                <w:rFonts w:ascii="Arial" w:eastAsia="Times New Roman" w:hAnsi="Arial" w:cs="Arial"/>
                <w:color w:val="000000"/>
                <w:sz w:val="20"/>
                <w:szCs w:val="20"/>
              </w:rPr>
            </w:pPr>
          </w:p>
          <w:p w14:paraId="69926D21" w14:textId="77777777" w:rsidR="00D0467C" w:rsidRPr="007816B6" w:rsidRDefault="00D0467C" w:rsidP="00D0467C">
            <w:pPr>
              <w:spacing w:after="0" w:line="240" w:lineRule="auto"/>
              <w:ind w:left="5" w:hanging="5"/>
              <w:rPr>
                <w:rFonts w:ascii="Arial" w:eastAsia="Times New Roman" w:hAnsi="Arial" w:cs="Arial"/>
                <w:color w:val="000000"/>
                <w:sz w:val="20"/>
                <w:szCs w:val="20"/>
              </w:rPr>
            </w:pPr>
            <w:r w:rsidRPr="007816B6">
              <w:rPr>
                <w:rFonts w:ascii="Arial" w:eastAsia="Times New Roman" w:hAnsi="Arial" w:cs="Arial"/>
                <w:color w:val="000000"/>
                <w:sz w:val="20"/>
                <w:szCs w:val="20"/>
              </w:rPr>
              <w:t xml:space="preserve">Moderierte Austauschrunde (Lehrkraft) und Konkretisierung der </w:t>
            </w:r>
            <w:r w:rsidRPr="007816B6">
              <w:rPr>
                <w:rFonts w:ascii="Arial" w:eastAsia="Times New Roman" w:hAnsi="Arial" w:cs="Arial"/>
                <w:color w:val="000000"/>
                <w:sz w:val="20"/>
                <w:szCs w:val="20"/>
              </w:rPr>
              <w:lastRenderedPageBreak/>
              <w:t xml:space="preserve">Projektidee, </w:t>
            </w:r>
          </w:p>
          <w:p w14:paraId="31718293" w14:textId="77777777" w:rsidR="00D0467C" w:rsidRPr="007816B6" w:rsidRDefault="00D0467C" w:rsidP="00D0467C">
            <w:pPr>
              <w:spacing w:after="0" w:line="240" w:lineRule="auto"/>
              <w:ind w:left="5" w:hanging="5"/>
              <w:rPr>
                <w:rFonts w:ascii="Arial" w:eastAsia="Times New Roman" w:hAnsi="Arial" w:cs="Arial"/>
                <w:color w:val="000000"/>
                <w:sz w:val="20"/>
                <w:szCs w:val="20"/>
              </w:rPr>
            </w:pPr>
            <w:r w:rsidRPr="007816B6">
              <w:rPr>
                <w:rFonts w:ascii="Arial" w:eastAsia="Times New Roman" w:hAnsi="Arial" w:cs="Arial"/>
                <w:color w:val="000000"/>
                <w:sz w:val="20"/>
                <w:szCs w:val="20"/>
              </w:rPr>
              <w:t xml:space="preserve">Festlegung des Projektzieles und Erarbeitung einer Zielbeschreibung und Aufgabengebiete </w:t>
            </w:r>
          </w:p>
          <w:p w14:paraId="6AAB1758" w14:textId="77777777" w:rsidR="00D0467C" w:rsidRPr="007816B6" w:rsidRDefault="00D0467C" w:rsidP="00D0467C">
            <w:pPr>
              <w:spacing w:after="0" w:line="240" w:lineRule="auto"/>
              <w:ind w:left="2" w:hanging="2"/>
              <w:rPr>
                <w:rFonts w:ascii="Arial" w:eastAsia="Times New Roman" w:hAnsi="Arial" w:cs="Arial"/>
                <w:color w:val="000000"/>
                <w:sz w:val="20"/>
                <w:szCs w:val="20"/>
              </w:rPr>
            </w:pPr>
          </w:p>
          <w:p w14:paraId="40AB71EC" w14:textId="77777777" w:rsidR="00D0467C" w:rsidRPr="007816B6" w:rsidRDefault="00D0467C" w:rsidP="00D0467C">
            <w:pPr>
              <w:spacing w:after="0" w:line="240" w:lineRule="auto"/>
              <w:ind w:left="1206" w:hanging="1206"/>
              <w:rPr>
                <w:rFonts w:ascii="Arial" w:eastAsia="Times New Roman" w:hAnsi="Arial" w:cs="Arial"/>
                <w:b/>
                <w:color w:val="000000"/>
                <w:sz w:val="20"/>
                <w:szCs w:val="20"/>
              </w:rPr>
            </w:pPr>
            <w:r w:rsidRPr="007816B6">
              <w:rPr>
                <w:rFonts w:ascii="Arial" w:eastAsia="Times New Roman" w:hAnsi="Arial" w:cs="Arial"/>
                <w:b/>
                <w:color w:val="000000"/>
                <w:sz w:val="20"/>
                <w:szCs w:val="20"/>
              </w:rPr>
              <w:t>Modul 2:</w:t>
            </w:r>
            <w:r w:rsidRPr="007816B6">
              <w:rPr>
                <w:rFonts w:ascii="Arial" w:eastAsia="Times New Roman" w:hAnsi="Arial" w:cs="Arial"/>
                <w:b/>
                <w:color w:val="000000"/>
                <w:sz w:val="20"/>
                <w:szCs w:val="20"/>
              </w:rPr>
              <w:tab/>
              <w:t xml:space="preserve">Von der Idee zum Projekt – Projektmanagement an der Schule </w:t>
            </w:r>
          </w:p>
          <w:p w14:paraId="0C3E343E" w14:textId="77777777" w:rsidR="00D0467C" w:rsidRPr="007816B6" w:rsidRDefault="00D0467C" w:rsidP="00D0467C">
            <w:pPr>
              <w:spacing w:after="0" w:line="240" w:lineRule="auto"/>
              <w:ind w:left="2" w:hanging="2"/>
              <w:rPr>
                <w:rFonts w:ascii="Arial" w:eastAsia="Times New Roman" w:hAnsi="Arial" w:cs="Arial"/>
                <w:color w:val="000000"/>
                <w:sz w:val="20"/>
                <w:szCs w:val="20"/>
              </w:rPr>
            </w:pPr>
            <w:r w:rsidRPr="007816B6">
              <w:rPr>
                <w:rFonts w:ascii="Arial" w:eastAsia="Times New Roman" w:hAnsi="Arial" w:cs="Arial"/>
                <w:color w:val="000000"/>
                <w:sz w:val="20"/>
                <w:szCs w:val="20"/>
              </w:rPr>
              <w:t xml:space="preserve">Gemeinsame Erarbeitung eines Projektplanes, Aufstellung eines Projektstrukturplanes mit Hauptaufgaben und Nebenaufgaben (Brainstorming und Strukturierung; Arbeit mit Moderationsmethode (Karten), die anschließend in eine chronologische Ordnung gebracht werden (Zeitleiste anlegen, wann muss was erledigt sein? Projektablaufplan entsteht). </w:t>
            </w:r>
          </w:p>
          <w:p w14:paraId="4966E944" w14:textId="77777777" w:rsidR="00D0467C" w:rsidRPr="007816B6" w:rsidRDefault="00D0467C" w:rsidP="00D0467C">
            <w:pPr>
              <w:spacing w:after="0" w:line="240" w:lineRule="auto"/>
              <w:ind w:left="2" w:hanging="2"/>
              <w:rPr>
                <w:rFonts w:ascii="Arial" w:eastAsia="Times New Roman" w:hAnsi="Arial" w:cs="Arial"/>
                <w:color w:val="000000"/>
                <w:sz w:val="20"/>
                <w:szCs w:val="20"/>
              </w:rPr>
            </w:pPr>
          </w:p>
          <w:p w14:paraId="0C0FBF21" w14:textId="77777777" w:rsidR="00D0467C" w:rsidRPr="007816B6" w:rsidRDefault="00D0467C" w:rsidP="00D0467C">
            <w:pPr>
              <w:spacing w:after="0" w:line="240" w:lineRule="auto"/>
              <w:ind w:left="2" w:hanging="2"/>
              <w:rPr>
                <w:rFonts w:ascii="Arial" w:eastAsia="Times New Roman" w:hAnsi="Arial" w:cs="Arial"/>
                <w:color w:val="000000"/>
                <w:sz w:val="20"/>
                <w:szCs w:val="20"/>
              </w:rPr>
            </w:pPr>
            <w:r w:rsidRPr="007816B6">
              <w:rPr>
                <w:rFonts w:ascii="Arial" w:eastAsia="Times New Roman" w:hAnsi="Arial" w:cs="Arial"/>
                <w:color w:val="000000"/>
                <w:sz w:val="20"/>
                <w:szCs w:val="20"/>
              </w:rPr>
              <w:t>Umfeldanalyse: Wer ist beteiligt und muss angefragt und/oder informiert werden? Wo sind Experten? Wer kann Einwände haben? Welche Sicherheitsmaßnahmen und rechtlichen Aspekte sind relevant, z. B. Veröffentlichung)</w:t>
            </w:r>
          </w:p>
          <w:p w14:paraId="53241E44" w14:textId="77777777" w:rsidR="00D0467C" w:rsidRPr="007816B6" w:rsidRDefault="00D0467C" w:rsidP="00D0467C">
            <w:pPr>
              <w:spacing w:after="0" w:line="240" w:lineRule="auto"/>
              <w:ind w:left="2" w:hanging="2"/>
              <w:rPr>
                <w:rFonts w:ascii="Arial" w:eastAsia="Times New Roman" w:hAnsi="Arial" w:cs="Arial"/>
                <w:color w:val="000000"/>
                <w:sz w:val="20"/>
                <w:szCs w:val="20"/>
              </w:rPr>
            </w:pPr>
          </w:p>
          <w:p w14:paraId="2BAA0945" w14:textId="77777777" w:rsidR="00D0467C" w:rsidRPr="007816B6" w:rsidRDefault="00D0467C" w:rsidP="00D0467C">
            <w:pPr>
              <w:spacing w:after="0" w:line="240" w:lineRule="auto"/>
              <w:ind w:left="1206" w:hanging="1206"/>
              <w:rPr>
                <w:rFonts w:ascii="Arial" w:eastAsia="Times New Roman" w:hAnsi="Arial" w:cs="Arial"/>
                <w:color w:val="000000"/>
                <w:sz w:val="20"/>
                <w:szCs w:val="20"/>
              </w:rPr>
            </w:pPr>
            <w:r w:rsidRPr="007816B6">
              <w:rPr>
                <w:rFonts w:ascii="Arial" w:eastAsia="Times New Roman" w:hAnsi="Arial" w:cs="Arial"/>
                <w:b/>
                <w:color w:val="000000"/>
                <w:sz w:val="20"/>
                <w:szCs w:val="20"/>
              </w:rPr>
              <w:t>Modul 3:</w:t>
            </w:r>
            <w:r w:rsidRPr="007816B6">
              <w:rPr>
                <w:rFonts w:ascii="Arial" w:eastAsia="Times New Roman" w:hAnsi="Arial" w:cs="Arial"/>
                <w:b/>
                <w:color w:val="000000"/>
                <w:sz w:val="20"/>
                <w:szCs w:val="20"/>
              </w:rPr>
              <w:tab/>
              <w:t>Spiele finden und Wettkampfregeln aufstellen</w:t>
            </w:r>
          </w:p>
          <w:p w14:paraId="35326B7E" w14:textId="77777777" w:rsidR="00D0467C" w:rsidRPr="007816B6" w:rsidRDefault="00D0467C" w:rsidP="00D0467C">
            <w:pPr>
              <w:spacing w:after="0" w:line="240" w:lineRule="auto"/>
              <w:ind w:left="2" w:hanging="2"/>
              <w:rPr>
                <w:rFonts w:ascii="Arial" w:eastAsia="Times New Roman" w:hAnsi="Arial" w:cs="Arial"/>
                <w:color w:val="000000"/>
                <w:sz w:val="20"/>
                <w:szCs w:val="20"/>
              </w:rPr>
            </w:pPr>
            <w:r w:rsidRPr="007816B6">
              <w:rPr>
                <w:rFonts w:ascii="Arial" w:eastAsia="Times New Roman" w:hAnsi="Arial" w:cs="Arial"/>
                <w:color w:val="000000"/>
                <w:sz w:val="20"/>
                <w:szCs w:val="20"/>
              </w:rPr>
              <w:t xml:space="preserve">Input Lehrkraft: Wie lassen sich Spiele strukturieren? </w:t>
            </w:r>
          </w:p>
          <w:p w14:paraId="6A5288ED" w14:textId="77777777" w:rsidR="00D0467C" w:rsidRPr="007816B6" w:rsidRDefault="00D0467C" w:rsidP="00D0467C">
            <w:pPr>
              <w:spacing w:after="0" w:line="240" w:lineRule="auto"/>
              <w:ind w:left="2" w:hanging="2"/>
              <w:rPr>
                <w:rFonts w:ascii="Arial" w:eastAsia="Times New Roman" w:hAnsi="Arial" w:cs="Arial"/>
                <w:color w:val="000000"/>
                <w:sz w:val="20"/>
                <w:szCs w:val="20"/>
              </w:rPr>
            </w:pPr>
            <w:r w:rsidRPr="007816B6">
              <w:rPr>
                <w:rFonts w:ascii="Arial" w:eastAsia="Times New Roman" w:hAnsi="Arial" w:cs="Arial"/>
                <w:color w:val="000000"/>
                <w:sz w:val="20"/>
                <w:szCs w:val="20"/>
              </w:rPr>
              <w:t>Reflexionsrunde: Welche Spiele eignen sich für ein Unterstufenturnier? Auswahl geeigneter Spiele; Festlegung der Regeln und Bedingungen für die Spiele (z. B. Dürfen/müssen alle Schülerinnen und Schüler einer Klasse mitspielen? Wie können Handicaps ausgeglichen werden? Wie werden alle Schülerinnen und Schüler sinnvoll in das Turnier einbezogen? Erarbeitung von stufenspezifischen Spielregeln)</w:t>
            </w:r>
          </w:p>
          <w:p w14:paraId="7B5BE939" w14:textId="77777777" w:rsidR="00D0467C" w:rsidRPr="007816B6" w:rsidRDefault="00D0467C" w:rsidP="00D0467C">
            <w:pPr>
              <w:spacing w:after="0" w:line="240" w:lineRule="auto"/>
              <w:ind w:left="2" w:hanging="2"/>
              <w:rPr>
                <w:rFonts w:ascii="Arial" w:eastAsia="Times New Roman" w:hAnsi="Arial" w:cs="Arial"/>
                <w:color w:val="000000"/>
                <w:sz w:val="20"/>
                <w:szCs w:val="20"/>
              </w:rPr>
            </w:pPr>
          </w:p>
          <w:p w14:paraId="100F3CF3" w14:textId="77777777" w:rsidR="00D0467C" w:rsidRPr="007816B6" w:rsidRDefault="00D0467C" w:rsidP="00D0467C">
            <w:pPr>
              <w:spacing w:after="0" w:line="240" w:lineRule="auto"/>
              <w:ind w:left="2" w:hanging="2"/>
              <w:rPr>
                <w:rFonts w:ascii="Arial" w:eastAsia="Times New Roman" w:hAnsi="Arial" w:cs="Arial"/>
                <w:color w:val="000000"/>
                <w:sz w:val="20"/>
                <w:szCs w:val="20"/>
              </w:rPr>
            </w:pPr>
            <w:r w:rsidRPr="007816B6">
              <w:rPr>
                <w:rFonts w:ascii="Arial" w:eastAsia="Times New Roman" w:hAnsi="Arial" w:cs="Arial"/>
                <w:color w:val="000000"/>
                <w:sz w:val="20"/>
                <w:szCs w:val="20"/>
              </w:rPr>
              <w:t>Input Lehrkraft: Feedbackmethoden zur Befragung der Schülerinnen und Schüler am Ende des Turniers; Schülerinnen und Schüler entscheiden über Art und Weise des Feedbacks</w:t>
            </w:r>
          </w:p>
          <w:p w14:paraId="33A1F8E4" w14:textId="77777777" w:rsidR="00D0467C" w:rsidRPr="007816B6" w:rsidRDefault="00D0467C" w:rsidP="00D0467C">
            <w:pPr>
              <w:spacing w:after="0" w:line="240" w:lineRule="auto"/>
              <w:ind w:left="2" w:hanging="2"/>
              <w:rPr>
                <w:rFonts w:ascii="Arial" w:eastAsia="Times New Roman" w:hAnsi="Arial" w:cs="Arial"/>
                <w:color w:val="000000"/>
                <w:sz w:val="20"/>
                <w:szCs w:val="20"/>
              </w:rPr>
            </w:pPr>
          </w:p>
          <w:p w14:paraId="67D608A9" w14:textId="77777777" w:rsidR="00D0467C" w:rsidRPr="007816B6" w:rsidRDefault="00D0467C" w:rsidP="00D0467C">
            <w:pPr>
              <w:spacing w:after="0" w:line="240" w:lineRule="auto"/>
              <w:rPr>
                <w:rFonts w:ascii="Arial" w:eastAsia="Times New Roman" w:hAnsi="Arial" w:cs="Arial"/>
                <w:color w:val="000000"/>
                <w:sz w:val="20"/>
                <w:szCs w:val="20"/>
              </w:rPr>
            </w:pPr>
            <w:r w:rsidRPr="007816B6">
              <w:rPr>
                <w:rFonts w:ascii="Arial" w:eastAsia="Times New Roman" w:hAnsi="Arial" w:cs="Arial"/>
                <w:color w:val="000000"/>
                <w:sz w:val="20"/>
                <w:szCs w:val="20"/>
              </w:rPr>
              <w:t>Verfassung der schriftlichen Informationen für Schülerinnen und Schüler und alle Beteiligung</w:t>
            </w:r>
          </w:p>
          <w:p w14:paraId="19172053" w14:textId="77777777" w:rsidR="00D0467C" w:rsidRPr="007816B6" w:rsidRDefault="00D0467C" w:rsidP="00D0467C">
            <w:pPr>
              <w:spacing w:after="0" w:line="240" w:lineRule="auto"/>
              <w:ind w:left="2" w:hanging="2"/>
              <w:rPr>
                <w:rFonts w:ascii="Arial" w:eastAsia="Times New Roman" w:hAnsi="Arial" w:cs="Arial"/>
                <w:color w:val="000000"/>
                <w:sz w:val="20"/>
                <w:szCs w:val="20"/>
              </w:rPr>
            </w:pPr>
          </w:p>
          <w:p w14:paraId="273FDD55" w14:textId="77777777" w:rsidR="00D0467C" w:rsidRPr="007816B6" w:rsidRDefault="00D0467C" w:rsidP="00D0467C">
            <w:pPr>
              <w:spacing w:after="0" w:line="240" w:lineRule="auto"/>
              <w:ind w:left="1206" w:hanging="1206"/>
              <w:rPr>
                <w:rFonts w:ascii="Arial" w:eastAsia="Times New Roman" w:hAnsi="Arial" w:cs="Arial"/>
                <w:b/>
                <w:color w:val="000000"/>
                <w:sz w:val="20"/>
                <w:szCs w:val="20"/>
              </w:rPr>
            </w:pPr>
            <w:r w:rsidRPr="007816B6">
              <w:rPr>
                <w:rFonts w:ascii="Arial" w:eastAsia="Times New Roman" w:hAnsi="Arial" w:cs="Arial"/>
                <w:b/>
                <w:color w:val="000000"/>
                <w:sz w:val="20"/>
                <w:szCs w:val="20"/>
              </w:rPr>
              <w:t>Modul 4:</w:t>
            </w:r>
            <w:r w:rsidRPr="007816B6">
              <w:rPr>
                <w:rFonts w:ascii="Arial" w:eastAsia="Times New Roman" w:hAnsi="Arial" w:cs="Arial"/>
                <w:b/>
                <w:color w:val="000000"/>
                <w:sz w:val="20"/>
                <w:szCs w:val="20"/>
              </w:rPr>
              <w:tab/>
              <w:t>Eigenverantwortliche und eigenständige</w:t>
            </w:r>
            <w:r w:rsidRPr="007816B6">
              <w:rPr>
                <w:rFonts w:ascii="Arial" w:eastAsia="Times New Roman" w:hAnsi="Arial" w:cs="Arial"/>
                <w:color w:val="000000"/>
                <w:sz w:val="20"/>
                <w:szCs w:val="20"/>
              </w:rPr>
              <w:t xml:space="preserve"> </w:t>
            </w:r>
            <w:r w:rsidRPr="007816B6">
              <w:rPr>
                <w:rFonts w:ascii="Arial" w:eastAsia="Times New Roman" w:hAnsi="Arial" w:cs="Arial"/>
                <w:b/>
                <w:color w:val="000000"/>
                <w:sz w:val="20"/>
                <w:szCs w:val="20"/>
              </w:rPr>
              <w:t xml:space="preserve">Durchführung des Turnieres </w:t>
            </w:r>
          </w:p>
          <w:p w14:paraId="581ABCCD" w14:textId="77777777" w:rsidR="00D0467C" w:rsidRPr="007816B6" w:rsidRDefault="00D0467C" w:rsidP="00D0467C">
            <w:pPr>
              <w:spacing w:after="0" w:line="240" w:lineRule="auto"/>
              <w:rPr>
                <w:rFonts w:ascii="Arial" w:eastAsia="Times New Roman" w:hAnsi="Arial" w:cs="Arial"/>
                <w:color w:val="000000"/>
                <w:sz w:val="20"/>
                <w:szCs w:val="20"/>
              </w:rPr>
            </w:pPr>
            <w:r w:rsidRPr="007816B6">
              <w:rPr>
                <w:rFonts w:ascii="Arial" w:eastAsia="Times New Roman" w:hAnsi="Arial" w:cs="Arial"/>
                <w:color w:val="000000"/>
                <w:sz w:val="20"/>
                <w:szCs w:val="20"/>
              </w:rPr>
              <w:t>Gesamtleitung, Auf- und Abbau, Wettkampfleitung, Schiedsrichteraufgaben, Dokumentation des Turniers (Ergebnisse, Siegerlisten, Fotos), Betreuung und Begleitung der 6. Klassen (die beteiligten Lehrkräfte haben nur Aufsichtspflicht), Konfliktlösung/Streitschlichtung bei Sieg und Niederlage, Feedback einholen</w:t>
            </w:r>
          </w:p>
          <w:p w14:paraId="14C9E3C9" w14:textId="77777777" w:rsidR="00D0467C" w:rsidRPr="007816B6" w:rsidRDefault="00D0467C" w:rsidP="00D0467C">
            <w:pPr>
              <w:spacing w:after="0" w:line="240" w:lineRule="auto"/>
              <w:rPr>
                <w:rFonts w:ascii="Arial" w:eastAsia="Times New Roman" w:hAnsi="Arial" w:cs="Arial"/>
                <w:color w:val="000000"/>
                <w:sz w:val="20"/>
                <w:szCs w:val="20"/>
              </w:rPr>
            </w:pPr>
          </w:p>
          <w:p w14:paraId="20344B4C" w14:textId="77777777" w:rsidR="00D0467C" w:rsidRPr="007816B6" w:rsidRDefault="00D0467C" w:rsidP="00D0467C">
            <w:pPr>
              <w:spacing w:after="0" w:line="240" w:lineRule="auto"/>
              <w:ind w:left="357" w:hanging="357"/>
              <w:rPr>
                <w:rFonts w:ascii="Arial" w:eastAsia="Times New Roman" w:hAnsi="Arial" w:cs="Arial"/>
                <w:b/>
                <w:color w:val="000000"/>
                <w:sz w:val="20"/>
                <w:szCs w:val="20"/>
              </w:rPr>
            </w:pPr>
            <w:r w:rsidRPr="007816B6">
              <w:rPr>
                <w:rFonts w:ascii="Arial" w:eastAsia="Times New Roman" w:hAnsi="Arial" w:cs="Arial"/>
                <w:b/>
                <w:color w:val="000000"/>
                <w:sz w:val="20"/>
                <w:szCs w:val="20"/>
              </w:rPr>
              <w:t>Modul 5: Reflexion des Turniers</w:t>
            </w:r>
          </w:p>
          <w:p w14:paraId="11395BB5" w14:textId="77777777" w:rsidR="00D0467C" w:rsidRPr="007816B6" w:rsidRDefault="00D0467C" w:rsidP="00D0467C">
            <w:pPr>
              <w:spacing w:after="0" w:line="240" w:lineRule="auto"/>
              <w:ind w:left="2" w:hanging="2"/>
              <w:rPr>
                <w:rFonts w:ascii="Arial" w:eastAsia="Times New Roman" w:hAnsi="Arial" w:cs="Arial"/>
                <w:color w:val="000000"/>
                <w:sz w:val="20"/>
                <w:szCs w:val="20"/>
              </w:rPr>
            </w:pPr>
            <w:r w:rsidRPr="007816B6">
              <w:rPr>
                <w:rFonts w:ascii="Arial" w:eastAsia="Times New Roman" w:hAnsi="Arial" w:cs="Arial"/>
                <w:color w:val="000000"/>
                <w:sz w:val="20"/>
                <w:szCs w:val="20"/>
              </w:rPr>
              <w:t>Feedback der sechsten Klassen auswerten, eigene Reflexion des Projekts, Vorbereitung des Inputs für die nachfolgende Profilklasse und abschließende Dokumentation</w:t>
            </w:r>
          </w:p>
        </w:tc>
      </w:tr>
      <w:tr w:rsidR="00D0467C" w:rsidRPr="007816B6" w14:paraId="40E09BFB" w14:textId="77777777" w:rsidTr="00AE5B69">
        <w:trPr>
          <w:trHeight w:val="255"/>
        </w:trPr>
        <w:tc>
          <w:tcPr>
            <w:tcW w:w="3119" w:type="dxa"/>
            <w:shd w:val="clear" w:color="auto" w:fill="auto"/>
            <w:hideMark/>
          </w:tcPr>
          <w:p w14:paraId="277267F3"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lastRenderedPageBreak/>
              <w:t>Geräte/ Materialien</w:t>
            </w:r>
          </w:p>
        </w:tc>
        <w:tc>
          <w:tcPr>
            <w:tcW w:w="6804" w:type="dxa"/>
            <w:shd w:val="clear" w:color="auto" w:fill="auto"/>
          </w:tcPr>
          <w:p w14:paraId="6B0A993C" w14:textId="77777777" w:rsidR="00D0467C" w:rsidRPr="007816B6" w:rsidRDefault="00D0467C" w:rsidP="00D0467C">
            <w:pPr>
              <w:spacing w:after="0" w:line="240" w:lineRule="auto"/>
              <w:rPr>
                <w:rFonts w:ascii="Arial" w:eastAsia="Times New Roman" w:hAnsi="Arial" w:cs="Arial"/>
                <w:color w:val="000000"/>
                <w:sz w:val="20"/>
                <w:szCs w:val="20"/>
                <w:lang w:eastAsia="de-DE"/>
              </w:rPr>
            </w:pPr>
            <w:r w:rsidRPr="007816B6">
              <w:rPr>
                <w:rFonts w:ascii="Arial" w:eastAsia="Times New Roman" w:hAnsi="Arial" w:cs="Arial"/>
                <w:color w:val="000000"/>
                <w:sz w:val="20"/>
                <w:szCs w:val="20"/>
                <w:lang w:eastAsia="de-DE"/>
              </w:rPr>
              <w:t>PC zur Erstellung der Stationskarten, Urkunden etc.</w:t>
            </w:r>
          </w:p>
          <w:p w14:paraId="10A58956" w14:textId="77777777" w:rsidR="00D0467C" w:rsidRPr="007816B6" w:rsidRDefault="00D0467C" w:rsidP="00D0467C">
            <w:pPr>
              <w:spacing w:after="0" w:line="240" w:lineRule="auto"/>
              <w:rPr>
                <w:rFonts w:ascii="Arial" w:eastAsia="Times New Roman" w:hAnsi="Arial" w:cs="Arial"/>
                <w:color w:val="000000"/>
                <w:sz w:val="20"/>
                <w:szCs w:val="20"/>
                <w:lang w:eastAsia="de-DE"/>
              </w:rPr>
            </w:pPr>
            <w:r w:rsidRPr="007816B6">
              <w:rPr>
                <w:rFonts w:ascii="Arial" w:eastAsia="Times New Roman" w:hAnsi="Arial" w:cs="Arial"/>
                <w:color w:val="000000"/>
                <w:sz w:val="20"/>
                <w:szCs w:val="20"/>
                <w:lang w:eastAsia="de-DE"/>
              </w:rPr>
              <w:t xml:space="preserve">Groß- und Kleingeräte je nach Auswahl der Stationen </w:t>
            </w:r>
          </w:p>
          <w:p w14:paraId="3992695B" w14:textId="77777777" w:rsidR="00D0467C" w:rsidRPr="007816B6" w:rsidRDefault="00D0467C" w:rsidP="00D0467C">
            <w:pPr>
              <w:spacing w:after="0" w:line="240" w:lineRule="auto"/>
              <w:rPr>
                <w:rFonts w:ascii="Arial" w:eastAsia="Times New Roman" w:hAnsi="Arial" w:cs="Arial"/>
                <w:color w:val="000000"/>
                <w:sz w:val="20"/>
                <w:szCs w:val="20"/>
                <w:lang w:eastAsia="de-DE"/>
              </w:rPr>
            </w:pPr>
            <w:r w:rsidRPr="007816B6">
              <w:rPr>
                <w:rFonts w:ascii="Arial" w:eastAsia="Times New Roman" w:hAnsi="Arial" w:cs="Arial"/>
                <w:color w:val="000000"/>
                <w:sz w:val="20"/>
                <w:szCs w:val="20"/>
                <w:lang w:eastAsia="de-DE"/>
              </w:rPr>
              <w:t>Kamera für Dokumentation bzw. Einstellung der Bilder in die Schulhomepage o. ä.</w:t>
            </w:r>
          </w:p>
        </w:tc>
      </w:tr>
      <w:tr w:rsidR="00D0467C" w:rsidRPr="007816B6" w14:paraId="4D115513" w14:textId="77777777" w:rsidTr="00AE5B69">
        <w:trPr>
          <w:trHeight w:val="255"/>
        </w:trPr>
        <w:tc>
          <w:tcPr>
            <w:tcW w:w="3119" w:type="dxa"/>
            <w:shd w:val="clear" w:color="auto" w:fill="auto"/>
          </w:tcPr>
          <w:p w14:paraId="03CCB073"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Hinweis</w:t>
            </w:r>
          </w:p>
        </w:tc>
        <w:tc>
          <w:tcPr>
            <w:tcW w:w="6804" w:type="dxa"/>
            <w:shd w:val="clear" w:color="auto" w:fill="auto"/>
          </w:tcPr>
          <w:p w14:paraId="5E99CB19" w14:textId="77777777" w:rsidR="00D0467C" w:rsidRPr="007816B6" w:rsidRDefault="00D0467C" w:rsidP="00D0467C">
            <w:pPr>
              <w:spacing w:after="0" w:line="240" w:lineRule="auto"/>
              <w:rPr>
                <w:rFonts w:ascii="Arial" w:eastAsia="Times New Roman" w:hAnsi="Arial" w:cs="Arial"/>
                <w:color w:val="000000"/>
                <w:sz w:val="20"/>
                <w:szCs w:val="20"/>
                <w:lang w:eastAsia="de-DE"/>
              </w:rPr>
            </w:pPr>
            <w:r w:rsidRPr="007816B6">
              <w:rPr>
                <w:rFonts w:ascii="Arial" w:eastAsia="Times New Roman" w:hAnsi="Arial" w:cs="Arial"/>
                <w:color w:val="000000"/>
                <w:sz w:val="20"/>
                <w:szCs w:val="20"/>
                <w:lang w:eastAsia="de-DE"/>
              </w:rPr>
              <w:t>Preise/Belohnungen organisieren</w:t>
            </w:r>
          </w:p>
        </w:tc>
      </w:tr>
      <w:tr w:rsidR="00D0467C" w:rsidRPr="007816B6" w14:paraId="1270F695" w14:textId="77777777" w:rsidTr="00AE5B69">
        <w:trPr>
          <w:trHeight w:val="255"/>
        </w:trPr>
        <w:tc>
          <w:tcPr>
            <w:tcW w:w="3119" w:type="dxa"/>
            <w:shd w:val="clear" w:color="auto" w:fill="auto"/>
          </w:tcPr>
          <w:p w14:paraId="2CF98F52"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Differenzierungsmöglichkeit</w:t>
            </w:r>
          </w:p>
        </w:tc>
        <w:tc>
          <w:tcPr>
            <w:tcW w:w="6804" w:type="dxa"/>
            <w:shd w:val="clear" w:color="auto" w:fill="auto"/>
          </w:tcPr>
          <w:p w14:paraId="7CFC1952" w14:textId="77777777" w:rsidR="00D0467C" w:rsidRPr="007816B6" w:rsidRDefault="00D0467C" w:rsidP="00D0467C">
            <w:pPr>
              <w:spacing w:after="0" w:line="240" w:lineRule="auto"/>
              <w:rPr>
                <w:rFonts w:ascii="Arial" w:eastAsia="Times New Roman" w:hAnsi="Arial" w:cs="Arial"/>
                <w:color w:val="000000"/>
                <w:sz w:val="20"/>
                <w:szCs w:val="20"/>
                <w:lang w:eastAsia="de-DE"/>
              </w:rPr>
            </w:pPr>
            <w:r w:rsidRPr="007816B6">
              <w:rPr>
                <w:rFonts w:ascii="Arial" w:eastAsia="Times New Roman" w:hAnsi="Arial" w:cs="Arial"/>
                <w:color w:val="000000"/>
                <w:sz w:val="20"/>
                <w:szCs w:val="20"/>
                <w:lang w:eastAsia="de-DE"/>
              </w:rPr>
              <w:t>„Buddy-System“ bei der Besetzung der Kleingruppen für gegenseitige Unterstützung bei der Art (gezielte Gruppeneinteilung durch die Lehrkraft)</w:t>
            </w:r>
          </w:p>
          <w:p w14:paraId="6E646B80" w14:textId="77777777" w:rsidR="00D0467C" w:rsidRPr="007816B6" w:rsidRDefault="00D0467C" w:rsidP="00D0467C">
            <w:pPr>
              <w:spacing w:after="0" w:line="240" w:lineRule="auto"/>
              <w:rPr>
                <w:rFonts w:ascii="Arial" w:eastAsia="Times New Roman" w:hAnsi="Arial" w:cs="Arial"/>
                <w:color w:val="000000"/>
                <w:sz w:val="20"/>
                <w:szCs w:val="20"/>
                <w:lang w:eastAsia="de-DE"/>
              </w:rPr>
            </w:pPr>
          </w:p>
          <w:p w14:paraId="1D7D125A" w14:textId="77777777" w:rsidR="00D0467C" w:rsidRPr="007816B6" w:rsidRDefault="00D0467C" w:rsidP="00D0467C">
            <w:pPr>
              <w:spacing w:after="0" w:line="240" w:lineRule="auto"/>
              <w:rPr>
                <w:rFonts w:ascii="Arial" w:eastAsia="Times New Roman" w:hAnsi="Arial" w:cs="Arial"/>
                <w:color w:val="000000"/>
                <w:sz w:val="20"/>
                <w:szCs w:val="20"/>
                <w:lang w:eastAsia="de-DE"/>
              </w:rPr>
            </w:pPr>
            <w:r w:rsidRPr="007816B6">
              <w:rPr>
                <w:rFonts w:ascii="Arial" w:eastAsia="Times New Roman" w:hAnsi="Arial" w:cs="Arial"/>
                <w:color w:val="000000"/>
                <w:sz w:val="20"/>
                <w:szCs w:val="20"/>
                <w:lang w:eastAsia="de-DE"/>
              </w:rPr>
              <w:t>Lenkung der Aufgabenstellung für die Kleingruppen (persönliche Neigung und Anforderungen der Aufgabe beachten; realistische Selbsteinschätzung der Schülerinnen und Schüler fördern)</w:t>
            </w:r>
          </w:p>
          <w:p w14:paraId="6235BC1E" w14:textId="77777777" w:rsidR="00D0467C" w:rsidRPr="007816B6" w:rsidRDefault="00D0467C" w:rsidP="00D0467C">
            <w:pPr>
              <w:spacing w:after="0" w:line="240" w:lineRule="auto"/>
              <w:rPr>
                <w:rFonts w:ascii="Arial" w:eastAsia="Times New Roman" w:hAnsi="Arial" w:cs="Arial"/>
                <w:color w:val="000000"/>
                <w:sz w:val="20"/>
                <w:szCs w:val="20"/>
                <w:lang w:eastAsia="de-DE"/>
              </w:rPr>
            </w:pPr>
          </w:p>
          <w:p w14:paraId="427EB84B" w14:textId="77777777" w:rsidR="00D0467C" w:rsidRPr="007816B6" w:rsidRDefault="00D0467C" w:rsidP="00D0467C">
            <w:pPr>
              <w:spacing w:after="0" w:line="240" w:lineRule="auto"/>
              <w:rPr>
                <w:rFonts w:ascii="Arial" w:eastAsia="Times New Roman" w:hAnsi="Arial" w:cs="Arial"/>
                <w:color w:val="000000"/>
                <w:sz w:val="20"/>
                <w:szCs w:val="20"/>
                <w:lang w:eastAsia="de-DE"/>
              </w:rPr>
            </w:pPr>
            <w:r w:rsidRPr="007816B6">
              <w:rPr>
                <w:rFonts w:ascii="Arial" w:eastAsia="Times New Roman" w:hAnsi="Arial" w:cs="Arial"/>
                <w:color w:val="000000"/>
                <w:sz w:val="20"/>
                <w:szCs w:val="20"/>
                <w:lang w:eastAsia="de-DE"/>
              </w:rPr>
              <w:t>Evtl. Patenschaften durch Profilfachschüler des Vorjahres</w:t>
            </w:r>
          </w:p>
        </w:tc>
      </w:tr>
      <w:tr w:rsidR="00D0467C" w:rsidRPr="007816B6" w14:paraId="3B8601F6" w14:textId="77777777" w:rsidTr="00AE5B69">
        <w:trPr>
          <w:trHeight w:val="255"/>
        </w:trPr>
        <w:tc>
          <w:tcPr>
            <w:tcW w:w="3119" w:type="dxa"/>
            <w:shd w:val="clear" w:color="auto" w:fill="auto"/>
            <w:hideMark/>
          </w:tcPr>
          <w:p w14:paraId="12B063BC"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Variationen/Ideen</w:t>
            </w:r>
          </w:p>
        </w:tc>
        <w:tc>
          <w:tcPr>
            <w:tcW w:w="6804" w:type="dxa"/>
            <w:shd w:val="clear" w:color="auto" w:fill="auto"/>
          </w:tcPr>
          <w:p w14:paraId="13EEE037" w14:textId="175448B5" w:rsidR="00D0467C" w:rsidRPr="007816B6" w:rsidRDefault="00D0467C" w:rsidP="00D0467C">
            <w:pPr>
              <w:spacing w:after="0" w:line="240" w:lineRule="auto"/>
              <w:ind w:left="5"/>
              <w:rPr>
                <w:rFonts w:ascii="Arial" w:eastAsia="Times New Roman" w:hAnsi="Arial" w:cs="Arial"/>
                <w:color w:val="000000"/>
                <w:sz w:val="20"/>
                <w:szCs w:val="20"/>
              </w:rPr>
            </w:pPr>
            <w:r w:rsidRPr="007816B6">
              <w:rPr>
                <w:rFonts w:ascii="Arial" w:eastAsia="Times New Roman" w:hAnsi="Arial" w:cs="Arial"/>
                <w:color w:val="000000"/>
                <w:sz w:val="20"/>
                <w:szCs w:val="20"/>
                <w:lang w:eastAsia="de-DE"/>
              </w:rPr>
              <w:t>„</w:t>
            </w:r>
            <w:r w:rsidRPr="007816B6">
              <w:rPr>
                <w:rFonts w:ascii="Arial" w:eastAsia="Times New Roman" w:hAnsi="Arial" w:cs="Arial"/>
                <w:color w:val="000000"/>
                <w:sz w:val="20"/>
                <w:szCs w:val="20"/>
              </w:rPr>
              <w:t xml:space="preserve">Turnierspiel vorgeben (z. B. Wandballturner), </w:t>
            </w:r>
            <w:r w:rsidR="00C90949">
              <w:rPr>
                <w:rFonts w:ascii="Arial" w:eastAsia="Times New Roman" w:hAnsi="Arial" w:cs="Arial"/>
                <w:color w:val="000000"/>
                <w:sz w:val="20"/>
                <w:szCs w:val="20"/>
              </w:rPr>
              <w:t>d. h.</w:t>
            </w:r>
            <w:r w:rsidRPr="007816B6">
              <w:rPr>
                <w:rFonts w:ascii="Arial" w:eastAsia="Times New Roman" w:hAnsi="Arial" w:cs="Arial"/>
                <w:color w:val="000000"/>
                <w:sz w:val="20"/>
                <w:szCs w:val="20"/>
              </w:rPr>
              <w:t xml:space="preserve"> kürzere Dauer des Unterrichtsvorhabens </w:t>
            </w:r>
          </w:p>
          <w:p w14:paraId="4E1C6B4E" w14:textId="77777777" w:rsidR="00D0467C" w:rsidRPr="007816B6" w:rsidRDefault="00D0467C" w:rsidP="00D0467C">
            <w:pPr>
              <w:spacing w:after="0" w:line="240" w:lineRule="auto"/>
              <w:ind w:left="5"/>
              <w:rPr>
                <w:rFonts w:ascii="Arial" w:eastAsia="Times New Roman" w:hAnsi="Arial" w:cs="Arial"/>
                <w:color w:val="000000"/>
                <w:sz w:val="20"/>
                <w:szCs w:val="20"/>
              </w:rPr>
            </w:pPr>
          </w:p>
          <w:p w14:paraId="334D7A8F" w14:textId="77777777" w:rsidR="00D0467C" w:rsidRPr="007816B6" w:rsidRDefault="00D0467C" w:rsidP="00D0467C">
            <w:pPr>
              <w:spacing w:after="0" w:line="240" w:lineRule="auto"/>
              <w:ind w:left="5"/>
              <w:rPr>
                <w:rFonts w:ascii="Arial" w:eastAsia="Times New Roman" w:hAnsi="Arial" w:cs="Arial"/>
                <w:color w:val="000000"/>
                <w:sz w:val="20"/>
                <w:szCs w:val="20"/>
              </w:rPr>
            </w:pPr>
            <w:r w:rsidRPr="007816B6">
              <w:rPr>
                <w:rFonts w:ascii="Arial" w:eastAsia="Times New Roman" w:hAnsi="Arial" w:cs="Arial"/>
                <w:color w:val="000000"/>
                <w:sz w:val="20"/>
                <w:szCs w:val="20"/>
              </w:rPr>
              <w:lastRenderedPageBreak/>
              <w:t>Wahl der Spiele den „Turnierklassen“ überlassen, mehr Zeitaufwand für die Befragung einplanen</w:t>
            </w:r>
          </w:p>
          <w:p w14:paraId="3E639704" w14:textId="77777777" w:rsidR="00D0467C" w:rsidRPr="007816B6" w:rsidRDefault="00D0467C" w:rsidP="00D0467C">
            <w:pPr>
              <w:spacing w:after="0" w:line="240" w:lineRule="auto"/>
              <w:ind w:left="5"/>
              <w:rPr>
                <w:rFonts w:ascii="Arial" w:eastAsia="Times New Roman" w:hAnsi="Arial" w:cs="Arial"/>
                <w:color w:val="000000"/>
                <w:sz w:val="20"/>
                <w:szCs w:val="20"/>
              </w:rPr>
            </w:pPr>
          </w:p>
          <w:p w14:paraId="0DA550D8" w14:textId="77777777" w:rsidR="00D0467C" w:rsidRPr="007816B6" w:rsidRDefault="00D0467C" w:rsidP="00D0467C">
            <w:pPr>
              <w:spacing w:after="0" w:line="240" w:lineRule="auto"/>
              <w:ind w:left="5"/>
              <w:rPr>
                <w:rFonts w:ascii="Arial" w:eastAsia="Times New Roman" w:hAnsi="Arial" w:cs="Arial"/>
                <w:color w:val="000000"/>
                <w:sz w:val="20"/>
                <w:szCs w:val="20"/>
              </w:rPr>
            </w:pPr>
            <w:r w:rsidRPr="007816B6">
              <w:rPr>
                <w:rFonts w:ascii="Arial" w:eastAsia="Times New Roman" w:hAnsi="Arial" w:cs="Arial"/>
                <w:color w:val="000000"/>
                <w:sz w:val="20"/>
                <w:szCs w:val="20"/>
              </w:rPr>
              <w:t xml:space="preserve">Spiele unter ein Motto stellen, z. B. im Rahmen einer Schulveranstaltung (z. B. Spiele aus den Herkunftsländern der Schülerinnen und Schüler) </w:t>
            </w:r>
          </w:p>
          <w:p w14:paraId="1A1B2086" w14:textId="77777777" w:rsidR="00D0467C" w:rsidRPr="007816B6" w:rsidRDefault="00D0467C" w:rsidP="00D0467C">
            <w:pPr>
              <w:spacing w:after="0" w:line="240" w:lineRule="auto"/>
              <w:ind w:left="5"/>
              <w:rPr>
                <w:rFonts w:ascii="Arial" w:eastAsia="Times New Roman" w:hAnsi="Arial" w:cs="Arial"/>
                <w:color w:val="000000"/>
                <w:sz w:val="20"/>
                <w:szCs w:val="20"/>
              </w:rPr>
            </w:pPr>
          </w:p>
          <w:p w14:paraId="1DBB750C" w14:textId="77777777" w:rsidR="00D0467C" w:rsidRPr="007816B6" w:rsidRDefault="00D0467C" w:rsidP="00D0467C">
            <w:pPr>
              <w:spacing w:after="0" w:line="240" w:lineRule="auto"/>
              <w:ind w:left="5"/>
              <w:rPr>
                <w:rFonts w:ascii="Arial" w:eastAsia="Times New Roman" w:hAnsi="Arial" w:cs="Arial"/>
                <w:color w:val="000000"/>
                <w:sz w:val="20"/>
                <w:szCs w:val="20"/>
              </w:rPr>
            </w:pPr>
            <w:r w:rsidRPr="007816B6">
              <w:rPr>
                <w:rFonts w:ascii="Arial" w:eastAsia="Times New Roman" w:hAnsi="Arial" w:cs="Arial"/>
                <w:color w:val="000000"/>
                <w:sz w:val="20"/>
                <w:szCs w:val="20"/>
              </w:rPr>
              <w:t xml:space="preserve">Turnieridee auf andere Inhaltsbereiche übertragen, z. B. Planung eines leichtathletischen Sportfestes oder Planung eines Turntages zum normfreien Turnen, Motto-Tag „Zirkus“ </w:t>
            </w:r>
          </w:p>
        </w:tc>
      </w:tr>
      <w:tr w:rsidR="00D0467C" w:rsidRPr="007816B6" w14:paraId="0679CEB9" w14:textId="77777777" w:rsidTr="00AE5B69">
        <w:trPr>
          <w:trHeight w:val="255"/>
        </w:trPr>
        <w:tc>
          <w:tcPr>
            <w:tcW w:w="3119" w:type="dxa"/>
            <w:shd w:val="clear" w:color="auto" w:fill="auto"/>
            <w:hideMark/>
          </w:tcPr>
          <w:p w14:paraId="1F06017A"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lastRenderedPageBreak/>
              <w:t xml:space="preserve">Weiterführung </w:t>
            </w:r>
          </w:p>
        </w:tc>
        <w:tc>
          <w:tcPr>
            <w:tcW w:w="6804" w:type="dxa"/>
            <w:shd w:val="clear" w:color="auto" w:fill="auto"/>
          </w:tcPr>
          <w:p w14:paraId="44736742" w14:textId="77777777" w:rsidR="00D0467C" w:rsidRPr="007816B6" w:rsidRDefault="00D0467C" w:rsidP="00D0467C">
            <w:pPr>
              <w:spacing w:after="0" w:line="240" w:lineRule="auto"/>
              <w:rPr>
                <w:rFonts w:ascii="Arial" w:eastAsia="Times New Roman" w:hAnsi="Arial" w:cs="Arial"/>
                <w:color w:val="000000"/>
                <w:sz w:val="20"/>
                <w:szCs w:val="20"/>
                <w:lang w:eastAsia="de-DE"/>
              </w:rPr>
            </w:pPr>
            <w:r w:rsidRPr="007816B6">
              <w:rPr>
                <w:rFonts w:ascii="Arial" w:eastAsia="Times New Roman" w:hAnsi="Arial" w:cs="Arial"/>
                <w:color w:val="000000"/>
                <w:sz w:val="20"/>
                <w:szCs w:val="20"/>
                <w:lang w:eastAsia="de-DE"/>
              </w:rPr>
              <w:t>Kontinuität des Projektes wird gewahrt durch die Verzahnung der Profilfachklassen aus zwei Jahren</w:t>
            </w:r>
          </w:p>
          <w:p w14:paraId="1A4D22D3" w14:textId="77777777" w:rsidR="00D0467C" w:rsidRPr="007816B6" w:rsidRDefault="00D0467C" w:rsidP="00D0467C">
            <w:pPr>
              <w:spacing w:after="0" w:line="240" w:lineRule="auto"/>
              <w:rPr>
                <w:rFonts w:ascii="Arial" w:eastAsia="Times New Roman" w:hAnsi="Arial" w:cs="Arial"/>
                <w:color w:val="000000"/>
                <w:sz w:val="20"/>
                <w:szCs w:val="20"/>
                <w:lang w:eastAsia="de-DE"/>
              </w:rPr>
            </w:pPr>
          </w:p>
          <w:p w14:paraId="1C3DB5F2" w14:textId="77777777" w:rsidR="00D0467C" w:rsidRPr="007816B6" w:rsidRDefault="00D0467C" w:rsidP="00D0467C">
            <w:pPr>
              <w:spacing w:after="0" w:line="240" w:lineRule="auto"/>
              <w:rPr>
                <w:rFonts w:ascii="Arial" w:eastAsia="Times New Roman" w:hAnsi="Arial" w:cs="Arial"/>
                <w:color w:val="000000"/>
                <w:sz w:val="20"/>
                <w:szCs w:val="20"/>
                <w:lang w:eastAsia="de-DE"/>
              </w:rPr>
            </w:pPr>
            <w:r w:rsidRPr="007816B6">
              <w:rPr>
                <w:rFonts w:ascii="Arial" w:eastAsia="Times New Roman" w:hAnsi="Arial" w:cs="Arial"/>
                <w:color w:val="000000"/>
                <w:sz w:val="20"/>
                <w:szCs w:val="20"/>
                <w:lang w:eastAsia="de-DE"/>
              </w:rPr>
              <w:t>Fächerübergreifende Aspekte: Deutsch, Bildende Kunst (Fotografie)</w:t>
            </w:r>
          </w:p>
        </w:tc>
      </w:tr>
      <w:tr w:rsidR="00D0467C" w:rsidRPr="007816B6" w14:paraId="389EC84D" w14:textId="77777777" w:rsidTr="00AE5B69">
        <w:trPr>
          <w:trHeight w:val="255"/>
        </w:trPr>
        <w:tc>
          <w:tcPr>
            <w:tcW w:w="3119" w:type="dxa"/>
            <w:shd w:val="clear" w:color="auto" w:fill="auto"/>
            <w:hideMark/>
          </w:tcPr>
          <w:p w14:paraId="09FC3F77"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Literatur/Links</w:t>
            </w:r>
          </w:p>
        </w:tc>
        <w:tc>
          <w:tcPr>
            <w:tcW w:w="6804" w:type="dxa"/>
            <w:shd w:val="clear" w:color="auto" w:fill="auto"/>
          </w:tcPr>
          <w:p w14:paraId="2D1B6ACF" w14:textId="77777777" w:rsidR="00D0467C" w:rsidRPr="007816B6" w:rsidRDefault="00D0467C" w:rsidP="00D0467C">
            <w:pPr>
              <w:spacing w:after="0" w:line="240" w:lineRule="auto"/>
              <w:rPr>
                <w:rFonts w:ascii="Arial" w:hAnsi="Arial" w:cs="Arial"/>
                <w:sz w:val="20"/>
                <w:szCs w:val="20"/>
              </w:rPr>
            </w:pPr>
            <w:r w:rsidRPr="007816B6">
              <w:rPr>
                <w:rFonts w:ascii="Arial" w:hAnsi="Arial" w:cs="Arial"/>
                <w:sz w:val="20"/>
                <w:szCs w:val="20"/>
              </w:rPr>
              <w:t xml:space="preserve">Endler, S. (2009). Projektmanagement in der Schule. Buxtehude: AOL-Verlag. </w:t>
            </w:r>
          </w:p>
          <w:p w14:paraId="0FDD51FB" w14:textId="77777777" w:rsidR="00D0467C" w:rsidRPr="007816B6" w:rsidRDefault="00D0467C" w:rsidP="00D0467C">
            <w:pPr>
              <w:spacing w:after="0" w:line="240" w:lineRule="auto"/>
              <w:rPr>
                <w:rFonts w:ascii="Arial" w:eastAsia="Times New Roman" w:hAnsi="Arial" w:cs="Arial"/>
                <w:color w:val="000000"/>
                <w:sz w:val="20"/>
                <w:szCs w:val="20"/>
                <w:lang w:eastAsia="de-DE"/>
              </w:rPr>
            </w:pPr>
            <w:r w:rsidRPr="007816B6">
              <w:rPr>
                <w:rFonts w:ascii="Arial" w:hAnsi="Arial" w:cs="Arial"/>
                <w:sz w:val="20"/>
                <w:szCs w:val="20"/>
              </w:rPr>
              <w:t>Strahm, P. (2008). Qualität durch systematisches Feedback. Bern: Schulverlag.</w:t>
            </w:r>
          </w:p>
        </w:tc>
      </w:tr>
    </w:tbl>
    <w:p w14:paraId="3E76FBB4" w14:textId="77EE0D8C" w:rsidR="001A76D0" w:rsidRDefault="001A76D0" w:rsidP="00D0467C">
      <w:pPr>
        <w:rPr>
          <w:rFonts w:ascii="Arial" w:hAnsi="Arial" w:cs="Arial"/>
          <w:b/>
          <w:sz w:val="24"/>
          <w:szCs w:val="24"/>
        </w:rPr>
      </w:pPr>
    </w:p>
    <w:p w14:paraId="028ABC28" w14:textId="77777777" w:rsidR="001A76D0" w:rsidRDefault="001A76D0">
      <w:pPr>
        <w:rPr>
          <w:rFonts w:ascii="Arial" w:hAnsi="Arial" w:cs="Arial"/>
          <w:b/>
          <w:sz w:val="24"/>
          <w:szCs w:val="24"/>
        </w:rPr>
      </w:pPr>
      <w:r>
        <w:rPr>
          <w:rFonts w:ascii="Arial" w:hAnsi="Arial" w:cs="Arial"/>
          <w:b/>
          <w:sz w:val="24"/>
          <w:szCs w:val="24"/>
        </w:rPr>
        <w:br w:type="page"/>
      </w:r>
    </w:p>
    <w:p w14:paraId="75A2F809" w14:textId="77777777" w:rsidR="00D0467C" w:rsidRPr="007816B6" w:rsidRDefault="00D0467C" w:rsidP="00D0467C">
      <w:pPr>
        <w:pStyle w:val="berschrift4"/>
        <w:numPr>
          <w:ilvl w:val="0"/>
          <w:numId w:val="0"/>
        </w:numPr>
        <w:rPr>
          <w:rFonts w:cs="Arial"/>
          <w:i w:val="0"/>
        </w:rPr>
      </w:pPr>
      <w:r w:rsidRPr="007816B6">
        <w:rPr>
          <w:rFonts w:cs="Arial"/>
          <w:i w:val="0"/>
        </w:rPr>
        <w:lastRenderedPageBreak/>
        <w:t xml:space="preserve">Fächerübergreifendes Projekt: Bau und Erprobung einer Wurfwand </w:t>
      </w:r>
    </w:p>
    <w:tbl>
      <w:tblPr>
        <w:tblW w:w="10197"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119"/>
        <w:gridCol w:w="7078"/>
      </w:tblGrid>
      <w:tr w:rsidR="00D0467C" w:rsidRPr="007816B6" w14:paraId="5630C32D" w14:textId="77777777" w:rsidTr="00D742E1">
        <w:trPr>
          <w:trHeight w:val="255"/>
        </w:trPr>
        <w:tc>
          <w:tcPr>
            <w:tcW w:w="3119" w:type="dxa"/>
            <w:shd w:val="clear" w:color="auto" w:fill="auto"/>
            <w:hideMark/>
          </w:tcPr>
          <w:p w14:paraId="081274B3" w14:textId="77777777" w:rsidR="00D0467C" w:rsidRPr="007816B6" w:rsidRDefault="00D0467C" w:rsidP="00D0467C">
            <w:pPr>
              <w:spacing w:after="0" w:line="240" w:lineRule="auto"/>
              <w:contextualSpacing/>
              <w:jc w:val="both"/>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Unterrichtsvorhaben</w:t>
            </w:r>
          </w:p>
        </w:tc>
        <w:tc>
          <w:tcPr>
            <w:tcW w:w="7078" w:type="dxa"/>
            <w:shd w:val="clear" w:color="auto" w:fill="auto"/>
          </w:tcPr>
          <w:p w14:paraId="47139B11" w14:textId="77777777" w:rsidR="00D0467C" w:rsidRPr="007816B6" w:rsidRDefault="00D0467C" w:rsidP="00D0467C">
            <w:pPr>
              <w:spacing w:after="0" w:line="240" w:lineRule="auto"/>
              <w:contextualSpacing/>
              <w:jc w:val="both"/>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 xml:space="preserve">Wir bauen eine Wurfwand – ein fächerübergreifendes Projekt der Fächer  Sport und Bildender Kunst </w:t>
            </w:r>
            <w:r w:rsidRPr="007816B6">
              <w:rPr>
                <w:rFonts w:ascii="Arial" w:eastAsia="Times New Roman" w:hAnsi="Arial" w:cs="Arial"/>
                <w:b/>
                <w:bCs/>
                <w:color w:val="000000"/>
                <w:sz w:val="20"/>
                <w:szCs w:val="20"/>
                <w:vertAlign w:val="superscript"/>
                <w:lang w:eastAsia="de-DE"/>
              </w:rPr>
              <w:footnoteReference w:id="9"/>
            </w:r>
          </w:p>
        </w:tc>
      </w:tr>
      <w:tr w:rsidR="00D0467C" w:rsidRPr="007816B6" w14:paraId="6D99DF06" w14:textId="77777777" w:rsidTr="00D742E1">
        <w:trPr>
          <w:trHeight w:val="510"/>
        </w:trPr>
        <w:tc>
          <w:tcPr>
            <w:tcW w:w="3119" w:type="dxa"/>
            <w:shd w:val="clear" w:color="auto" w:fill="auto"/>
            <w:hideMark/>
          </w:tcPr>
          <w:p w14:paraId="27BC73AF" w14:textId="77777777" w:rsidR="00D0467C" w:rsidRPr="007816B6" w:rsidRDefault="00D0467C" w:rsidP="00D0467C">
            <w:pPr>
              <w:spacing w:after="0" w:line="240" w:lineRule="auto"/>
              <w:contextualSpacing/>
              <w:jc w:val="both"/>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Klasse</w:t>
            </w:r>
          </w:p>
          <w:p w14:paraId="03AECE5B" w14:textId="77777777" w:rsidR="00D0467C" w:rsidRPr="007816B6" w:rsidRDefault="00D0467C" w:rsidP="00D0467C">
            <w:pPr>
              <w:spacing w:after="0" w:line="240" w:lineRule="auto"/>
              <w:contextualSpacing/>
              <w:jc w:val="both"/>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 xml:space="preserve">Zeitrahmen </w:t>
            </w:r>
          </w:p>
        </w:tc>
        <w:tc>
          <w:tcPr>
            <w:tcW w:w="7078" w:type="dxa"/>
            <w:shd w:val="clear" w:color="auto" w:fill="auto"/>
          </w:tcPr>
          <w:p w14:paraId="642F1B00" w14:textId="77777777" w:rsidR="00D0467C" w:rsidRPr="007816B6" w:rsidRDefault="00D0467C" w:rsidP="00D0467C">
            <w:pPr>
              <w:spacing w:after="0" w:line="240" w:lineRule="auto"/>
              <w:contextualSpacing/>
              <w:jc w:val="both"/>
              <w:rPr>
                <w:rFonts w:ascii="Arial" w:eastAsia="Times New Roman" w:hAnsi="Arial" w:cs="Arial"/>
                <w:color w:val="000000"/>
                <w:sz w:val="20"/>
                <w:szCs w:val="20"/>
                <w:lang w:eastAsia="de-DE"/>
              </w:rPr>
            </w:pPr>
            <w:r w:rsidRPr="007816B6">
              <w:rPr>
                <w:rFonts w:ascii="Arial" w:eastAsia="Times New Roman" w:hAnsi="Arial" w:cs="Arial"/>
                <w:color w:val="000000"/>
                <w:sz w:val="20"/>
                <w:szCs w:val="20"/>
                <w:lang w:eastAsia="de-DE"/>
              </w:rPr>
              <w:t>9</w:t>
            </w:r>
          </w:p>
          <w:p w14:paraId="7E2BB3B3" w14:textId="77777777" w:rsidR="00D0467C" w:rsidRPr="007816B6" w:rsidRDefault="00D0467C" w:rsidP="00D0467C">
            <w:pPr>
              <w:spacing w:after="0" w:line="240" w:lineRule="auto"/>
              <w:contextualSpacing/>
              <w:jc w:val="both"/>
              <w:rPr>
                <w:rFonts w:ascii="Arial" w:eastAsia="Times New Roman" w:hAnsi="Arial" w:cs="Arial"/>
                <w:color w:val="000000"/>
                <w:sz w:val="20"/>
                <w:szCs w:val="20"/>
                <w:lang w:eastAsia="de-DE"/>
              </w:rPr>
            </w:pPr>
            <w:r w:rsidRPr="007816B6">
              <w:rPr>
                <w:rFonts w:ascii="Arial" w:eastAsia="Times New Roman" w:hAnsi="Arial" w:cs="Arial"/>
                <w:color w:val="000000"/>
                <w:sz w:val="20"/>
                <w:szCs w:val="20"/>
                <w:lang w:eastAsia="de-DE"/>
              </w:rPr>
              <w:t xml:space="preserve">Ca. 14 Unterrichtsstunden (ohne Schulfest) </w:t>
            </w:r>
          </w:p>
        </w:tc>
      </w:tr>
      <w:tr w:rsidR="00D0467C" w:rsidRPr="007816B6" w14:paraId="10AAED7E" w14:textId="77777777" w:rsidTr="00D742E1">
        <w:trPr>
          <w:trHeight w:val="681"/>
        </w:trPr>
        <w:tc>
          <w:tcPr>
            <w:tcW w:w="3119" w:type="dxa"/>
            <w:shd w:val="clear" w:color="auto" w:fill="auto"/>
            <w:hideMark/>
          </w:tcPr>
          <w:p w14:paraId="430DD2E7" w14:textId="77777777" w:rsidR="00D0467C" w:rsidRPr="007816B6" w:rsidRDefault="00D0467C" w:rsidP="00D0467C">
            <w:pPr>
              <w:spacing w:after="0" w:line="240" w:lineRule="auto"/>
              <w:contextualSpacing/>
              <w:jc w:val="both"/>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Beschreibung</w:t>
            </w:r>
          </w:p>
        </w:tc>
        <w:tc>
          <w:tcPr>
            <w:tcW w:w="7078" w:type="dxa"/>
            <w:shd w:val="clear" w:color="auto" w:fill="auto"/>
          </w:tcPr>
          <w:p w14:paraId="0460CD26" w14:textId="77777777" w:rsidR="00D0467C" w:rsidRPr="007816B6" w:rsidRDefault="00D0467C" w:rsidP="00D0467C">
            <w:pPr>
              <w:spacing w:after="0" w:line="240" w:lineRule="auto"/>
              <w:contextualSpacing/>
              <w:jc w:val="both"/>
              <w:rPr>
                <w:rFonts w:ascii="Arial" w:eastAsiaTheme="minorHAnsi" w:hAnsi="Arial" w:cs="Arial"/>
                <w:i/>
                <w:sz w:val="20"/>
                <w:lang w:eastAsia="de-DE"/>
              </w:rPr>
            </w:pPr>
            <w:r w:rsidRPr="007816B6">
              <w:rPr>
                <w:rFonts w:ascii="Arial" w:eastAsiaTheme="minorHAnsi" w:hAnsi="Arial" w:cs="Arial"/>
                <w:sz w:val="20"/>
                <w:lang w:eastAsia="de-DE"/>
              </w:rPr>
              <w:t xml:space="preserve">In einem fächerübergreifenden Projekt der Fächer Sport und Bildende Kunst bauen die Schülerinnen und Schüler ihr eigenes Sportgerät. </w:t>
            </w:r>
            <w:r w:rsidRPr="007816B6">
              <w:rPr>
                <w:rFonts w:ascii="Arial" w:eastAsia="Times New Roman" w:hAnsi="Arial" w:cs="Arial"/>
                <w:bCs/>
                <w:color w:val="000000"/>
                <w:sz w:val="20"/>
                <w:szCs w:val="20"/>
                <w:lang w:eastAsia="de-DE"/>
              </w:rPr>
              <w:t>Der</w:t>
            </w:r>
            <w:r w:rsidRPr="007816B6">
              <w:rPr>
                <w:rFonts w:ascii="Arial" w:eastAsiaTheme="minorHAnsi" w:hAnsi="Arial" w:cs="Arial"/>
                <w:sz w:val="20"/>
                <w:lang w:eastAsia="de-DE"/>
              </w:rPr>
              <w:t xml:space="preserve"> Zugewinn von fächerübergreifendem Arbeiten liegt in der Nutzung der Potentiale von Schülerinnen und Schülern in beiden beteiligten Fächern, die sonst nur fachspezifisch zum Tragen kommen. Individuelles Expertentum in den einzelnen Fächern wird in der Teamarbeit.</w:t>
            </w:r>
            <w:r w:rsidRPr="007816B6">
              <w:rPr>
                <w:rFonts w:ascii="Arial" w:eastAsiaTheme="minorHAnsi" w:hAnsi="Arial" w:cs="Arial"/>
                <w:i/>
                <w:sz w:val="20"/>
                <w:lang w:eastAsia="de-DE"/>
              </w:rPr>
              <w:t xml:space="preserve"> </w:t>
            </w:r>
          </w:p>
        </w:tc>
      </w:tr>
      <w:tr w:rsidR="00D0467C" w:rsidRPr="007816B6" w14:paraId="4F2CEB10" w14:textId="77777777" w:rsidTr="00D742E1">
        <w:trPr>
          <w:trHeight w:val="681"/>
        </w:trPr>
        <w:tc>
          <w:tcPr>
            <w:tcW w:w="3119" w:type="dxa"/>
            <w:shd w:val="clear" w:color="auto" w:fill="auto"/>
          </w:tcPr>
          <w:p w14:paraId="0865C794" w14:textId="77777777" w:rsidR="00D0467C" w:rsidRPr="007816B6" w:rsidRDefault="00D0467C" w:rsidP="00D0467C">
            <w:pPr>
              <w:spacing w:after="0" w:line="240" w:lineRule="auto"/>
              <w:contextualSpacing/>
              <w:jc w:val="both"/>
              <w:rPr>
                <w:rFonts w:ascii="Arial" w:eastAsiaTheme="minorHAnsi" w:hAnsi="Arial" w:cs="Arial"/>
                <w:b/>
                <w:bCs/>
                <w:color w:val="000000"/>
                <w:sz w:val="20"/>
                <w:szCs w:val="20"/>
                <w:lang w:eastAsia="de-DE"/>
              </w:rPr>
            </w:pPr>
            <w:r w:rsidRPr="007816B6">
              <w:rPr>
                <w:rFonts w:ascii="Arial" w:eastAsiaTheme="minorHAnsi" w:hAnsi="Arial" w:cs="Arial"/>
                <w:b/>
                <w:bCs/>
                <w:color w:val="000000"/>
                <w:sz w:val="20"/>
                <w:szCs w:val="20"/>
                <w:lang w:eastAsia="de-DE"/>
              </w:rPr>
              <w:t>Kompetenzen</w:t>
            </w:r>
          </w:p>
          <w:p w14:paraId="43A63336" w14:textId="77777777" w:rsidR="00D0467C" w:rsidRPr="007816B6" w:rsidRDefault="00D0467C" w:rsidP="00D0467C">
            <w:pPr>
              <w:spacing w:after="0" w:line="240" w:lineRule="auto"/>
              <w:contextualSpacing/>
              <w:jc w:val="both"/>
              <w:rPr>
                <w:rFonts w:ascii="Arial" w:eastAsiaTheme="minorHAnsi" w:hAnsi="Arial" w:cs="Arial"/>
                <w:b/>
                <w:bCs/>
                <w:color w:val="000000"/>
                <w:sz w:val="20"/>
                <w:szCs w:val="20"/>
                <w:lang w:eastAsia="de-DE"/>
              </w:rPr>
            </w:pPr>
          </w:p>
          <w:p w14:paraId="5A076C2B" w14:textId="77777777" w:rsidR="00D0467C" w:rsidRPr="007816B6" w:rsidRDefault="00D0467C" w:rsidP="00D0467C">
            <w:pPr>
              <w:spacing w:after="0" w:line="240" w:lineRule="auto"/>
              <w:contextualSpacing/>
              <w:jc w:val="both"/>
              <w:rPr>
                <w:rFonts w:ascii="Arial" w:eastAsiaTheme="minorHAnsi" w:hAnsi="Arial" w:cs="Arial"/>
                <w:b/>
                <w:bCs/>
                <w:color w:val="000000"/>
                <w:sz w:val="20"/>
                <w:szCs w:val="20"/>
                <w:lang w:eastAsia="de-DE"/>
              </w:rPr>
            </w:pPr>
            <w:r w:rsidRPr="007816B6">
              <w:rPr>
                <w:rFonts w:ascii="Arial" w:eastAsiaTheme="minorHAnsi" w:hAnsi="Arial" w:cs="Arial"/>
                <w:b/>
                <w:bCs/>
                <w:color w:val="000000"/>
                <w:sz w:val="20"/>
                <w:szCs w:val="20"/>
                <w:lang w:eastAsia="de-DE"/>
              </w:rPr>
              <w:t>Prozessbezogene Kompetenzen</w:t>
            </w:r>
          </w:p>
          <w:p w14:paraId="69CD8762" w14:textId="77777777" w:rsidR="00D0467C" w:rsidRPr="007816B6" w:rsidRDefault="00D0467C" w:rsidP="00D0467C">
            <w:pPr>
              <w:spacing w:after="0" w:line="240" w:lineRule="auto"/>
              <w:contextualSpacing/>
              <w:jc w:val="both"/>
              <w:rPr>
                <w:rFonts w:ascii="Arial" w:eastAsiaTheme="minorHAnsi" w:hAnsi="Arial" w:cs="Arial"/>
                <w:b/>
                <w:bCs/>
                <w:color w:val="000000"/>
                <w:sz w:val="20"/>
                <w:szCs w:val="20"/>
                <w:lang w:eastAsia="de-DE"/>
              </w:rPr>
            </w:pPr>
          </w:p>
          <w:p w14:paraId="0CCFABAC" w14:textId="77777777" w:rsidR="00D0467C" w:rsidRPr="007816B6" w:rsidRDefault="00D0467C" w:rsidP="00D0467C">
            <w:pPr>
              <w:spacing w:after="0" w:line="240" w:lineRule="auto"/>
              <w:contextualSpacing/>
              <w:jc w:val="both"/>
              <w:rPr>
                <w:rFonts w:ascii="Arial" w:eastAsiaTheme="minorHAnsi" w:hAnsi="Arial" w:cs="Arial"/>
                <w:b/>
                <w:bCs/>
                <w:color w:val="000000"/>
                <w:sz w:val="20"/>
                <w:szCs w:val="20"/>
                <w:lang w:eastAsia="de-DE"/>
              </w:rPr>
            </w:pPr>
          </w:p>
          <w:p w14:paraId="15F99CA2" w14:textId="77777777" w:rsidR="00D0467C" w:rsidRPr="007816B6" w:rsidRDefault="00D0467C" w:rsidP="00D0467C">
            <w:pPr>
              <w:spacing w:after="0" w:line="240" w:lineRule="auto"/>
              <w:contextualSpacing/>
              <w:jc w:val="both"/>
              <w:rPr>
                <w:rFonts w:ascii="Arial" w:eastAsiaTheme="minorHAnsi" w:hAnsi="Arial" w:cs="Arial"/>
                <w:b/>
                <w:bCs/>
                <w:color w:val="000000"/>
                <w:sz w:val="20"/>
                <w:szCs w:val="20"/>
                <w:lang w:eastAsia="de-DE"/>
              </w:rPr>
            </w:pPr>
          </w:p>
          <w:p w14:paraId="23FAC0B4" w14:textId="77777777" w:rsidR="00D0467C" w:rsidRPr="007816B6" w:rsidRDefault="00D0467C" w:rsidP="00D0467C">
            <w:pPr>
              <w:spacing w:after="0" w:line="240" w:lineRule="auto"/>
              <w:contextualSpacing/>
              <w:jc w:val="both"/>
              <w:rPr>
                <w:rFonts w:ascii="Arial" w:eastAsiaTheme="minorHAnsi" w:hAnsi="Arial" w:cs="Arial"/>
                <w:b/>
                <w:bCs/>
                <w:color w:val="000000"/>
                <w:sz w:val="20"/>
                <w:szCs w:val="20"/>
                <w:lang w:eastAsia="de-DE"/>
              </w:rPr>
            </w:pPr>
          </w:p>
          <w:p w14:paraId="65BF88AA" w14:textId="77777777" w:rsidR="00D0467C" w:rsidRPr="007816B6" w:rsidRDefault="00D0467C" w:rsidP="00D0467C">
            <w:pPr>
              <w:spacing w:after="0" w:line="240" w:lineRule="auto"/>
              <w:contextualSpacing/>
              <w:jc w:val="both"/>
              <w:rPr>
                <w:rFonts w:ascii="Arial" w:eastAsiaTheme="minorHAnsi" w:hAnsi="Arial" w:cs="Arial"/>
                <w:b/>
                <w:bCs/>
                <w:color w:val="000000"/>
                <w:sz w:val="20"/>
                <w:szCs w:val="20"/>
                <w:lang w:eastAsia="de-DE"/>
              </w:rPr>
            </w:pPr>
          </w:p>
          <w:p w14:paraId="7FEAC256" w14:textId="77777777" w:rsidR="00D0467C" w:rsidRPr="007816B6" w:rsidRDefault="00D0467C" w:rsidP="00D0467C">
            <w:pPr>
              <w:spacing w:after="0" w:line="240" w:lineRule="auto"/>
              <w:contextualSpacing/>
              <w:jc w:val="both"/>
              <w:rPr>
                <w:rFonts w:ascii="Arial" w:eastAsiaTheme="minorHAnsi" w:hAnsi="Arial" w:cs="Arial"/>
                <w:b/>
                <w:bCs/>
                <w:color w:val="000000"/>
                <w:sz w:val="20"/>
                <w:szCs w:val="20"/>
                <w:lang w:eastAsia="de-DE"/>
              </w:rPr>
            </w:pPr>
          </w:p>
          <w:p w14:paraId="6C2E629D" w14:textId="77777777" w:rsidR="00D0467C" w:rsidRPr="007816B6" w:rsidRDefault="00D0467C" w:rsidP="00D0467C">
            <w:pPr>
              <w:spacing w:after="0" w:line="240" w:lineRule="auto"/>
              <w:contextualSpacing/>
              <w:jc w:val="both"/>
              <w:rPr>
                <w:rFonts w:ascii="Arial" w:eastAsiaTheme="minorHAnsi" w:hAnsi="Arial" w:cs="Arial"/>
                <w:b/>
                <w:bCs/>
                <w:color w:val="000000"/>
                <w:sz w:val="20"/>
                <w:szCs w:val="20"/>
                <w:lang w:eastAsia="de-DE"/>
              </w:rPr>
            </w:pPr>
          </w:p>
          <w:p w14:paraId="4A8A0729" w14:textId="77777777" w:rsidR="00D0467C" w:rsidRPr="007816B6" w:rsidRDefault="00D0467C" w:rsidP="00D0467C">
            <w:pPr>
              <w:spacing w:after="0" w:line="240" w:lineRule="auto"/>
              <w:contextualSpacing/>
              <w:jc w:val="both"/>
              <w:rPr>
                <w:rFonts w:ascii="Arial" w:eastAsiaTheme="minorHAnsi" w:hAnsi="Arial" w:cs="Arial"/>
                <w:b/>
                <w:bCs/>
                <w:color w:val="000000"/>
                <w:sz w:val="20"/>
                <w:szCs w:val="20"/>
                <w:lang w:eastAsia="de-DE"/>
              </w:rPr>
            </w:pPr>
          </w:p>
          <w:p w14:paraId="2C419FEA" w14:textId="77777777" w:rsidR="00D0467C" w:rsidRPr="007816B6" w:rsidRDefault="00D0467C" w:rsidP="00D0467C">
            <w:pPr>
              <w:spacing w:after="0" w:line="240" w:lineRule="auto"/>
              <w:contextualSpacing/>
              <w:jc w:val="both"/>
              <w:rPr>
                <w:rFonts w:ascii="Arial" w:eastAsiaTheme="minorHAnsi" w:hAnsi="Arial" w:cs="Arial"/>
                <w:b/>
                <w:bCs/>
                <w:color w:val="000000"/>
                <w:sz w:val="20"/>
                <w:szCs w:val="20"/>
                <w:lang w:eastAsia="de-DE"/>
              </w:rPr>
            </w:pPr>
          </w:p>
          <w:p w14:paraId="6CA09CB0" w14:textId="77777777" w:rsidR="00D0467C" w:rsidRPr="007816B6" w:rsidRDefault="00D0467C" w:rsidP="00D0467C">
            <w:pPr>
              <w:spacing w:after="0" w:line="240" w:lineRule="auto"/>
              <w:contextualSpacing/>
              <w:jc w:val="both"/>
              <w:rPr>
                <w:rFonts w:ascii="Arial" w:eastAsiaTheme="minorHAnsi" w:hAnsi="Arial" w:cs="Arial"/>
                <w:b/>
                <w:bCs/>
                <w:color w:val="000000"/>
                <w:sz w:val="20"/>
                <w:szCs w:val="20"/>
                <w:lang w:eastAsia="de-DE"/>
              </w:rPr>
            </w:pPr>
          </w:p>
          <w:p w14:paraId="68A7ED1E" w14:textId="77777777" w:rsidR="00D0467C" w:rsidRPr="007816B6" w:rsidRDefault="00D0467C" w:rsidP="00D0467C">
            <w:pPr>
              <w:spacing w:after="0" w:line="240" w:lineRule="auto"/>
              <w:contextualSpacing/>
              <w:jc w:val="both"/>
              <w:rPr>
                <w:rFonts w:ascii="Arial" w:eastAsiaTheme="minorHAnsi" w:hAnsi="Arial" w:cs="Arial"/>
                <w:b/>
                <w:bCs/>
                <w:color w:val="000000"/>
                <w:sz w:val="20"/>
                <w:szCs w:val="20"/>
                <w:lang w:eastAsia="de-DE"/>
              </w:rPr>
            </w:pPr>
          </w:p>
          <w:p w14:paraId="0D40885F" w14:textId="77777777" w:rsidR="00D0467C" w:rsidRPr="007816B6" w:rsidRDefault="00D0467C" w:rsidP="00D0467C">
            <w:pPr>
              <w:spacing w:after="0" w:line="240" w:lineRule="auto"/>
              <w:contextualSpacing/>
              <w:jc w:val="both"/>
              <w:rPr>
                <w:rFonts w:ascii="Arial" w:eastAsiaTheme="minorHAnsi" w:hAnsi="Arial" w:cs="Arial"/>
                <w:b/>
                <w:bCs/>
                <w:color w:val="000000"/>
                <w:sz w:val="20"/>
                <w:szCs w:val="20"/>
                <w:lang w:eastAsia="de-DE"/>
              </w:rPr>
            </w:pPr>
          </w:p>
          <w:p w14:paraId="7FBC4A46" w14:textId="77777777" w:rsidR="00D0467C" w:rsidRPr="007816B6" w:rsidRDefault="00D0467C" w:rsidP="00D0467C">
            <w:pPr>
              <w:spacing w:after="0" w:line="240" w:lineRule="auto"/>
              <w:contextualSpacing/>
              <w:jc w:val="both"/>
              <w:rPr>
                <w:rFonts w:ascii="Arial" w:eastAsiaTheme="minorHAnsi" w:hAnsi="Arial" w:cs="Arial"/>
                <w:b/>
                <w:bCs/>
                <w:color w:val="000000"/>
                <w:sz w:val="20"/>
                <w:szCs w:val="20"/>
                <w:lang w:eastAsia="de-DE"/>
              </w:rPr>
            </w:pPr>
          </w:p>
          <w:p w14:paraId="757A4E3F" w14:textId="77777777" w:rsidR="00D0467C" w:rsidRPr="007816B6" w:rsidRDefault="00D0467C" w:rsidP="00D0467C">
            <w:pPr>
              <w:spacing w:after="0" w:line="240" w:lineRule="auto"/>
              <w:contextualSpacing/>
              <w:jc w:val="both"/>
              <w:rPr>
                <w:rFonts w:ascii="Arial" w:eastAsiaTheme="minorHAnsi" w:hAnsi="Arial" w:cs="Arial"/>
                <w:b/>
                <w:bCs/>
                <w:color w:val="000000"/>
                <w:sz w:val="20"/>
                <w:szCs w:val="20"/>
                <w:lang w:eastAsia="de-DE"/>
              </w:rPr>
            </w:pPr>
          </w:p>
          <w:p w14:paraId="7018B999" w14:textId="77777777" w:rsidR="00D0467C" w:rsidRPr="007816B6" w:rsidRDefault="00D0467C" w:rsidP="00D0467C">
            <w:pPr>
              <w:spacing w:after="0" w:line="240" w:lineRule="auto"/>
              <w:contextualSpacing/>
              <w:jc w:val="both"/>
              <w:rPr>
                <w:rFonts w:ascii="Arial" w:eastAsia="Times New Roman" w:hAnsi="Arial" w:cs="Arial"/>
                <w:b/>
                <w:bCs/>
                <w:color w:val="000000"/>
                <w:sz w:val="20"/>
                <w:szCs w:val="20"/>
                <w:lang w:eastAsia="de-DE"/>
              </w:rPr>
            </w:pPr>
          </w:p>
          <w:p w14:paraId="7F952661" w14:textId="77777777" w:rsidR="00D0467C" w:rsidRPr="007816B6" w:rsidRDefault="00D0467C" w:rsidP="00D0467C">
            <w:pPr>
              <w:spacing w:after="0" w:line="240" w:lineRule="auto"/>
              <w:contextualSpacing/>
              <w:jc w:val="both"/>
              <w:rPr>
                <w:rFonts w:ascii="Arial" w:eastAsia="Times New Roman" w:hAnsi="Arial" w:cs="Arial"/>
                <w:b/>
                <w:bCs/>
                <w:color w:val="000000"/>
                <w:sz w:val="20"/>
                <w:szCs w:val="20"/>
                <w:lang w:eastAsia="de-DE"/>
              </w:rPr>
            </w:pPr>
          </w:p>
          <w:p w14:paraId="17EE4490" w14:textId="77777777" w:rsidR="00D0467C" w:rsidRPr="007816B6" w:rsidRDefault="00D0467C" w:rsidP="00D0467C">
            <w:pPr>
              <w:spacing w:after="0" w:line="240" w:lineRule="auto"/>
              <w:contextualSpacing/>
              <w:jc w:val="both"/>
              <w:rPr>
                <w:rFonts w:ascii="Arial" w:eastAsia="Times New Roman" w:hAnsi="Arial" w:cs="Arial"/>
                <w:b/>
                <w:bCs/>
                <w:color w:val="000000"/>
                <w:sz w:val="20"/>
                <w:szCs w:val="20"/>
                <w:lang w:eastAsia="de-DE"/>
              </w:rPr>
            </w:pPr>
          </w:p>
          <w:p w14:paraId="2AC8FC64" w14:textId="77777777" w:rsidR="00D0467C" w:rsidRPr="007816B6" w:rsidRDefault="00D0467C" w:rsidP="00D0467C">
            <w:pPr>
              <w:spacing w:after="0" w:line="240" w:lineRule="auto"/>
              <w:contextualSpacing/>
              <w:jc w:val="both"/>
              <w:rPr>
                <w:rFonts w:ascii="Arial" w:eastAsia="Times New Roman" w:hAnsi="Arial" w:cs="Arial"/>
                <w:b/>
                <w:bCs/>
                <w:color w:val="000000"/>
                <w:sz w:val="20"/>
                <w:szCs w:val="20"/>
                <w:lang w:eastAsia="de-DE"/>
              </w:rPr>
            </w:pPr>
          </w:p>
          <w:p w14:paraId="7B874504" w14:textId="77777777" w:rsidR="00D0467C" w:rsidRPr="007816B6" w:rsidRDefault="00D0467C" w:rsidP="00D0467C">
            <w:pPr>
              <w:spacing w:after="0" w:line="240" w:lineRule="auto"/>
              <w:contextualSpacing/>
              <w:jc w:val="both"/>
              <w:rPr>
                <w:rFonts w:ascii="Arial" w:eastAsia="Times New Roman" w:hAnsi="Arial" w:cs="Arial"/>
                <w:b/>
                <w:bCs/>
                <w:color w:val="000000"/>
                <w:sz w:val="20"/>
                <w:szCs w:val="20"/>
                <w:lang w:eastAsia="de-DE"/>
              </w:rPr>
            </w:pPr>
          </w:p>
          <w:p w14:paraId="0F6FAF9B" w14:textId="77777777" w:rsidR="00D0467C" w:rsidRPr="007816B6" w:rsidRDefault="00D0467C" w:rsidP="00D0467C">
            <w:pPr>
              <w:spacing w:after="0" w:line="240" w:lineRule="auto"/>
              <w:contextualSpacing/>
              <w:jc w:val="both"/>
              <w:rPr>
                <w:rFonts w:ascii="Arial" w:eastAsia="Times New Roman" w:hAnsi="Arial" w:cs="Arial"/>
                <w:b/>
                <w:bCs/>
                <w:color w:val="000000"/>
                <w:sz w:val="20"/>
                <w:szCs w:val="20"/>
                <w:lang w:eastAsia="de-DE"/>
              </w:rPr>
            </w:pPr>
          </w:p>
          <w:p w14:paraId="4AB0783E" w14:textId="77777777" w:rsidR="00D0467C" w:rsidRPr="007816B6" w:rsidRDefault="00D0467C" w:rsidP="00D0467C">
            <w:pPr>
              <w:spacing w:after="0" w:line="240" w:lineRule="auto"/>
              <w:contextualSpacing/>
              <w:jc w:val="both"/>
              <w:rPr>
                <w:rFonts w:ascii="Arial" w:eastAsia="Times New Roman" w:hAnsi="Arial" w:cs="Arial"/>
                <w:b/>
                <w:bCs/>
                <w:color w:val="000000"/>
                <w:sz w:val="20"/>
                <w:szCs w:val="20"/>
                <w:lang w:eastAsia="de-DE"/>
              </w:rPr>
            </w:pPr>
          </w:p>
          <w:p w14:paraId="6F01BF6F" w14:textId="77777777" w:rsidR="00D0467C" w:rsidRPr="007816B6" w:rsidRDefault="00D0467C" w:rsidP="00D0467C">
            <w:pPr>
              <w:spacing w:after="0" w:line="240" w:lineRule="auto"/>
              <w:contextualSpacing/>
              <w:jc w:val="both"/>
              <w:rPr>
                <w:rFonts w:ascii="Arial" w:eastAsia="Times New Roman" w:hAnsi="Arial" w:cs="Arial"/>
                <w:b/>
                <w:bCs/>
                <w:color w:val="000000"/>
                <w:sz w:val="20"/>
                <w:szCs w:val="20"/>
                <w:lang w:eastAsia="de-DE"/>
              </w:rPr>
            </w:pPr>
          </w:p>
          <w:p w14:paraId="3119E828" w14:textId="77777777" w:rsidR="00D0467C" w:rsidRPr="007816B6" w:rsidRDefault="00D0467C" w:rsidP="00D0467C">
            <w:pPr>
              <w:spacing w:after="0" w:line="240" w:lineRule="auto"/>
              <w:contextualSpacing/>
              <w:jc w:val="both"/>
              <w:rPr>
                <w:rFonts w:ascii="Arial" w:eastAsia="Times New Roman" w:hAnsi="Arial" w:cs="Arial"/>
                <w:b/>
                <w:bCs/>
                <w:color w:val="000000"/>
                <w:sz w:val="20"/>
                <w:szCs w:val="20"/>
                <w:lang w:eastAsia="de-DE"/>
              </w:rPr>
            </w:pPr>
          </w:p>
          <w:p w14:paraId="49EC107C" w14:textId="77777777" w:rsidR="00D0467C" w:rsidRPr="007816B6" w:rsidRDefault="00D0467C" w:rsidP="00D0467C">
            <w:pPr>
              <w:spacing w:after="0" w:line="240" w:lineRule="auto"/>
              <w:contextualSpacing/>
              <w:jc w:val="both"/>
              <w:rPr>
                <w:rFonts w:ascii="Arial" w:eastAsia="Times New Roman" w:hAnsi="Arial" w:cs="Arial"/>
                <w:b/>
                <w:bCs/>
                <w:color w:val="000000"/>
                <w:sz w:val="20"/>
                <w:szCs w:val="20"/>
                <w:lang w:eastAsia="de-DE"/>
              </w:rPr>
            </w:pPr>
          </w:p>
          <w:p w14:paraId="0041499B" w14:textId="77777777" w:rsidR="00D0467C" w:rsidRPr="007816B6" w:rsidRDefault="00D0467C" w:rsidP="00D0467C">
            <w:pPr>
              <w:spacing w:after="0" w:line="240" w:lineRule="auto"/>
              <w:contextualSpacing/>
              <w:jc w:val="both"/>
              <w:rPr>
                <w:rFonts w:ascii="Arial" w:eastAsia="Times New Roman" w:hAnsi="Arial" w:cs="Arial"/>
                <w:b/>
                <w:bCs/>
                <w:color w:val="000000"/>
                <w:sz w:val="20"/>
                <w:szCs w:val="20"/>
                <w:lang w:eastAsia="de-DE"/>
              </w:rPr>
            </w:pPr>
          </w:p>
          <w:p w14:paraId="63B169A4" w14:textId="77777777" w:rsidR="00D0467C" w:rsidRPr="007816B6" w:rsidRDefault="00D0467C" w:rsidP="00D0467C">
            <w:pPr>
              <w:spacing w:after="0" w:line="240" w:lineRule="auto"/>
              <w:contextualSpacing/>
              <w:jc w:val="both"/>
              <w:rPr>
                <w:rFonts w:ascii="Arial" w:eastAsia="Times New Roman" w:hAnsi="Arial" w:cs="Arial"/>
                <w:b/>
                <w:bCs/>
                <w:color w:val="000000"/>
                <w:sz w:val="20"/>
                <w:szCs w:val="20"/>
                <w:lang w:eastAsia="de-DE"/>
              </w:rPr>
            </w:pPr>
          </w:p>
          <w:p w14:paraId="282EAA79" w14:textId="77777777" w:rsidR="00D0467C" w:rsidRPr="007816B6" w:rsidRDefault="00D0467C" w:rsidP="00D0467C">
            <w:pPr>
              <w:spacing w:after="0" w:line="240" w:lineRule="auto"/>
              <w:contextualSpacing/>
              <w:jc w:val="both"/>
              <w:rPr>
                <w:rFonts w:ascii="Arial" w:eastAsia="Times New Roman" w:hAnsi="Arial" w:cs="Arial"/>
                <w:b/>
                <w:bCs/>
                <w:color w:val="000000"/>
                <w:sz w:val="20"/>
                <w:szCs w:val="20"/>
                <w:lang w:eastAsia="de-DE"/>
              </w:rPr>
            </w:pPr>
          </w:p>
          <w:p w14:paraId="214EA96B" w14:textId="77777777" w:rsidR="00D0467C" w:rsidRPr="007816B6" w:rsidRDefault="00D0467C" w:rsidP="00D0467C">
            <w:pPr>
              <w:spacing w:after="0" w:line="240" w:lineRule="auto"/>
              <w:contextualSpacing/>
              <w:jc w:val="both"/>
              <w:rPr>
                <w:rFonts w:ascii="Arial" w:eastAsia="Times New Roman" w:hAnsi="Arial" w:cs="Arial"/>
                <w:b/>
                <w:bCs/>
                <w:color w:val="000000"/>
                <w:sz w:val="20"/>
                <w:szCs w:val="20"/>
                <w:lang w:eastAsia="de-DE"/>
              </w:rPr>
            </w:pPr>
          </w:p>
          <w:p w14:paraId="61C62FF5" w14:textId="77777777" w:rsidR="00D0467C" w:rsidRPr="007816B6" w:rsidRDefault="00D0467C" w:rsidP="00D0467C">
            <w:pPr>
              <w:spacing w:after="0" w:line="240" w:lineRule="auto"/>
              <w:contextualSpacing/>
              <w:jc w:val="both"/>
              <w:rPr>
                <w:rFonts w:ascii="Arial" w:eastAsia="Times New Roman" w:hAnsi="Arial" w:cs="Arial"/>
                <w:b/>
                <w:bCs/>
                <w:color w:val="000000"/>
                <w:sz w:val="20"/>
                <w:szCs w:val="20"/>
                <w:lang w:eastAsia="de-DE"/>
              </w:rPr>
            </w:pPr>
          </w:p>
          <w:p w14:paraId="0B2AABCA" w14:textId="77777777" w:rsidR="00D0467C" w:rsidRPr="007816B6" w:rsidRDefault="00D0467C" w:rsidP="00D0467C">
            <w:pPr>
              <w:spacing w:after="0" w:line="240" w:lineRule="auto"/>
              <w:contextualSpacing/>
              <w:jc w:val="both"/>
              <w:rPr>
                <w:rFonts w:ascii="Arial" w:eastAsia="Times New Roman" w:hAnsi="Arial" w:cs="Arial"/>
                <w:b/>
                <w:bCs/>
                <w:color w:val="000000"/>
                <w:sz w:val="20"/>
                <w:szCs w:val="20"/>
                <w:lang w:eastAsia="de-DE"/>
              </w:rPr>
            </w:pPr>
          </w:p>
          <w:p w14:paraId="7F0D196E" w14:textId="77777777" w:rsidR="00D0467C" w:rsidRPr="007816B6" w:rsidRDefault="00D0467C" w:rsidP="00D0467C">
            <w:pPr>
              <w:spacing w:after="0" w:line="240" w:lineRule="auto"/>
              <w:contextualSpacing/>
              <w:jc w:val="both"/>
              <w:rPr>
                <w:rFonts w:ascii="Arial" w:eastAsia="Times New Roman" w:hAnsi="Arial" w:cs="Arial"/>
                <w:b/>
                <w:bCs/>
                <w:color w:val="000000"/>
                <w:sz w:val="20"/>
                <w:szCs w:val="20"/>
                <w:lang w:eastAsia="de-DE"/>
              </w:rPr>
            </w:pPr>
          </w:p>
          <w:p w14:paraId="66A46463" w14:textId="77777777" w:rsidR="00D0467C" w:rsidRPr="007816B6" w:rsidRDefault="00D0467C" w:rsidP="00D0467C">
            <w:pPr>
              <w:spacing w:after="0" w:line="240" w:lineRule="auto"/>
              <w:contextualSpacing/>
              <w:jc w:val="both"/>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Leitperspektiven</w:t>
            </w:r>
          </w:p>
          <w:p w14:paraId="4BAC0707" w14:textId="77777777" w:rsidR="00D0467C" w:rsidRPr="007816B6" w:rsidRDefault="00D0467C" w:rsidP="00D0467C">
            <w:pPr>
              <w:spacing w:after="120" w:line="320" w:lineRule="exact"/>
              <w:contextualSpacing/>
              <w:jc w:val="both"/>
              <w:rPr>
                <w:rFonts w:ascii="Arial" w:eastAsiaTheme="minorHAnsi" w:hAnsi="Arial" w:cs="Arial"/>
                <w:b/>
                <w:bCs/>
                <w:color w:val="000000"/>
                <w:sz w:val="20"/>
                <w:szCs w:val="20"/>
                <w:highlight w:val="yellow"/>
                <w:lang w:eastAsia="de-DE"/>
              </w:rPr>
            </w:pPr>
          </w:p>
        </w:tc>
        <w:tc>
          <w:tcPr>
            <w:tcW w:w="7078" w:type="dxa"/>
            <w:shd w:val="clear" w:color="auto" w:fill="auto"/>
          </w:tcPr>
          <w:p w14:paraId="219661F3" w14:textId="77777777" w:rsidR="00D0467C" w:rsidRPr="007816B6" w:rsidRDefault="00D0467C" w:rsidP="00D0467C">
            <w:pPr>
              <w:autoSpaceDE w:val="0"/>
              <w:autoSpaceDN w:val="0"/>
              <w:spacing w:after="0" w:line="240" w:lineRule="auto"/>
              <w:rPr>
                <w:rFonts w:ascii="Arial" w:hAnsi="Arial" w:cs="Arial"/>
                <w:sz w:val="20"/>
                <w:szCs w:val="20"/>
              </w:rPr>
            </w:pPr>
            <w:r w:rsidRPr="007816B6">
              <w:rPr>
                <w:rFonts w:ascii="Arial" w:hAnsi="Arial" w:cs="Arial"/>
                <w:sz w:val="20"/>
                <w:szCs w:val="20"/>
              </w:rPr>
              <w:t>Dieses Vorhaben fokussiert folgende Kompetenzen:</w:t>
            </w:r>
          </w:p>
          <w:p w14:paraId="213868EB" w14:textId="77777777" w:rsidR="00D0467C" w:rsidRPr="007816B6" w:rsidRDefault="00D0467C" w:rsidP="00D0467C">
            <w:pPr>
              <w:autoSpaceDE w:val="0"/>
              <w:autoSpaceDN w:val="0"/>
              <w:spacing w:after="120" w:line="240" w:lineRule="auto"/>
              <w:contextualSpacing/>
              <w:jc w:val="both"/>
              <w:rPr>
                <w:rFonts w:ascii="Arial" w:eastAsiaTheme="minorHAnsi" w:hAnsi="Arial" w:cs="Arial"/>
                <w:b/>
                <w:sz w:val="20"/>
                <w:szCs w:val="20"/>
              </w:rPr>
            </w:pPr>
          </w:p>
          <w:p w14:paraId="0C1DB759" w14:textId="77777777" w:rsidR="00D0467C" w:rsidRPr="007816B6" w:rsidRDefault="00D0467C" w:rsidP="00D0467C">
            <w:pPr>
              <w:autoSpaceDE w:val="0"/>
              <w:autoSpaceDN w:val="0"/>
              <w:spacing w:after="120" w:line="240" w:lineRule="auto"/>
              <w:contextualSpacing/>
              <w:jc w:val="both"/>
              <w:rPr>
                <w:rFonts w:ascii="Arial" w:eastAsiaTheme="minorHAnsi" w:hAnsi="Arial" w:cs="Arial"/>
                <w:b/>
                <w:sz w:val="20"/>
                <w:szCs w:val="20"/>
              </w:rPr>
            </w:pPr>
            <w:r w:rsidRPr="007816B6">
              <w:rPr>
                <w:rFonts w:ascii="Arial" w:eastAsiaTheme="minorHAnsi" w:hAnsi="Arial" w:cs="Arial"/>
                <w:b/>
                <w:sz w:val="20"/>
                <w:szCs w:val="20"/>
              </w:rPr>
              <w:t>Sport:</w:t>
            </w:r>
          </w:p>
          <w:p w14:paraId="6B0F78BE" w14:textId="77777777" w:rsidR="00D0467C" w:rsidRPr="007816B6" w:rsidRDefault="00D0467C" w:rsidP="00D0467C">
            <w:pPr>
              <w:autoSpaceDE w:val="0"/>
              <w:autoSpaceDN w:val="0"/>
              <w:spacing w:after="120" w:line="240" w:lineRule="auto"/>
              <w:contextualSpacing/>
              <w:jc w:val="both"/>
              <w:rPr>
                <w:rFonts w:ascii="Arial" w:eastAsiaTheme="minorHAnsi" w:hAnsi="Arial" w:cs="Arial"/>
                <w:sz w:val="20"/>
                <w:szCs w:val="20"/>
              </w:rPr>
            </w:pPr>
          </w:p>
          <w:p w14:paraId="4B97FFB1" w14:textId="77777777" w:rsidR="00D0467C" w:rsidRPr="007816B6" w:rsidRDefault="00D0467C" w:rsidP="00D0467C">
            <w:pPr>
              <w:spacing w:after="0"/>
              <w:rPr>
                <w:rFonts w:ascii="Arial" w:hAnsi="Arial" w:cs="Arial"/>
                <w:b/>
                <w:iCs/>
                <w:sz w:val="20"/>
                <w:szCs w:val="20"/>
              </w:rPr>
            </w:pPr>
            <w:r w:rsidRPr="007816B6">
              <w:rPr>
                <w:rFonts w:ascii="Arial" w:hAnsi="Arial" w:cs="Arial"/>
                <w:b/>
                <w:iCs/>
                <w:sz w:val="20"/>
                <w:szCs w:val="20"/>
              </w:rPr>
              <w:t>2.2 Reflexions- und Urteilskompetenz</w:t>
            </w:r>
          </w:p>
          <w:p w14:paraId="21390E15" w14:textId="77777777" w:rsidR="00D0467C" w:rsidRPr="007816B6" w:rsidRDefault="00D0467C" w:rsidP="00D0467C">
            <w:pPr>
              <w:spacing w:after="0"/>
              <w:rPr>
                <w:rFonts w:ascii="Arial" w:hAnsi="Arial" w:cs="Arial"/>
                <w:iCs/>
                <w:sz w:val="20"/>
                <w:szCs w:val="20"/>
              </w:rPr>
            </w:pPr>
            <w:r w:rsidRPr="007816B6">
              <w:rPr>
                <w:rFonts w:ascii="Arial" w:hAnsi="Arial" w:cs="Arial"/>
                <w:iCs/>
                <w:sz w:val="20"/>
                <w:szCs w:val="20"/>
              </w:rPr>
              <w:t>1. durch die Analyse sportlicher Handlungssituationen verschiedene Sinnrichtungen des Sports erkennen</w:t>
            </w:r>
          </w:p>
          <w:p w14:paraId="24DDFADF" w14:textId="77777777" w:rsidR="00D0467C" w:rsidRPr="007816B6" w:rsidRDefault="00D0467C" w:rsidP="00D0467C">
            <w:pPr>
              <w:spacing w:after="0"/>
              <w:rPr>
                <w:rFonts w:ascii="Arial" w:hAnsi="Arial" w:cs="Arial"/>
                <w:iCs/>
                <w:sz w:val="20"/>
                <w:szCs w:val="20"/>
              </w:rPr>
            </w:pPr>
            <w:r w:rsidRPr="007816B6">
              <w:rPr>
                <w:rFonts w:ascii="Arial" w:hAnsi="Arial" w:cs="Arial"/>
                <w:iCs/>
                <w:sz w:val="20"/>
                <w:szCs w:val="20"/>
              </w:rPr>
              <w:t>2. aufgrund ihrer sportpraktischen Erfahrungen und fachlichen wie methodischen Kenntnisse eigene Positionen zu verschiedenen Sinnrichtungen sportlichen Handelns entwickeln</w:t>
            </w:r>
          </w:p>
          <w:p w14:paraId="72EDFC2C" w14:textId="77777777" w:rsidR="00D0467C" w:rsidRPr="007816B6" w:rsidRDefault="00D0467C" w:rsidP="00D0467C">
            <w:pPr>
              <w:spacing w:after="0"/>
              <w:rPr>
                <w:rFonts w:ascii="Arial" w:hAnsi="Arial" w:cs="Arial"/>
                <w:b/>
                <w:iCs/>
                <w:sz w:val="20"/>
                <w:szCs w:val="20"/>
              </w:rPr>
            </w:pPr>
            <w:r w:rsidRPr="007816B6">
              <w:rPr>
                <w:rFonts w:ascii="Arial" w:hAnsi="Arial" w:cs="Arial"/>
                <w:b/>
                <w:iCs/>
                <w:sz w:val="20"/>
                <w:szCs w:val="20"/>
              </w:rPr>
              <w:t>2.3 Personalkompetenz</w:t>
            </w:r>
          </w:p>
          <w:p w14:paraId="2EF028E9" w14:textId="77777777" w:rsidR="00D0467C" w:rsidRPr="007816B6" w:rsidRDefault="00D0467C" w:rsidP="00D0467C">
            <w:pPr>
              <w:spacing w:after="0"/>
              <w:rPr>
                <w:rFonts w:ascii="Arial" w:hAnsi="Arial" w:cs="Arial"/>
                <w:iCs/>
                <w:sz w:val="20"/>
                <w:szCs w:val="20"/>
              </w:rPr>
            </w:pPr>
            <w:r w:rsidRPr="007816B6">
              <w:rPr>
                <w:rFonts w:ascii="Arial" w:hAnsi="Arial" w:cs="Arial"/>
                <w:iCs/>
                <w:sz w:val="20"/>
                <w:szCs w:val="20"/>
              </w:rPr>
              <w:t>5. eigene Emotionen und Bedürfnisse in sportlichen Handlungssituationen wahrnehmen und regulieren</w:t>
            </w:r>
          </w:p>
          <w:p w14:paraId="4E5E2EF6" w14:textId="77777777" w:rsidR="00D0467C" w:rsidRPr="007816B6" w:rsidRDefault="00D0467C" w:rsidP="00D0467C">
            <w:pPr>
              <w:spacing w:after="0" w:line="240" w:lineRule="auto"/>
              <w:rPr>
                <w:rFonts w:ascii="Arial" w:eastAsia="Calibri" w:hAnsi="Arial" w:cs="Arial"/>
                <w:sz w:val="20"/>
                <w:szCs w:val="20"/>
                <w:lang w:eastAsia="de-DE"/>
              </w:rPr>
            </w:pPr>
            <w:r w:rsidRPr="007816B6">
              <w:rPr>
                <w:rFonts w:ascii="Arial" w:eastAsia="Calibri" w:hAnsi="Arial" w:cs="Arial"/>
                <w:b/>
                <w:sz w:val="20"/>
                <w:szCs w:val="20"/>
                <w:lang w:eastAsia="de-DE"/>
              </w:rPr>
              <w:t>2.4 Sozialkompetenz</w:t>
            </w:r>
            <w:r w:rsidRPr="007816B6">
              <w:rPr>
                <w:rFonts w:ascii="Arial" w:eastAsia="Calibri" w:hAnsi="Arial" w:cs="Arial"/>
                <w:sz w:val="20"/>
                <w:szCs w:val="20"/>
                <w:lang w:eastAsia="de-DE"/>
              </w:rPr>
              <w:t>:</w:t>
            </w:r>
          </w:p>
          <w:p w14:paraId="0E3C75AD" w14:textId="77777777" w:rsidR="00D0467C" w:rsidRPr="007816B6" w:rsidRDefault="00D0467C" w:rsidP="00D0467C">
            <w:pPr>
              <w:spacing w:after="0" w:line="240" w:lineRule="auto"/>
              <w:rPr>
                <w:rFonts w:ascii="Arial" w:eastAsia="Calibri" w:hAnsi="Arial" w:cs="Arial"/>
                <w:sz w:val="20"/>
                <w:szCs w:val="20"/>
                <w:lang w:eastAsia="de-DE"/>
              </w:rPr>
            </w:pPr>
            <w:r w:rsidRPr="007816B6">
              <w:rPr>
                <w:rFonts w:ascii="Arial" w:eastAsia="Calibri" w:hAnsi="Arial" w:cs="Arial"/>
                <w:sz w:val="20"/>
                <w:szCs w:val="20"/>
                <w:lang w:eastAsia="de-DE"/>
              </w:rPr>
              <w:t>1. Mitschülerinnen und Mitschüler beim sportlichen Handeln unterstützen und ihnen verlässlich helfen</w:t>
            </w:r>
          </w:p>
          <w:p w14:paraId="407B2D50" w14:textId="77777777" w:rsidR="00D0467C" w:rsidRPr="007816B6" w:rsidRDefault="00D0467C" w:rsidP="00D0467C">
            <w:pPr>
              <w:spacing w:after="0" w:line="240" w:lineRule="auto"/>
              <w:rPr>
                <w:rFonts w:ascii="Arial" w:eastAsia="Calibri" w:hAnsi="Arial" w:cs="Arial"/>
                <w:sz w:val="20"/>
                <w:szCs w:val="20"/>
                <w:lang w:eastAsia="de-DE"/>
              </w:rPr>
            </w:pPr>
            <w:r w:rsidRPr="007816B6">
              <w:rPr>
                <w:rFonts w:ascii="Arial" w:eastAsia="Calibri" w:hAnsi="Arial" w:cs="Arial"/>
                <w:sz w:val="20"/>
                <w:szCs w:val="20"/>
                <w:lang w:eastAsia="de-DE"/>
              </w:rPr>
              <w:t>2. wertschätzend miteinander umgehen und andere integrieren</w:t>
            </w:r>
          </w:p>
          <w:p w14:paraId="50862A22" w14:textId="77777777" w:rsidR="00D0467C" w:rsidRPr="007816B6" w:rsidRDefault="00D0467C" w:rsidP="00D0467C">
            <w:pPr>
              <w:spacing w:after="0" w:line="240" w:lineRule="auto"/>
              <w:rPr>
                <w:rFonts w:ascii="Arial" w:eastAsia="Calibri" w:hAnsi="Arial" w:cs="Arial"/>
                <w:sz w:val="20"/>
                <w:szCs w:val="20"/>
                <w:lang w:eastAsia="de-DE"/>
              </w:rPr>
            </w:pPr>
            <w:r w:rsidRPr="007816B6">
              <w:rPr>
                <w:rFonts w:ascii="Arial" w:eastAsia="Calibri" w:hAnsi="Arial" w:cs="Arial"/>
                <w:sz w:val="20"/>
                <w:szCs w:val="20"/>
                <w:lang w:eastAsia="de-DE"/>
              </w:rPr>
              <w:t xml:space="preserve">3. </w:t>
            </w:r>
            <w:r w:rsidRPr="007816B6">
              <w:rPr>
                <w:rFonts w:ascii="Arial" w:eastAsia="Times New Roman" w:hAnsi="Arial" w:cs="Arial"/>
                <w:sz w:val="20"/>
                <w:szCs w:val="20"/>
                <w:lang w:eastAsia="de-DE"/>
              </w:rPr>
              <w:t>bei der Lösung von Konflikten die Interessen und Ziele aller Beteiligten berücksichtigen</w:t>
            </w:r>
          </w:p>
          <w:p w14:paraId="460B2C8C" w14:textId="77777777" w:rsidR="00D0467C" w:rsidRPr="007816B6" w:rsidRDefault="00D0467C" w:rsidP="00D0467C">
            <w:pPr>
              <w:spacing w:after="0" w:line="240" w:lineRule="auto"/>
              <w:rPr>
                <w:rFonts w:ascii="Arial" w:eastAsiaTheme="minorHAnsi" w:hAnsi="Arial" w:cs="Arial"/>
                <w:sz w:val="20"/>
                <w:szCs w:val="20"/>
              </w:rPr>
            </w:pPr>
          </w:p>
          <w:p w14:paraId="0FA98381" w14:textId="77777777" w:rsidR="00D0467C" w:rsidRPr="007816B6" w:rsidRDefault="00D0467C" w:rsidP="00D0467C">
            <w:pPr>
              <w:keepNext/>
              <w:keepLines/>
              <w:spacing w:after="0" w:line="240" w:lineRule="auto"/>
              <w:contextualSpacing/>
              <w:jc w:val="both"/>
              <w:outlineLvl w:val="1"/>
              <w:rPr>
                <w:rFonts w:ascii="Arial" w:eastAsia="Times New Roman" w:hAnsi="Arial" w:cs="Arial"/>
                <w:b/>
                <w:bCs/>
                <w:color w:val="000000"/>
                <w:sz w:val="20"/>
                <w:szCs w:val="20"/>
              </w:rPr>
            </w:pPr>
            <w:bookmarkStart w:id="19" w:name="_Toc487182271"/>
            <w:bookmarkStart w:id="20" w:name="_Toc496774097"/>
            <w:bookmarkStart w:id="21" w:name="_Toc499205621"/>
            <w:bookmarkStart w:id="22" w:name="_Toc499801226"/>
            <w:r w:rsidRPr="007816B6">
              <w:rPr>
                <w:rFonts w:ascii="Arial" w:eastAsia="Times New Roman" w:hAnsi="Arial" w:cs="Arial"/>
                <w:b/>
                <w:bCs/>
                <w:color w:val="000000"/>
                <w:sz w:val="20"/>
                <w:szCs w:val="20"/>
              </w:rPr>
              <w:t>Bildende Kunst:</w:t>
            </w:r>
            <w:bookmarkEnd w:id="19"/>
            <w:bookmarkEnd w:id="20"/>
            <w:bookmarkEnd w:id="21"/>
            <w:bookmarkEnd w:id="22"/>
            <w:r w:rsidRPr="007816B6">
              <w:rPr>
                <w:rFonts w:ascii="Arial" w:eastAsia="Times New Roman" w:hAnsi="Arial" w:cs="Arial"/>
                <w:b/>
                <w:bCs/>
                <w:color w:val="000000"/>
                <w:sz w:val="20"/>
                <w:szCs w:val="20"/>
              </w:rPr>
              <w:t xml:space="preserve"> </w:t>
            </w:r>
          </w:p>
          <w:p w14:paraId="752693DF" w14:textId="77777777" w:rsidR="00D0467C" w:rsidRPr="007816B6" w:rsidRDefault="00D0467C" w:rsidP="00D0467C">
            <w:pPr>
              <w:keepNext/>
              <w:keepLines/>
              <w:spacing w:after="0" w:line="240" w:lineRule="auto"/>
              <w:contextualSpacing/>
              <w:jc w:val="both"/>
              <w:outlineLvl w:val="1"/>
              <w:rPr>
                <w:rFonts w:ascii="Arial" w:eastAsia="Times New Roman" w:hAnsi="Arial" w:cs="Arial"/>
                <w:bCs/>
                <w:sz w:val="20"/>
                <w:szCs w:val="20"/>
                <w:lang w:eastAsia="de-DE"/>
              </w:rPr>
            </w:pPr>
            <w:bookmarkStart w:id="23" w:name="_Toc487182272"/>
            <w:bookmarkStart w:id="24" w:name="_Toc496774098"/>
            <w:bookmarkStart w:id="25" w:name="_Toc499205622"/>
            <w:bookmarkStart w:id="26" w:name="_Toc499801227"/>
            <w:r w:rsidRPr="007816B6">
              <w:rPr>
                <w:rFonts w:ascii="Arial" w:eastAsia="Times New Roman" w:hAnsi="Arial" w:cs="Arial"/>
                <w:bCs/>
                <w:sz w:val="20"/>
                <w:szCs w:val="20"/>
                <w:lang w:eastAsia="de-DE"/>
              </w:rPr>
              <w:t>3.2.2.2 Malerei</w:t>
            </w:r>
            <w:bookmarkEnd w:id="23"/>
            <w:bookmarkEnd w:id="24"/>
            <w:bookmarkEnd w:id="25"/>
            <w:bookmarkEnd w:id="26"/>
          </w:p>
          <w:p w14:paraId="6403D210" w14:textId="77777777" w:rsidR="00D0467C" w:rsidRPr="007816B6" w:rsidRDefault="00D0467C" w:rsidP="00D0467C">
            <w:pPr>
              <w:keepNext/>
              <w:keepLines/>
              <w:spacing w:before="200" w:after="0" w:line="240" w:lineRule="auto"/>
              <w:contextualSpacing/>
              <w:jc w:val="both"/>
              <w:outlineLvl w:val="1"/>
              <w:rPr>
                <w:rFonts w:ascii="Arial" w:eastAsia="Times New Roman" w:hAnsi="Arial" w:cs="Arial"/>
                <w:bCs/>
                <w:sz w:val="20"/>
                <w:szCs w:val="20"/>
                <w:lang w:eastAsia="de-DE"/>
              </w:rPr>
            </w:pPr>
            <w:bookmarkStart w:id="27" w:name="_Toc487182273"/>
            <w:bookmarkStart w:id="28" w:name="_Toc496774099"/>
            <w:bookmarkStart w:id="29" w:name="_Toc499205623"/>
            <w:bookmarkStart w:id="30" w:name="_Toc499801228"/>
            <w:r w:rsidRPr="007816B6">
              <w:rPr>
                <w:rFonts w:ascii="Arial" w:eastAsia="Times New Roman" w:hAnsi="Arial" w:cs="Arial"/>
                <w:bCs/>
                <w:sz w:val="20"/>
                <w:szCs w:val="20"/>
                <w:lang w:eastAsia="de-DE"/>
              </w:rPr>
              <w:t>(1) Gestaltungsmittel der Malerei sowohl experimentell als auch zielgerichtet insbesondere in Projekten umsetzen (z. B. malerische Serie, Wandmalerei, Graffiti, Malaktion)</w:t>
            </w:r>
            <w:bookmarkEnd w:id="27"/>
            <w:bookmarkEnd w:id="28"/>
            <w:bookmarkEnd w:id="29"/>
            <w:bookmarkEnd w:id="30"/>
          </w:p>
          <w:p w14:paraId="019E99FD" w14:textId="77777777" w:rsidR="00D0467C" w:rsidRPr="007816B6" w:rsidRDefault="00D0467C" w:rsidP="00D0467C">
            <w:pPr>
              <w:keepNext/>
              <w:keepLines/>
              <w:spacing w:before="200" w:after="0" w:line="240" w:lineRule="auto"/>
              <w:contextualSpacing/>
              <w:jc w:val="both"/>
              <w:outlineLvl w:val="1"/>
              <w:rPr>
                <w:rFonts w:ascii="Arial" w:eastAsia="Times New Roman" w:hAnsi="Arial" w:cs="Arial"/>
                <w:bCs/>
                <w:sz w:val="20"/>
                <w:szCs w:val="20"/>
                <w:lang w:eastAsia="de-DE"/>
              </w:rPr>
            </w:pPr>
            <w:bookmarkStart w:id="31" w:name="_Toc487182274"/>
            <w:bookmarkStart w:id="32" w:name="_Toc496774100"/>
            <w:bookmarkStart w:id="33" w:name="_Toc499205624"/>
            <w:bookmarkStart w:id="34" w:name="_Toc499801229"/>
            <w:r w:rsidRPr="007816B6">
              <w:rPr>
                <w:rFonts w:ascii="Arial" w:eastAsia="Times New Roman" w:hAnsi="Arial" w:cs="Arial"/>
                <w:bCs/>
                <w:sz w:val="20"/>
                <w:szCs w:val="20"/>
                <w:lang w:eastAsia="de-DE"/>
              </w:rPr>
              <w:t>(2) malerische Mittel wirkungsvoll einsetzen (z. B. Räumlichkeit, Plastizität, Stofflichkeit, Ausdruck, Farbfunktion)</w:t>
            </w:r>
            <w:bookmarkEnd w:id="31"/>
            <w:bookmarkEnd w:id="32"/>
            <w:bookmarkEnd w:id="33"/>
            <w:bookmarkEnd w:id="34"/>
          </w:p>
          <w:p w14:paraId="3C864126" w14:textId="77777777" w:rsidR="00D0467C" w:rsidRPr="007816B6" w:rsidRDefault="00D0467C" w:rsidP="00D0467C">
            <w:pPr>
              <w:spacing w:after="120" w:line="320" w:lineRule="exact"/>
              <w:contextualSpacing/>
              <w:rPr>
                <w:rFonts w:ascii="Arial" w:eastAsiaTheme="minorHAnsi" w:hAnsi="Arial" w:cs="Arial"/>
                <w:sz w:val="20"/>
                <w:szCs w:val="20"/>
                <w:lang w:eastAsia="de-DE"/>
              </w:rPr>
            </w:pPr>
          </w:p>
          <w:p w14:paraId="057E182A" w14:textId="77777777" w:rsidR="00D0467C" w:rsidRPr="007816B6" w:rsidRDefault="00D0467C" w:rsidP="00D0467C">
            <w:pPr>
              <w:spacing w:after="0" w:line="240" w:lineRule="auto"/>
              <w:contextualSpacing/>
              <w:rPr>
                <w:rFonts w:ascii="Arial" w:eastAsia="Times New Roman" w:hAnsi="Arial" w:cs="Arial"/>
                <w:b/>
                <w:color w:val="000000"/>
                <w:sz w:val="20"/>
                <w:szCs w:val="20"/>
              </w:rPr>
            </w:pPr>
            <w:r w:rsidRPr="007816B6">
              <w:rPr>
                <w:rFonts w:ascii="Arial" w:eastAsia="Times New Roman" w:hAnsi="Arial" w:cs="Arial"/>
                <w:b/>
                <w:color w:val="000000"/>
                <w:sz w:val="20"/>
                <w:szCs w:val="20"/>
              </w:rPr>
              <w:t>NWT, Klassen 8/9</w:t>
            </w:r>
          </w:p>
          <w:p w14:paraId="5171BB87" w14:textId="77777777" w:rsidR="00D0467C" w:rsidRPr="007816B6" w:rsidRDefault="00D0467C" w:rsidP="00D0467C">
            <w:pPr>
              <w:spacing w:after="0" w:line="240" w:lineRule="auto"/>
              <w:contextualSpacing/>
              <w:rPr>
                <w:rFonts w:ascii="Arial" w:eastAsia="Times New Roman" w:hAnsi="Arial" w:cs="Arial"/>
                <w:color w:val="000000"/>
                <w:sz w:val="20"/>
                <w:szCs w:val="20"/>
              </w:rPr>
            </w:pPr>
            <w:r w:rsidRPr="007816B6">
              <w:rPr>
                <w:rFonts w:ascii="Arial" w:eastAsia="Times New Roman" w:hAnsi="Arial" w:cs="Arial"/>
                <w:color w:val="000000"/>
                <w:sz w:val="20"/>
                <w:szCs w:val="20"/>
              </w:rPr>
              <w:t>3.2.3.3. Produktentwicklung</w:t>
            </w:r>
          </w:p>
          <w:p w14:paraId="133413B2" w14:textId="77777777" w:rsidR="00D0467C" w:rsidRPr="007816B6" w:rsidRDefault="00D0467C" w:rsidP="00D0467C">
            <w:pPr>
              <w:spacing w:after="0" w:line="240" w:lineRule="auto"/>
              <w:contextualSpacing/>
              <w:rPr>
                <w:rFonts w:ascii="Arial" w:eastAsia="Times New Roman" w:hAnsi="Arial" w:cs="Arial"/>
                <w:color w:val="000000"/>
                <w:sz w:val="20"/>
                <w:szCs w:val="20"/>
              </w:rPr>
            </w:pPr>
            <w:r w:rsidRPr="007816B6">
              <w:rPr>
                <w:rFonts w:ascii="Arial" w:eastAsia="Times New Roman" w:hAnsi="Arial" w:cs="Arial"/>
                <w:color w:val="000000"/>
                <w:sz w:val="20"/>
                <w:szCs w:val="20"/>
              </w:rPr>
              <w:t xml:space="preserve">(1) </w:t>
            </w:r>
            <w:r w:rsidRPr="007816B6">
              <w:rPr>
                <w:rFonts w:ascii="Arial" w:eastAsia="Lucida Sans Unicode" w:hAnsi="Arial" w:cs="Arial"/>
                <w:kern w:val="3"/>
                <w:sz w:val="20"/>
                <w:szCs w:val="20"/>
                <w:lang w:eastAsia="de-DE"/>
              </w:rPr>
              <w:t>ein Produkt mit definierter Funktion und bestimmter Eigenschaft entwickeln, konstruieren und normorientiert darstellen (z. B. Windkraftanlage, Maschine)</w:t>
            </w:r>
          </w:p>
          <w:p w14:paraId="4FE44B7C" w14:textId="77777777" w:rsidR="00D0467C" w:rsidRPr="007816B6" w:rsidRDefault="00D0467C" w:rsidP="00D0467C">
            <w:pPr>
              <w:spacing w:after="0" w:line="240" w:lineRule="auto"/>
              <w:contextualSpacing/>
              <w:rPr>
                <w:rFonts w:ascii="Arial" w:eastAsia="Times New Roman" w:hAnsi="Arial" w:cs="Arial"/>
                <w:color w:val="000000"/>
                <w:sz w:val="20"/>
                <w:szCs w:val="20"/>
              </w:rPr>
            </w:pPr>
          </w:p>
          <w:p w14:paraId="0430BA41" w14:textId="77777777" w:rsidR="00D0467C" w:rsidRPr="007816B6" w:rsidRDefault="00D0467C" w:rsidP="00D0467C">
            <w:pPr>
              <w:suppressAutoHyphens/>
              <w:overflowPunct w:val="0"/>
              <w:autoSpaceDN w:val="0"/>
              <w:spacing w:after="0" w:line="240" w:lineRule="auto"/>
              <w:contextualSpacing/>
              <w:rPr>
                <w:rFonts w:ascii="Arial" w:eastAsia="Lucida Sans Unicode" w:hAnsi="Arial" w:cs="Arial"/>
                <w:kern w:val="3"/>
                <w:sz w:val="20"/>
                <w:szCs w:val="20"/>
                <w:lang w:eastAsia="de-DE"/>
              </w:rPr>
            </w:pPr>
            <w:r w:rsidRPr="007816B6">
              <w:rPr>
                <w:rFonts w:ascii="Arial" w:hAnsi="Arial" w:cs="Arial"/>
                <w:color w:val="000000"/>
                <w:sz w:val="20"/>
                <w:szCs w:val="20"/>
              </w:rPr>
              <w:t>Bildung für Toleranz und Akzeptanz von Vielfalt (</w:t>
            </w:r>
            <w:r w:rsidRPr="007816B6">
              <w:rPr>
                <w:rFonts w:ascii="Arial" w:eastAsia="Lucida Sans Unicode" w:hAnsi="Arial" w:cs="Arial"/>
                <w:kern w:val="3"/>
                <w:sz w:val="20"/>
                <w:szCs w:val="20"/>
                <w:lang w:eastAsia="de-DE"/>
              </w:rPr>
              <w:t>BTV)</w:t>
            </w:r>
          </w:p>
          <w:p w14:paraId="5C65F9CC" w14:textId="77777777" w:rsidR="00D0467C" w:rsidRPr="007816B6" w:rsidRDefault="00D0467C" w:rsidP="00D0467C">
            <w:pPr>
              <w:suppressAutoHyphens/>
              <w:overflowPunct w:val="0"/>
              <w:autoSpaceDN w:val="0"/>
              <w:spacing w:after="0" w:line="240" w:lineRule="auto"/>
              <w:contextualSpacing/>
              <w:rPr>
                <w:rFonts w:ascii="Arial" w:eastAsia="Lucida Sans Unicode" w:hAnsi="Arial" w:cs="Arial"/>
                <w:kern w:val="3"/>
                <w:sz w:val="20"/>
                <w:szCs w:val="20"/>
                <w:lang w:eastAsia="de-DE"/>
              </w:rPr>
            </w:pPr>
            <w:r w:rsidRPr="007816B6">
              <w:rPr>
                <w:rFonts w:ascii="Arial" w:eastAsia="Lucida Sans Unicode" w:hAnsi="Arial" w:cs="Arial"/>
                <w:kern w:val="3"/>
                <w:sz w:val="20"/>
                <w:szCs w:val="20"/>
                <w:lang w:eastAsia="de-DE"/>
              </w:rPr>
              <w:t>Berufsorientierung (BO)</w:t>
            </w:r>
          </w:p>
        </w:tc>
      </w:tr>
      <w:tr w:rsidR="00D0467C" w:rsidRPr="007816B6" w14:paraId="2A75CF90" w14:textId="77777777" w:rsidTr="00D742E1">
        <w:trPr>
          <w:trHeight w:val="957"/>
        </w:trPr>
        <w:tc>
          <w:tcPr>
            <w:tcW w:w="3119" w:type="dxa"/>
            <w:shd w:val="clear" w:color="auto" w:fill="auto"/>
          </w:tcPr>
          <w:p w14:paraId="0942AA7E" w14:textId="77777777" w:rsidR="00D0467C" w:rsidRPr="007816B6" w:rsidRDefault="00D0467C" w:rsidP="00D0467C">
            <w:pPr>
              <w:spacing w:after="0" w:line="240" w:lineRule="auto"/>
              <w:contextualSpacing/>
              <w:jc w:val="both"/>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Ablauf</w:t>
            </w:r>
          </w:p>
        </w:tc>
        <w:tc>
          <w:tcPr>
            <w:tcW w:w="7078" w:type="dxa"/>
            <w:shd w:val="clear" w:color="auto" w:fill="auto"/>
          </w:tcPr>
          <w:p w14:paraId="5D9369E8" w14:textId="77777777" w:rsidR="00D0467C" w:rsidRPr="007816B6" w:rsidRDefault="00D0467C" w:rsidP="00D0467C">
            <w:pPr>
              <w:spacing w:after="0" w:line="240" w:lineRule="auto"/>
              <w:ind w:left="1206" w:hanging="1206"/>
              <w:contextualSpacing/>
              <w:rPr>
                <w:rFonts w:ascii="Arial" w:eastAsia="Times New Roman" w:hAnsi="Arial" w:cs="Arial"/>
                <w:b/>
                <w:color w:val="000000"/>
                <w:sz w:val="20"/>
                <w:szCs w:val="20"/>
              </w:rPr>
            </w:pPr>
            <w:r w:rsidRPr="007816B6">
              <w:rPr>
                <w:rFonts w:ascii="Arial" w:eastAsia="Times New Roman" w:hAnsi="Arial" w:cs="Arial"/>
                <w:b/>
                <w:color w:val="000000"/>
                <w:sz w:val="20"/>
                <w:szCs w:val="20"/>
              </w:rPr>
              <w:t>Modul 1:</w:t>
            </w:r>
            <w:r w:rsidRPr="007816B6">
              <w:rPr>
                <w:rFonts w:ascii="Arial" w:eastAsia="Times New Roman" w:hAnsi="Arial" w:cs="Arial"/>
                <w:b/>
                <w:color w:val="000000"/>
                <w:sz w:val="20"/>
                <w:szCs w:val="20"/>
              </w:rPr>
              <w:tab/>
              <w:t>Vorstellung der Projektidee und kreative Phase: Erstellung von Vorentwürfen (Sportunterricht)</w:t>
            </w:r>
          </w:p>
          <w:p w14:paraId="7B52C3B7" w14:textId="77777777" w:rsidR="00D0467C" w:rsidRPr="007816B6" w:rsidRDefault="00D0467C" w:rsidP="00D0467C">
            <w:pPr>
              <w:spacing w:after="0" w:line="240" w:lineRule="auto"/>
              <w:ind w:left="5" w:hanging="5"/>
              <w:contextualSpacing/>
              <w:rPr>
                <w:rFonts w:ascii="Arial" w:eastAsia="Times New Roman" w:hAnsi="Arial" w:cs="Arial"/>
                <w:color w:val="000000"/>
                <w:sz w:val="20"/>
                <w:szCs w:val="20"/>
              </w:rPr>
            </w:pPr>
            <w:r w:rsidRPr="007816B6">
              <w:rPr>
                <w:rFonts w:ascii="Arial" w:eastAsia="Times New Roman" w:hAnsi="Arial" w:cs="Arial"/>
                <w:color w:val="000000"/>
                <w:sz w:val="20"/>
                <w:szCs w:val="20"/>
              </w:rPr>
              <w:t xml:space="preserve">Schon in der Sporthalle werden in Kleingruppen erste Ideen von den Vorstellungen einer Wurfwand zu Papier gebracht: z. B. Größe der Wurfwand, Wurflöcher, Trefferflächen, Größe der Bälle und Größe der Wurflöcher </w:t>
            </w:r>
          </w:p>
          <w:p w14:paraId="312B4CE6" w14:textId="77777777" w:rsidR="00D0467C" w:rsidRPr="007816B6" w:rsidRDefault="00D0467C" w:rsidP="00D0467C">
            <w:pPr>
              <w:spacing w:after="0" w:line="240" w:lineRule="auto"/>
              <w:ind w:left="2" w:hanging="2"/>
              <w:contextualSpacing/>
              <w:rPr>
                <w:rFonts w:ascii="Arial" w:eastAsia="Times New Roman" w:hAnsi="Arial" w:cs="Arial"/>
                <w:color w:val="000000"/>
                <w:sz w:val="20"/>
                <w:szCs w:val="20"/>
              </w:rPr>
            </w:pPr>
          </w:p>
          <w:p w14:paraId="6531F256" w14:textId="77777777" w:rsidR="00D0467C" w:rsidRPr="007816B6" w:rsidRDefault="00D0467C" w:rsidP="00D0467C">
            <w:pPr>
              <w:spacing w:after="0" w:line="240" w:lineRule="auto"/>
              <w:ind w:left="1206" w:hanging="1206"/>
              <w:contextualSpacing/>
              <w:rPr>
                <w:rFonts w:ascii="Arial" w:eastAsia="Times New Roman" w:hAnsi="Arial" w:cs="Arial"/>
                <w:b/>
                <w:color w:val="000000"/>
                <w:sz w:val="20"/>
                <w:szCs w:val="20"/>
              </w:rPr>
            </w:pPr>
            <w:r w:rsidRPr="007816B6">
              <w:rPr>
                <w:rFonts w:ascii="Arial" w:eastAsia="Times New Roman" w:hAnsi="Arial" w:cs="Arial"/>
                <w:b/>
                <w:color w:val="000000"/>
                <w:sz w:val="20"/>
                <w:szCs w:val="20"/>
              </w:rPr>
              <w:t>Modul 2:</w:t>
            </w:r>
            <w:r w:rsidRPr="007816B6">
              <w:rPr>
                <w:rFonts w:ascii="Arial" w:eastAsia="Times New Roman" w:hAnsi="Arial" w:cs="Arial"/>
                <w:b/>
                <w:color w:val="000000"/>
                <w:sz w:val="20"/>
                <w:szCs w:val="20"/>
              </w:rPr>
              <w:tab/>
              <w:t>Auswahl eines realistischen Vorentwurfs und Ausarbeitung zum Entwurf (Kunstunterricht)</w:t>
            </w:r>
          </w:p>
          <w:p w14:paraId="482AC4D4" w14:textId="77777777" w:rsidR="00D0467C" w:rsidRPr="007816B6" w:rsidRDefault="00D0467C" w:rsidP="00D0467C">
            <w:pPr>
              <w:spacing w:after="0" w:line="240" w:lineRule="auto"/>
              <w:ind w:left="2" w:hanging="2"/>
              <w:contextualSpacing/>
              <w:rPr>
                <w:rFonts w:ascii="Arial" w:eastAsia="Times New Roman" w:hAnsi="Arial" w:cs="Arial"/>
                <w:color w:val="000000"/>
                <w:sz w:val="20"/>
                <w:szCs w:val="20"/>
              </w:rPr>
            </w:pPr>
            <w:r w:rsidRPr="007816B6">
              <w:rPr>
                <w:rFonts w:ascii="Arial" w:eastAsia="Times New Roman" w:hAnsi="Arial" w:cs="Arial"/>
                <w:color w:val="000000"/>
                <w:sz w:val="20"/>
                <w:szCs w:val="20"/>
              </w:rPr>
              <w:t xml:space="preserve">Entwurfsskizzen werden auf Praktikabilität geprüft, häufig vorkommende Ideen zusammengefasst und in Bezug auf Realisierbarkeit geprüft, eine konkrete Entwurfsfassung entsteht, Übertragung in einen maßstabgetreuen </w:t>
            </w:r>
            <w:r w:rsidRPr="007816B6">
              <w:rPr>
                <w:rFonts w:ascii="Arial" w:eastAsia="Times New Roman" w:hAnsi="Arial" w:cs="Arial"/>
                <w:color w:val="000000"/>
                <w:sz w:val="20"/>
                <w:szCs w:val="20"/>
              </w:rPr>
              <w:lastRenderedPageBreak/>
              <w:t xml:space="preserve">Konstruktionsplan; </w:t>
            </w:r>
          </w:p>
          <w:p w14:paraId="2BCDCEF6" w14:textId="77777777" w:rsidR="00D0467C" w:rsidRPr="007816B6" w:rsidRDefault="00D0467C" w:rsidP="00D0467C">
            <w:pPr>
              <w:spacing w:after="0" w:line="240" w:lineRule="auto"/>
              <w:ind w:left="2" w:hanging="2"/>
              <w:contextualSpacing/>
              <w:rPr>
                <w:rFonts w:ascii="Arial" w:eastAsia="Times New Roman" w:hAnsi="Arial" w:cs="Arial"/>
                <w:color w:val="000000"/>
                <w:sz w:val="20"/>
                <w:szCs w:val="20"/>
              </w:rPr>
            </w:pPr>
            <w:r w:rsidRPr="007816B6">
              <w:rPr>
                <w:rFonts w:ascii="Arial" w:eastAsia="Times New Roman" w:hAnsi="Arial" w:cs="Arial"/>
                <w:color w:val="000000"/>
                <w:sz w:val="20"/>
                <w:szCs w:val="20"/>
              </w:rPr>
              <w:t>Besprechung der notwendigen Arbeitsschritte, schriftliche Fixierung und Bildung von Expertengruppen (Messgruppe, Säge- und Schleifgruppe, Bohrergruppe, Wurflöchergruppe, Gestaltergruppe) um die verschiedenen Potentiale der Schülerinnen und Schüler optimal zu nutzen.</w:t>
            </w:r>
          </w:p>
          <w:p w14:paraId="118973F5" w14:textId="77777777" w:rsidR="00D0467C" w:rsidRPr="007816B6" w:rsidRDefault="00D0467C" w:rsidP="00D0467C">
            <w:pPr>
              <w:spacing w:after="0" w:line="240" w:lineRule="auto"/>
              <w:ind w:left="2" w:hanging="2"/>
              <w:contextualSpacing/>
              <w:rPr>
                <w:rFonts w:ascii="Arial" w:eastAsia="Times New Roman" w:hAnsi="Arial" w:cs="Arial"/>
                <w:color w:val="000000"/>
                <w:sz w:val="20"/>
                <w:szCs w:val="20"/>
              </w:rPr>
            </w:pPr>
          </w:p>
          <w:p w14:paraId="61324782" w14:textId="77777777" w:rsidR="00D0467C" w:rsidRPr="007816B6" w:rsidRDefault="00D0467C" w:rsidP="00D0467C">
            <w:pPr>
              <w:spacing w:after="0" w:line="240" w:lineRule="auto"/>
              <w:ind w:left="1206" w:hanging="1206"/>
              <w:contextualSpacing/>
              <w:rPr>
                <w:rFonts w:ascii="Arial" w:eastAsia="Times New Roman" w:hAnsi="Arial" w:cs="Arial"/>
                <w:b/>
                <w:color w:val="000000"/>
                <w:sz w:val="20"/>
                <w:szCs w:val="20"/>
              </w:rPr>
            </w:pPr>
            <w:r w:rsidRPr="007816B6">
              <w:rPr>
                <w:rFonts w:ascii="Arial" w:eastAsia="Times New Roman" w:hAnsi="Arial" w:cs="Arial"/>
                <w:b/>
                <w:color w:val="000000"/>
                <w:sz w:val="20"/>
                <w:szCs w:val="20"/>
              </w:rPr>
              <w:t>Modul 3:</w:t>
            </w:r>
            <w:r w:rsidRPr="007816B6">
              <w:rPr>
                <w:rFonts w:ascii="Arial" w:eastAsia="Times New Roman" w:hAnsi="Arial" w:cs="Arial"/>
                <w:b/>
                <w:color w:val="000000"/>
                <w:sz w:val="20"/>
                <w:szCs w:val="20"/>
              </w:rPr>
              <w:tab/>
              <w:t xml:space="preserve">Wurfwand bauen (Kunst-/Technikunterricht) </w:t>
            </w:r>
          </w:p>
          <w:p w14:paraId="60EE2755" w14:textId="77777777" w:rsidR="00D0467C" w:rsidRPr="007816B6" w:rsidRDefault="00D0467C" w:rsidP="00D0467C">
            <w:pPr>
              <w:spacing w:after="0" w:line="240" w:lineRule="auto"/>
              <w:contextualSpacing/>
              <w:rPr>
                <w:rFonts w:ascii="Arial" w:eastAsia="Times New Roman" w:hAnsi="Arial" w:cs="Arial"/>
                <w:color w:val="000000"/>
                <w:sz w:val="20"/>
                <w:szCs w:val="20"/>
              </w:rPr>
            </w:pPr>
            <w:r w:rsidRPr="007816B6">
              <w:rPr>
                <w:rFonts w:ascii="Arial" w:eastAsia="Times New Roman" w:hAnsi="Arial" w:cs="Arial"/>
                <w:color w:val="000000"/>
                <w:sz w:val="20"/>
                <w:szCs w:val="20"/>
              </w:rPr>
              <w:t xml:space="preserve">Folgende Produktionsschritte sind zu erledigen: </w:t>
            </w:r>
          </w:p>
          <w:p w14:paraId="2B67D14E" w14:textId="77777777" w:rsidR="00D0467C" w:rsidRPr="007816B6" w:rsidRDefault="00D0467C" w:rsidP="00EC1258">
            <w:pPr>
              <w:numPr>
                <w:ilvl w:val="0"/>
                <w:numId w:val="28"/>
              </w:numPr>
              <w:suppressAutoHyphens/>
              <w:overflowPunct w:val="0"/>
              <w:autoSpaceDN w:val="0"/>
              <w:spacing w:after="0" w:line="240" w:lineRule="auto"/>
              <w:contextualSpacing/>
              <w:jc w:val="both"/>
              <w:rPr>
                <w:rFonts w:ascii="Arial" w:eastAsia="Times New Roman" w:hAnsi="Arial" w:cs="Arial"/>
                <w:color w:val="000000"/>
                <w:kern w:val="3"/>
                <w:sz w:val="20"/>
                <w:szCs w:val="20"/>
                <w:lang w:eastAsia="de-DE"/>
              </w:rPr>
            </w:pPr>
            <w:r w:rsidRPr="007816B6">
              <w:rPr>
                <w:rFonts w:ascii="Arial" w:eastAsia="Times New Roman" w:hAnsi="Arial" w:cs="Arial"/>
                <w:color w:val="000000"/>
                <w:kern w:val="3"/>
                <w:sz w:val="20"/>
                <w:szCs w:val="20"/>
                <w:lang w:eastAsia="de-DE"/>
              </w:rPr>
              <w:t>Abmessen und Einzeichnen</w:t>
            </w:r>
          </w:p>
          <w:p w14:paraId="48D5669E" w14:textId="77777777" w:rsidR="00D0467C" w:rsidRPr="007816B6" w:rsidRDefault="00D0467C" w:rsidP="00EC1258">
            <w:pPr>
              <w:numPr>
                <w:ilvl w:val="0"/>
                <w:numId w:val="28"/>
              </w:numPr>
              <w:suppressAutoHyphens/>
              <w:overflowPunct w:val="0"/>
              <w:autoSpaceDN w:val="0"/>
              <w:spacing w:after="0" w:line="240" w:lineRule="auto"/>
              <w:contextualSpacing/>
              <w:jc w:val="both"/>
              <w:rPr>
                <w:rFonts w:ascii="Arial" w:eastAsia="Times New Roman" w:hAnsi="Arial" w:cs="Arial"/>
                <w:color w:val="000000"/>
                <w:kern w:val="3"/>
                <w:sz w:val="20"/>
                <w:szCs w:val="20"/>
                <w:lang w:eastAsia="de-DE"/>
              </w:rPr>
            </w:pPr>
            <w:r w:rsidRPr="007816B6">
              <w:rPr>
                <w:rFonts w:ascii="Arial" w:eastAsia="Times New Roman" w:hAnsi="Arial" w:cs="Arial"/>
                <w:color w:val="000000"/>
                <w:kern w:val="3"/>
                <w:sz w:val="20"/>
                <w:szCs w:val="20"/>
                <w:lang w:eastAsia="de-DE"/>
              </w:rPr>
              <w:t>Sägen und Schleifen</w:t>
            </w:r>
          </w:p>
          <w:p w14:paraId="3DCE879A" w14:textId="77777777" w:rsidR="00D0467C" w:rsidRPr="007816B6" w:rsidRDefault="00D0467C" w:rsidP="00EC1258">
            <w:pPr>
              <w:numPr>
                <w:ilvl w:val="0"/>
                <w:numId w:val="28"/>
              </w:numPr>
              <w:suppressAutoHyphens/>
              <w:overflowPunct w:val="0"/>
              <w:autoSpaceDN w:val="0"/>
              <w:spacing w:after="0" w:line="240" w:lineRule="auto"/>
              <w:contextualSpacing/>
              <w:jc w:val="both"/>
              <w:rPr>
                <w:rFonts w:ascii="Arial" w:eastAsia="Times New Roman" w:hAnsi="Arial" w:cs="Arial"/>
                <w:color w:val="000000"/>
                <w:kern w:val="3"/>
                <w:sz w:val="20"/>
                <w:szCs w:val="20"/>
                <w:lang w:eastAsia="de-DE"/>
              </w:rPr>
            </w:pPr>
            <w:r w:rsidRPr="007816B6">
              <w:rPr>
                <w:rFonts w:ascii="Arial" w:eastAsia="Times New Roman" w:hAnsi="Arial" w:cs="Arial"/>
                <w:color w:val="000000"/>
                <w:kern w:val="3"/>
                <w:sz w:val="20"/>
                <w:szCs w:val="20"/>
                <w:lang w:eastAsia="de-DE"/>
              </w:rPr>
              <w:t>Bohren, Leimen und Schrauben</w:t>
            </w:r>
          </w:p>
          <w:p w14:paraId="3734EE5F" w14:textId="77777777" w:rsidR="00D0467C" w:rsidRPr="007816B6" w:rsidRDefault="00D0467C" w:rsidP="00EC1258">
            <w:pPr>
              <w:numPr>
                <w:ilvl w:val="0"/>
                <w:numId w:val="28"/>
              </w:numPr>
              <w:suppressAutoHyphens/>
              <w:overflowPunct w:val="0"/>
              <w:autoSpaceDN w:val="0"/>
              <w:spacing w:after="0" w:line="240" w:lineRule="auto"/>
              <w:contextualSpacing/>
              <w:jc w:val="both"/>
              <w:rPr>
                <w:rFonts w:ascii="Arial" w:eastAsia="Times New Roman" w:hAnsi="Arial" w:cs="Arial"/>
                <w:color w:val="000000"/>
                <w:kern w:val="3"/>
                <w:sz w:val="20"/>
                <w:szCs w:val="20"/>
                <w:lang w:eastAsia="de-DE"/>
              </w:rPr>
            </w:pPr>
            <w:r w:rsidRPr="007816B6">
              <w:rPr>
                <w:rFonts w:ascii="Arial" w:eastAsia="Times New Roman" w:hAnsi="Arial" w:cs="Arial"/>
                <w:color w:val="000000"/>
                <w:kern w:val="3"/>
                <w:sz w:val="20"/>
                <w:szCs w:val="20"/>
                <w:lang w:eastAsia="de-DE"/>
              </w:rPr>
              <w:t>Wurflöcher berechnen und Schablonen schneiden</w:t>
            </w:r>
          </w:p>
          <w:p w14:paraId="04A97AAC" w14:textId="77777777" w:rsidR="00D0467C" w:rsidRPr="007816B6" w:rsidRDefault="00D0467C" w:rsidP="00EC1258">
            <w:pPr>
              <w:numPr>
                <w:ilvl w:val="0"/>
                <w:numId w:val="28"/>
              </w:numPr>
              <w:suppressAutoHyphens/>
              <w:overflowPunct w:val="0"/>
              <w:autoSpaceDN w:val="0"/>
              <w:spacing w:after="0" w:line="240" w:lineRule="auto"/>
              <w:contextualSpacing/>
              <w:jc w:val="both"/>
              <w:rPr>
                <w:rFonts w:ascii="Arial" w:eastAsia="Times New Roman" w:hAnsi="Arial" w:cs="Arial"/>
                <w:color w:val="000000"/>
                <w:kern w:val="3"/>
                <w:sz w:val="20"/>
                <w:szCs w:val="20"/>
                <w:lang w:eastAsia="de-DE"/>
              </w:rPr>
            </w:pPr>
            <w:r w:rsidRPr="007816B6">
              <w:rPr>
                <w:rFonts w:ascii="Arial" w:eastAsia="Times New Roman" w:hAnsi="Arial" w:cs="Arial"/>
                <w:color w:val="000000"/>
                <w:kern w:val="3"/>
                <w:sz w:val="20"/>
                <w:szCs w:val="20"/>
                <w:lang w:eastAsia="de-DE"/>
              </w:rPr>
              <w:t>Wurflöcher sägen (Lehrkraft)</w:t>
            </w:r>
          </w:p>
          <w:p w14:paraId="74D3C8E3" w14:textId="77777777" w:rsidR="00D0467C" w:rsidRPr="007816B6" w:rsidRDefault="00D0467C" w:rsidP="00EC1258">
            <w:pPr>
              <w:numPr>
                <w:ilvl w:val="0"/>
                <w:numId w:val="28"/>
              </w:numPr>
              <w:suppressAutoHyphens/>
              <w:overflowPunct w:val="0"/>
              <w:autoSpaceDN w:val="0"/>
              <w:spacing w:after="0" w:line="240" w:lineRule="auto"/>
              <w:contextualSpacing/>
              <w:jc w:val="both"/>
              <w:rPr>
                <w:rFonts w:ascii="Arial" w:eastAsia="Times New Roman" w:hAnsi="Arial" w:cs="Arial"/>
                <w:color w:val="000000"/>
                <w:kern w:val="3"/>
                <w:sz w:val="20"/>
                <w:szCs w:val="20"/>
                <w:lang w:eastAsia="de-DE"/>
              </w:rPr>
            </w:pPr>
            <w:r w:rsidRPr="007816B6">
              <w:rPr>
                <w:rFonts w:ascii="Arial" w:eastAsia="Times New Roman" w:hAnsi="Arial" w:cs="Arial"/>
                <w:color w:val="000000"/>
                <w:kern w:val="3"/>
                <w:sz w:val="20"/>
                <w:szCs w:val="20"/>
                <w:lang w:eastAsia="de-DE"/>
              </w:rPr>
              <w:t>Gestalten und Anmalen</w:t>
            </w:r>
          </w:p>
          <w:p w14:paraId="7BCE9357" w14:textId="77777777" w:rsidR="00D0467C" w:rsidRPr="007816B6" w:rsidRDefault="00D0467C" w:rsidP="00D0467C">
            <w:pPr>
              <w:spacing w:after="0" w:line="240" w:lineRule="auto"/>
              <w:contextualSpacing/>
              <w:rPr>
                <w:rFonts w:ascii="Arial" w:eastAsia="Times New Roman" w:hAnsi="Arial" w:cs="Arial"/>
                <w:color w:val="000000"/>
                <w:sz w:val="20"/>
                <w:szCs w:val="20"/>
              </w:rPr>
            </w:pPr>
            <w:r w:rsidRPr="007816B6">
              <w:rPr>
                <w:rFonts w:ascii="Arial" w:eastAsia="Times New Roman" w:hAnsi="Arial" w:cs="Arial"/>
                <w:color w:val="000000"/>
                <w:sz w:val="20"/>
                <w:szCs w:val="20"/>
              </w:rPr>
              <w:t xml:space="preserve">Die Produktionsschritte werden in den Expertengruppen erledigt. Sie arbeiten zeitgleich, da für spätere Arbeitsschritte Vorarbeiten (z. B. Schablonen herstellen und Entwürfe für die Bemalung) zu erledigen sind. </w:t>
            </w:r>
          </w:p>
          <w:p w14:paraId="3EF75995" w14:textId="77777777" w:rsidR="00D0467C" w:rsidRPr="007816B6" w:rsidRDefault="00D0467C" w:rsidP="00D0467C">
            <w:pPr>
              <w:spacing w:after="0" w:line="240" w:lineRule="auto"/>
              <w:contextualSpacing/>
              <w:rPr>
                <w:rFonts w:ascii="Arial" w:eastAsia="Times New Roman" w:hAnsi="Arial" w:cs="Arial"/>
                <w:color w:val="000000"/>
                <w:sz w:val="20"/>
                <w:szCs w:val="20"/>
              </w:rPr>
            </w:pPr>
          </w:p>
          <w:p w14:paraId="32346F0A" w14:textId="77777777" w:rsidR="00D0467C" w:rsidRPr="007816B6" w:rsidRDefault="00D0467C" w:rsidP="00D0467C">
            <w:pPr>
              <w:spacing w:after="0" w:line="240" w:lineRule="auto"/>
              <w:ind w:left="357" w:hanging="357"/>
              <w:contextualSpacing/>
              <w:rPr>
                <w:rFonts w:ascii="Arial" w:eastAsia="Times New Roman" w:hAnsi="Arial" w:cs="Arial"/>
                <w:b/>
                <w:color w:val="000000"/>
                <w:sz w:val="20"/>
                <w:szCs w:val="20"/>
              </w:rPr>
            </w:pPr>
            <w:r w:rsidRPr="007816B6">
              <w:rPr>
                <w:rFonts w:ascii="Arial" w:eastAsia="Times New Roman" w:hAnsi="Arial" w:cs="Arial"/>
                <w:b/>
                <w:color w:val="000000"/>
                <w:sz w:val="20"/>
                <w:szCs w:val="20"/>
              </w:rPr>
              <w:t>Modul 4: Wurfwand testen (Sportunterricht)</w:t>
            </w:r>
          </w:p>
          <w:p w14:paraId="2094982B" w14:textId="77777777" w:rsidR="00D0467C" w:rsidRPr="007816B6" w:rsidRDefault="00D0467C" w:rsidP="00D0467C">
            <w:pPr>
              <w:spacing w:after="0" w:line="240" w:lineRule="auto"/>
              <w:ind w:left="2" w:hanging="2"/>
              <w:contextualSpacing/>
              <w:rPr>
                <w:rFonts w:ascii="Arial" w:eastAsia="Times New Roman" w:hAnsi="Arial" w:cs="Arial"/>
                <w:color w:val="000000"/>
                <w:sz w:val="20"/>
                <w:szCs w:val="20"/>
              </w:rPr>
            </w:pPr>
            <w:r w:rsidRPr="007816B6">
              <w:rPr>
                <w:rFonts w:ascii="Arial" w:eastAsia="Times New Roman" w:hAnsi="Arial" w:cs="Arial"/>
                <w:color w:val="000000"/>
                <w:sz w:val="20"/>
                <w:szCs w:val="20"/>
              </w:rPr>
              <w:t xml:space="preserve">Praxistest in Bezug auf Belastung, Testung geeigneter Wurfgeräte (Welches Wurfgerät schafft ein befriedigendes Spielerlebnis und schont die Wurfwand?) </w:t>
            </w:r>
          </w:p>
          <w:p w14:paraId="7F9E72AC" w14:textId="77777777" w:rsidR="00D0467C" w:rsidRPr="007816B6" w:rsidRDefault="00D0467C" w:rsidP="00D0467C">
            <w:pPr>
              <w:spacing w:after="0" w:line="240" w:lineRule="auto"/>
              <w:ind w:left="2" w:hanging="2"/>
              <w:contextualSpacing/>
              <w:rPr>
                <w:rFonts w:ascii="Arial" w:eastAsia="Times New Roman" w:hAnsi="Arial" w:cs="Arial"/>
                <w:color w:val="000000"/>
                <w:sz w:val="20"/>
                <w:szCs w:val="20"/>
              </w:rPr>
            </w:pPr>
          </w:p>
          <w:p w14:paraId="7CA23481" w14:textId="77777777" w:rsidR="00D0467C" w:rsidRPr="007816B6" w:rsidRDefault="00D0467C" w:rsidP="00D0467C">
            <w:pPr>
              <w:spacing w:after="0" w:line="240" w:lineRule="auto"/>
              <w:ind w:left="357" w:hanging="357"/>
              <w:contextualSpacing/>
              <w:rPr>
                <w:rFonts w:ascii="Arial" w:eastAsia="Times New Roman" w:hAnsi="Arial" w:cs="Arial"/>
                <w:b/>
                <w:color w:val="000000"/>
                <w:sz w:val="20"/>
                <w:szCs w:val="20"/>
              </w:rPr>
            </w:pPr>
            <w:r w:rsidRPr="007816B6">
              <w:rPr>
                <w:rFonts w:ascii="Arial" w:eastAsia="Times New Roman" w:hAnsi="Arial" w:cs="Arial"/>
                <w:b/>
                <w:color w:val="000000"/>
                <w:sz w:val="20"/>
                <w:szCs w:val="20"/>
              </w:rPr>
              <w:t>Modul 5: Wurfwand beim Schulfest einsetzen</w:t>
            </w:r>
          </w:p>
          <w:p w14:paraId="75C53B03" w14:textId="77777777" w:rsidR="00D0467C" w:rsidRPr="007816B6" w:rsidRDefault="00D0467C" w:rsidP="00D0467C">
            <w:pPr>
              <w:spacing w:after="0" w:line="240" w:lineRule="auto"/>
              <w:ind w:left="2" w:hanging="2"/>
              <w:contextualSpacing/>
              <w:rPr>
                <w:rFonts w:ascii="Arial" w:eastAsia="Times New Roman" w:hAnsi="Arial" w:cs="Arial"/>
                <w:color w:val="000000"/>
                <w:sz w:val="20"/>
                <w:szCs w:val="20"/>
              </w:rPr>
            </w:pPr>
            <w:r w:rsidRPr="007816B6">
              <w:rPr>
                <w:rFonts w:ascii="Arial" w:eastAsia="Times New Roman" w:hAnsi="Arial" w:cs="Arial"/>
                <w:color w:val="000000"/>
                <w:sz w:val="20"/>
                <w:szCs w:val="20"/>
              </w:rPr>
              <w:t>Die Wurfwand wird Mitschülerinnen und Mitschülern, Lehrkräften, Eltern und Gästen „in Aktion“ vorgestellt. Das Grundprinzip ähnelt der Verwendung in Form einer Wurfbude. Im Rahmen des Schulfestes kann das auch reizvoll mit nassen Schwämmen als Wurfgeräten und mit den Gesichtern von Freiwilligen in der Nähe von Wurföffnungen sein.</w:t>
            </w:r>
          </w:p>
        </w:tc>
      </w:tr>
      <w:tr w:rsidR="00D0467C" w:rsidRPr="007816B6" w14:paraId="00D65645" w14:textId="77777777" w:rsidTr="00D742E1">
        <w:trPr>
          <w:trHeight w:val="255"/>
        </w:trPr>
        <w:tc>
          <w:tcPr>
            <w:tcW w:w="3119" w:type="dxa"/>
            <w:shd w:val="clear" w:color="auto" w:fill="auto"/>
            <w:hideMark/>
          </w:tcPr>
          <w:p w14:paraId="04A88954" w14:textId="77777777" w:rsidR="00D0467C" w:rsidRPr="007816B6" w:rsidRDefault="00D0467C" w:rsidP="00D0467C">
            <w:pPr>
              <w:spacing w:after="0" w:line="240" w:lineRule="auto"/>
              <w:contextualSpacing/>
              <w:jc w:val="both"/>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lastRenderedPageBreak/>
              <w:t>Geräte/ Materialien</w:t>
            </w:r>
          </w:p>
        </w:tc>
        <w:tc>
          <w:tcPr>
            <w:tcW w:w="7078" w:type="dxa"/>
            <w:shd w:val="clear" w:color="auto" w:fill="auto"/>
          </w:tcPr>
          <w:p w14:paraId="50A90FF7" w14:textId="77777777" w:rsidR="00D0467C" w:rsidRPr="007816B6" w:rsidRDefault="00D0467C" w:rsidP="00D0467C">
            <w:pPr>
              <w:spacing w:after="0" w:line="240" w:lineRule="auto"/>
              <w:contextualSpacing/>
              <w:rPr>
                <w:rFonts w:ascii="Arial" w:eastAsia="Times New Roman" w:hAnsi="Arial" w:cs="Arial"/>
                <w:color w:val="000000"/>
                <w:sz w:val="20"/>
                <w:szCs w:val="20"/>
                <w:lang w:eastAsia="de-DE"/>
              </w:rPr>
            </w:pPr>
            <w:r w:rsidRPr="007816B6">
              <w:rPr>
                <w:rFonts w:ascii="Arial" w:eastAsia="Times New Roman" w:hAnsi="Arial" w:cs="Arial"/>
                <w:color w:val="000000"/>
                <w:sz w:val="20"/>
                <w:szCs w:val="20"/>
                <w:lang w:eastAsia="de-DE"/>
              </w:rPr>
              <w:t>Holz, Werkzeug, Baumaterialien, Farbe, Lack und Leim</w:t>
            </w:r>
            <w:r w:rsidRPr="007816B6">
              <w:rPr>
                <w:rFonts w:ascii="Arial" w:eastAsia="Times New Roman" w:hAnsi="Arial" w:cs="Arial"/>
                <w:color w:val="000000"/>
                <w:sz w:val="20"/>
                <w:szCs w:val="20"/>
                <w:lang w:eastAsia="de-DE"/>
              </w:rPr>
              <w:br/>
              <w:t>(die Materialliste kann im Artikel genau nachgelesen werden)</w:t>
            </w:r>
          </w:p>
        </w:tc>
      </w:tr>
      <w:tr w:rsidR="00D0467C" w:rsidRPr="007816B6" w14:paraId="044CB954" w14:textId="77777777" w:rsidTr="00D742E1">
        <w:trPr>
          <w:trHeight w:val="255"/>
        </w:trPr>
        <w:tc>
          <w:tcPr>
            <w:tcW w:w="3119" w:type="dxa"/>
            <w:shd w:val="clear" w:color="auto" w:fill="auto"/>
          </w:tcPr>
          <w:p w14:paraId="39B838E2" w14:textId="77777777" w:rsidR="00D0467C" w:rsidRPr="007816B6" w:rsidRDefault="00D0467C" w:rsidP="00D0467C">
            <w:pPr>
              <w:spacing w:after="0" w:line="240" w:lineRule="auto"/>
              <w:contextualSpacing/>
              <w:jc w:val="both"/>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Hinweis</w:t>
            </w:r>
          </w:p>
        </w:tc>
        <w:tc>
          <w:tcPr>
            <w:tcW w:w="7078" w:type="dxa"/>
            <w:shd w:val="clear" w:color="auto" w:fill="auto"/>
          </w:tcPr>
          <w:p w14:paraId="6B6B0932" w14:textId="77777777" w:rsidR="00D0467C" w:rsidRPr="007816B6" w:rsidRDefault="00D0467C" w:rsidP="00D0467C">
            <w:pPr>
              <w:spacing w:after="0" w:line="240" w:lineRule="auto"/>
              <w:contextualSpacing/>
              <w:jc w:val="both"/>
              <w:rPr>
                <w:rFonts w:ascii="Arial" w:eastAsia="Times New Roman" w:hAnsi="Arial" w:cs="Arial"/>
                <w:color w:val="000000"/>
                <w:sz w:val="20"/>
                <w:szCs w:val="20"/>
                <w:lang w:eastAsia="de-DE"/>
              </w:rPr>
            </w:pPr>
            <w:r w:rsidRPr="007816B6">
              <w:rPr>
                <w:rFonts w:ascii="Arial" w:eastAsia="Times New Roman" w:hAnsi="Arial" w:cs="Arial"/>
                <w:color w:val="000000"/>
                <w:sz w:val="20"/>
                <w:szCs w:val="20"/>
                <w:lang w:eastAsia="de-DE"/>
              </w:rPr>
              <w:t>Mit vergleichsweise geringem Aufwand kann eine zweite Wurfwand gebaut werden, die weitere Spielmöglichkeiten z. B. Parteiballspiele ermöglicht.</w:t>
            </w:r>
          </w:p>
        </w:tc>
      </w:tr>
      <w:tr w:rsidR="00D0467C" w:rsidRPr="007816B6" w14:paraId="071CEB29" w14:textId="77777777" w:rsidTr="00D742E1">
        <w:trPr>
          <w:trHeight w:val="255"/>
        </w:trPr>
        <w:tc>
          <w:tcPr>
            <w:tcW w:w="3119" w:type="dxa"/>
            <w:shd w:val="clear" w:color="auto" w:fill="auto"/>
          </w:tcPr>
          <w:p w14:paraId="0E6E903A" w14:textId="77777777" w:rsidR="00D0467C" w:rsidRPr="007816B6" w:rsidRDefault="00D0467C" w:rsidP="00D0467C">
            <w:pPr>
              <w:spacing w:after="0" w:line="240" w:lineRule="auto"/>
              <w:contextualSpacing/>
              <w:jc w:val="both"/>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Differenzierungs-möglichkeit</w:t>
            </w:r>
          </w:p>
        </w:tc>
        <w:tc>
          <w:tcPr>
            <w:tcW w:w="7078" w:type="dxa"/>
            <w:shd w:val="clear" w:color="auto" w:fill="auto"/>
          </w:tcPr>
          <w:p w14:paraId="429FCA33" w14:textId="77777777" w:rsidR="00D0467C" w:rsidRPr="007816B6" w:rsidRDefault="00D0467C" w:rsidP="00D0467C">
            <w:pPr>
              <w:spacing w:after="0" w:line="240" w:lineRule="auto"/>
              <w:ind w:left="5"/>
              <w:contextualSpacing/>
              <w:jc w:val="both"/>
              <w:rPr>
                <w:rFonts w:ascii="Arial" w:eastAsia="Times New Roman" w:hAnsi="Arial" w:cs="Arial"/>
                <w:color w:val="000000"/>
                <w:sz w:val="20"/>
                <w:szCs w:val="20"/>
                <w:lang w:eastAsia="de-DE"/>
              </w:rPr>
            </w:pPr>
            <w:r w:rsidRPr="007816B6">
              <w:rPr>
                <w:rFonts w:ascii="Arial" w:eastAsia="Times New Roman" w:hAnsi="Arial" w:cs="Arial"/>
                <w:color w:val="000000"/>
                <w:sz w:val="20"/>
                <w:szCs w:val="20"/>
                <w:lang w:eastAsia="de-DE"/>
              </w:rPr>
              <w:t>Über die gelenkte Zuordnung der Schülerinnen und Schüler zu Projektgruppen (Stärken und Schwächen berücksichtigen)</w:t>
            </w:r>
          </w:p>
        </w:tc>
      </w:tr>
      <w:tr w:rsidR="00D0467C" w:rsidRPr="007816B6" w14:paraId="396E2AB6" w14:textId="77777777" w:rsidTr="00D742E1">
        <w:trPr>
          <w:trHeight w:val="255"/>
        </w:trPr>
        <w:tc>
          <w:tcPr>
            <w:tcW w:w="3119" w:type="dxa"/>
            <w:shd w:val="clear" w:color="auto" w:fill="auto"/>
            <w:hideMark/>
          </w:tcPr>
          <w:p w14:paraId="7B763532" w14:textId="77777777" w:rsidR="00D0467C" w:rsidRPr="007816B6" w:rsidRDefault="00D0467C" w:rsidP="00D0467C">
            <w:pPr>
              <w:spacing w:after="0" w:line="240" w:lineRule="auto"/>
              <w:contextualSpacing/>
              <w:jc w:val="both"/>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 xml:space="preserve">Variation: </w:t>
            </w:r>
          </w:p>
        </w:tc>
        <w:tc>
          <w:tcPr>
            <w:tcW w:w="7078" w:type="dxa"/>
            <w:shd w:val="clear" w:color="auto" w:fill="auto"/>
          </w:tcPr>
          <w:p w14:paraId="00E3ACF0" w14:textId="77777777" w:rsidR="00D0467C" w:rsidRPr="007816B6" w:rsidRDefault="00D0467C" w:rsidP="00D0467C">
            <w:pPr>
              <w:spacing w:after="0" w:line="240" w:lineRule="auto"/>
              <w:ind w:left="5"/>
              <w:contextualSpacing/>
              <w:jc w:val="both"/>
              <w:rPr>
                <w:rFonts w:ascii="Arial" w:eastAsia="Times New Roman" w:hAnsi="Arial" w:cs="Arial"/>
                <w:color w:val="000000"/>
                <w:sz w:val="20"/>
                <w:szCs w:val="20"/>
              </w:rPr>
            </w:pPr>
            <w:r w:rsidRPr="007816B6">
              <w:rPr>
                <w:rFonts w:ascii="Arial" w:eastAsia="Times New Roman" w:hAnsi="Arial" w:cs="Arial"/>
                <w:color w:val="000000"/>
                <w:sz w:val="20"/>
                <w:szCs w:val="20"/>
                <w:lang w:eastAsia="de-DE"/>
              </w:rPr>
              <w:t xml:space="preserve">Als fächerübergreifendes Projekt mit dem Pflichtprofilfach NWT und ggfs. mit dem Wahlplfichtfach Technik </w:t>
            </w:r>
          </w:p>
        </w:tc>
      </w:tr>
      <w:tr w:rsidR="00D0467C" w:rsidRPr="007816B6" w14:paraId="0D778416" w14:textId="77777777" w:rsidTr="00D742E1">
        <w:trPr>
          <w:trHeight w:val="255"/>
        </w:trPr>
        <w:tc>
          <w:tcPr>
            <w:tcW w:w="3119" w:type="dxa"/>
            <w:shd w:val="clear" w:color="auto" w:fill="auto"/>
            <w:hideMark/>
          </w:tcPr>
          <w:p w14:paraId="52695272" w14:textId="77777777" w:rsidR="00D0467C" w:rsidRPr="007816B6" w:rsidRDefault="00D0467C" w:rsidP="00D0467C">
            <w:pPr>
              <w:spacing w:after="0" w:line="240" w:lineRule="auto"/>
              <w:contextualSpacing/>
              <w:jc w:val="both"/>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 xml:space="preserve">Weiterführung </w:t>
            </w:r>
          </w:p>
        </w:tc>
        <w:tc>
          <w:tcPr>
            <w:tcW w:w="7078" w:type="dxa"/>
            <w:shd w:val="clear" w:color="auto" w:fill="auto"/>
          </w:tcPr>
          <w:p w14:paraId="2D8CCBE9" w14:textId="77777777" w:rsidR="00D0467C" w:rsidRPr="007816B6" w:rsidRDefault="00D0467C" w:rsidP="00D0467C">
            <w:pPr>
              <w:spacing w:after="0" w:line="240" w:lineRule="auto"/>
              <w:contextualSpacing/>
              <w:jc w:val="both"/>
              <w:rPr>
                <w:rFonts w:ascii="Arial" w:eastAsia="Times New Roman" w:hAnsi="Arial" w:cs="Arial"/>
                <w:color w:val="000000"/>
                <w:sz w:val="20"/>
                <w:szCs w:val="20"/>
                <w:lang w:eastAsia="de-DE"/>
              </w:rPr>
            </w:pPr>
            <w:r w:rsidRPr="007816B6">
              <w:rPr>
                <w:rFonts w:ascii="Arial" w:eastAsia="Times New Roman" w:hAnsi="Arial" w:cs="Arial"/>
                <w:color w:val="000000"/>
                <w:sz w:val="20"/>
                <w:szCs w:val="20"/>
                <w:lang w:eastAsia="de-DE"/>
              </w:rPr>
              <w:t>Einsatzmöglichkeiten im Sportunterricht: Technikschulung Schlag- und Sprungwurf, Verbesserung der Wahrnehmungsfähigkeit im Handball, Einsatz im Rahmen von Praxis-Theorieverknüpfungen (Wirkung der Farbgestaltung im Hinblick auf die Wahrnehmung der Größe der Wurföffnung), Einsatz als Wurfwand bei leichtathletischen Würfen in der Halle (viel werfen, genau werfen) als Vorbereitung auf das weit Werfen im Freien, Verwendung verschiedener Wurfgeräte (z. B. Wurfstäbe, Schweifbälle, Heulerbälle, Sandsäckchen)</w:t>
            </w:r>
          </w:p>
        </w:tc>
      </w:tr>
      <w:tr w:rsidR="00D0467C" w:rsidRPr="007816B6" w14:paraId="41D22EA5" w14:textId="77777777" w:rsidTr="00D742E1">
        <w:trPr>
          <w:trHeight w:val="255"/>
        </w:trPr>
        <w:tc>
          <w:tcPr>
            <w:tcW w:w="3119" w:type="dxa"/>
            <w:shd w:val="clear" w:color="auto" w:fill="auto"/>
            <w:hideMark/>
          </w:tcPr>
          <w:p w14:paraId="3D12FCAF" w14:textId="77777777" w:rsidR="00D0467C" w:rsidRPr="007816B6" w:rsidRDefault="00D0467C" w:rsidP="00D0467C">
            <w:pPr>
              <w:spacing w:after="0" w:line="240" w:lineRule="auto"/>
              <w:contextualSpacing/>
              <w:jc w:val="both"/>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Quelle:</w:t>
            </w:r>
          </w:p>
        </w:tc>
        <w:tc>
          <w:tcPr>
            <w:tcW w:w="7078" w:type="dxa"/>
            <w:shd w:val="clear" w:color="auto" w:fill="auto"/>
          </w:tcPr>
          <w:p w14:paraId="1C74A45C" w14:textId="77777777" w:rsidR="00D0467C" w:rsidRPr="007816B6" w:rsidRDefault="00D0467C" w:rsidP="00D0467C">
            <w:pPr>
              <w:spacing w:after="0" w:line="240" w:lineRule="auto"/>
              <w:rPr>
                <w:rFonts w:ascii="Arial" w:eastAsia="Times New Roman" w:hAnsi="Arial" w:cs="Arial"/>
                <w:color w:val="000000"/>
                <w:sz w:val="20"/>
                <w:szCs w:val="20"/>
                <w:lang w:eastAsia="de-DE"/>
              </w:rPr>
            </w:pPr>
            <w:r w:rsidRPr="007816B6">
              <w:rPr>
                <w:rFonts w:ascii="Arial" w:eastAsiaTheme="minorHAnsi" w:hAnsi="Arial" w:cs="Arial"/>
                <w:sz w:val="20"/>
                <w:szCs w:val="20"/>
              </w:rPr>
              <w:t>Hensen, T. &amp; Beltz, M. (2015). Sport und Bildende Kunst: Wir bauen eine Wurfwand. In SportPraxis, Heft 11+12 (Doppelheft), S. 14-19.</w:t>
            </w:r>
          </w:p>
        </w:tc>
      </w:tr>
    </w:tbl>
    <w:p w14:paraId="375445E3" w14:textId="54FF4328" w:rsidR="00CC797A" w:rsidRDefault="00CC797A" w:rsidP="00D0467C">
      <w:pPr>
        <w:rPr>
          <w:rFonts w:ascii="Arial" w:hAnsi="Arial" w:cs="Arial"/>
        </w:rPr>
      </w:pPr>
    </w:p>
    <w:p w14:paraId="5FC03417" w14:textId="77777777" w:rsidR="00CC797A" w:rsidRDefault="00CC797A">
      <w:pPr>
        <w:rPr>
          <w:rFonts w:ascii="Arial" w:hAnsi="Arial" w:cs="Arial"/>
        </w:rPr>
      </w:pPr>
      <w:r>
        <w:rPr>
          <w:rFonts w:ascii="Arial" w:hAnsi="Arial" w:cs="Arial"/>
        </w:rPr>
        <w:br w:type="page"/>
      </w:r>
    </w:p>
    <w:p w14:paraId="3709D60E" w14:textId="77777777" w:rsidR="00D0467C" w:rsidRPr="00F27063" w:rsidRDefault="00D0467C" w:rsidP="00D0467C">
      <w:pPr>
        <w:pStyle w:val="berschrift4"/>
        <w:numPr>
          <w:ilvl w:val="0"/>
          <w:numId w:val="0"/>
        </w:numPr>
        <w:rPr>
          <w:rFonts w:cs="Arial"/>
          <w:i w:val="0"/>
        </w:rPr>
      </w:pPr>
      <w:r w:rsidRPr="00F27063">
        <w:rPr>
          <w:rFonts w:cs="Arial"/>
          <w:i w:val="0"/>
          <w:sz w:val="24"/>
        </w:rPr>
        <w:lastRenderedPageBreak/>
        <w:t>Stundenbilder</w:t>
      </w:r>
      <w:r w:rsidRPr="00F27063">
        <w:rPr>
          <w:rFonts w:cs="Arial"/>
          <w:i w:val="0"/>
        </w:rPr>
        <w:t xml:space="preserve"> </w:t>
      </w:r>
      <w:r w:rsidRPr="00F27063">
        <w:rPr>
          <w:rFonts w:cs="Arial"/>
          <w:i w:val="0"/>
          <w:sz w:val="24"/>
        </w:rPr>
        <w:t>zum Inhaltsbereich Wissen</w:t>
      </w:r>
    </w:p>
    <w:p w14:paraId="0F65A098" w14:textId="77777777" w:rsidR="00D0467C" w:rsidRPr="007816B6" w:rsidRDefault="00D0467C" w:rsidP="00D0467C">
      <w:pPr>
        <w:pStyle w:val="BPPKTeilkompetenzBeschreibung"/>
        <w:spacing w:line="276" w:lineRule="auto"/>
        <w:jc w:val="left"/>
        <w:rPr>
          <w:sz w:val="24"/>
          <w:szCs w:val="24"/>
        </w:rPr>
      </w:pPr>
      <w:r w:rsidRPr="007816B6">
        <w:rPr>
          <w:sz w:val="24"/>
          <w:szCs w:val="24"/>
        </w:rPr>
        <w:t>Durch den Inhaltsbereich „Wissen“ erhalten die Schülerinnen und Schüler einen vertieften Einblick in die Vielfalt des Sports. Dies stellt einen wesentlichen Zugewinn des Profilfachs dar und schafft die Voraussetzungen um Sport reflektiert, selbstverantwortlich und eigenständig planen und ausüben zu können. Die inhaltsbezogenen Kompetenzen werden auf drei Niveaustufen ausgewiesen. Die Vermittlung erfolgt zum einen im Theorieunterricht und zum anderen im praktischen Unterricht als Praxis-Theorie-Verknüpfung.</w:t>
      </w:r>
    </w:p>
    <w:p w14:paraId="48CEA1F6" w14:textId="77777777" w:rsidR="00D0467C" w:rsidRPr="007816B6" w:rsidRDefault="00D0467C" w:rsidP="00D0467C">
      <w:pPr>
        <w:rPr>
          <w:rFonts w:ascii="Arial" w:hAnsi="Arial" w:cs="Arial"/>
        </w:rPr>
      </w:pPr>
    </w:p>
    <w:p w14:paraId="3A2843CB" w14:textId="77777777" w:rsidR="00D0467C" w:rsidRPr="007816B6" w:rsidRDefault="00D0467C" w:rsidP="00D0467C">
      <w:pPr>
        <w:pStyle w:val="berschrift5"/>
        <w:numPr>
          <w:ilvl w:val="0"/>
          <w:numId w:val="0"/>
        </w:numPr>
        <w:rPr>
          <w:rFonts w:ascii="Arial" w:hAnsi="Arial" w:cs="Arial"/>
          <w:b/>
          <w:color w:val="auto"/>
        </w:rPr>
      </w:pPr>
      <w:r w:rsidRPr="007816B6">
        <w:rPr>
          <w:rFonts w:ascii="Arial" w:hAnsi="Arial" w:cs="Arial"/>
          <w:b/>
          <w:color w:val="auto"/>
        </w:rPr>
        <w:t>Sport ohne Doping</w:t>
      </w:r>
    </w:p>
    <w:tbl>
      <w:tblPr>
        <w:tblW w:w="978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119"/>
        <w:gridCol w:w="6662"/>
      </w:tblGrid>
      <w:tr w:rsidR="00D0467C" w:rsidRPr="007816B6" w14:paraId="136FD2D0" w14:textId="77777777" w:rsidTr="00AE5B69">
        <w:trPr>
          <w:trHeight w:val="255"/>
        </w:trPr>
        <w:tc>
          <w:tcPr>
            <w:tcW w:w="3119" w:type="dxa"/>
            <w:shd w:val="clear" w:color="auto" w:fill="auto"/>
            <w:hideMark/>
          </w:tcPr>
          <w:p w14:paraId="35BD8C07"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Unterrichtsvorhaben</w:t>
            </w:r>
          </w:p>
        </w:tc>
        <w:tc>
          <w:tcPr>
            <w:tcW w:w="6662" w:type="dxa"/>
            <w:shd w:val="clear" w:color="auto" w:fill="auto"/>
          </w:tcPr>
          <w:p w14:paraId="43B1B4BF"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 xml:space="preserve">Sport ohne Doping! Reflektieren, argumentieren und sich positionieren </w:t>
            </w:r>
          </w:p>
        </w:tc>
      </w:tr>
      <w:tr w:rsidR="00D0467C" w:rsidRPr="007816B6" w14:paraId="4A4AE793" w14:textId="77777777" w:rsidTr="00AE5B69">
        <w:trPr>
          <w:trHeight w:val="510"/>
        </w:trPr>
        <w:tc>
          <w:tcPr>
            <w:tcW w:w="3119" w:type="dxa"/>
            <w:shd w:val="clear" w:color="auto" w:fill="auto"/>
            <w:hideMark/>
          </w:tcPr>
          <w:p w14:paraId="43F73DB8"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 xml:space="preserve">Klasse </w:t>
            </w:r>
          </w:p>
          <w:p w14:paraId="7F07929B"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 xml:space="preserve">Zeitrahmen </w:t>
            </w:r>
          </w:p>
        </w:tc>
        <w:tc>
          <w:tcPr>
            <w:tcW w:w="6662" w:type="dxa"/>
            <w:shd w:val="clear" w:color="auto" w:fill="auto"/>
          </w:tcPr>
          <w:p w14:paraId="6090518C" w14:textId="77777777" w:rsidR="00D0467C" w:rsidRPr="007816B6" w:rsidRDefault="00D0467C" w:rsidP="00D0467C">
            <w:pPr>
              <w:spacing w:after="0" w:line="240" w:lineRule="auto"/>
              <w:rPr>
                <w:rFonts w:ascii="Arial" w:eastAsia="Times New Roman" w:hAnsi="Arial" w:cs="Arial"/>
                <w:color w:val="000000"/>
                <w:sz w:val="20"/>
                <w:szCs w:val="20"/>
                <w:lang w:eastAsia="de-DE"/>
              </w:rPr>
            </w:pPr>
            <w:r w:rsidRPr="007816B6">
              <w:rPr>
                <w:rFonts w:ascii="Arial" w:eastAsia="Times New Roman" w:hAnsi="Arial" w:cs="Arial"/>
                <w:color w:val="000000"/>
                <w:sz w:val="20"/>
                <w:szCs w:val="20"/>
                <w:lang w:eastAsia="de-DE"/>
              </w:rPr>
              <w:t>10</w:t>
            </w:r>
          </w:p>
          <w:p w14:paraId="1B9550D6" w14:textId="77777777" w:rsidR="00D0467C" w:rsidRPr="007816B6" w:rsidRDefault="00D0467C" w:rsidP="00D0467C">
            <w:pPr>
              <w:spacing w:after="0" w:line="240" w:lineRule="auto"/>
              <w:rPr>
                <w:rFonts w:ascii="Arial" w:eastAsia="Times New Roman" w:hAnsi="Arial" w:cs="Arial"/>
                <w:color w:val="000000"/>
                <w:sz w:val="20"/>
                <w:szCs w:val="20"/>
                <w:lang w:eastAsia="de-DE"/>
              </w:rPr>
            </w:pPr>
            <w:r w:rsidRPr="007816B6">
              <w:rPr>
                <w:rFonts w:ascii="Arial" w:eastAsia="Times New Roman" w:hAnsi="Arial" w:cs="Arial"/>
                <w:color w:val="000000"/>
                <w:sz w:val="20"/>
                <w:szCs w:val="20"/>
                <w:lang w:eastAsia="de-DE"/>
              </w:rPr>
              <w:t xml:space="preserve">ca. 8 Unterrichtsstunden </w:t>
            </w:r>
          </w:p>
        </w:tc>
      </w:tr>
      <w:tr w:rsidR="00D0467C" w:rsidRPr="007816B6" w14:paraId="3E2406D2" w14:textId="77777777" w:rsidTr="00AE5B69">
        <w:trPr>
          <w:trHeight w:val="3436"/>
        </w:trPr>
        <w:tc>
          <w:tcPr>
            <w:tcW w:w="3119" w:type="dxa"/>
            <w:shd w:val="clear" w:color="auto" w:fill="auto"/>
            <w:hideMark/>
          </w:tcPr>
          <w:p w14:paraId="36A2D755"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Beschreibung</w:t>
            </w:r>
          </w:p>
        </w:tc>
        <w:tc>
          <w:tcPr>
            <w:tcW w:w="6662" w:type="dxa"/>
            <w:shd w:val="clear" w:color="auto" w:fill="auto"/>
          </w:tcPr>
          <w:p w14:paraId="202BA50F" w14:textId="77777777" w:rsidR="00D0467C" w:rsidRPr="007816B6" w:rsidRDefault="00D0467C" w:rsidP="00D0467C">
            <w:pPr>
              <w:spacing w:line="240" w:lineRule="auto"/>
              <w:rPr>
                <w:rFonts w:ascii="Arial" w:hAnsi="Arial" w:cs="Arial"/>
                <w:sz w:val="20"/>
                <w:szCs w:val="20"/>
                <w:lang w:eastAsia="de-DE"/>
              </w:rPr>
            </w:pPr>
            <w:r w:rsidRPr="007816B6">
              <w:rPr>
                <w:rFonts w:ascii="Arial" w:hAnsi="Arial" w:cs="Arial"/>
                <w:sz w:val="20"/>
                <w:szCs w:val="20"/>
                <w:lang w:eastAsia="de-DE"/>
              </w:rPr>
              <w:t xml:space="preserve">Die Schülerinnen und Schüler erwerben Wissen über Sport und Bewegung als Grundlage einer selbstbestimmten Sportaktivität im Freizeit- und Leistungssport. Sie reflektieren den Leistungsbegriff im Kontext der individuellen Verantwortung für ein faires Miteinander im Sport und entwickeln eigene Positionen zu verschiedenen Sinnrichtungen sportlichen Handelns. Sie kennen die gesellschaftlichen Auswirkungen des Gebrauchs verbotener Mittel zur Leistungsförderung im Sport und setzen sich mit den Wirkungen und Risiken von Dopingsubstanzen auseinander. </w:t>
            </w:r>
          </w:p>
          <w:p w14:paraId="4567E75F" w14:textId="77777777" w:rsidR="00D0467C" w:rsidRPr="007816B6" w:rsidRDefault="00D0467C" w:rsidP="00D0467C">
            <w:pPr>
              <w:spacing w:line="240" w:lineRule="auto"/>
              <w:rPr>
                <w:rFonts w:ascii="Arial" w:eastAsia="Times New Roman" w:hAnsi="Arial" w:cs="Arial"/>
                <w:color w:val="000000"/>
                <w:sz w:val="20"/>
                <w:szCs w:val="20"/>
                <w:lang w:eastAsia="de-DE"/>
              </w:rPr>
            </w:pPr>
            <w:r w:rsidRPr="007816B6">
              <w:rPr>
                <w:rFonts w:ascii="Arial" w:hAnsi="Arial" w:cs="Arial"/>
                <w:sz w:val="20"/>
                <w:szCs w:val="20"/>
                <w:lang w:eastAsia="de-DE"/>
              </w:rPr>
              <w:t>Die Schülerinnen und Schüler lernen Aspekte eines verantwortungsvollen Umgangs mit dem eigenen Körper kennen und reflektieren die Bedeutung von Selbstregulation in Belastungssituationen. Die Leitperspektive Prävention und Gesundheitsförderung erhält so einen konkreten Lebensweltbezug.</w:t>
            </w:r>
          </w:p>
        </w:tc>
      </w:tr>
      <w:tr w:rsidR="00D0467C" w:rsidRPr="007816B6" w14:paraId="0239F8D1" w14:textId="77777777" w:rsidTr="00AE5B69">
        <w:trPr>
          <w:trHeight w:val="274"/>
        </w:trPr>
        <w:tc>
          <w:tcPr>
            <w:tcW w:w="3119" w:type="dxa"/>
            <w:shd w:val="clear" w:color="auto" w:fill="auto"/>
          </w:tcPr>
          <w:p w14:paraId="072681EE" w14:textId="77777777" w:rsidR="00D0467C" w:rsidRPr="007816B6" w:rsidRDefault="00D0467C" w:rsidP="00D0467C">
            <w:pPr>
              <w:rPr>
                <w:rFonts w:ascii="Arial" w:hAnsi="Arial" w:cs="Arial"/>
                <w:b/>
                <w:bCs/>
                <w:color w:val="000000"/>
                <w:sz w:val="20"/>
                <w:szCs w:val="20"/>
                <w:lang w:eastAsia="de-DE"/>
              </w:rPr>
            </w:pPr>
            <w:r w:rsidRPr="007816B6">
              <w:rPr>
                <w:rFonts w:ascii="Arial" w:hAnsi="Arial" w:cs="Arial"/>
                <w:b/>
                <w:bCs/>
                <w:color w:val="000000"/>
                <w:sz w:val="20"/>
                <w:szCs w:val="20"/>
                <w:lang w:eastAsia="de-DE"/>
              </w:rPr>
              <w:t>Kompetenzen</w:t>
            </w:r>
          </w:p>
          <w:p w14:paraId="6B53408E" w14:textId="77777777" w:rsidR="00D0467C" w:rsidRPr="007816B6" w:rsidRDefault="00D0467C" w:rsidP="00D0467C">
            <w:pPr>
              <w:rPr>
                <w:rFonts w:ascii="Arial" w:hAnsi="Arial" w:cs="Arial"/>
                <w:b/>
                <w:bCs/>
                <w:color w:val="000000"/>
                <w:sz w:val="20"/>
                <w:szCs w:val="20"/>
                <w:highlight w:val="yellow"/>
                <w:lang w:eastAsia="de-DE"/>
              </w:rPr>
            </w:pPr>
          </w:p>
          <w:p w14:paraId="73E07128" w14:textId="77777777" w:rsidR="00D0467C" w:rsidRPr="007816B6" w:rsidRDefault="00D0467C" w:rsidP="00D0467C">
            <w:pPr>
              <w:rPr>
                <w:rFonts w:ascii="Arial" w:hAnsi="Arial" w:cs="Arial"/>
                <w:b/>
                <w:bCs/>
                <w:color w:val="000000"/>
                <w:sz w:val="20"/>
                <w:szCs w:val="20"/>
                <w:lang w:eastAsia="de-DE"/>
              </w:rPr>
            </w:pPr>
            <w:r w:rsidRPr="007816B6">
              <w:rPr>
                <w:rFonts w:ascii="Arial" w:hAnsi="Arial" w:cs="Arial"/>
                <w:b/>
                <w:bCs/>
                <w:color w:val="000000"/>
                <w:sz w:val="20"/>
                <w:szCs w:val="20"/>
                <w:lang w:eastAsia="de-DE"/>
              </w:rPr>
              <w:t>Inhaltsbezogene Kompetenzen</w:t>
            </w:r>
          </w:p>
          <w:p w14:paraId="04620931" w14:textId="77777777" w:rsidR="00D0467C" w:rsidRPr="007816B6" w:rsidRDefault="00D0467C" w:rsidP="00D0467C">
            <w:pPr>
              <w:rPr>
                <w:rFonts w:ascii="Arial" w:hAnsi="Arial" w:cs="Arial"/>
                <w:b/>
                <w:bCs/>
                <w:color w:val="000000"/>
                <w:sz w:val="20"/>
                <w:szCs w:val="20"/>
                <w:lang w:eastAsia="de-DE"/>
              </w:rPr>
            </w:pPr>
          </w:p>
          <w:p w14:paraId="40074171" w14:textId="77777777" w:rsidR="00D0467C" w:rsidRPr="007816B6" w:rsidRDefault="00D0467C" w:rsidP="00D0467C">
            <w:pPr>
              <w:rPr>
                <w:rFonts w:ascii="Arial" w:hAnsi="Arial" w:cs="Arial"/>
                <w:b/>
                <w:bCs/>
                <w:color w:val="000000"/>
                <w:sz w:val="20"/>
                <w:szCs w:val="20"/>
                <w:lang w:eastAsia="de-DE"/>
              </w:rPr>
            </w:pPr>
          </w:p>
          <w:p w14:paraId="71665F12" w14:textId="77777777" w:rsidR="00D0467C" w:rsidRPr="007816B6" w:rsidRDefault="00D0467C" w:rsidP="00D0467C">
            <w:pPr>
              <w:rPr>
                <w:rFonts w:ascii="Arial" w:hAnsi="Arial" w:cs="Arial"/>
                <w:b/>
                <w:bCs/>
                <w:color w:val="000000"/>
                <w:sz w:val="20"/>
                <w:szCs w:val="20"/>
                <w:lang w:eastAsia="de-DE"/>
              </w:rPr>
            </w:pPr>
          </w:p>
          <w:p w14:paraId="7F5A1944" w14:textId="77777777" w:rsidR="00D0467C" w:rsidRPr="007816B6" w:rsidRDefault="00D0467C" w:rsidP="00D0467C">
            <w:pPr>
              <w:rPr>
                <w:rFonts w:ascii="Arial" w:hAnsi="Arial" w:cs="Arial"/>
                <w:b/>
                <w:bCs/>
                <w:color w:val="000000"/>
                <w:sz w:val="20"/>
                <w:szCs w:val="20"/>
                <w:lang w:eastAsia="de-DE"/>
              </w:rPr>
            </w:pPr>
            <w:r w:rsidRPr="007816B6">
              <w:rPr>
                <w:rFonts w:ascii="Arial" w:hAnsi="Arial" w:cs="Arial"/>
                <w:b/>
                <w:bCs/>
                <w:color w:val="000000"/>
                <w:sz w:val="20"/>
                <w:szCs w:val="20"/>
                <w:lang w:eastAsia="de-DE"/>
              </w:rPr>
              <w:t>Prozessbezogene Kompetenzen</w:t>
            </w:r>
          </w:p>
          <w:p w14:paraId="3E883CEA" w14:textId="77777777" w:rsidR="00D0467C" w:rsidRPr="007816B6" w:rsidRDefault="00D0467C" w:rsidP="00D0467C">
            <w:pPr>
              <w:rPr>
                <w:rFonts w:ascii="Arial" w:hAnsi="Arial" w:cs="Arial"/>
                <w:b/>
                <w:bCs/>
                <w:color w:val="000000"/>
                <w:sz w:val="20"/>
                <w:szCs w:val="20"/>
                <w:lang w:eastAsia="de-DE"/>
              </w:rPr>
            </w:pPr>
          </w:p>
          <w:p w14:paraId="0B95B68D" w14:textId="77777777" w:rsidR="00D0467C" w:rsidRPr="007816B6" w:rsidRDefault="00D0467C" w:rsidP="00D0467C">
            <w:pPr>
              <w:spacing w:after="0"/>
              <w:rPr>
                <w:rFonts w:ascii="Arial" w:hAnsi="Arial" w:cs="Arial"/>
                <w:b/>
                <w:bCs/>
                <w:color w:val="000000"/>
                <w:sz w:val="20"/>
                <w:szCs w:val="20"/>
                <w:lang w:eastAsia="de-DE"/>
              </w:rPr>
            </w:pPr>
            <w:r w:rsidRPr="007816B6">
              <w:rPr>
                <w:rFonts w:ascii="Arial" w:hAnsi="Arial" w:cs="Arial"/>
                <w:b/>
                <w:bCs/>
                <w:color w:val="000000"/>
                <w:sz w:val="20"/>
                <w:szCs w:val="20"/>
                <w:lang w:eastAsia="de-DE"/>
              </w:rPr>
              <w:t>Leitperspektiven</w:t>
            </w:r>
          </w:p>
        </w:tc>
        <w:tc>
          <w:tcPr>
            <w:tcW w:w="6662" w:type="dxa"/>
            <w:shd w:val="clear" w:color="auto" w:fill="auto"/>
          </w:tcPr>
          <w:p w14:paraId="0988F506" w14:textId="77777777" w:rsidR="00D0467C" w:rsidRPr="007816B6" w:rsidRDefault="00D0467C" w:rsidP="00D0467C">
            <w:pPr>
              <w:autoSpaceDE w:val="0"/>
              <w:autoSpaceDN w:val="0"/>
              <w:spacing w:line="240" w:lineRule="auto"/>
              <w:rPr>
                <w:rFonts w:ascii="Arial" w:hAnsi="Arial" w:cs="Arial"/>
                <w:sz w:val="20"/>
                <w:szCs w:val="20"/>
              </w:rPr>
            </w:pPr>
            <w:r w:rsidRPr="007816B6">
              <w:rPr>
                <w:rFonts w:ascii="Arial" w:hAnsi="Arial" w:cs="Arial"/>
                <w:sz w:val="20"/>
                <w:szCs w:val="20"/>
              </w:rPr>
              <w:t>3.3.1 Wissen:</w:t>
            </w:r>
          </w:p>
          <w:p w14:paraId="662CAAB0" w14:textId="77777777" w:rsidR="00D0467C" w:rsidRPr="007816B6" w:rsidRDefault="00D0467C" w:rsidP="00D0467C">
            <w:pPr>
              <w:autoSpaceDE w:val="0"/>
              <w:autoSpaceDN w:val="0"/>
              <w:spacing w:after="0" w:line="240" w:lineRule="auto"/>
              <w:rPr>
                <w:rFonts w:ascii="Arial" w:hAnsi="Arial" w:cs="Arial"/>
                <w:sz w:val="20"/>
                <w:szCs w:val="20"/>
              </w:rPr>
            </w:pPr>
            <w:r w:rsidRPr="007816B6">
              <w:rPr>
                <w:rFonts w:ascii="Arial" w:hAnsi="Arial" w:cs="Arial"/>
                <w:sz w:val="20"/>
                <w:szCs w:val="20"/>
              </w:rPr>
              <w:t>(2) Bedeutung von Emotionen im Sport benennen (G) /erklären (M) / erläutern (E)</w:t>
            </w:r>
          </w:p>
          <w:p w14:paraId="5A9D1507" w14:textId="77777777" w:rsidR="00D0467C" w:rsidRPr="007816B6" w:rsidRDefault="00D0467C" w:rsidP="00D0467C">
            <w:pPr>
              <w:autoSpaceDE w:val="0"/>
              <w:autoSpaceDN w:val="0"/>
              <w:spacing w:after="0" w:line="240" w:lineRule="auto"/>
              <w:rPr>
                <w:rFonts w:ascii="Arial" w:hAnsi="Arial" w:cs="Arial"/>
                <w:sz w:val="20"/>
                <w:szCs w:val="20"/>
              </w:rPr>
            </w:pPr>
            <w:r w:rsidRPr="007816B6">
              <w:rPr>
                <w:rFonts w:ascii="Arial" w:hAnsi="Arial" w:cs="Arial"/>
                <w:sz w:val="20"/>
                <w:szCs w:val="20"/>
              </w:rPr>
              <w:t xml:space="preserve">(3) die gesellschaftliche Rolle von Sport an ausgewählten Beispielen erklären […] </w:t>
            </w:r>
          </w:p>
          <w:p w14:paraId="573C8762" w14:textId="77777777" w:rsidR="00D0467C" w:rsidRPr="007816B6" w:rsidRDefault="00D0467C" w:rsidP="00D0467C">
            <w:pPr>
              <w:autoSpaceDE w:val="0"/>
              <w:autoSpaceDN w:val="0"/>
              <w:spacing w:after="0" w:line="240" w:lineRule="auto"/>
              <w:rPr>
                <w:rFonts w:ascii="Arial" w:hAnsi="Arial" w:cs="Arial"/>
                <w:sz w:val="20"/>
                <w:szCs w:val="20"/>
              </w:rPr>
            </w:pPr>
            <w:r w:rsidRPr="007816B6">
              <w:rPr>
                <w:rFonts w:ascii="Arial" w:hAnsi="Arial" w:cs="Arial"/>
                <w:sz w:val="20"/>
                <w:szCs w:val="20"/>
              </w:rPr>
              <w:t>(5) Wirkungen und Risiken von Doping benennen (G)</w:t>
            </w:r>
            <w:r w:rsidRPr="007816B6">
              <w:rPr>
                <w:rFonts w:ascii="Arial" w:hAnsi="Arial" w:cs="Arial"/>
                <w:sz w:val="20"/>
                <w:szCs w:val="20"/>
              </w:rPr>
              <w:br/>
              <w:t>(5) Wirkungen und Risiken von Dopingwirkstoffen und Dopingmethoden benennen (M) und (E)</w:t>
            </w:r>
          </w:p>
          <w:p w14:paraId="48228C46" w14:textId="77777777" w:rsidR="00D0467C" w:rsidRPr="007816B6" w:rsidRDefault="00D0467C" w:rsidP="00D0467C">
            <w:pPr>
              <w:autoSpaceDE w:val="0"/>
              <w:autoSpaceDN w:val="0"/>
              <w:spacing w:after="0" w:line="240" w:lineRule="auto"/>
              <w:rPr>
                <w:rFonts w:ascii="Arial" w:hAnsi="Arial" w:cs="Arial"/>
                <w:sz w:val="20"/>
                <w:szCs w:val="20"/>
              </w:rPr>
            </w:pPr>
            <w:r w:rsidRPr="007816B6">
              <w:rPr>
                <w:rFonts w:ascii="Arial" w:hAnsi="Arial" w:cs="Arial"/>
                <w:sz w:val="20"/>
                <w:szCs w:val="20"/>
              </w:rPr>
              <w:t>(5) Risiken von Doping benennen (G)</w:t>
            </w:r>
          </w:p>
          <w:p w14:paraId="706C32D1" w14:textId="77777777" w:rsidR="00D0467C" w:rsidRPr="007816B6" w:rsidRDefault="00D0467C" w:rsidP="00D0467C">
            <w:pPr>
              <w:autoSpaceDE w:val="0"/>
              <w:autoSpaceDN w:val="0"/>
              <w:spacing w:after="0" w:line="240" w:lineRule="auto"/>
              <w:rPr>
                <w:rFonts w:ascii="Arial" w:hAnsi="Arial" w:cs="Arial"/>
                <w:sz w:val="20"/>
                <w:szCs w:val="20"/>
              </w:rPr>
            </w:pPr>
          </w:p>
          <w:p w14:paraId="01E67085" w14:textId="77777777" w:rsidR="00D0467C" w:rsidRPr="007816B6" w:rsidRDefault="00D0467C" w:rsidP="00D0467C">
            <w:pPr>
              <w:autoSpaceDE w:val="0"/>
              <w:autoSpaceDN w:val="0"/>
              <w:spacing w:line="240" w:lineRule="auto"/>
              <w:rPr>
                <w:rFonts w:ascii="Arial" w:hAnsi="Arial" w:cs="Arial"/>
                <w:b/>
                <w:sz w:val="20"/>
                <w:szCs w:val="20"/>
              </w:rPr>
            </w:pPr>
            <w:r w:rsidRPr="007816B6">
              <w:rPr>
                <w:rFonts w:ascii="Arial" w:hAnsi="Arial" w:cs="Arial"/>
                <w:b/>
                <w:sz w:val="20"/>
                <w:szCs w:val="20"/>
              </w:rPr>
              <w:t>2.2 Reflexions- und Urteilskompetenz:</w:t>
            </w:r>
          </w:p>
          <w:p w14:paraId="007743B6" w14:textId="77777777" w:rsidR="00D0467C" w:rsidRPr="007816B6" w:rsidRDefault="00D0467C" w:rsidP="00D0467C">
            <w:pPr>
              <w:autoSpaceDE w:val="0"/>
              <w:autoSpaceDN w:val="0"/>
              <w:spacing w:line="240" w:lineRule="auto"/>
              <w:rPr>
                <w:rFonts w:ascii="Arial" w:hAnsi="Arial" w:cs="Arial"/>
                <w:sz w:val="20"/>
                <w:szCs w:val="20"/>
              </w:rPr>
            </w:pPr>
            <w:r w:rsidRPr="007816B6">
              <w:rPr>
                <w:rFonts w:ascii="Arial" w:hAnsi="Arial" w:cs="Arial"/>
                <w:sz w:val="20"/>
                <w:szCs w:val="20"/>
              </w:rPr>
              <w:t>1. durch die Analyse sportlicher, Handlungssituationen verschiedene Sinnrichtungen des Sports erkennen</w:t>
            </w:r>
          </w:p>
          <w:p w14:paraId="7A6D42BB" w14:textId="77777777" w:rsidR="00D0467C" w:rsidRPr="007816B6" w:rsidRDefault="00D0467C" w:rsidP="00D0467C">
            <w:pPr>
              <w:autoSpaceDE w:val="0"/>
              <w:autoSpaceDN w:val="0"/>
              <w:spacing w:line="240" w:lineRule="auto"/>
              <w:rPr>
                <w:rFonts w:ascii="Arial" w:hAnsi="Arial" w:cs="Arial"/>
                <w:sz w:val="20"/>
                <w:szCs w:val="20"/>
              </w:rPr>
            </w:pPr>
            <w:r w:rsidRPr="007816B6">
              <w:rPr>
                <w:rFonts w:ascii="Arial" w:hAnsi="Arial" w:cs="Arial"/>
                <w:sz w:val="20"/>
                <w:szCs w:val="20"/>
              </w:rPr>
              <w:t>3. das eigene sportliche Handeln selbstbestimmt steuern,</w:t>
            </w:r>
          </w:p>
          <w:p w14:paraId="4CA5F7D0" w14:textId="77777777" w:rsidR="00D0467C" w:rsidRPr="007816B6" w:rsidRDefault="00D0467C" w:rsidP="00D0467C">
            <w:pPr>
              <w:autoSpaceDE w:val="0"/>
              <w:autoSpaceDN w:val="0"/>
              <w:spacing w:after="0" w:line="240" w:lineRule="auto"/>
              <w:rPr>
                <w:rFonts w:ascii="Arial" w:hAnsi="Arial" w:cs="Arial"/>
                <w:color w:val="000000"/>
                <w:sz w:val="20"/>
                <w:szCs w:val="20"/>
              </w:rPr>
            </w:pPr>
            <w:r w:rsidRPr="007816B6">
              <w:rPr>
                <w:rFonts w:ascii="Arial" w:hAnsi="Arial" w:cs="Arial"/>
                <w:color w:val="000000"/>
                <w:sz w:val="20"/>
                <w:szCs w:val="20"/>
              </w:rPr>
              <w:t>Prävention und Gesundheitsförderung (PG)</w:t>
            </w:r>
          </w:p>
          <w:p w14:paraId="1620C533" w14:textId="77777777" w:rsidR="00D0467C" w:rsidRPr="007816B6" w:rsidRDefault="00D0467C" w:rsidP="00D0467C">
            <w:pPr>
              <w:autoSpaceDE w:val="0"/>
              <w:autoSpaceDN w:val="0"/>
              <w:spacing w:after="0" w:line="240" w:lineRule="auto"/>
              <w:rPr>
                <w:rFonts w:ascii="Arial" w:hAnsi="Arial" w:cs="Arial"/>
                <w:color w:val="000000"/>
                <w:sz w:val="20"/>
                <w:szCs w:val="20"/>
              </w:rPr>
            </w:pPr>
            <w:r w:rsidRPr="007816B6">
              <w:rPr>
                <w:rFonts w:ascii="Arial" w:hAnsi="Arial" w:cs="Arial"/>
                <w:color w:val="000000"/>
                <w:sz w:val="20"/>
                <w:szCs w:val="20"/>
              </w:rPr>
              <w:t>Verbraucherbildung (VB)</w:t>
            </w:r>
          </w:p>
        </w:tc>
      </w:tr>
      <w:tr w:rsidR="00D0467C" w:rsidRPr="007816B6" w14:paraId="7A373082" w14:textId="77777777" w:rsidTr="00AE5B69">
        <w:trPr>
          <w:trHeight w:val="957"/>
        </w:trPr>
        <w:tc>
          <w:tcPr>
            <w:tcW w:w="3119" w:type="dxa"/>
            <w:shd w:val="clear" w:color="auto" w:fill="auto"/>
          </w:tcPr>
          <w:p w14:paraId="050B21C0"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Ablauf</w:t>
            </w:r>
          </w:p>
        </w:tc>
        <w:tc>
          <w:tcPr>
            <w:tcW w:w="6662" w:type="dxa"/>
            <w:shd w:val="clear" w:color="auto" w:fill="auto"/>
          </w:tcPr>
          <w:p w14:paraId="171A8298" w14:textId="77777777" w:rsidR="00D0467C" w:rsidRPr="007816B6" w:rsidRDefault="00D0467C" w:rsidP="00D0467C">
            <w:pPr>
              <w:spacing w:after="0" w:line="240" w:lineRule="auto"/>
              <w:ind w:left="2" w:hanging="2"/>
              <w:rPr>
                <w:rFonts w:ascii="Arial" w:hAnsi="Arial" w:cs="Arial"/>
                <w:b/>
                <w:sz w:val="20"/>
                <w:szCs w:val="20"/>
              </w:rPr>
            </w:pPr>
            <w:r w:rsidRPr="007816B6">
              <w:rPr>
                <w:rFonts w:ascii="Arial" w:hAnsi="Arial" w:cs="Arial"/>
                <w:b/>
                <w:sz w:val="20"/>
                <w:szCs w:val="20"/>
              </w:rPr>
              <w:t xml:space="preserve">Modul 1: „Was ist Doping, wie wirkt es und warum ist es verboten?“ Einführung in die Doping-Problematik. </w:t>
            </w:r>
          </w:p>
          <w:p w14:paraId="6F10C266" w14:textId="77777777" w:rsidR="00D0467C" w:rsidRPr="007816B6" w:rsidRDefault="00D0467C" w:rsidP="00D0467C">
            <w:pPr>
              <w:spacing w:after="0" w:line="240" w:lineRule="auto"/>
              <w:ind w:left="2" w:hanging="2"/>
              <w:rPr>
                <w:rFonts w:ascii="Arial" w:hAnsi="Arial" w:cs="Arial"/>
                <w:sz w:val="20"/>
                <w:szCs w:val="20"/>
              </w:rPr>
            </w:pPr>
            <w:r w:rsidRPr="007816B6">
              <w:rPr>
                <w:rFonts w:ascii="Arial" w:hAnsi="Arial" w:cs="Arial"/>
                <w:sz w:val="20"/>
                <w:szCs w:val="20"/>
              </w:rPr>
              <w:t>Aktuellen Anlass (z. B. Berichterstattung über große Sportereignisse oder Dopingskandal) als Einstieg in die Thematik wählen</w:t>
            </w:r>
            <w:r w:rsidRPr="007816B6">
              <w:rPr>
                <w:rFonts w:ascii="Arial" w:hAnsi="Arial" w:cs="Arial"/>
                <w:sz w:val="20"/>
                <w:szCs w:val="20"/>
              </w:rPr>
              <w:br/>
            </w:r>
          </w:p>
          <w:p w14:paraId="70FEBCAE" w14:textId="77777777" w:rsidR="00D0467C" w:rsidRPr="007816B6" w:rsidRDefault="00D0467C" w:rsidP="00D0467C">
            <w:pPr>
              <w:spacing w:after="0" w:line="240" w:lineRule="auto"/>
              <w:ind w:left="2" w:hanging="2"/>
              <w:rPr>
                <w:rFonts w:ascii="Arial" w:hAnsi="Arial" w:cs="Arial"/>
                <w:sz w:val="20"/>
                <w:szCs w:val="20"/>
              </w:rPr>
            </w:pPr>
            <w:r w:rsidRPr="007816B6">
              <w:rPr>
                <w:rFonts w:ascii="Arial" w:hAnsi="Arial" w:cs="Arial"/>
                <w:sz w:val="20"/>
                <w:szCs w:val="20"/>
              </w:rPr>
              <w:t>Was ist Doping? Brainstorming und Antworten auf Moderationskarten sammeln und clustern</w:t>
            </w:r>
            <w:r w:rsidRPr="007816B6">
              <w:rPr>
                <w:rFonts w:ascii="Arial" w:hAnsi="Arial" w:cs="Arial"/>
                <w:sz w:val="20"/>
                <w:szCs w:val="20"/>
              </w:rPr>
              <w:br/>
              <w:t>Definition von Doping und NADA Regelwerk vorstellen</w:t>
            </w:r>
          </w:p>
          <w:p w14:paraId="77994FFA" w14:textId="77777777" w:rsidR="00D0467C" w:rsidRPr="007816B6" w:rsidRDefault="00D0467C" w:rsidP="00D0467C">
            <w:pPr>
              <w:spacing w:after="0" w:line="240" w:lineRule="auto"/>
              <w:ind w:left="2" w:hanging="2"/>
              <w:rPr>
                <w:rFonts w:ascii="Arial" w:hAnsi="Arial" w:cs="Arial"/>
                <w:sz w:val="20"/>
                <w:szCs w:val="20"/>
              </w:rPr>
            </w:pPr>
          </w:p>
          <w:p w14:paraId="4F9E11E5" w14:textId="77777777" w:rsidR="00D0467C" w:rsidRPr="007816B6" w:rsidRDefault="00D0467C" w:rsidP="00D0467C">
            <w:pPr>
              <w:spacing w:after="0" w:line="240" w:lineRule="auto"/>
              <w:ind w:left="2" w:hanging="2"/>
              <w:rPr>
                <w:rFonts w:ascii="Arial" w:hAnsi="Arial" w:cs="Arial"/>
                <w:sz w:val="20"/>
                <w:szCs w:val="20"/>
              </w:rPr>
            </w:pPr>
            <w:r w:rsidRPr="007816B6">
              <w:rPr>
                <w:rFonts w:ascii="Arial" w:hAnsi="Arial" w:cs="Arial"/>
                <w:b/>
                <w:sz w:val="20"/>
                <w:szCs w:val="20"/>
              </w:rPr>
              <w:t>Modul 2: „Was bedeutet ‚Doping’ in einem Sportwettkampf?“</w:t>
            </w:r>
            <w:r w:rsidRPr="007816B6">
              <w:rPr>
                <w:rFonts w:ascii="Arial" w:hAnsi="Arial" w:cs="Arial"/>
                <w:sz w:val="20"/>
                <w:szCs w:val="20"/>
              </w:rPr>
              <w:t xml:space="preserve"> </w:t>
            </w:r>
            <w:r w:rsidRPr="007816B6">
              <w:rPr>
                <w:rFonts w:ascii="Arial" w:hAnsi="Arial" w:cs="Arial"/>
                <w:sz w:val="20"/>
                <w:szCs w:val="20"/>
              </w:rPr>
              <w:br/>
              <w:t>Brainstorming und Clustern der Antworten</w:t>
            </w:r>
          </w:p>
          <w:p w14:paraId="7E216391" w14:textId="77777777" w:rsidR="00D0467C" w:rsidRPr="007816B6" w:rsidRDefault="00D0467C" w:rsidP="00D0467C">
            <w:pPr>
              <w:spacing w:after="0" w:line="240" w:lineRule="auto"/>
              <w:ind w:left="2" w:hanging="2"/>
              <w:rPr>
                <w:rFonts w:ascii="Arial" w:hAnsi="Arial" w:cs="Arial"/>
                <w:sz w:val="20"/>
                <w:szCs w:val="20"/>
              </w:rPr>
            </w:pPr>
          </w:p>
          <w:p w14:paraId="61F5A8A9" w14:textId="77777777" w:rsidR="00D0467C" w:rsidRPr="007816B6" w:rsidRDefault="00D0467C" w:rsidP="00D0467C">
            <w:pPr>
              <w:spacing w:after="0" w:line="240" w:lineRule="auto"/>
              <w:ind w:left="2" w:hanging="2"/>
              <w:rPr>
                <w:rFonts w:ascii="Arial" w:hAnsi="Arial" w:cs="Arial"/>
                <w:sz w:val="20"/>
                <w:szCs w:val="20"/>
              </w:rPr>
            </w:pPr>
            <w:r w:rsidRPr="007816B6">
              <w:rPr>
                <w:rFonts w:ascii="Arial" w:hAnsi="Arial" w:cs="Arial"/>
                <w:sz w:val="20"/>
                <w:szCs w:val="20"/>
              </w:rPr>
              <w:t xml:space="preserve">Übertragung auf die Lebenswelt der Schülerinnen und Schüler: </w:t>
            </w:r>
            <w:r w:rsidRPr="007816B6">
              <w:rPr>
                <w:rFonts w:ascii="Arial" w:hAnsi="Arial" w:cs="Arial"/>
                <w:sz w:val="20"/>
                <w:szCs w:val="20"/>
              </w:rPr>
              <w:br/>
              <w:t xml:space="preserve">„Ihr bereitet euch in naher Zukunft auf die Abschlussprüfung vor. Wer kann sich vorstellen, Mittel zur Förderung der Konzentration beim Lernen oder in den Prüfungen einzunehmen? Wer hat schon einmal Schlafmittel genommen oder Vitaminpräparate?“ </w:t>
            </w:r>
          </w:p>
          <w:p w14:paraId="28544652" w14:textId="77777777" w:rsidR="00D0467C" w:rsidRPr="007816B6" w:rsidRDefault="00D0467C" w:rsidP="00D0467C">
            <w:pPr>
              <w:spacing w:after="0" w:line="240" w:lineRule="auto"/>
              <w:ind w:left="2" w:hanging="2"/>
              <w:rPr>
                <w:rFonts w:ascii="Arial" w:hAnsi="Arial" w:cs="Arial"/>
                <w:sz w:val="20"/>
                <w:szCs w:val="20"/>
              </w:rPr>
            </w:pPr>
          </w:p>
          <w:p w14:paraId="441A72FC" w14:textId="77777777" w:rsidR="00D0467C" w:rsidRPr="007816B6" w:rsidRDefault="00D0467C" w:rsidP="00D0467C">
            <w:pPr>
              <w:spacing w:after="0" w:line="240" w:lineRule="auto"/>
              <w:ind w:left="2" w:hanging="2"/>
              <w:rPr>
                <w:rFonts w:ascii="Arial" w:hAnsi="Arial" w:cs="Arial"/>
                <w:sz w:val="20"/>
                <w:szCs w:val="20"/>
              </w:rPr>
            </w:pPr>
            <w:r w:rsidRPr="007816B6">
              <w:rPr>
                <w:rFonts w:ascii="Arial" w:hAnsi="Arial" w:cs="Arial"/>
                <w:sz w:val="20"/>
                <w:szCs w:val="20"/>
              </w:rPr>
              <w:t>Reflexion der Ursachen von Dopinggebrauch und der Bedeutung von Emotionen, die Dopinggebrauch begünstigen:</w:t>
            </w:r>
            <w:r w:rsidRPr="007816B6">
              <w:rPr>
                <w:rFonts w:ascii="Arial" w:hAnsi="Arial" w:cs="Arial"/>
                <w:sz w:val="20"/>
                <w:szCs w:val="20"/>
              </w:rPr>
              <w:br/>
              <w:t xml:space="preserve">Was braucht man um widerstehen zu können? </w:t>
            </w:r>
          </w:p>
          <w:p w14:paraId="45B9F40E" w14:textId="77777777" w:rsidR="00D0467C" w:rsidRPr="007816B6" w:rsidRDefault="00D0467C" w:rsidP="00D0467C">
            <w:pPr>
              <w:spacing w:after="0" w:line="240" w:lineRule="auto"/>
              <w:ind w:left="2" w:hanging="2"/>
              <w:rPr>
                <w:rFonts w:ascii="Arial" w:hAnsi="Arial" w:cs="Arial"/>
                <w:sz w:val="20"/>
                <w:szCs w:val="20"/>
              </w:rPr>
            </w:pPr>
            <w:r w:rsidRPr="007816B6">
              <w:rPr>
                <w:rFonts w:ascii="Arial" w:hAnsi="Arial" w:cs="Arial"/>
                <w:sz w:val="20"/>
                <w:szCs w:val="20"/>
              </w:rPr>
              <w:t>Wie läuft eine Dopingkontrolle ab und was bedeutet eine Dopingkontrolle für den Athleten? Persönlichkeitsrechte von Athleten</w:t>
            </w:r>
          </w:p>
          <w:p w14:paraId="09D49402" w14:textId="77777777" w:rsidR="00D0467C" w:rsidRPr="007816B6" w:rsidRDefault="00D0467C" w:rsidP="00D0467C">
            <w:pPr>
              <w:spacing w:after="0" w:line="240" w:lineRule="auto"/>
              <w:ind w:left="2" w:hanging="2"/>
              <w:rPr>
                <w:rFonts w:ascii="Arial" w:hAnsi="Arial" w:cs="Arial"/>
                <w:sz w:val="20"/>
                <w:szCs w:val="20"/>
              </w:rPr>
            </w:pPr>
          </w:p>
          <w:p w14:paraId="3B3EB8D0" w14:textId="77777777" w:rsidR="00D0467C" w:rsidRPr="007816B6" w:rsidRDefault="00D0467C" w:rsidP="00D0467C">
            <w:pPr>
              <w:spacing w:after="0" w:line="240" w:lineRule="auto"/>
              <w:ind w:left="2" w:hanging="2"/>
              <w:rPr>
                <w:rFonts w:ascii="Arial" w:hAnsi="Arial" w:cs="Arial"/>
                <w:b/>
                <w:sz w:val="20"/>
                <w:szCs w:val="20"/>
              </w:rPr>
            </w:pPr>
            <w:r w:rsidRPr="007816B6">
              <w:rPr>
                <w:rFonts w:ascii="Arial" w:hAnsi="Arial" w:cs="Arial"/>
                <w:b/>
                <w:sz w:val="20"/>
                <w:szCs w:val="20"/>
              </w:rPr>
              <w:t xml:space="preserve">Modul 3: „Was mit Doping auf dem Spiel steht: Gesundheit und Moral“ </w:t>
            </w:r>
          </w:p>
          <w:p w14:paraId="7044E438" w14:textId="77777777" w:rsidR="00D0467C" w:rsidRPr="007816B6" w:rsidRDefault="00D0467C" w:rsidP="00D0467C">
            <w:pPr>
              <w:spacing w:after="0" w:line="240" w:lineRule="auto"/>
              <w:ind w:left="2" w:hanging="2"/>
              <w:rPr>
                <w:rFonts w:ascii="Arial" w:hAnsi="Arial" w:cs="Arial"/>
                <w:sz w:val="20"/>
                <w:szCs w:val="20"/>
              </w:rPr>
            </w:pPr>
            <w:r w:rsidRPr="007816B6">
              <w:rPr>
                <w:rFonts w:ascii="Arial" w:hAnsi="Arial" w:cs="Arial"/>
                <w:sz w:val="20"/>
                <w:szCs w:val="20"/>
              </w:rPr>
              <w:t>Welche Dopingmittel gibt es und wie wirken sie?</w:t>
            </w:r>
          </w:p>
          <w:p w14:paraId="1DF41E53" w14:textId="77777777" w:rsidR="00D0467C" w:rsidRPr="007816B6" w:rsidRDefault="00D0467C" w:rsidP="00D0467C">
            <w:pPr>
              <w:spacing w:after="0" w:line="240" w:lineRule="auto"/>
              <w:ind w:left="2" w:hanging="2"/>
              <w:rPr>
                <w:rFonts w:ascii="Arial" w:hAnsi="Arial" w:cs="Arial"/>
                <w:sz w:val="20"/>
                <w:szCs w:val="20"/>
              </w:rPr>
            </w:pPr>
            <w:r w:rsidRPr="007816B6">
              <w:rPr>
                <w:rFonts w:ascii="Arial" w:hAnsi="Arial" w:cs="Arial"/>
                <w:sz w:val="20"/>
                <w:szCs w:val="20"/>
              </w:rPr>
              <w:t>Welche gesundheitlichen Gefahren von Dopingmitteln sind bekannt?</w:t>
            </w:r>
          </w:p>
          <w:p w14:paraId="393C11DF" w14:textId="77777777" w:rsidR="00D0467C" w:rsidRPr="007816B6" w:rsidRDefault="00D0467C" w:rsidP="00D0467C">
            <w:pPr>
              <w:spacing w:after="0" w:line="240" w:lineRule="auto"/>
              <w:ind w:left="2" w:hanging="2"/>
              <w:rPr>
                <w:rFonts w:ascii="Arial" w:hAnsi="Arial" w:cs="Arial"/>
                <w:sz w:val="20"/>
                <w:szCs w:val="20"/>
              </w:rPr>
            </w:pPr>
          </w:p>
          <w:p w14:paraId="508668EF" w14:textId="77777777" w:rsidR="00D0467C" w:rsidRPr="007816B6" w:rsidRDefault="00D0467C" w:rsidP="00D0467C">
            <w:pPr>
              <w:spacing w:after="0" w:line="240" w:lineRule="auto"/>
              <w:ind w:left="2" w:hanging="2"/>
              <w:rPr>
                <w:rFonts w:ascii="Arial" w:hAnsi="Arial" w:cs="Arial"/>
                <w:sz w:val="20"/>
                <w:szCs w:val="20"/>
              </w:rPr>
            </w:pPr>
            <w:r w:rsidRPr="007816B6">
              <w:rPr>
                <w:rFonts w:ascii="Arial" w:hAnsi="Arial" w:cs="Arial"/>
                <w:sz w:val="20"/>
                <w:szCs w:val="20"/>
              </w:rPr>
              <w:t xml:space="preserve">Gewinnen um jeden Preis? </w:t>
            </w:r>
          </w:p>
          <w:p w14:paraId="4F747942" w14:textId="77777777" w:rsidR="00D0467C" w:rsidRPr="007816B6" w:rsidRDefault="00D0467C" w:rsidP="00D0467C">
            <w:pPr>
              <w:spacing w:after="0" w:line="240" w:lineRule="auto"/>
              <w:ind w:left="2" w:hanging="2"/>
              <w:rPr>
                <w:rFonts w:ascii="Arial" w:hAnsi="Arial" w:cs="Arial"/>
                <w:sz w:val="20"/>
                <w:szCs w:val="20"/>
              </w:rPr>
            </w:pPr>
            <w:r w:rsidRPr="007816B6">
              <w:rPr>
                <w:rFonts w:ascii="Arial" w:hAnsi="Arial" w:cs="Arial"/>
                <w:sz w:val="20"/>
                <w:szCs w:val="20"/>
              </w:rPr>
              <w:t xml:space="preserve">Reflexion der Gründe und Ursachen für den Gebrauch von Dopingsubstanzen: Reflexion der Rolle von Emotionen, Risiken von Dopinggebrauch </w:t>
            </w:r>
          </w:p>
          <w:p w14:paraId="425CAA0D" w14:textId="77777777" w:rsidR="00D0467C" w:rsidRPr="007816B6" w:rsidRDefault="00D0467C" w:rsidP="00D0467C">
            <w:pPr>
              <w:spacing w:after="0" w:line="240" w:lineRule="auto"/>
              <w:ind w:left="2" w:hanging="2"/>
              <w:rPr>
                <w:rFonts w:ascii="Arial" w:hAnsi="Arial" w:cs="Arial"/>
                <w:sz w:val="20"/>
                <w:szCs w:val="20"/>
              </w:rPr>
            </w:pPr>
          </w:p>
          <w:p w14:paraId="77F47CBA" w14:textId="77777777" w:rsidR="00D0467C" w:rsidRPr="007816B6" w:rsidRDefault="00D0467C" w:rsidP="00D0467C">
            <w:pPr>
              <w:spacing w:after="0" w:line="240" w:lineRule="auto"/>
              <w:ind w:left="2" w:hanging="2"/>
              <w:rPr>
                <w:rFonts w:ascii="Arial" w:hAnsi="Arial" w:cs="Arial"/>
                <w:sz w:val="20"/>
                <w:szCs w:val="20"/>
              </w:rPr>
            </w:pPr>
            <w:r w:rsidRPr="007816B6">
              <w:rPr>
                <w:rFonts w:ascii="Arial" w:hAnsi="Arial" w:cs="Arial"/>
                <w:sz w:val="20"/>
                <w:szCs w:val="20"/>
              </w:rPr>
              <w:t xml:space="preserve">Gibt es eine „Dopingmentalität? </w:t>
            </w:r>
          </w:p>
          <w:p w14:paraId="7961DAC3" w14:textId="77777777" w:rsidR="00D0467C" w:rsidRPr="007816B6" w:rsidRDefault="00D0467C" w:rsidP="00D0467C">
            <w:pPr>
              <w:spacing w:after="0" w:line="240" w:lineRule="auto"/>
              <w:ind w:left="2" w:hanging="2"/>
              <w:rPr>
                <w:rFonts w:ascii="Arial" w:hAnsi="Arial" w:cs="Arial"/>
                <w:sz w:val="20"/>
                <w:szCs w:val="20"/>
              </w:rPr>
            </w:pPr>
            <w:r w:rsidRPr="007816B6">
              <w:rPr>
                <w:rFonts w:ascii="Arial" w:hAnsi="Arial" w:cs="Arial"/>
                <w:sz w:val="20"/>
                <w:szCs w:val="20"/>
              </w:rPr>
              <w:t xml:space="preserve">Interne (Person) und externe (System) Gründe für Doping </w:t>
            </w:r>
          </w:p>
          <w:p w14:paraId="3A1259F6" w14:textId="77777777" w:rsidR="00D0467C" w:rsidRPr="007816B6" w:rsidRDefault="00D0467C" w:rsidP="00D0467C">
            <w:pPr>
              <w:spacing w:after="0" w:line="240" w:lineRule="auto"/>
              <w:ind w:left="2" w:hanging="2"/>
              <w:rPr>
                <w:rFonts w:ascii="Arial" w:hAnsi="Arial" w:cs="Arial"/>
                <w:sz w:val="20"/>
                <w:szCs w:val="20"/>
              </w:rPr>
            </w:pPr>
          </w:p>
          <w:p w14:paraId="6D11F43A" w14:textId="77777777" w:rsidR="00D0467C" w:rsidRPr="007816B6" w:rsidRDefault="00D0467C" w:rsidP="00D0467C">
            <w:pPr>
              <w:spacing w:after="0" w:line="240" w:lineRule="auto"/>
              <w:ind w:left="2" w:hanging="2"/>
              <w:rPr>
                <w:rFonts w:ascii="Arial" w:hAnsi="Arial" w:cs="Arial"/>
                <w:sz w:val="20"/>
                <w:szCs w:val="20"/>
              </w:rPr>
            </w:pPr>
            <w:r w:rsidRPr="007816B6">
              <w:rPr>
                <w:rFonts w:ascii="Arial" w:hAnsi="Arial" w:cs="Arial"/>
                <w:sz w:val="20"/>
                <w:szCs w:val="20"/>
              </w:rPr>
              <w:t xml:space="preserve">Was braucht man um nicht anfällig zu werden? </w:t>
            </w:r>
          </w:p>
          <w:p w14:paraId="64D3484F" w14:textId="77777777" w:rsidR="00D0467C" w:rsidRPr="007816B6" w:rsidRDefault="00D0467C" w:rsidP="00D0467C">
            <w:pPr>
              <w:spacing w:after="0" w:line="240" w:lineRule="auto"/>
              <w:ind w:left="2" w:hanging="2"/>
              <w:rPr>
                <w:rFonts w:ascii="Arial" w:hAnsi="Arial" w:cs="Arial"/>
                <w:sz w:val="20"/>
                <w:szCs w:val="20"/>
              </w:rPr>
            </w:pPr>
            <w:r w:rsidRPr="007816B6">
              <w:rPr>
                <w:rFonts w:ascii="Arial" w:hAnsi="Arial" w:cs="Arial"/>
                <w:sz w:val="20"/>
                <w:szCs w:val="20"/>
              </w:rPr>
              <w:t>Strategien kennenlernen um mit Stress umgehen zu können</w:t>
            </w:r>
          </w:p>
          <w:p w14:paraId="1889E67A" w14:textId="77777777" w:rsidR="00D0467C" w:rsidRPr="007816B6" w:rsidRDefault="00D0467C" w:rsidP="00D0467C">
            <w:pPr>
              <w:spacing w:after="0" w:line="240" w:lineRule="auto"/>
              <w:ind w:left="2" w:hanging="2"/>
              <w:rPr>
                <w:rFonts w:ascii="Arial" w:hAnsi="Arial" w:cs="Arial"/>
                <w:sz w:val="20"/>
                <w:szCs w:val="20"/>
              </w:rPr>
            </w:pPr>
          </w:p>
          <w:p w14:paraId="7D5B9FBF" w14:textId="77777777" w:rsidR="00D0467C" w:rsidRPr="007816B6" w:rsidRDefault="00D0467C" w:rsidP="00D0467C">
            <w:pPr>
              <w:spacing w:after="0" w:line="240" w:lineRule="auto"/>
              <w:ind w:left="2" w:hanging="2"/>
              <w:rPr>
                <w:rFonts w:ascii="Arial" w:hAnsi="Arial" w:cs="Arial"/>
                <w:b/>
                <w:sz w:val="20"/>
                <w:szCs w:val="20"/>
              </w:rPr>
            </w:pPr>
            <w:r w:rsidRPr="007816B6">
              <w:rPr>
                <w:rFonts w:ascii="Arial" w:hAnsi="Arial" w:cs="Arial"/>
                <w:b/>
                <w:sz w:val="20"/>
                <w:szCs w:val="20"/>
              </w:rPr>
              <w:t>Modul 4: „Freigabe von Doping als kleineres Übel?“</w:t>
            </w:r>
          </w:p>
          <w:p w14:paraId="3F0C62E4" w14:textId="77777777" w:rsidR="00D0467C" w:rsidRPr="007816B6" w:rsidRDefault="00D0467C" w:rsidP="00D0467C">
            <w:pPr>
              <w:spacing w:after="0" w:line="240" w:lineRule="auto"/>
              <w:ind w:left="2" w:hanging="2"/>
              <w:rPr>
                <w:rFonts w:ascii="Arial" w:hAnsi="Arial" w:cs="Arial"/>
                <w:sz w:val="20"/>
                <w:szCs w:val="20"/>
              </w:rPr>
            </w:pPr>
            <w:r w:rsidRPr="007816B6">
              <w:rPr>
                <w:rFonts w:ascii="Arial" w:hAnsi="Arial" w:cs="Arial"/>
                <w:sz w:val="20"/>
                <w:szCs w:val="20"/>
              </w:rPr>
              <w:t xml:space="preserve">Diskussionsrunde als Rollenspiel/Pro und Contra-Diskussion (strukturierte Debatte) zur Ergebnissicherung; </w:t>
            </w:r>
          </w:p>
          <w:p w14:paraId="593A8C15" w14:textId="77777777" w:rsidR="00D0467C" w:rsidRPr="007816B6" w:rsidRDefault="00D0467C" w:rsidP="00D0467C">
            <w:pPr>
              <w:spacing w:after="0" w:line="240" w:lineRule="auto"/>
              <w:ind w:left="2" w:hanging="2"/>
              <w:rPr>
                <w:rFonts w:ascii="Arial" w:hAnsi="Arial" w:cs="Arial"/>
                <w:i/>
                <w:sz w:val="20"/>
                <w:szCs w:val="20"/>
              </w:rPr>
            </w:pPr>
            <w:r w:rsidRPr="007816B6">
              <w:rPr>
                <w:rFonts w:ascii="Arial" w:hAnsi="Arial" w:cs="Arial"/>
                <w:i/>
                <w:sz w:val="20"/>
                <w:szCs w:val="20"/>
              </w:rPr>
              <w:t xml:space="preserve">Rollen: </w:t>
            </w:r>
          </w:p>
          <w:p w14:paraId="361CF7DE" w14:textId="77777777" w:rsidR="00D0467C" w:rsidRPr="007816B6" w:rsidRDefault="00D0467C" w:rsidP="00D0467C">
            <w:pPr>
              <w:spacing w:after="0" w:line="240" w:lineRule="auto"/>
              <w:ind w:left="2" w:hanging="2"/>
              <w:rPr>
                <w:rFonts w:ascii="Arial" w:hAnsi="Arial" w:cs="Arial"/>
                <w:sz w:val="20"/>
                <w:szCs w:val="20"/>
              </w:rPr>
            </w:pPr>
            <w:r w:rsidRPr="007816B6">
              <w:rPr>
                <w:rFonts w:ascii="Arial" w:hAnsi="Arial" w:cs="Arial"/>
                <w:i/>
                <w:sz w:val="20"/>
                <w:szCs w:val="20"/>
              </w:rPr>
              <w:t>Diskussionsleitung</w:t>
            </w:r>
            <w:r w:rsidRPr="007816B6">
              <w:rPr>
                <w:rFonts w:ascii="Arial" w:hAnsi="Arial" w:cs="Arial"/>
                <w:sz w:val="20"/>
                <w:szCs w:val="20"/>
              </w:rPr>
              <w:t xml:space="preserve"> (moderiert die Diskussion, stellt Fragen), </w:t>
            </w:r>
            <w:r w:rsidRPr="007816B6">
              <w:rPr>
                <w:rFonts w:ascii="Arial" w:hAnsi="Arial" w:cs="Arial"/>
                <w:i/>
                <w:sz w:val="20"/>
                <w:szCs w:val="20"/>
              </w:rPr>
              <w:t>Befürworter und Gegner</w:t>
            </w:r>
            <w:r w:rsidRPr="007816B6">
              <w:rPr>
                <w:rFonts w:ascii="Arial" w:hAnsi="Arial" w:cs="Arial"/>
                <w:sz w:val="20"/>
                <w:szCs w:val="20"/>
              </w:rPr>
              <w:t xml:space="preserve"> (antworten und argumentieren), darunter Freizeitsportler, aktive Leistungssportler mit Dopingerfahrung und aktive Leistungssportler, die Doping ablehnen;  </w:t>
            </w:r>
          </w:p>
          <w:p w14:paraId="105DCB41" w14:textId="77777777" w:rsidR="00D0467C" w:rsidRPr="007816B6" w:rsidRDefault="00D0467C" w:rsidP="00D0467C">
            <w:pPr>
              <w:spacing w:after="0" w:line="240" w:lineRule="auto"/>
              <w:ind w:left="2" w:hanging="2"/>
              <w:rPr>
                <w:rFonts w:ascii="Arial" w:hAnsi="Arial" w:cs="Arial"/>
                <w:sz w:val="20"/>
                <w:szCs w:val="20"/>
              </w:rPr>
            </w:pPr>
            <w:r w:rsidRPr="007816B6">
              <w:rPr>
                <w:rFonts w:ascii="Arial" w:hAnsi="Arial" w:cs="Arial"/>
                <w:i/>
                <w:sz w:val="20"/>
                <w:szCs w:val="20"/>
              </w:rPr>
              <w:t xml:space="preserve">Publikum: </w:t>
            </w:r>
            <w:r w:rsidRPr="007816B6">
              <w:rPr>
                <w:rFonts w:ascii="Arial" w:hAnsi="Arial" w:cs="Arial"/>
                <w:sz w:val="20"/>
                <w:szCs w:val="20"/>
              </w:rPr>
              <w:t xml:space="preserve">darf Fragen einreichen über den Moderator und stimmt am Ende der Diskussion ab, </w:t>
            </w:r>
          </w:p>
          <w:p w14:paraId="794B3AA7" w14:textId="77777777" w:rsidR="00D0467C" w:rsidRPr="007816B6" w:rsidRDefault="00D0467C" w:rsidP="00D0467C">
            <w:pPr>
              <w:spacing w:after="0" w:line="240" w:lineRule="auto"/>
              <w:ind w:left="2" w:hanging="2"/>
              <w:rPr>
                <w:rFonts w:ascii="Arial" w:hAnsi="Arial" w:cs="Arial"/>
                <w:i/>
                <w:sz w:val="20"/>
                <w:szCs w:val="20"/>
              </w:rPr>
            </w:pPr>
            <w:r w:rsidRPr="007816B6">
              <w:rPr>
                <w:rFonts w:ascii="Arial" w:hAnsi="Arial" w:cs="Arial"/>
                <w:i/>
                <w:sz w:val="20"/>
                <w:szCs w:val="20"/>
              </w:rPr>
              <w:t xml:space="preserve">mehrere Reporter: </w:t>
            </w:r>
            <w:r w:rsidRPr="007816B6">
              <w:rPr>
                <w:rFonts w:ascii="Arial" w:hAnsi="Arial" w:cs="Arial"/>
                <w:sz w:val="20"/>
                <w:szCs w:val="20"/>
              </w:rPr>
              <w:t>berichten über Verlauf und Ergebnis der Diskussionsrunde</w:t>
            </w:r>
          </w:p>
          <w:p w14:paraId="561601CB" w14:textId="77777777" w:rsidR="00D0467C" w:rsidRPr="007816B6" w:rsidRDefault="00D0467C" w:rsidP="00D0467C">
            <w:pPr>
              <w:spacing w:after="0" w:line="240" w:lineRule="auto"/>
              <w:ind w:left="2" w:hanging="2"/>
              <w:rPr>
                <w:rFonts w:ascii="Arial" w:hAnsi="Arial" w:cs="Arial"/>
                <w:sz w:val="20"/>
                <w:szCs w:val="20"/>
              </w:rPr>
            </w:pPr>
          </w:p>
          <w:p w14:paraId="254F9C98" w14:textId="77777777" w:rsidR="00D0467C" w:rsidRPr="007816B6" w:rsidRDefault="00D0467C" w:rsidP="00D0467C">
            <w:pPr>
              <w:spacing w:after="0" w:line="240" w:lineRule="auto"/>
              <w:ind w:left="2" w:hanging="2"/>
              <w:rPr>
                <w:rFonts w:ascii="Arial" w:hAnsi="Arial" w:cs="Arial"/>
                <w:sz w:val="20"/>
                <w:szCs w:val="20"/>
              </w:rPr>
            </w:pPr>
            <w:r w:rsidRPr="007816B6">
              <w:rPr>
                <w:rFonts w:ascii="Arial" w:hAnsi="Arial" w:cs="Arial"/>
                <w:sz w:val="20"/>
                <w:szCs w:val="20"/>
              </w:rPr>
              <w:t>Vorbereitung der Fragen, Argumente und mögliche Antworten; moderierte Diskussion; Ergebnissicherung; Bericht über Verlauf der Diskussion und schriftliche Zusammenfassung der Argumente</w:t>
            </w:r>
          </w:p>
        </w:tc>
      </w:tr>
      <w:tr w:rsidR="00D0467C" w:rsidRPr="007816B6" w14:paraId="3C41F783" w14:textId="77777777" w:rsidTr="00AE5B69">
        <w:trPr>
          <w:trHeight w:val="255"/>
        </w:trPr>
        <w:tc>
          <w:tcPr>
            <w:tcW w:w="3119" w:type="dxa"/>
            <w:shd w:val="clear" w:color="auto" w:fill="auto"/>
            <w:hideMark/>
          </w:tcPr>
          <w:p w14:paraId="324CDB65"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lastRenderedPageBreak/>
              <w:t>Materialien</w:t>
            </w:r>
          </w:p>
        </w:tc>
        <w:tc>
          <w:tcPr>
            <w:tcW w:w="6662" w:type="dxa"/>
            <w:shd w:val="clear" w:color="auto" w:fill="auto"/>
          </w:tcPr>
          <w:p w14:paraId="49898862" w14:textId="77777777" w:rsidR="00D0467C" w:rsidRPr="007816B6" w:rsidRDefault="00D0467C" w:rsidP="00D0467C">
            <w:pPr>
              <w:spacing w:after="0" w:line="240" w:lineRule="auto"/>
              <w:rPr>
                <w:rFonts w:ascii="Arial" w:eastAsia="Times New Roman" w:hAnsi="Arial" w:cs="Arial"/>
                <w:color w:val="000000"/>
                <w:sz w:val="20"/>
                <w:szCs w:val="20"/>
                <w:lang w:eastAsia="de-DE"/>
              </w:rPr>
            </w:pPr>
            <w:r w:rsidRPr="007816B6">
              <w:rPr>
                <w:rFonts w:ascii="Arial" w:eastAsia="Times New Roman" w:hAnsi="Arial" w:cs="Arial"/>
                <w:color w:val="000000"/>
                <w:sz w:val="20"/>
                <w:szCs w:val="20"/>
                <w:lang w:eastAsia="de-DE"/>
              </w:rPr>
              <w:t xml:space="preserve">Unterrichtsmaterialien verschiedener Organisationen (siehe Links und Literatur); Videosequenzen </w:t>
            </w:r>
          </w:p>
        </w:tc>
      </w:tr>
      <w:tr w:rsidR="00D0467C" w:rsidRPr="007816B6" w14:paraId="5F5F9B3B" w14:textId="77777777" w:rsidTr="00AE5B69">
        <w:trPr>
          <w:trHeight w:val="255"/>
        </w:trPr>
        <w:tc>
          <w:tcPr>
            <w:tcW w:w="3119" w:type="dxa"/>
            <w:shd w:val="clear" w:color="auto" w:fill="auto"/>
          </w:tcPr>
          <w:p w14:paraId="49C1233F"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Hinweis</w:t>
            </w:r>
          </w:p>
        </w:tc>
        <w:tc>
          <w:tcPr>
            <w:tcW w:w="6662" w:type="dxa"/>
            <w:shd w:val="clear" w:color="auto" w:fill="auto"/>
          </w:tcPr>
          <w:p w14:paraId="11720CBE" w14:textId="77777777" w:rsidR="00D0467C" w:rsidRPr="007816B6" w:rsidRDefault="00D0467C" w:rsidP="00D0467C">
            <w:pPr>
              <w:spacing w:after="0" w:line="240" w:lineRule="auto"/>
              <w:rPr>
                <w:rFonts w:ascii="Arial" w:eastAsia="Times New Roman" w:hAnsi="Arial" w:cs="Arial"/>
                <w:color w:val="000000"/>
                <w:sz w:val="20"/>
                <w:szCs w:val="20"/>
                <w:lang w:eastAsia="de-DE"/>
              </w:rPr>
            </w:pPr>
            <w:r w:rsidRPr="007816B6">
              <w:rPr>
                <w:rFonts w:ascii="Arial" w:eastAsia="Times New Roman" w:hAnsi="Arial" w:cs="Arial"/>
                <w:color w:val="000000"/>
                <w:sz w:val="20"/>
                <w:szCs w:val="20"/>
                <w:lang w:eastAsia="de-DE"/>
              </w:rPr>
              <w:t>Die Bearbeitung des Themas ist auch in Zusammenhang mit der Olympischen Idee im Sport denkbar - etwa aus aktuellem Anlass von Olympischen Spielen</w:t>
            </w:r>
          </w:p>
        </w:tc>
      </w:tr>
      <w:tr w:rsidR="00D0467C" w:rsidRPr="007816B6" w14:paraId="36537151" w14:textId="77777777" w:rsidTr="00AE5B69">
        <w:trPr>
          <w:trHeight w:val="255"/>
        </w:trPr>
        <w:tc>
          <w:tcPr>
            <w:tcW w:w="3119" w:type="dxa"/>
            <w:shd w:val="clear" w:color="auto" w:fill="auto"/>
          </w:tcPr>
          <w:p w14:paraId="71D307D6"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Differenzierungsmöglichkeit</w:t>
            </w:r>
          </w:p>
        </w:tc>
        <w:tc>
          <w:tcPr>
            <w:tcW w:w="6662" w:type="dxa"/>
            <w:shd w:val="clear" w:color="auto" w:fill="auto"/>
          </w:tcPr>
          <w:p w14:paraId="47E0A20A" w14:textId="77777777" w:rsidR="00D0467C" w:rsidRPr="007816B6" w:rsidRDefault="00D0467C" w:rsidP="00D0467C">
            <w:pPr>
              <w:spacing w:after="0" w:line="240" w:lineRule="auto"/>
              <w:rPr>
                <w:rFonts w:ascii="Arial" w:eastAsia="Times New Roman" w:hAnsi="Arial" w:cs="Arial"/>
                <w:color w:val="000000"/>
                <w:sz w:val="20"/>
                <w:szCs w:val="20"/>
                <w:lang w:eastAsia="de-DE"/>
              </w:rPr>
            </w:pPr>
            <w:r w:rsidRPr="007816B6">
              <w:rPr>
                <w:rFonts w:ascii="Arial" w:eastAsia="Times New Roman" w:hAnsi="Arial" w:cs="Arial"/>
                <w:color w:val="000000"/>
                <w:sz w:val="20"/>
                <w:szCs w:val="20"/>
                <w:lang w:eastAsia="de-DE"/>
              </w:rPr>
              <w:t>Über Umfang und Differenziertheit der Materialien</w:t>
            </w:r>
          </w:p>
          <w:p w14:paraId="0FB538DF" w14:textId="77777777" w:rsidR="00D0467C" w:rsidRPr="007816B6" w:rsidRDefault="00D0467C" w:rsidP="00D0467C">
            <w:pPr>
              <w:spacing w:after="0" w:line="240" w:lineRule="auto"/>
              <w:rPr>
                <w:rFonts w:ascii="Arial" w:eastAsia="Times New Roman" w:hAnsi="Arial" w:cs="Arial"/>
                <w:color w:val="000000"/>
                <w:sz w:val="20"/>
                <w:szCs w:val="20"/>
                <w:lang w:eastAsia="de-DE"/>
              </w:rPr>
            </w:pPr>
            <w:r w:rsidRPr="007816B6">
              <w:rPr>
                <w:rFonts w:ascii="Arial" w:eastAsia="Times New Roman" w:hAnsi="Arial" w:cs="Arial"/>
                <w:color w:val="000000"/>
                <w:sz w:val="20"/>
                <w:szCs w:val="20"/>
                <w:lang w:eastAsia="de-DE"/>
              </w:rPr>
              <w:t>Rollenverteilung in Abschussdiskussion (Komplexität und Differenziertheit von Fragen und Antworten)</w:t>
            </w:r>
          </w:p>
        </w:tc>
      </w:tr>
      <w:tr w:rsidR="00D0467C" w:rsidRPr="007816B6" w14:paraId="360A6A2F" w14:textId="77777777" w:rsidTr="00AE5B69">
        <w:trPr>
          <w:trHeight w:val="1612"/>
        </w:trPr>
        <w:tc>
          <w:tcPr>
            <w:tcW w:w="3119" w:type="dxa"/>
            <w:shd w:val="clear" w:color="auto" w:fill="auto"/>
            <w:hideMark/>
          </w:tcPr>
          <w:p w14:paraId="3A2F1402"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 xml:space="preserve">Weiterführung </w:t>
            </w:r>
          </w:p>
        </w:tc>
        <w:tc>
          <w:tcPr>
            <w:tcW w:w="6662" w:type="dxa"/>
            <w:shd w:val="clear" w:color="auto" w:fill="auto"/>
          </w:tcPr>
          <w:p w14:paraId="3B1F5390" w14:textId="77777777" w:rsidR="00D0467C" w:rsidRPr="007816B6" w:rsidRDefault="00D0467C" w:rsidP="00EC1258">
            <w:pPr>
              <w:pStyle w:val="Listenabsatz"/>
              <w:numPr>
                <w:ilvl w:val="0"/>
                <w:numId w:val="27"/>
              </w:numPr>
              <w:suppressAutoHyphens/>
              <w:overflowPunct w:val="0"/>
              <w:autoSpaceDN w:val="0"/>
              <w:spacing w:after="0" w:line="240" w:lineRule="auto"/>
              <w:ind w:left="214" w:hanging="142"/>
              <w:jc w:val="both"/>
              <w:rPr>
                <w:rFonts w:ascii="Arial" w:eastAsia="Times New Roman" w:hAnsi="Arial" w:cs="Arial"/>
                <w:color w:val="000000"/>
                <w:sz w:val="20"/>
                <w:szCs w:val="20"/>
              </w:rPr>
            </w:pPr>
            <w:r w:rsidRPr="007816B6">
              <w:rPr>
                <w:rFonts w:ascii="Arial" w:eastAsia="Times New Roman" w:hAnsi="Arial" w:cs="Arial"/>
                <w:color w:val="000000"/>
                <w:sz w:val="20"/>
                <w:szCs w:val="20"/>
              </w:rPr>
              <w:t>Diskussionsrunde/Fachgespräch mit einem Leistungssportler/einer Leistungssportlerin oder einer Trainerperson</w:t>
            </w:r>
          </w:p>
          <w:p w14:paraId="3BD5960D" w14:textId="77777777" w:rsidR="00D0467C" w:rsidRPr="007816B6" w:rsidRDefault="00D0467C" w:rsidP="00D0467C">
            <w:pPr>
              <w:suppressAutoHyphens/>
              <w:overflowPunct w:val="0"/>
              <w:autoSpaceDN w:val="0"/>
              <w:spacing w:after="0" w:line="240" w:lineRule="auto"/>
              <w:ind w:left="72"/>
              <w:jc w:val="both"/>
              <w:rPr>
                <w:rFonts w:ascii="Arial" w:eastAsia="Times New Roman" w:hAnsi="Arial" w:cs="Arial"/>
                <w:color w:val="000000"/>
                <w:sz w:val="20"/>
                <w:szCs w:val="20"/>
              </w:rPr>
            </w:pPr>
          </w:p>
          <w:p w14:paraId="0BEA494B" w14:textId="77777777" w:rsidR="00D0467C" w:rsidRPr="007816B6" w:rsidRDefault="00D0467C" w:rsidP="00EC1258">
            <w:pPr>
              <w:pStyle w:val="Listenabsatz"/>
              <w:numPr>
                <w:ilvl w:val="0"/>
                <w:numId w:val="27"/>
              </w:numPr>
              <w:suppressAutoHyphens/>
              <w:overflowPunct w:val="0"/>
              <w:autoSpaceDN w:val="0"/>
              <w:spacing w:after="0" w:line="240" w:lineRule="auto"/>
              <w:ind w:left="214" w:hanging="142"/>
              <w:rPr>
                <w:rFonts w:ascii="Arial" w:eastAsia="Times New Roman" w:hAnsi="Arial" w:cs="Arial"/>
                <w:color w:val="000000"/>
                <w:sz w:val="20"/>
                <w:szCs w:val="20"/>
              </w:rPr>
            </w:pPr>
            <w:r w:rsidRPr="007816B6">
              <w:rPr>
                <w:rFonts w:ascii="Arial" w:eastAsia="Times New Roman" w:hAnsi="Arial" w:cs="Arial"/>
                <w:color w:val="000000"/>
                <w:sz w:val="20"/>
                <w:szCs w:val="20"/>
              </w:rPr>
              <w:t>Unterrichtsvorhaben aus Inhaltsbereich „Fitness entwickeln“ mit dem Besuch eines Fitnessstudios verbinden und das Thema um die Wirkung (in doppelter Hinsicht) von „Nahrungsergänzungsmitteln“ erweitern</w:t>
            </w:r>
          </w:p>
        </w:tc>
      </w:tr>
      <w:tr w:rsidR="00D0467C" w:rsidRPr="007816B6" w14:paraId="47ECD0FD" w14:textId="77777777" w:rsidTr="00AE5B69">
        <w:trPr>
          <w:trHeight w:val="255"/>
        </w:trPr>
        <w:tc>
          <w:tcPr>
            <w:tcW w:w="3119" w:type="dxa"/>
            <w:shd w:val="clear" w:color="auto" w:fill="auto"/>
            <w:hideMark/>
          </w:tcPr>
          <w:p w14:paraId="48985FCB"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Literatur/Links</w:t>
            </w:r>
          </w:p>
        </w:tc>
        <w:tc>
          <w:tcPr>
            <w:tcW w:w="6662" w:type="dxa"/>
            <w:shd w:val="clear" w:color="auto" w:fill="auto"/>
          </w:tcPr>
          <w:p w14:paraId="189FDCF8" w14:textId="1E6809A3" w:rsidR="00D0467C" w:rsidRPr="007816B6" w:rsidRDefault="00D0467C" w:rsidP="00D0467C">
            <w:pPr>
              <w:rPr>
                <w:rFonts w:ascii="Arial" w:eastAsia="Times New Roman" w:hAnsi="Arial" w:cs="Arial"/>
                <w:color w:val="000000"/>
                <w:sz w:val="20"/>
                <w:szCs w:val="20"/>
                <w:lang w:eastAsia="de-DE"/>
              </w:rPr>
            </w:pPr>
            <w:r w:rsidRPr="007816B6">
              <w:rPr>
                <w:rFonts w:ascii="Arial" w:eastAsia="Times New Roman" w:hAnsi="Arial" w:cs="Arial"/>
                <w:sz w:val="20"/>
                <w:szCs w:val="20"/>
                <w:lang w:eastAsia="de-DE"/>
              </w:rPr>
              <w:t>Spitzer, G</w:t>
            </w:r>
            <w:r w:rsidR="006C1E08">
              <w:rPr>
                <w:rFonts w:ascii="Arial" w:eastAsia="Times New Roman" w:hAnsi="Arial" w:cs="Arial"/>
                <w:sz w:val="20"/>
                <w:szCs w:val="20"/>
                <w:lang w:eastAsia="de-DE"/>
              </w:rPr>
              <w:t>iselher</w:t>
            </w:r>
            <w:r w:rsidRPr="007816B6">
              <w:rPr>
                <w:rFonts w:ascii="Arial" w:eastAsia="Times New Roman" w:hAnsi="Arial" w:cs="Arial"/>
                <w:sz w:val="20"/>
                <w:szCs w:val="20"/>
                <w:lang w:eastAsia="de-DE"/>
              </w:rPr>
              <w:t>. &amp; Franke, E</w:t>
            </w:r>
            <w:r w:rsidR="006C1E08">
              <w:rPr>
                <w:rFonts w:ascii="Arial" w:eastAsia="Times New Roman" w:hAnsi="Arial" w:cs="Arial"/>
                <w:sz w:val="20"/>
                <w:szCs w:val="20"/>
                <w:lang w:eastAsia="de-DE"/>
              </w:rPr>
              <w:t xml:space="preserve">lk. (Hg). (2013). </w:t>
            </w:r>
            <w:r w:rsidRPr="007816B6">
              <w:rPr>
                <w:rFonts w:ascii="Arial" w:eastAsia="Times New Roman" w:hAnsi="Arial" w:cs="Arial"/>
                <w:sz w:val="20"/>
                <w:szCs w:val="20"/>
                <w:lang w:eastAsia="de-DE"/>
              </w:rPr>
              <w:t>Sport, Doping und Enhancement - Materialien für den Unterricht in Sport, Biologie und Ethik. Köln: Sportverlag Strauß.</w:t>
            </w:r>
            <w:r w:rsidRPr="007816B6">
              <w:rPr>
                <w:rFonts w:ascii="Arial" w:hAnsi="Arial" w:cs="Arial"/>
                <w:sz w:val="20"/>
                <w:szCs w:val="20"/>
              </w:rPr>
              <w:t xml:space="preserve"> </w:t>
            </w:r>
            <w:r w:rsidRPr="007816B6">
              <w:rPr>
                <w:rFonts w:ascii="Arial" w:hAnsi="Arial" w:cs="Arial"/>
                <w:sz w:val="20"/>
                <w:szCs w:val="20"/>
              </w:rPr>
              <w:br/>
            </w:r>
            <w:hyperlink r:id="rId41" w:history="1">
              <w:r w:rsidRPr="007816B6">
                <w:rPr>
                  <w:rStyle w:val="Hyperlink"/>
                  <w:rFonts w:ascii="Arial" w:hAnsi="Arial" w:cs="Arial"/>
                  <w:sz w:val="20"/>
                  <w:szCs w:val="20"/>
                </w:rPr>
                <w:t>http://www.sportunterricht.de/lksport/doping.html</w:t>
              </w:r>
            </w:hyperlink>
            <w:r w:rsidRPr="007816B6">
              <w:rPr>
                <w:rFonts w:ascii="Arial" w:hAnsi="Arial" w:cs="Arial"/>
                <w:sz w:val="20"/>
                <w:szCs w:val="20"/>
              </w:rPr>
              <w:t xml:space="preserve"> </w:t>
            </w:r>
            <w:r w:rsidRPr="007816B6">
              <w:rPr>
                <w:rFonts w:ascii="Arial" w:hAnsi="Arial" w:cs="Arial"/>
                <w:sz w:val="20"/>
                <w:szCs w:val="20"/>
              </w:rPr>
              <w:br/>
              <w:t xml:space="preserve">Doping - Aufgaben und Materialien: </w:t>
            </w:r>
            <w:hyperlink r:id="rId42" w:history="1">
              <w:r w:rsidRPr="007816B6">
                <w:rPr>
                  <w:rStyle w:val="Hyperlink"/>
                  <w:rFonts w:ascii="Arial" w:hAnsi="Arial" w:cs="Arial"/>
                  <w:sz w:val="20"/>
                  <w:szCs w:val="20"/>
                </w:rPr>
                <w:t>https://www.youtube.com/watch?v=MbDKU5vTl_Y</w:t>
              </w:r>
            </w:hyperlink>
            <w:r w:rsidRPr="007816B6">
              <w:rPr>
                <w:rStyle w:val="Hyperlink"/>
                <w:rFonts w:ascii="Arial" w:hAnsi="Arial" w:cs="Arial"/>
                <w:sz w:val="20"/>
                <w:szCs w:val="20"/>
              </w:rPr>
              <w:br/>
            </w:r>
            <w:r w:rsidRPr="007816B6">
              <w:rPr>
                <w:rFonts w:ascii="Arial" w:eastAsia="Times New Roman" w:hAnsi="Arial" w:cs="Arial"/>
                <w:sz w:val="20"/>
                <w:szCs w:val="20"/>
                <w:lang w:eastAsia="de-DE"/>
              </w:rPr>
              <w:t>Was ist Doping?</w:t>
            </w:r>
            <w:r w:rsidRPr="007816B6">
              <w:rPr>
                <w:rFonts w:ascii="Arial" w:eastAsia="Times New Roman" w:hAnsi="Arial" w:cs="Arial"/>
                <w:sz w:val="20"/>
                <w:szCs w:val="20"/>
                <w:lang w:eastAsia="de-DE"/>
              </w:rPr>
              <w:br/>
            </w:r>
            <w:hyperlink r:id="rId43" w:history="1">
              <w:r w:rsidRPr="007816B6">
                <w:rPr>
                  <w:rStyle w:val="Hyperlink"/>
                  <w:rFonts w:ascii="Arial" w:eastAsia="Times New Roman" w:hAnsi="Arial" w:cs="Arial"/>
                  <w:bCs/>
                  <w:kern w:val="36"/>
                  <w:sz w:val="20"/>
                  <w:szCs w:val="20"/>
                  <w:lang w:eastAsia="de-DE"/>
                </w:rPr>
                <w:t>https://www.youtube.com/watch?v=056f_JTGy20</w:t>
              </w:r>
            </w:hyperlink>
            <w:r w:rsidRPr="007816B6">
              <w:rPr>
                <w:rFonts w:ascii="Arial" w:eastAsia="Times New Roman" w:hAnsi="Arial" w:cs="Arial"/>
                <w:sz w:val="20"/>
                <w:szCs w:val="20"/>
                <w:lang w:eastAsia="de-DE"/>
              </w:rPr>
              <w:br/>
              <w:t>Das Doping-Kontroll-System</w:t>
            </w:r>
            <w:r w:rsidRPr="007816B6">
              <w:rPr>
                <w:rFonts w:ascii="Arial" w:eastAsia="Times New Roman" w:hAnsi="Arial" w:cs="Arial"/>
                <w:sz w:val="20"/>
                <w:szCs w:val="20"/>
                <w:lang w:eastAsia="de-DE"/>
              </w:rPr>
              <w:br/>
            </w:r>
            <w:hyperlink r:id="rId44" w:history="1">
              <w:r w:rsidRPr="007816B6">
                <w:rPr>
                  <w:rStyle w:val="Hyperlink"/>
                  <w:rFonts w:ascii="Arial" w:eastAsia="Times New Roman" w:hAnsi="Arial" w:cs="Arial"/>
                  <w:bCs/>
                  <w:kern w:val="36"/>
                  <w:sz w:val="20"/>
                  <w:szCs w:val="20"/>
                  <w:lang w:eastAsia="de-DE"/>
                </w:rPr>
                <w:t>https://www.youtube.com/watch?v=5A4EuR_4Zaw</w:t>
              </w:r>
            </w:hyperlink>
            <w:r w:rsidRPr="007816B6">
              <w:rPr>
                <w:rFonts w:ascii="Arial" w:eastAsia="Times New Roman" w:hAnsi="Arial" w:cs="Arial"/>
                <w:sz w:val="20"/>
                <w:szCs w:val="20"/>
                <w:lang w:eastAsia="de-DE"/>
              </w:rPr>
              <w:br/>
              <w:t>NADA-Code 2015</w:t>
            </w:r>
            <w:r w:rsidRPr="007816B6">
              <w:rPr>
                <w:rFonts w:ascii="Arial" w:eastAsia="Times New Roman" w:hAnsi="Arial" w:cs="Arial"/>
                <w:sz w:val="20"/>
                <w:szCs w:val="20"/>
                <w:lang w:eastAsia="de-DE"/>
              </w:rPr>
              <w:br/>
            </w:r>
            <w:hyperlink r:id="rId45" w:history="1">
              <w:r w:rsidRPr="007816B6">
                <w:rPr>
                  <w:rStyle w:val="Hyperlink"/>
                  <w:rFonts w:ascii="Arial" w:eastAsia="Times New Roman" w:hAnsi="Arial" w:cs="Arial"/>
                  <w:bCs/>
                  <w:kern w:val="36"/>
                  <w:sz w:val="20"/>
                  <w:szCs w:val="20"/>
                  <w:lang w:eastAsia="de-DE"/>
                </w:rPr>
                <w:t>https://www.youtube.com/watch?v=-IRiFOY2a-E</w:t>
              </w:r>
            </w:hyperlink>
            <w:r w:rsidRPr="007816B6">
              <w:rPr>
                <w:rFonts w:ascii="Arial" w:eastAsia="Times New Roman" w:hAnsi="Arial" w:cs="Arial"/>
                <w:sz w:val="20"/>
                <w:szCs w:val="20"/>
                <w:lang w:eastAsia="de-DE"/>
              </w:rPr>
              <w:br/>
              <w:t xml:space="preserve">Nahrungsergänzungsmittel im Sport </w:t>
            </w:r>
            <w:hyperlink r:id="rId46" w:history="1">
              <w:r w:rsidRPr="007816B6">
                <w:rPr>
                  <w:rStyle w:val="Hyperlink"/>
                  <w:rFonts w:ascii="Arial" w:eastAsia="Times New Roman" w:hAnsi="Arial" w:cs="Arial"/>
                  <w:bCs/>
                  <w:kern w:val="36"/>
                  <w:sz w:val="20"/>
                  <w:szCs w:val="20"/>
                  <w:lang w:eastAsia="de-DE"/>
                </w:rPr>
                <w:t>https://www.youtube.com/watch?v=yAY7sgJ2IXc</w:t>
              </w:r>
            </w:hyperlink>
            <w:r w:rsidRPr="007816B6">
              <w:rPr>
                <w:rFonts w:ascii="Arial" w:eastAsia="Times New Roman" w:hAnsi="Arial" w:cs="Arial"/>
                <w:sz w:val="20"/>
                <w:szCs w:val="20"/>
                <w:lang w:eastAsia="de-DE"/>
              </w:rPr>
              <w:br/>
              <w:t xml:space="preserve">Braucht unser Körper Nahrungsergänzungsmittel? - Welt der Wunder </w:t>
            </w:r>
            <w:hyperlink r:id="rId47" w:history="1">
              <w:r w:rsidRPr="007816B6">
                <w:rPr>
                  <w:rStyle w:val="Hyperlink"/>
                  <w:rFonts w:ascii="Arial" w:eastAsia="Times New Roman" w:hAnsi="Arial" w:cs="Arial"/>
                  <w:bCs/>
                  <w:kern w:val="36"/>
                  <w:sz w:val="20"/>
                  <w:szCs w:val="20"/>
                  <w:lang w:eastAsia="de-DE"/>
                </w:rPr>
                <w:t>https://www.youtube.com/watch?v=4eHz6w0YJgs</w:t>
              </w:r>
            </w:hyperlink>
            <w:r w:rsidRPr="007816B6">
              <w:rPr>
                <w:rFonts w:ascii="Arial" w:eastAsia="Times New Roman" w:hAnsi="Arial" w:cs="Arial"/>
                <w:sz w:val="20"/>
                <w:szCs w:val="20"/>
                <w:lang w:eastAsia="de-DE"/>
              </w:rPr>
              <w:br/>
              <w:t>Doping im Freizeitsport - Außer Kontrolle Medikamentenmissbrauch im Freizeitsport</w:t>
            </w:r>
          </w:p>
        </w:tc>
      </w:tr>
    </w:tbl>
    <w:p w14:paraId="631A4AE8" w14:textId="77777777" w:rsidR="00D0467C" w:rsidRPr="007816B6" w:rsidRDefault="00D0467C" w:rsidP="00D0467C">
      <w:pPr>
        <w:rPr>
          <w:rFonts w:ascii="Arial" w:hAnsi="Arial" w:cs="Arial"/>
          <w:b/>
          <w:sz w:val="24"/>
          <w:szCs w:val="24"/>
        </w:rPr>
      </w:pPr>
    </w:p>
    <w:p w14:paraId="02B88DB0" w14:textId="77777777" w:rsidR="00D0467C" w:rsidRPr="007816B6" w:rsidRDefault="00D0467C" w:rsidP="00D0467C">
      <w:pPr>
        <w:rPr>
          <w:rFonts w:ascii="Arial" w:eastAsiaTheme="majorEastAsia" w:hAnsi="Arial" w:cs="Arial"/>
          <w:b/>
          <w:bCs/>
          <w:iCs/>
          <w:color w:val="000000" w:themeColor="text1"/>
        </w:rPr>
      </w:pPr>
      <w:r w:rsidRPr="007816B6">
        <w:rPr>
          <w:rFonts w:ascii="Arial" w:hAnsi="Arial" w:cs="Arial"/>
          <w:i/>
        </w:rPr>
        <w:br w:type="page"/>
      </w:r>
    </w:p>
    <w:p w14:paraId="7D203F86" w14:textId="77777777" w:rsidR="00D0467C" w:rsidRPr="007816B6" w:rsidRDefault="00D0467C" w:rsidP="00D0467C">
      <w:pPr>
        <w:pStyle w:val="berschrift4"/>
        <w:numPr>
          <w:ilvl w:val="0"/>
          <w:numId w:val="0"/>
        </w:numPr>
        <w:rPr>
          <w:rFonts w:cs="Arial"/>
          <w:i w:val="0"/>
        </w:rPr>
      </w:pPr>
      <w:r w:rsidRPr="007816B6">
        <w:rPr>
          <w:rFonts w:cs="Arial"/>
          <w:i w:val="0"/>
        </w:rPr>
        <w:lastRenderedPageBreak/>
        <w:t xml:space="preserve">Auf den Spuren der olympischen Idee </w:t>
      </w:r>
    </w:p>
    <w:tbl>
      <w:tblPr>
        <w:tblW w:w="978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119"/>
        <w:gridCol w:w="6662"/>
      </w:tblGrid>
      <w:tr w:rsidR="00D0467C" w:rsidRPr="007816B6" w14:paraId="43093F39" w14:textId="77777777" w:rsidTr="00AE5B69">
        <w:trPr>
          <w:trHeight w:val="255"/>
        </w:trPr>
        <w:tc>
          <w:tcPr>
            <w:tcW w:w="3119" w:type="dxa"/>
            <w:shd w:val="clear" w:color="auto" w:fill="auto"/>
            <w:hideMark/>
          </w:tcPr>
          <w:p w14:paraId="5931E66D"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Unterrichtsvorhaben</w:t>
            </w:r>
          </w:p>
        </w:tc>
        <w:tc>
          <w:tcPr>
            <w:tcW w:w="6662" w:type="dxa"/>
            <w:shd w:val="clear" w:color="auto" w:fill="auto"/>
          </w:tcPr>
          <w:p w14:paraId="6A61BFD5"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 xml:space="preserve">Auf den Spuren der olympischen Idee: Die Olympischen Spiele früher und heute </w:t>
            </w:r>
          </w:p>
        </w:tc>
      </w:tr>
      <w:tr w:rsidR="00D0467C" w:rsidRPr="007816B6" w14:paraId="07118D21" w14:textId="77777777" w:rsidTr="00AE5B69">
        <w:trPr>
          <w:trHeight w:val="510"/>
        </w:trPr>
        <w:tc>
          <w:tcPr>
            <w:tcW w:w="3119" w:type="dxa"/>
            <w:shd w:val="clear" w:color="auto" w:fill="auto"/>
            <w:hideMark/>
          </w:tcPr>
          <w:p w14:paraId="54CB3650"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 xml:space="preserve">Klasse </w:t>
            </w:r>
          </w:p>
          <w:p w14:paraId="12EF7547"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 xml:space="preserve">Zeitrahmen </w:t>
            </w:r>
          </w:p>
        </w:tc>
        <w:tc>
          <w:tcPr>
            <w:tcW w:w="6662" w:type="dxa"/>
            <w:shd w:val="clear" w:color="auto" w:fill="auto"/>
          </w:tcPr>
          <w:p w14:paraId="0772F2F2" w14:textId="77777777" w:rsidR="00D0467C" w:rsidRPr="007816B6" w:rsidRDefault="00D0467C" w:rsidP="00D0467C">
            <w:pPr>
              <w:spacing w:after="0" w:line="240" w:lineRule="auto"/>
              <w:rPr>
                <w:rFonts w:ascii="Arial" w:eastAsia="Times New Roman" w:hAnsi="Arial" w:cs="Arial"/>
                <w:color w:val="000000"/>
                <w:sz w:val="20"/>
                <w:szCs w:val="20"/>
                <w:lang w:eastAsia="de-DE"/>
              </w:rPr>
            </w:pPr>
            <w:r w:rsidRPr="007816B6">
              <w:rPr>
                <w:rFonts w:ascii="Arial" w:eastAsia="Times New Roman" w:hAnsi="Arial" w:cs="Arial"/>
                <w:color w:val="000000"/>
                <w:sz w:val="20"/>
                <w:szCs w:val="20"/>
                <w:lang w:eastAsia="de-DE"/>
              </w:rPr>
              <w:t>10</w:t>
            </w:r>
          </w:p>
          <w:p w14:paraId="5FDEF2B2" w14:textId="77777777" w:rsidR="00D0467C" w:rsidRPr="007816B6" w:rsidRDefault="00D0467C" w:rsidP="00D0467C">
            <w:pPr>
              <w:spacing w:after="0" w:line="240" w:lineRule="auto"/>
              <w:rPr>
                <w:rFonts w:ascii="Arial" w:eastAsia="Times New Roman" w:hAnsi="Arial" w:cs="Arial"/>
                <w:color w:val="000000"/>
                <w:sz w:val="20"/>
                <w:szCs w:val="20"/>
                <w:lang w:eastAsia="de-DE"/>
              </w:rPr>
            </w:pPr>
            <w:r w:rsidRPr="007816B6">
              <w:rPr>
                <w:rFonts w:ascii="Arial" w:eastAsia="Times New Roman" w:hAnsi="Arial" w:cs="Arial"/>
                <w:color w:val="000000"/>
                <w:sz w:val="20"/>
                <w:szCs w:val="20"/>
                <w:lang w:eastAsia="de-DE"/>
              </w:rPr>
              <w:t>ca. 6-8 Unterrichtsstunden</w:t>
            </w:r>
          </w:p>
        </w:tc>
      </w:tr>
      <w:tr w:rsidR="00D0467C" w:rsidRPr="007816B6" w14:paraId="4B9BE393" w14:textId="77777777" w:rsidTr="00AE5B69">
        <w:trPr>
          <w:trHeight w:val="681"/>
        </w:trPr>
        <w:tc>
          <w:tcPr>
            <w:tcW w:w="3119" w:type="dxa"/>
            <w:shd w:val="clear" w:color="auto" w:fill="auto"/>
            <w:hideMark/>
          </w:tcPr>
          <w:p w14:paraId="475FE522"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Beschreibung</w:t>
            </w:r>
          </w:p>
        </w:tc>
        <w:tc>
          <w:tcPr>
            <w:tcW w:w="6662" w:type="dxa"/>
            <w:shd w:val="clear" w:color="auto" w:fill="auto"/>
          </w:tcPr>
          <w:p w14:paraId="44E62164" w14:textId="77777777" w:rsidR="00D0467C" w:rsidRPr="007816B6" w:rsidRDefault="00D0467C" w:rsidP="00D0467C">
            <w:pPr>
              <w:spacing w:line="240" w:lineRule="auto"/>
              <w:rPr>
                <w:rFonts w:ascii="Arial" w:eastAsia="Times New Roman" w:hAnsi="Arial" w:cs="Arial"/>
                <w:color w:val="000000"/>
                <w:sz w:val="20"/>
                <w:szCs w:val="20"/>
                <w:lang w:eastAsia="de-DE"/>
              </w:rPr>
            </w:pPr>
            <w:r w:rsidRPr="007816B6">
              <w:rPr>
                <w:rFonts w:ascii="Arial" w:hAnsi="Arial" w:cs="Arial"/>
                <w:sz w:val="20"/>
                <w:szCs w:val="20"/>
                <w:lang w:eastAsia="de-DE"/>
              </w:rPr>
              <w:t>Die Schülerinnen und Schüler erwerben Wissen über die Geschichte der Olympischen Spiele und die Entwicklung der olympischen Idee im Wandel der Zeiten. Sie setzen sich mit den Werten der Olympischen Spiele auseinander und reflektieren die Olympischen Spiele der Neuzeit im aktuellen gesellschaftlichen Kontext.</w:t>
            </w:r>
          </w:p>
        </w:tc>
      </w:tr>
      <w:tr w:rsidR="00D0467C" w:rsidRPr="007816B6" w14:paraId="145D6EDF" w14:textId="77777777" w:rsidTr="00AE5B69">
        <w:trPr>
          <w:trHeight w:val="681"/>
        </w:trPr>
        <w:tc>
          <w:tcPr>
            <w:tcW w:w="3119" w:type="dxa"/>
            <w:shd w:val="clear" w:color="auto" w:fill="auto"/>
          </w:tcPr>
          <w:p w14:paraId="36766DF9" w14:textId="77777777" w:rsidR="00D0467C" w:rsidRPr="007816B6" w:rsidRDefault="00D0467C" w:rsidP="00D0467C">
            <w:pPr>
              <w:rPr>
                <w:rFonts w:ascii="Arial" w:hAnsi="Arial" w:cs="Arial"/>
                <w:b/>
                <w:bCs/>
                <w:color w:val="000000"/>
                <w:sz w:val="20"/>
                <w:szCs w:val="20"/>
                <w:lang w:eastAsia="de-DE"/>
              </w:rPr>
            </w:pPr>
            <w:r w:rsidRPr="007816B6">
              <w:rPr>
                <w:rFonts w:ascii="Arial" w:hAnsi="Arial" w:cs="Arial"/>
                <w:b/>
                <w:bCs/>
                <w:color w:val="000000"/>
                <w:sz w:val="20"/>
                <w:szCs w:val="20"/>
                <w:lang w:eastAsia="de-DE"/>
              </w:rPr>
              <w:t>Kompetenzen</w:t>
            </w:r>
          </w:p>
          <w:p w14:paraId="7865AEB0" w14:textId="77777777" w:rsidR="00D0467C" w:rsidRPr="007816B6" w:rsidRDefault="00D0467C" w:rsidP="00D0467C">
            <w:pPr>
              <w:rPr>
                <w:rFonts w:ascii="Arial" w:hAnsi="Arial" w:cs="Arial"/>
                <w:b/>
                <w:bCs/>
                <w:color w:val="000000"/>
                <w:sz w:val="20"/>
                <w:szCs w:val="20"/>
                <w:lang w:eastAsia="de-DE"/>
              </w:rPr>
            </w:pPr>
            <w:r w:rsidRPr="007816B6">
              <w:rPr>
                <w:rFonts w:ascii="Arial" w:hAnsi="Arial" w:cs="Arial"/>
                <w:b/>
                <w:bCs/>
                <w:color w:val="000000"/>
                <w:sz w:val="20"/>
                <w:szCs w:val="20"/>
                <w:lang w:eastAsia="de-DE"/>
              </w:rPr>
              <w:t>Inhaltsbezogene Kompetenzen</w:t>
            </w:r>
          </w:p>
          <w:p w14:paraId="6FEB8FD8" w14:textId="77777777" w:rsidR="00D0467C" w:rsidRPr="007816B6" w:rsidRDefault="00D0467C" w:rsidP="00D0467C">
            <w:pPr>
              <w:rPr>
                <w:rFonts w:ascii="Arial" w:hAnsi="Arial" w:cs="Arial"/>
                <w:b/>
                <w:bCs/>
                <w:color w:val="000000"/>
                <w:sz w:val="20"/>
                <w:szCs w:val="20"/>
                <w:lang w:eastAsia="de-DE"/>
              </w:rPr>
            </w:pPr>
          </w:p>
          <w:p w14:paraId="3AFA3FB0" w14:textId="77777777" w:rsidR="00D0467C" w:rsidRPr="007816B6" w:rsidRDefault="00D0467C" w:rsidP="00D0467C">
            <w:pPr>
              <w:rPr>
                <w:rFonts w:ascii="Arial" w:hAnsi="Arial" w:cs="Arial"/>
                <w:b/>
                <w:bCs/>
                <w:color w:val="000000"/>
                <w:sz w:val="20"/>
                <w:szCs w:val="20"/>
                <w:lang w:eastAsia="de-DE"/>
              </w:rPr>
            </w:pPr>
            <w:r w:rsidRPr="007816B6">
              <w:rPr>
                <w:rFonts w:ascii="Arial" w:hAnsi="Arial" w:cs="Arial"/>
                <w:b/>
                <w:bCs/>
                <w:color w:val="000000"/>
                <w:sz w:val="20"/>
                <w:szCs w:val="20"/>
                <w:lang w:eastAsia="de-DE"/>
              </w:rPr>
              <w:t>Prozessbezogene Kompetenzen</w:t>
            </w:r>
          </w:p>
          <w:p w14:paraId="2D6A2445" w14:textId="77777777" w:rsidR="00D0467C" w:rsidRPr="007816B6" w:rsidRDefault="00D0467C" w:rsidP="00D0467C">
            <w:pPr>
              <w:rPr>
                <w:rFonts w:ascii="Arial" w:hAnsi="Arial" w:cs="Arial"/>
                <w:b/>
                <w:bCs/>
                <w:color w:val="000000"/>
                <w:sz w:val="20"/>
                <w:szCs w:val="20"/>
                <w:lang w:eastAsia="de-DE"/>
              </w:rPr>
            </w:pPr>
          </w:p>
          <w:p w14:paraId="5BFE4308" w14:textId="77777777" w:rsidR="00D0467C" w:rsidRPr="007816B6" w:rsidRDefault="00D0467C" w:rsidP="00D0467C">
            <w:pPr>
              <w:spacing w:after="0"/>
              <w:rPr>
                <w:rFonts w:ascii="Arial" w:hAnsi="Arial" w:cs="Arial"/>
                <w:b/>
                <w:bCs/>
                <w:color w:val="000000"/>
                <w:sz w:val="20"/>
                <w:szCs w:val="20"/>
                <w:lang w:eastAsia="de-DE"/>
              </w:rPr>
            </w:pPr>
            <w:r w:rsidRPr="007816B6">
              <w:rPr>
                <w:rFonts w:ascii="Arial" w:hAnsi="Arial" w:cs="Arial"/>
                <w:b/>
                <w:bCs/>
                <w:color w:val="000000"/>
                <w:sz w:val="20"/>
                <w:szCs w:val="20"/>
                <w:lang w:eastAsia="de-DE"/>
              </w:rPr>
              <w:t>Leitperspektiven</w:t>
            </w:r>
          </w:p>
        </w:tc>
        <w:tc>
          <w:tcPr>
            <w:tcW w:w="6662" w:type="dxa"/>
            <w:shd w:val="clear" w:color="auto" w:fill="auto"/>
          </w:tcPr>
          <w:p w14:paraId="445E6D30" w14:textId="77777777" w:rsidR="00D0467C" w:rsidRPr="007816B6" w:rsidRDefault="00D0467C" w:rsidP="00D0467C">
            <w:pPr>
              <w:autoSpaceDE w:val="0"/>
              <w:autoSpaceDN w:val="0"/>
              <w:spacing w:line="240" w:lineRule="auto"/>
              <w:rPr>
                <w:rFonts w:ascii="Arial" w:hAnsi="Arial" w:cs="Arial"/>
                <w:sz w:val="20"/>
                <w:szCs w:val="20"/>
              </w:rPr>
            </w:pPr>
            <w:r w:rsidRPr="007816B6">
              <w:rPr>
                <w:rFonts w:ascii="Arial" w:hAnsi="Arial" w:cs="Arial"/>
                <w:sz w:val="20"/>
                <w:szCs w:val="20"/>
              </w:rPr>
              <w:t>3.3.1 Wissen:</w:t>
            </w:r>
          </w:p>
          <w:p w14:paraId="758F97C3" w14:textId="77777777" w:rsidR="00D0467C" w:rsidRPr="007816B6" w:rsidRDefault="00D0467C" w:rsidP="00D0467C">
            <w:pPr>
              <w:autoSpaceDE w:val="0"/>
              <w:autoSpaceDN w:val="0"/>
              <w:spacing w:after="0" w:line="240" w:lineRule="auto"/>
              <w:rPr>
                <w:rFonts w:ascii="Arial" w:hAnsi="Arial" w:cs="Arial"/>
                <w:sz w:val="20"/>
                <w:szCs w:val="20"/>
              </w:rPr>
            </w:pPr>
            <w:r w:rsidRPr="007816B6">
              <w:rPr>
                <w:rFonts w:ascii="Arial" w:hAnsi="Arial" w:cs="Arial"/>
                <w:sz w:val="20"/>
                <w:szCs w:val="20"/>
              </w:rPr>
              <w:t xml:space="preserve">(3) die gesellschaftliche Rolle von Sport an ausgewählten Beispielen erklären […] </w:t>
            </w:r>
          </w:p>
          <w:p w14:paraId="20BDFF11" w14:textId="77777777" w:rsidR="00D0467C" w:rsidRPr="007816B6" w:rsidRDefault="00D0467C" w:rsidP="00D0467C">
            <w:pPr>
              <w:autoSpaceDE w:val="0"/>
              <w:autoSpaceDN w:val="0"/>
              <w:spacing w:after="0" w:line="240" w:lineRule="auto"/>
              <w:rPr>
                <w:rFonts w:ascii="Arial" w:hAnsi="Arial" w:cs="Arial"/>
                <w:sz w:val="20"/>
                <w:szCs w:val="20"/>
              </w:rPr>
            </w:pPr>
            <w:r w:rsidRPr="007816B6">
              <w:rPr>
                <w:rFonts w:ascii="Arial" w:hAnsi="Arial" w:cs="Arial"/>
                <w:sz w:val="20"/>
                <w:szCs w:val="20"/>
              </w:rPr>
              <w:t>(4) die olympische Idee im Sport beschreiben</w:t>
            </w:r>
          </w:p>
          <w:p w14:paraId="33EEDFF5" w14:textId="77777777" w:rsidR="00D0467C" w:rsidRPr="007816B6" w:rsidRDefault="00D0467C" w:rsidP="00D0467C">
            <w:pPr>
              <w:autoSpaceDE w:val="0"/>
              <w:autoSpaceDN w:val="0"/>
              <w:spacing w:after="0" w:line="240" w:lineRule="auto"/>
              <w:rPr>
                <w:rFonts w:ascii="Arial" w:hAnsi="Arial" w:cs="Arial"/>
                <w:sz w:val="20"/>
                <w:szCs w:val="20"/>
              </w:rPr>
            </w:pPr>
          </w:p>
          <w:p w14:paraId="6E1276FE" w14:textId="77777777" w:rsidR="00D0467C" w:rsidRPr="007816B6" w:rsidRDefault="00D0467C" w:rsidP="00D0467C">
            <w:pPr>
              <w:autoSpaceDE w:val="0"/>
              <w:autoSpaceDN w:val="0"/>
              <w:spacing w:line="240" w:lineRule="auto"/>
              <w:rPr>
                <w:rFonts w:ascii="Arial" w:hAnsi="Arial" w:cs="Arial"/>
                <w:b/>
                <w:sz w:val="20"/>
                <w:szCs w:val="20"/>
              </w:rPr>
            </w:pPr>
            <w:r w:rsidRPr="007816B6">
              <w:rPr>
                <w:rFonts w:ascii="Arial" w:hAnsi="Arial" w:cs="Arial"/>
                <w:b/>
                <w:sz w:val="20"/>
                <w:szCs w:val="20"/>
              </w:rPr>
              <w:t>2.2 Reflexions- und Urteilskompetenz:</w:t>
            </w:r>
          </w:p>
          <w:p w14:paraId="556BE8EE" w14:textId="77777777" w:rsidR="00D0467C" w:rsidRPr="007816B6" w:rsidRDefault="00D0467C" w:rsidP="00D0467C">
            <w:pPr>
              <w:autoSpaceDE w:val="0"/>
              <w:autoSpaceDN w:val="0"/>
              <w:spacing w:line="240" w:lineRule="auto"/>
              <w:rPr>
                <w:rFonts w:ascii="Arial" w:hAnsi="Arial" w:cs="Arial"/>
                <w:sz w:val="20"/>
                <w:szCs w:val="20"/>
              </w:rPr>
            </w:pPr>
            <w:r w:rsidRPr="007816B6">
              <w:rPr>
                <w:rFonts w:ascii="Arial" w:hAnsi="Arial" w:cs="Arial"/>
                <w:sz w:val="20"/>
                <w:szCs w:val="20"/>
              </w:rPr>
              <w:t>1. durch die Analyse sportlicher, Handlungssituationen verschiedene Sinnrichtungen des Sports erkennen</w:t>
            </w:r>
          </w:p>
          <w:p w14:paraId="27D3D9A4" w14:textId="77777777" w:rsidR="00D0467C" w:rsidRPr="007816B6" w:rsidRDefault="00D0467C" w:rsidP="00D0467C">
            <w:pPr>
              <w:autoSpaceDE w:val="0"/>
              <w:autoSpaceDN w:val="0"/>
              <w:spacing w:after="0" w:line="240" w:lineRule="auto"/>
              <w:rPr>
                <w:rFonts w:ascii="Arial" w:hAnsi="Arial" w:cs="Arial"/>
                <w:color w:val="000000"/>
                <w:sz w:val="20"/>
                <w:szCs w:val="20"/>
              </w:rPr>
            </w:pPr>
            <w:r w:rsidRPr="007816B6">
              <w:rPr>
                <w:rFonts w:ascii="Arial" w:hAnsi="Arial" w:cs="Arial"/>
                <w:color w:val="000000"/>
                <w:sz w:val="20"/>
                <w:szCs w:val="20"/>
              </w:rPr>
              <w:t>Verbraucherbildung (VB)</w:t>
            </w:r>
          </w:p>
          <w:p w14:paraId="055120A1" w14:textId="77777777" w:rsidR="00D0467C" w:rsidRPr="007816B6" w:rsidRDefault="00D0467C" w:rsidP="00D0467C">
            <w:pPr>
              <w:autoSpaceDE w:val="0"/>
              <w:autoSpaceDN w:val="0"/>
              <w:spacing w:after="0"/>
              <w:rPr>
                <w:rFonts w:ascii="Arial" w:hAnsi="Arial" w:cs="Arial"/>
                <w:color w:val="000000"/>
                <w:sz w:val="20"/>
                <w:szCs w:val="20"/>
              </w:rPr>
            </w:pPr>
            <w:r w:rsidRPr="007816B6">
              <w:rPr>
                <w:rFonts w:ascii="Arial" w:hAnsi="Arial" w:cs="Arial"/>
                <w:color w:val="000000"/>
                <w:sz w:val="20"/>
                <w:szCs w:val="20"/>
              </w:rPr>
              <w:t>Bildung für Toleranz und Akzeptanz von Vielfalt (BTV)</w:t>
            </w:r>
          </w:p>
        </w:tc>
      </w:tr>
      <w:tr w:rsidR="00D0467C" w:rsidRPr="007816B6" w14:paraId="18C879BF" w14:textId="77777777" w:rsidTr="00AE5B69">
        <w:trPr>
          <w:trHeight w:val="957"/>
        </w:trPr>
        <w:tc>
          <w:tcPr>
            <w:tcW w:w="3119" w:type="dxa"/>
            <w:shd w:val="clear" w:color="auto" w:fill="auto"/>
          </w:tcPr>
          <w:p w14:paraId="5F732532"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Ablauf</w:t>
            </w:r>
          </w:p>
        </w:tc>
        <w:tc>
          <w:tcPr>
            <w:tcW w:w="6662" w:type="dxa"/>
            <w:shd w:val="clear" w:color="auto" w:fill="auto"/>
          </w:tcPr>
          <w:p w14:paraId="5F66D43E" w14:textId="77777777" w:rsidR="00D0467C" w:rsidRPr="007816B6" w:rsidRDefault="00D0467C" w:rsidP="00D0467C">
            <w:pPr>
              <w:spacing w:after="0" w:line="240" w:lineRule="auto"/>
              <w:ind w:left="2" w:hanging="2"/>
              <w:rPr>
                <w:rFonts w:ascii="Arial" w:hAnsi="Arial" w:cs="Arial"/>
                <w:b/>
                <w:sz w:val="20"/>
                <w:szCs w:val="20"/>
              </w:rPr>
            </w:pPr>
            <w:r w:rsidRPr="007816B6">
              <w:rPr>
                <w:rFonts w:ascii="Arial" w:hAnsi="Arial" w:cs="Arial"/>
                <w:b/>
                <w:sz w:val="20"/>
                <w:szCs w:val="20"/>
              </w:rPr>
              <w:t>Modul 1: Die Olympischen Spiele in der Antike</w:t>
            </w:r>
          </w:p>
          <w:p w14:paraId="06E929A4" w14:textId="77777777" w:rsidR="00D0467C" w:rsidRPr="007816B6" w:rsidRDefault="00D0467C" w:rsidP="00D0467C">
            <w:pPr>
              <w:spacing w:after="0" w:line="240" w:lineRule="auto"/>
              <w:ind w:left="2" w:hanging="2"/>
              <w:rPr>
                <w:rFonts w:ascii="Arial" w:hAnsi="Arial" w:cs="Arial"/>
                <w:sz w:val="20"/>
                <w:szCs w:val="20"/>
              </w:rPr>
            </w:pPr>
          </w:p>
          <w:p w14:paraId="39EF2742" w14:textId="77777777" w:rsidR="00D0467C" w:rsidRPr="007816B6" w:rsidRDefault="00D0467C" w:rsidP="00D0467C">
            <w:pPr>
              <w:spacing w:after="0" w:line="240" w:lineRule="auto"/>
              <w:ind w:left="2" w:hanging="2"/>
              <w:rPr>
                <w:rFonts w:ascii="Arial" w:hAnsi="Arial" w:cs="Arial"/>
                <w:sz w:val="20"/>
                <w:szCs w:val="20"/>
              </w:rPr>
            </w:pPr>
            <w:r w:rsidRPr="007816B6">
              <w:rPr>
                <w:rFonts w:ascii="Arial" w:hAnsi="Arial" w:cs="Arial"/>
                <w:sz w:val="20"/>
                <w:szCs w:val="20"/>
              </w:rPr>
              <w:t>Einstieg mit einem Motivationsfilm: Wie war das damals in der Antike?</w:t>
            </w:r>
            <w:r w:rsidRPr="007816B6">
              <w:rPr>
                <w:rFonts w:ascii="Arial" w:hAnsi="Arial" w:cs="Arial"/>
                <w:sz w:val="20"/>
                <w:szCs w:val="20"/>
              </w:rPr>
              <w:br/>
            </w:r>
            <w:hyperlink r:id="rId48" w:history="1">
              <w:r w:rsidRPr="007816B6">
                <w:rPr>
                  <w:rStyle w:val="Hyperlink"/>
                  <w:rFonts w:ascii="Arial" w:hAnsi="Arial" w:cs="Arial"/>
                  <w:sz w:val="20"/>
                  <w:szCs w:val="20"/>
                </w:rPr>
                <w:t>https://www.youtube.com/watch?v=MhpGJV8PupY</w:t>
              </w:r>
            </w:hyperlink>
            <w:r w:rsidRPr="007816B6">
              <w:rPr>
                <w:rFonts w:ascii="Arial" w:hAnsi="Arial" w:cs="Arial"/>
                <w:sz w:val="20"/>
                <w:szCs w:val="20"/>
              </w:rPr>
              <w:br/>
              <w:t xml:space="preserve">Beitrag der „Sendung mit der Maus“, </w:t>
            </w:r>
          </w:p>
          <w:p w14:paraId="26C1EF09" w14:textId="77777777" w:rsidR="00D0467C" w:rsidRPr="007816B6" w:rsidRDefault="00D0467C" w:rsidP="00D0467C">
            <w:pPr>
              <w:spacing w:after="0" w:line="240" w:lineRule="auto"/>
              <w:ind w:left="2" w:hanging="2"/>
              <w:rPr>
                <w:rFonts w:ascii="Arial" w:hAnsi="Arial" w:cs="Arial"/>
                <w:sz w:val="20"/>
                <w:szCs w:val="20"/>
              </w:rPr>
            </w:pPr>
            <w:r w:rsidRPr="007816B6">
              <w:rPr>
                <w:rFonts w:ascii="Arial" w:hAnsi="Arial" w:cs="Arial"/>
                <w:sz w:val="20"/>
                <w:szCs w:val="20"/>
              </w:rPr>
              <w:t>Filmlänge: 23 Min, Zeitbedarf höher wegen Filmstopps für Notizen,</w:t>
            </w:r>
          </w:p>
          <w:p w14:paraId="78FC00DC" w14:textId="77777777" w:rsidR="00D0467C" w:rsidRPr="007816B6" w:rsidRDefault="00D0467C" w:rsidP="00D0467C">
            <w:pPr>
              <w:spacing w:after="0" w:line="240" w:lineRule="auto"/>
              <w:ind w:left="2" w:hanging="2"/>
              <w:rPr>
                <w:rFonts w:ascii="Arial" w:hAnsi="Arial" w:cs="Arial"/>
                <w:sz w:val="20"/>
                <w:szCs w:val="20"/>
              </w:rPr>
            </w:pPr>
          </w:p>
          <w:p w14:paraId="76B9FAE5" w14:textId="77777777" w:rsidR="00D0467C" w:rsidRPr="007816B6" w:rsidRDefault="00D0467C" w:rsidP="00D0467C">
            <w:pPr>
              <w:spacing w:after="0" w:line="240" w:lineRule="auto"/>
              <w:ind w:left="2" w:hanging="2"/>
              <w:rPr>
                <w:rFonts w:ascii="Arial" w:hAnsi="Arial" w:cs="Arial"/>
                <w:sz w:val="20"/>
                <w:szCs w:val="20"/>
              </w:rPr>
            </w:pPr>
            <w:r w:rsidRPr="007816B6">
              <w:rPr>
                <w:rFonts w:ascii="Arial" w:hAnsi="Arial" w:cs="Arial"/>
                <w:sz w:val="20"/>
                <w:szCs w:val="20"/>
              </w:rPr>
              <w:t xml:space="preserve">Im Anschluss gemeinsame Reflexion und Ergebnissicherung mittels eines Protokollauftrags (wird während des Zuschauens ausgefüllt, entsprechende Stopps durch die Lehrkraft steuern) </w:t>
            </w:r>
          </w:p>
          <w:p w14:paraId="57DB1083" w14:textId="77777777" w:rsidR="00D0467C" w:rsidRPr="007816B6" w:rsidRDefault="00D0467C" w:rsidP="00D0467C">
            <w:pPr>
              <w:spacing w:after="0" w:line="240" w:lineRule="auto"/>
              <w:ind w:left="2" w:hanging="2"/>
              <w:rPr>
                <w:rFonts w:ascii="Arial" w:hAnsi="Arial" w:cs="Arial"/>
                <w:sz w:val="20"/>
                <w:szCs w:val="20"/>
              </w:rPr>
            </w:pPr>
          </w:p>
          <w:p w14:paraId="0A154C08" w14:textId="77777777" w:rsidR="00D0467C" w:rsidRPr="007816B6" w:rsidRDefault="00D0467C" w:rsidP="00D0467C">
            <w:pPr>
              <w:spacing w:after="0" w:line="240" w:lineRule="auto"/>
              <w:ind w:left="2" w:hanging="2"/>
              <w:rPr>
                <w:rFonts w:ascii="Arial" w:hAnsi="Arial" w:cs="Arial"/>
                <w:sz w:val="20"/>
                <w:szCs w:val="20"/>
              </w:rPr>
            </w:pPr>
            <w:r w:rsidRPr="007816B6">
              <w:rPr>
                <w:rFonts w:ascii="Arial" w:hAnsi="Arial" w:cs="Arial"/>
                <w:sz w:val="20"/>
                <w:szCs w:val="20"/>
              </w:rPr>
              <w:t>Arbeitsblatt mit möglichen Fragen:</w:t>
            </w:r>
          </w:p>
          <w:p w14:paraId="6E128B98" w14:textId="77777777" w:rsidR="00D0467C" w:rsidRPr="007816B6" w:rsidRDefault="00D0467C" w:rsidP="00EC1258">
            <w:pPr>
              <w:pStyle w:val="Listenabsatz"/>
              <w:numPr>
                <w:ilvl w:val="0"/>
                <w:numId w:val="26"/>
              </w:numPr>
              <w:spacing w:after="0" w:line="240" w:lineRule="auto"/>
              <w:rPr>
                <w:rFonts w:ascii="Arial" w:hAnsi="Arial" w:cs="Arial"/>
                <w:sz w:val="20"/>
                <w:szCs w:val="20"/>
              </w:rPr>
            </w:pPr>
            <w:r w:rsidRPr="007816B6">
              <w:rPr>
                <w:rFonts w:ascii="Arial" w:hAnsi="Arial" w:cs="Arial"/>
                <w:sz w:val="20"/>
                <w:szCs w:val="20"/>
              </w:rPr>
              <w:t>Welche Aspekte des Films habe ich schon gekannt?</w:t>
            </w:r>
          </w:p>
          <w:p w14:paraId="58824B5D" w14:textId="77777777" w:rsidR="00D0467C" w:rsidRPr="007816B6" w:rsidRDefault="00D0467C" w:rsidP="00EC1258">
            <w:pPr>
              <w:pStyle w:val="Listenabsatz"/>
              <w:numPr>
                <w:ilvl w:val="0"/>
                <w:numId w:val="26"/>
              </w:numPr>
              <w:spacing w:after="0" w:line="240" w:lineRule="auto"/>
              <w:rPr>
                <w:rFonts w:ascii="Arial" w:hAnsi="Arial" w:cs="Arial"/>
                <w:sz w:val="20"/>
                <w:szCs w:val="20"/>
              </w:rPr>
            </w:pPr>
            <w:r w:rsidRPr="007816B6">
              <w:rPr>
                <w:rFonts w:ascii="Arial" w:hAnsi="Arial" w:cs="Arial"/>
                <w:sz w:val="20"/>
                <w:szCs w:val="20"/>
              </w:rPr>
              <w:t xml:space="preserve">Welche der geschichtlichen (historischen) Aspekte der antiken Olympischen Spiele haben heute noch eine Bedeutung? </w:t>
            </w:r>
          </w:p>
          <w:p w14:paraId="19922673" w14:textId="77777777" w:rsidR="00D0467C" w:rsidRPr="007816B6" w:rsidRDefault="00D0467C" w:rsidP="00EC1258">
            <w:pPr>
              <w:pStyle w:val="Listenabsatz"/>
              <w:numPr>
                <w:ilvl w:val="0"/>
                <w:numId w:val="26"/>
              </w:numPr>
              <w:spacing w:after="0" w:line="240" w:lineRule="auto"/>
              <w:rPr>
                <w:rFonts w:ascii="Arial" w:hAnsi="Arial" w:cs="Arial"/>
                <w:sz w:val="20"/>
                <w:szCs w:val="20"/>
              </w:rPr>
            </w:pPr>
            <w:r w:rsidRPr="007816B6">
              <w:rPr>
                <w:rFonts w:ascii="Arial" w:hAnsi="Arial" w:cs="Arial"/>
                <w:sz w:val="20"/>
                <w:szCs w:val="20"/>
              </w:rPr>
              <w:t>Welche sind verschwunden?</w:t>
            </w:r>
          </w:p>
          <w:p w14:paraId="16D9C054" w14:textId="77777777" w:rsidR="00D0467C" w:rsidRPr="007816B6" w:rsidRDefault="00D0467C" w:rsidP="00EC1258">
            <w:pPr>
              <w:pStyle w:val="Listenabsatz"/>
              <w:numPr>
                <w:ilvl w:val="0"/>
                <w:numId w:val="26"/>
              </w:numPr>
              <w:spacing w:after="0" w:line="240" w:lineRule="auto"/>
              <w:rPr>
                <w:rFonts w:ascii="Arial" w:hAnsi="Arial" w:cs="Arial"/>
                <w:sz w:val="20"/>
                <w:szCs w:val="20"/>
              </w:rPr>
            </w:pPr>
            <w:r w:rsidRPr="007816B6">
              <w:rPr>
                <w:rFonts w:ascii="Arial" w:hAnsi="Arial" w:cs="Arial"/>
                <w:sz w:val="20"/>
                <w:szCs w:val="20"/>
              </w:rPr>
              <w:t>Was weiß ich außerdem über die Olympischen Spiele der Antike?</w:t>
            </w:r>
          </w:p>
          <w:p w14:paraId="3AB412FC" w14:textId="77777777" w:rsidR="00D0467C" w:rsidRPr="007816B6" w:rsidRDefault="00D0467C" w:rsidP="00D0467C">
            <w:pPr>
              <w:spacing w:after="0" w:line="240" w:lineRule="auto"/>
              <w:rPr>
                <w:rFonts w:ascii="Arial" w:hAnsi="Arial" w:cs="Arial"/>
                <w:b/>
                <w:sz w:val="20"/>
                <w:szCs w:val="20"/>
              </w:rPr>
            </w:pPr>
          </w:p>
          <w:p w14:paraId="2949176E" w14:textId="77777777" w:rsidR="00D0467C" w:rsidRPr="007816B6" w:rsidRDefault="00D0467C" w:rsidP="00D0467C">
            <w:pPr>
              <w:spacing w:after="0" w:line="240" w:lineRule="auto"/>
              <w:ind w:left="2" w:hanging="2"/>
              <w:rPr>
                <w:rFonts w:ascii="Arial" w:hAnsi="Arial" w:cs="Arial"/>
                <w:b/>
                <w:sz w:val="20"/>
                <w:szCs w:val="20"/>
              </w:rPr>
            </w:pPr>
            <w:r w:rsidRPr="007816B6">
              <w:rPr>
                <w:rFonts w:ascii="Arial" w:hAnsi="Arial" w:cs="Arial"/>
                <w:b/>
                <w:sz w:val="20"/>
                <w:szCs w:val="20"/>
              </w:rPr>
              <w:t xml:space="preserve">Arbeitsauftrag: </w:t>
            </w:r>
          </w:p>
          <w:p w14:paraId="74148E2E" w14:textId="77777777" w:rsidR="00D0467C" w:rsidRPr="007816B6" w:rsidRDefault="00D0467C" w:rsidP="00D0467C">
            <w:pPr>
              <w:spacing w:after="0" w:line="240" w:lineRule="auto"/>
              <w:ind w:left="2" w:hanging="2"/>
              <w:rPr>
                <w:rFonts w:ascii="Arial" w:hAnsi="Arial" w:cs="Arial"/>
                <w:sz w:val="20"/>
                <w:szCs w:val="20"/>
              </w:rPr>
            </w:pPr>
            <w:r w:rsidRPr="007816B6">
              <w:rPr>
                <w:rFonts w:ascii="Arial" w:hAnsi="Arial" w:cs="Arial"/>
                <w:sz w:val="20"/>
                <w:szCs w:val="20"/>
              </w:rPr>
              <w:t>Sammeln von Material und Collage aus Zeitungsberichten und Bildmaterial zu den Olympischen Spielen der Neuzeit erstellen (Einzel- oder Partnerarbeit)</w:t>
            </w:r>
          </w:p>
          <w:p w14:paraId="539F75E4" w14:textId="77777777" w:rsidR="00D0467C" w:rsidRPr="007816B6" w:rsidRDefault="00D0467C" w:rsidP="00D0467C">
            <w:pPr>
              <w:spacing w:after="0" w:line="240" w:lineRule="auto"/>
              <w:ind w:left="2" w:hanging="2"/>
              <w:rPr>
                <w:rFonts w:ascii="Arial" w:hAnsi="Arial" w:cs="Arial"/>
                <w:b/>
                <w:sz w:val="20"/>
                <w:szCs w:val="20"/>
              </w:rPr>
            </w:pPr>
          </w:p>
          <w:p w14:paraId="277A9D59" w14:textId="77777777" w:rsidR="00D0467C" w:rsidRPr="007816B6" w:rsidRDefault="00D0467C" w:rsidP="00D0467C">
            <w:pPr>
              <w:spacing w:after="0" w:line="240" w:lineRule="auto"/>
              <w:ind w:left="2" w:hanging="2"/>
              <w:rPr>
                <w:rFonts w:ascii="Arial" w:hAnsi="Arial" w:cs="Arial"/>
                <w:sz w:val="20"/>
                <w:szCs w:val="20"/>
              </w:rPr>
            </w:pPr>
            <w:r w:rsidRPr="007816B6">
              <w:rPr>
                <w:rFonts w:ascii="Arial" w:hAnsi="Arial" w:cs="Arial"/>
                <w:b/>
                <w:sz w:val="20"/>
                <w:szCs w:val="20"/>
              </w:rPr>
              <w:t xml:space="preserve">Differenzierung: </w:t>
            </w:r>
            <w:r w:rsidRPr="007816B6">
              <w:rPr>
                <w:rFonts w:ascii="Arial" w:hAnsi="Arial" w:cs="Arial"/>
                <w:sz w:val="20"/>
                <w:szCs w:val="20"/>
              </w:rPr>
              <w:t xml:space="preserve">Gliederungsideen vorstrukturieren (z. B. Disziplinen? Idole und Vorbilder? Licht und Schatten der Olympischen Spiele) </w:t>
            </w:r>
          </w:p>
          <w:p w14:paraId="25F319EE" w14:textId="77777777" w:rsidR="00D0467C" w:rsidRPr="007816B6" w:rsidRDefault="00D0467C" w:rsidP="00D0467C">
            <w:pPr>
              <w:spacing w:after="0" w:line="240" w:lineRule="auto"/>
              <w:ind w:left="2" w:hanging="2"/>
              <w:rPr>
                <w:rFonts w:ascii="Arial" w:hAnsi="Arial" w:cs="Arial"/>
                <w:b/>
                <w:sz w:val="20"/>
                <w:szCs w:val="20"/>
              </w:rPr>
            </w:pPr>
          </w:p>
          <w:p w14:paraId="16237004" w14:textId="77777777" w:rsidR="00D0467C" w:rsidRPr="007816B6" w:rsidRDefault="00D0467C" w:rsidP="00D0467C">
            <w:pPr>
              <w:spacing w:after="0" w:line="240" w:lineRule="auto"/>
              <w:ind w:left="2" w:hanging="2"/>
              <w:rPr>
                <w:rFonts w:ascii="Arial" w:hAnsi="Arial" w:cs="Arial"/>
                <w:b/>
                <w:sz w:val="20"/>
                <w:szCs w:val="20"/>
              </w:rPr>
            </w:pPr>
            <w:r w:rsidRPr="007816B6">
              <w:rPr>
                <w:rFonts w:ascii="Arial" w:hAnsi="Arial" w:cs="Arial"/>
                <w:b/>
                <w:sz w:val="20"/>
                <w:szCs w:val="20"/>
              </w:rPr>
              <w:t>Modul 2: Die Olympischen Spiele der Neuzeit“</w:t>
            </w:r>
          </w:p>
          <w:p w14:paraId="688D14E7" w14:textId="77777777" w:rsidR="00D0467C" w:rsidRPr="007816B6" w:rsidRDefault="00D0467C" w:rsidP="00D0467C">
            <w:pPr>
              <w:spacing w:after="0" w:line="240" w:lineRule="auto"/>
              <w:ind w:left="2" w:hanging="2"/>
              <w:rPr>
                <w:rFonts w:ascii="Arial" w:hAnsi="Arial" w:cs="Arial"/>
                <w:sz w:val="20"/>
                <w:szCs w:val="20"/>
              </w:rPr>
            </w:pPr>
          </w:p>
          <w:p w14:paraId="0767DEC1" w14:textId="77777777" w:rsidR="00D0467C" w:rsidRPr="007816B6" w:rsidRDefault="00D0467C" w:rsidP="00D0467C">
            <w:pPr>
              <w:spacing w:after="0" w:line="240" w:lineRule="auto"/>
              <w:ind w:left="2" w:hanging="2"/>
              <w:rPr>
                <w:rFonts w:ascii="Arial" w:hAnsi="Arial" w:cs="Arial"/>
                <w:sz w:val="20"/>
                <w:szCs w:val="20"/>
              </w:rPr>
            </w:pPr>
            <w:r w:rsidRPr="007816B6">
              <w:rPr>
                <w:rFonts w:ascii="Arial" w:hAnsi="Arial" w:cs="Arial"/>
                <w:sz w:val="20"/>
                <w:szCs w:val="20"/>
              </w:rPr>
              <w:t xml:space="preserve">Die erstellten Collagen werden durch die Schülerinnen und Schüler mit der Methode des „Marktplatzes“ oder „Gallery Walks“ vorgestellt und dienen als Impuls für die Auseinandersetzung mit den modernen olympischen Spielen. </w:t>
            </w:r>
          </w:p>
          <w:p w14:paraId="36D936C1" w14:textId="77777777" w:rsidR="00D0467C" w:rsidRPr="007816B6" w:rsidRDefault="00D0467C" w:rsidP="00D0467C">
            <w:pPr>
              <w:spacing w:after="0" w:line="240" w:lineRule="auto"/>
              <w:ind w:left="2" w:hanging="2"/>
              <w:rPr>
                <w:rFonts w:ascii="Arial" w:hAnsi="Arial" w:cs="Arial"/>
                <w:sz w:val="20"/>
                <w:szCs w:val="20"/>
              </w:rPr>
            </w:pPr>
          </w:p>
          <w:p w14:paraId="46165D22" w14:textId="77777777" w:rsidR="00D0467C" w:rsidRPr="007816B6" w:rsidRDefault="00D0467C" w:rsidP="00D0467C">
            <w:pPr>
              <w:spacing w:after="0" w:line="240" w:lineRule="auto"/>
              <w:ind w:left="2" w:hanging="2"/>
              <w:rPr>
                <w:rFonts w:ascii="Arial" w:hAnsi="Arial" w:cs="Arial"/>
                <w:sz w:val="20"/>
                <w:szCs w:val="20"/>
              </w:rPr>
            </w:pPr>
            <w:r w:rsidRPr="007816B6">
              <w:rPr>
                <w:rFonts w:ascii="Arial" w:hAnsi="Arial" w:cs="Arial"/>
                <w:sz w:val="20"/>
                <w:szCs w:val="20"/>
              </w:rPr>
              <w:t>Reflexionsfragen:</w:t>
            </w:r>
          </w:p>
          <w:p w14:paraId="62FFC514" w14:textId="77777777" w:rsidR="00D0467C" w:rsidRPr="007816B6" w:rsidRDefault="00D0467C" w:rsidP="00D0467C">
            <w:pPr>
              <w:spacing w:after="0" w:line="240" w:lineRule="auto"/>
              <w:ind w:left="2" w:hanging="2"/>
              <w:rPr>
                <w:rFonts w:ascii="Arial" w:hAnsi="Arial" w:cs="Arial"/>
                <w:sz w:val="20"/>
                <w:szCs w:val="20"/>
              </w:rPr>
            </w:pPr>
            <w:r w:rsidRPr="007816B6">
              <w:rPr>
                <w:rFonts w:ascii="Arial" w:hAnsi="Arial" w:cs="Arial"/>
                <w:sz w:val="20"/>
                <w:szCs w:val="20"/>
              </w:rPr>
              <w:t>Wie sehen die Olympischen Spiele der Neuzeit aus?</w:t>
            </w:r>
          </w:p>
          <w:p w14:paraId="09388768" w14:textId="77777777" w:rsidR="00D0467C" w:rsidRPr="007816B6" w:rsidRDefault="00D0467C" w:rsidP="00D0467C">
            <w:pPr>
              <w:spacing w:after="0" w:line="240" w:lineRule="auto"/>
              <w:ind w:left="2" w:hanging="2"/>
              <w:rPr>
                <w:rFonts w:ascii="Arial" w:hAnsi="Arial" w:cs="Arial"/>
                <w:sz w:val="20"/>
                <w:szCs w:val="20"/>
              </w:rPr>
            </w:pPr>
            <w:r w:rsidRPr="007816B6">
              <w:rPr>
                <w:rFonts w:ascii="Arial" w:hAnsi="Arial" w:cs="Arial"/>
                <w:sz w:val="20"/>
                <w:szCs w:val="20"/>
              </w:rPr>
              <w:t xml:space="preserve">Welche Ziele verfolgen sie? </w:t>
            </w:r>
          </w:p>
          <w:p w14:paraId="58AF4CEA" w14:textId="77777777" w:rsidR="00D0467C" w:rsidRPr="007816B6" w:rsidRDefault="00D0467C" w:rsidP="00D0467C">
            <w:pPr>
              <w:spacing w:after="0" w:line="240" w:lineRule="auto"/>
              <w:ind w:left="2" w:hanging="2"/>
              <w:rPr>
                <w:rFonts w:ascii="Arial" w:hAnsi="Arial" w:cs="Arial"/>
                <w:sz w:val="20"/>
                <w:szCs w:val="20"/>
              </w:rPr>
            </w:pPr>
            <w:r w:rsidRPr="007816B6">
              <w:rPr>
                <w:rFonts w:ascii="Arial" w:hAnsi="Arial" w:cs="Arial"/>
                <w:sz w:val="20"/>
                <w:szCs w:val="20"/>
              </w:rPr>
              <w:t xml:space="preserve">Welche neuen Ideen sind dazu gekommen? </w:t>
            </w:r>
          </w:p>
          <w:p w14:paraId="58268652" w14:textId="77777777" w:rsidR="00D0467C" w:rsidRPr="007816B6" w:rsidRDefault="00D0467C" w:rsidP="00D0467C">
            <w:pPr>
              <w:spacing w:after="0" w:line="240" w:lineRule="auto"/>
              <w:ind w:left="2" w:hanging="2"/>
              <w:rPr>
                <w:rFonts w:ascii="Arial" w:hAnsi="Arial" w:cs="Arial"/>
                <w:sz w:val="20"/>
                <w:szCs w:val="20"/>
              </w:rPr>
            </w:pPr>
            <w:r w:rsidRPr="007816B6">
              <w:rPr>
                <w:rFonts w:ascii="Arial" w:hAnsi="Arial" w:cs="Arial"/>
                <w:sz w:val="20"/>
                <w:szCs w:val="20"/>
              </w:rPr>
              <w:t xml:space="preserve">Wie haben sich die früheren Ideen verändert? </w:t>
            </w:r>
          </w:p>
          <w:p w14:paraId="58FBE568" w14:textId="77777777" w:rsidR="00D0467C" w:rsidRPr="007816B6" w:rsidRDefault="00D0467C" w:rsidP="00D0467C">
            <w:pPr>
              <w:spacing w:after="0" w:line="240" w:lineRule="auto"/>
              <w:ind w:left="2" w:hanging="2"/>
              <w:rPr>
                <w:rFonts w:ascii="Arial" w:hAnsi="Arial" w:cs="Arial"/>
                <w:sz w:val="20"/>
                <w:szCs w:val="20"/>
              </w:rPr>
            </w:pPr>
            <w:r w:rsidRPr="007816B6">
              <w:rPr>
                <w:rFonts w:ascii="Arial" w:hAnsi="Arial" w:cs="Arial"/>
                <w:sz w:val="20"/>
                <w:szCs w:val="20"/>
              </w:rPr>
              <w:t xml:space="preserve">Welche sind verloren gegangen? </w:t>
            </w:r>
          </w:p>
          <w:p w14:paraId="529CBD04" w14:textId="77777777" w:rsidR="00D0467C" w:rsidRPr="007816B6" w:rsidRDefault="00D0467C" w:rsidP="00D0467C">
            <w:pPr>
              <w:spacing w:after="0" w:line="240" w:lineRule="auto"/>
              <w:ind w:left="2" w:hanging="2"/>
              <w:rPr>
                <w:rFonts w:ascii="Arial" w:hAnsi="Arial" w:cs="Arial"/>
                <w:sz w:val="20"/>
                <w:szCs w:val="20"/>
              </w:rPr>
            </w:pPr>
            <w:r w:rsidRPr="007816B6">
              <w:rPr>
                <w:rFonts w:ascii="Arial" w:hAnsi="Arial" w:cs="Arial"/>
                <w:sz w:val="20"/>
                <w:szCs w:val="20"/>
              </w:rPr>
              <w:lastRenderedPageBreak/>
              <w:t>Licht und Schatten der Olympischen Spiele früher und jetzt?</w:t>
            </w:r>
          </w:p>
          <w:p w14:paraId="620C346B" w14:textId="77777777" w:rsidR="00D0467C" w:rsidRPr="007816B6" w:rsidRDefault="00D0467C" w:rsidP="00D0467C">
            <w:pPr>
              <w:spacing w:after="0" w:line="240" w:lineRule="auto"/>
              <w:ind w:left="2" w:hanging="2"/>
              <w:rPr>
                <w:rFonts w:ascii="Arial" w:hAnsi="Arial" w:cs="Arial"/>
                <w:sz w:val="20"/>
                <w:szCs w:val="20"/>
              </w:rPr>
            </w:pPr>
          </w:p>
          <w:p w14:paraId="0943D147" w14:textId="77777777" w:rsidR="00D0467C" w:rsidRPr="007816B6" w:rsidRDefault="00D0467C" w:rsidP="00D0467C">
            <w:pPr>
              <w:spacing w:after="0" w:line="240" w:lineRule="auto"/>
              <w:ind w:left="2" w:hanging="2"/>
              <w:rPr>
                <w:rFonts w:ascii="Arial" w:hAnsi="Arial" w:cs="Arial"/>
                <w:sz w:val="20"/>
                <w:szCs w:val="20"/>
              </w:rPr>
            </w:pPr>
            <w:r w:rsidRPr="007816B6">
              <w:rPr>
                <w:rFonts w:ascii="Arial" w:hAnsi="Arial" w:cs="Arial"/>
                <w:sz w:val="20"/>
                <w:szCs w:val="20"/>
              </w:rPr>
              <w:t>Erarbeitung in Gruppenarbeit, z. B. über die Methode des Gruppenpuzzles mit durch die Lehrkraft vorbereiteten, differenzierten Materialien</w:t>
            </w:r>
          </w:p>
          <w:p w14:paraId="09C0538F" w14:textId="77777777" w:rsidR="00D0467C" w:rsidRPr="007816B6" w:rsidRDefault="00D0467C" w:rsidP="00D0467C">
            <w:pPr>
              <w:spacing w:after="0" w:line="240" w:lineRule="auto"/>
              <w:ind w:left="2" w:hanging="2"/>
              <w:rPr>
                <w:rFonts w:ascii="Arial" w:hAnsi="Arial" w:cs="Arial"/>
                <w:sz w:val="20"/>
                <w:szCs w:val="20"/>
              </w:rPr>
            </w:pPr>
          </w:p>
          <w:p w14:paraId="3252425B" w14:textId="77777777" w:rsidR="00D0467C" w:rsidRPr="007816B6" w:rsidRDefault="00D0467C" w:rsidP="00D0467C">
            <w:pPr>
              <w:spacing w:after="0" w:line="240" w:lineRule="auto"/>
              <w:ind w:left="2" w:hanging="2"/>
              <w:rPr>
                <w:rFonts w:ascii="Arial" w:hAnsi="Arial" w:cs="Arial"/>
                <w:sz w:val="20"/>
                <w:szCs w:val="20"/>
              </w:rPr>
            </w:pPr>
            <w:r w:rsidRPr="007816B6">
              <w:rPr>
                <w:rFonts w:ascii="Arial" w:hAnsi="Arial" w:cs="Arial"/>
                <w:sz w:val="20"/>
                <w:szCs w:val="20"/>
              </w:rPr>
              <w:t>Ergebnissicherung: Quizfragen vorbereiten und zum Abschluss als „Quizduell“ in Zweierteams gegeneinander spielen</w:t>
            </w:r>
          </w:p>
        </w:tc>
      </w:tr>
      <w:tr w:rsidR="00D0467C" w:rsidRPr="007816B6" w14:paraId="5F73E27E" w14:textId="77777777" w:rsidTr="00AE5B69">
        <w:trPr>
          <w:trHeight w:val="255"/>
        </w:trPr>
        <w:tc>
          <w:tcPr>
            <w:tcW w:w="3119" w:type="dxa"/>
            <w:shd w:val="clear" w:color="auto" w:fill="auto"/>
            <w:hideMark/>
          </w:tcPr>
          <w:p w14:paraId="5DF36250"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lastRenderedPageBreak/>
              <w:t>Materialien</w:t>
            </w:r>
          </w:p>
        </w:tc>
        <w:tc>
          <w:tcPr>
            <w:tcW w:w="6662" w:type="dxa"/>
            <w:shd w:val="clear" w:color="auto" w:fill="auto"/>
          </w:tcPr>
          <w:p w14:paraId="5D0F6D4E" w14:textId="77777777" w:rsidR="00D0467C" w:rsidRPr="007816B6" w:rsidRDefault="00D0467C" w:rsidP="00D0467C">
            <w:pPr>
              <w:spacing w:after="0" w:line="240" w:lineRule="auto"/>
              <w:rPr>
                <w:rFonts w:ascii="Arial" w:eastAsia="Times New Roman" w:hAnsi="Arial" w:cs="Arial"/>
                <w:color w:val="000000"/>
                <w:sz w:val="20"/>
                <w:szCs w:val="20"/>
                <w:lang w:eastAsia="de-DE"/>
              </w:rPr>
            </w:pPr>
            <w:r w:rsidRPr="007816B6">
              <w:rPr>
                <w:rFonts w:ascii="Arial" w:eastAsia="Times New Roman" w:hAnsi="Arial" w:cs="Arial"/>
                <w:color w:val="000000"/>
                <w:sz w:val="20"/>
                <w:szCs w:val="20"/>
                <w:lang w:eastAsia="de-DE"/>
              </w:rPr>
              <w:t>Unterrichtsmaterialien verschiedener Organisationen (siehe Links und Literatur); Videosequenzen</w:t>
            </w:r>
          </w:p>
          <w:p w14:paraId="33E125CC" w14:textId="77777777" w:rsidR="00D0467C" w:rsidRPr="007816B6" w:rsidRDefault="00D0467C" w:rsidP="00D0467C">
            <w:pPr>
              <w:spacing w:after="0" w:line="240" w:lineRule="auto"/>
              <w:rPr>
                <w:rFonts w:ascii="Arial" w:eastAsia="Times New Roman" w:hAnsi="Arial" w:cs="Arial"/>
                <w:color w:val="000000"/>
                <w:sz w:val="20"/>
                <w:szCs w:val="20"/>
                <w:lang w:eastAsia="de-DE"/>
              </w:rPr>
            </w:pPr>
            <w:r w:rsidRPr="007816B6">
              <w:rPr>
                <w:rFonts w:ascii="Arial" w:eastAsia="Times New Roman" w:hAnsi="Arial" w:cs="Arial"/>
                <w:color w:val="000000"/>
                <w:sz w:val="20"/>
                <w:szCs w:val="20"/>
                <w:lang w:eastAsia="de-DE"/>
              </w:rPr>
              <w:t xml:space="preserve">Poster und Stellwände für die Präsentation der Collagen und Poster </w:t>
            </w:r>
          </w:p>
        </w:tc>
      </w:tr>
      <w:tr w:rsidR="00D0467C" w:rsidRPr="007816B6" w14:paraId="2733E7AF" w14:textId="77777777" w:rsidTr="00AE5B69">
        <w:trPr>
          <w:trHeight w:val="255"/>
        </w:trPr>
        <w:tc>
          <w:tcPr>
            <w:tcW w:w="3119" w:type="dxa"/>
            <w:shd w:val="clear" w:color="auto" w:fill="auto"/>
          </w:tcPr>
          <w:p w14:paraId="7BC4DE60"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Hinweis</w:t>
            </w:r>
          </w:p>
        </w:tc>
        <w:tc>
          <w:tcPr>
            <w:tcW w:w="6662" w:type="dxa"/>
            <w:shd w:val="clear" w:color="auto" w:fill="auto"/>
          </w:tcPr>
          <w:p w14:paraId="4A940A93" w14:textId="77777777" w:rsidR="00D0467C" w:rsidRPr="007816B6" w:rsidRDefault="00D0467C" w:rsidP="00D0467C">
            <w:pPr>
              <w:spacing w:after="0" w:line="240" w:lineRule="auto"/>
              <w:rPr>
                <w:rFonts w:ascii="Arial" w:eastAsia="Times New Roman" w:hAnsi="Arial" w:cs="Arial"/>
                <w:color w:val="000000"/>
                <w:sz w:val="20"/>
                <w:szCs w:val="20"/>
                <w:lang w:eastAsia="de-DE"/>
              </w:rPr>
            </w:pPr>
            <w:r w:rsidRPr="007816B6">
              <w:rPr>
                <w:rFonts w:ascii="Arial" w:eastAsia="Times New Roman" w:hAnsi="Arial" w:cs="Arial"/>
                <w:color w:val="000000"/>
                <w:sz w:val="20"/>
                <w:szCs w:val="20"/>
                <w:lang w:eastAsia="de-DE"/>
              </w:rPr>
              <w:t>Die Bearbeitung des Themas findet eine Erweiterung und Vertiefung durch die Bearbeitung der Doping-Thematik.</w:t>
            </w:r>
          </w:p>
          <w:p w14:paraId="2C66936D" w14:textId="77777777" w:rsidR="00D0467C" w:rsidRPr="007816B6" w:rsidRDefault="00D0467C" w:rsidP="00D0467C">
            <w:pPr>
              <w:spacing w:after="0" w:line="240" w:lineRule="auto"/>
              <w:rPr>
                <w:rFonts w:ascii="Arial" w:eastAsia="Times New Roman" w:hAnsi="Arial" w:cs="Arial"/>
                <w:color w:val="000000"/>
                <w:sz w:val="20"/>
                <w:szCs w:val="20"/>
                <w:lang w:eastAsia="de-DE"/>
              </w:rPr>
            </w:pPr>
          </w:p>
          <w:p w14:paraId="76329742" w14:textId="77777777" w:rsidR="00D0467C" w:rsidRPr="007816B6" w:rsidRDefault="00D0467C" w:rsidP="00D0467C">
            <w:pPr>
              <w:spacing w:after="0" w:line="240" w:lineRule="auto"/>
              <w:rPr>
                <w:rFonts w:ascii="Arial" w:eastAsia="Times New Roman" w:hAnsi="Arial" w:cs="Arial"/>
                <w:color w:val="000000"/>
                <w:sz w:val="20"/>
                <w:szCs w:val="20"/>
                <w:lang w:eastAsia="de-DE"/>
              </w:rPr>
            </w:pPr>
            <w:r w:rsidRPr="007816B6">
              <w:rPr>
                <w:rFonts w:ascii="Arial" w:eastAsia="Times New Roman" w:hAnsi="Arial" w:cs="Arial"/>
                <w:color w:val="000000"/>
                <w:sz w:val="20"/>
                <w:szCs w:val="20"/>
                <w:lang w:eastAsia="de-DE"/>
              </w:rPr>
              <w:t>Sollte ein umfangreicheres Projekt zum Thema „Die olympischen Spiele der Antike und der Neuzeit bearbeitet werden, finden sich hilfreiches Material unter</w:t>
            </w:r>
          </w:p>
          <w:p w14:paraId="0DE1B6F1" w14:textId="77777777" w:rsidR="00D0467C" w:rsidRPr="007816B6" w:rsidRDefault="00D0467C" w:rsidP="00D0467C">
            <w:pPr>
              <w:spacing w:after="0" w:line="240" w:lineRule="auto"/>
              <w:rPr>
                <w:rFonts w:ascii="Arial" w:eastAsia="Times New Roman" w:hAnsi="Arial" w:cs="Arial"/>
                <w:color w:val="000000"/>
                <w:sz w:val="20"/>
                <w:szCs w:val="20"/>
                <w:lang w:eastAsia="de-DE"/>
              </w:rPr>
            </w:pPr>
            <w:r w:rsidRPr="007816B6">
              <w:rPr>
                <w:rFonts w:ascii="Arial" w:eastAsia="Times New Roman" w:hAnsi="Arial" w:cs="Arial"/>
                <w:color w:val="000000"/>
                <w:sz w:val="20"/>
                <w:szCs w:val="20"/>
                <w:lang w:eastAsia="de-DE"/>
              </w:rPr>
              <w:t>https://www.planet-schule.de/wissenspool/olympische-spiele/inhalt/sendungen.html#</w:t>
            </w:r>
          </w:p>
        </w:tc>
      </w:tr>
      <w:tr w:rsidR="00D0467C" w:rsidRPr="007816B6" w14:paraId="5295C5A7" w14:textId="77777777" w:rsidTr="00AE5B69">
        <w:trPr>
          <w:trHeight w:val="255"/>
        </w:trPr>
        <w:tc>
          <w:tcPr>
            <w:tcW w:w="3119" w:type="dxa"/>
            <w:shd w:val="clear" w:color="auto" w:fill="auto"/>
          </w:tcPr>
          <w:p w14:paraId="0D4BFDE4"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Differenzierungsmöglichkeit</w:t>
            </w:r>
          </w:p>
        </w:tc>
        <w:tc>
          <w:tcPr>
            <w:tcW w:w="6662" w:type="dxa"/>
            <w:shd w:val="clear" w:color="auto" w:fill="auto"/>
          </w:tcPr>
          <w:p w14:paraId="3757DB16" w14:textId="77777777" w:rsidR="00D0467C" w:rsidRPr="007816B6" w:rsidRDefault="00D0467C" w:rsidP="00D0467C">
            <w:pPr>
              <w:spacing w:after="0" w:line="240" w:lineRule="auto"/>
              <w:rPr>
                <w:rFonts w:ascii="Arial" w:eastAsia="Times New Roman" w:hAnsi="Arial" w:cs="Arial"/>
                <w:color w:val="000000"/>
                <w:sz w:val="20"/>
                <w:szCs w:val="20"/>
                <w:lang w:eastAsia="de-DE"/>
              </w:rPr>
            </w:pPr>
            <w:r w:rsidRPr="007816B6">
              <w:rPr>
                <w:rFonts w:ascii="Arial" w:eastAsia="Times New Roman" w:hAnsi="Arial" w:cs="Arial"/>
                <w:color w:val="000000"/>
                <w:sz w:val="20"/>
                <w:szCs w:val="20"/>
                <w:lang w:eastAsia="de-DE"/>
              </w:rPr>
              <w:t>über die Gestaltung der individuellen Arbeitsaufträge sowie den Umfang und die Differenziertheit der Materialien;</w:t>
            </w:r>
          </w:p>
          <w:p w14:paraId="407CAADE" w14:textId="77777777" w:rsidR="00D0467C" w:rsidRPr="007816B6" w:rsidRDefault="00D0467C" w:rsidP="00D0467C">
            <w:pPr>
              <w:spacing w:after="0" w:line="240" w:lineRule="auto"/>
              <w:rPr>
                <w:rFonts w:ascii="Arial" w:eastAsia="Times New Roman" w:hAnsi="Arial" w:cs="Arial"/>
                <w:color w:val="000000"/>
                <w:sz w:val="20"/>
                <w:szCs w:val="20"/>
                <w:lang w:eastAsia="de-DE"/>
              </w:rPr>
            </w:pPr>
          </w:p>
          <w:p w14:paraId="09B3D241" w14:textId="77777777" w:rsidR="00D0467C" w:rsidRPr="007816B6" w:rsidRDefault="00D0467C" w:rsidP="00D0467C">
            <w:pPr>
              <w:spacing w:after="0" w:line="240" w:lineRule="auto"/>
              <w:rPr>
                <w:rFonts w:ascii="Arial" w:eastAsia="Times New Roman" w:hAnsi="Arial" w:cs="Arial"/>
                <w:color w:val="000000"/>
                <w:sz w:val="20"/>
                <w:szCs w:val="20"/>
                <w:lang w:eastAsia="de-DE"/>
              </w:rPr>
            </w:pPr>
            <w:r w:rsidRPr="007816B6">
              <w:rPr>
                <w:rFonts w:ascii="Arial" w:eastAsia="Times New Roman" w:hAnsi="Arial" w:cs="Arial"/>
                <w:color w:val="000000"/>
                <w:sz w:val="20"/>
                <w:szCs w:val="20"/>
                <w:lang w:eastAsia="de-DE"/>
              </w:rPr>
              <w:t xml:space="preserve">Möglichkeit der Themenbearbeitung durch Präsentationen der Schülerinnen und Schüler </w:t>
            </w:r>
          </w:p>
        </w:tc>
      </w:tr>
      <w:tr w:rsidR="00D0467C" w:rsidRPr="007816B6" w14:paraId="2856C6FA" w14:textId="77777777" w:rsidTr="00AE5B69">
        <w:trPr>
          <w:trHeight w:val="255"/>
        </w:trPr>
        <w:tc>
          <w:tcPr>
            <w:tcW w:w="3119" w:type="dxa"/>
            <w:shd w:val="clear" w:color="auto" w:fill="auto"/>
            <w:hideMark/>
          </w:tcPr>
          <w:p w14:paraId="56CC80CB"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 xml:space="preserve">Weiterführung </w:t>
            </w:r>
          </w:p>
        </w:tc>
        <w:tc>
          <w:tcPr>
            <w:tcW w:w="6662" w:type="dxa"/>
            <w:shd w:val="clear" w:color="auto" w:fill="auto"/>
          </w:tcPr>
          <w:p w14:paraId="7E75BF83" w14:textId="77777777" w:rsidR="00D0467C" w:rsidRPr="007816B6" w:rsidRDefault="00D0467C" w:rsidP="00D0467C">
            <w:pPr>
              <w:pStyle w:val="Listenabsatz"/>
              <w:suppressAutoHyphens/>
              <w:overflowPunct w:val="0"/>
              <w:autoSpaceDN w:val="0"/>
              <w:spacing w:after="0" w:line="240" w:lineRule="auto"/>
              <w:ind w:left="72"/>
              <w:rPr>
                <w:rFonts w:ascii="Arial" w:eastAsia="Times New Roman" w:hAnsi="Arial" w:cs="Arial"/>
                <w:bCs/>
                <w:color w:val="000000"/>
                <w:sz w:val="20"/>
                <w:szCs w:val="20"/>
                <w:lang w:eastAsia="de-DE"/>
              </w:rPr>
            </w:pPr>
            <w:r w:rsidRPr="007816B6">
              <w:rPr>
                <w:rFonts w:ascii="Arial" w:eastAsia="Times New Roman" w:hAnsi="Arial" w:cs="Arial"/>
                <w:bCs/>
                <w:color w:val="000000"/>
                <w:sz w:val="20"/>
                <w:szCs w:val="20"/>
                <w:lang w:eastAsia="de-DE"/>
              </w:rPr>
              <w:t xml:space="preserve">Im praktischen Sportunterricht: </w:t>
            </w:r>
          </w:p>
          <w:p w14:paraId="064107A5" w14:textId="77777777" w:rsidR="00D0467C" w:rsidRPr="007816B6" w:rsidRDefault="00D0467C" w:rsidP="00D0467C">
            <w:pPr>
              <w:pStyle w:val="Listenabsatz"/>
              <w:suppressAutoHyphens/>
              <w:overflowPunct w:val="0"/>
              <w:autoSpaceDN w:val="0"/>
              <w:spacing w:after="0" w:line="240" w:lineRule="auto"/>
              <w:ind w:left="72"/>
              <w:rPr>
                <w:rFonts w:ascii="Arial" w:eastAsia="Times New Roman" w:hAnsi="Arial" w:cs="Arial"/>
                <w:bCs/>
                <w:color w:val="000000"/>
                <w:sz w:val="20"/>
                <w:szCs w:val="20"/>
                <w:lang w:eastAsia="de-DE"/>
              </w:rPr>
            </w:pPr>
            <w:r w:rsidRPr="007816B6">
              <w:rPr>
                <w:rFonts w:ascii="Arial" w:eastAsia="Times New Roman" w:hAnsi="Arial" w:cs="Arial"/>
                <w:bCs/>
                <w:color w:val="000000"/>
                <w:sz w:val="20"/>
                <w:szCs w:val="20"/>
                <w:lang w:eastAsia="de-DE"/>
              </w:rPr>
              <w:t>Welche antiken Sportarten können wir ausprobieren?</w:t>
            </w:r>
            <w:r w:rsidRPr="007816B6">
              <w:rPr>
                <w:rFonts w:ascii="Arial" w:eastAsia="Times New Roman" w:hAnsi="Arial" w:cs="Arial"/>
                <w:bCs/>
                <w:color w:val="000000"/>
                <w:sz w:val="20"/>
                <w:szCs w:val="20"/>
                <w:lang w:eastAsia="de-DE"/>
              </w:rPr>
              <w:br/>
              <w:t>(z. B. Weitsprung, Stadionlauf, Ringkämpfe)</w:t>
            </w:r>
          </w:p>
          <w:p w14:paraId="07CEEC95" w14:textId="77777777" w:rsidR="00D0467C" w:rsidRPr="007816B6" w:rsidRDefault="00D0467C" w:rsidP="00D0467C">
            <w:pPr>
              <w:pStyle w:val="Listenabsatz"/>
              <w:suppressAutoHyphens/>
              <w:overflowPunct w:val="0"/>
              <w:autoSpaceDN w:val="0"/>
              <w:spacing w:after="0" w:line="240" w:lineRule="auto"/>
              <w:ind w:left="72"/>
              <w:rPr>
                <w:rFonts w:ascii="Arial" w:eastAsia="Times New Roman" w:hAnsi="Arial" w:cs="Arial"/>
                <w:color w:val="000000"/>
                <w:sz w:val="20"/>
                <w:szCs w:val="20"/>
              </w:rPr>
            </w:pPr>
            <w:r w:rsidRPr="007816B6">
              <w:rPr>
                <w:rFonts w:ascii="Arial" w:eastAsia="Times New Roman" w:hAnsi="Arial" w:cs="Arial"/>
                <w:bCs/>
                <w:color w:val="000000"/>
                <w:sz w:val="20"/>
                <w:szCs w:val="20"/>
                <w:lang w:eastAsia="de-DE"/>
              </w:rPr>
              <w:t xml:space="preserve">Idee für ein Sportprojekt: Vorbereitung eines Olympischen Fünfkampfes für den „Tag der offenen Tür“ </w:t>
            </w:r>
            <w:r w:rsidRPr="007816B6">
              <w:rPr>
                <w:rFonts w:ascii="Arial" w:eastAsia="Times New Roman" w:hAnsi="Arial" w:cs="Arial"/>
                <w:color w:val="000000"/>
                <w:sz w:val="20"/>
                <w:szCs w:val="20"/>
              </w:rPr>
              <w:t xml:space="preserve"> </w:t>
            </w:r>
          </w:p>
        </w:tc>
      </w:tr>
      <w:tr w:rsidR="00D0467C" w:rsidRPr="007816B6" w14:paraId="75A8A24A" w14:textId="77777777" w:rsidTr="00AE5B69">
        <w:trPr>
          <w:trHeight w:val="255"/>
        </w:trPr>
        <w:tc>
          <w:tcPr>
            <w:tcW w:w="3119" w:type="dxa"/>
            <w:shd w:val="clear" w:color="auto" w:fill="auto"/>
            <w:hideMark/>
          </w:tcPr>
          <w:p w14:paraId="241C3D2A" w14:textId="77777777" w:rsidR="00D0467C" w:rsidRPr="007816B6" w:rsidRDefault="00D0467C" w:rsidP="00D0467C">
            <w:pPr>
              <w:spacing w:after="0" w:line="240" w:lineRule="auto"/>
              <w:rPr>
                <w:rFonts w:ascii="Arial" w:eastAsia="Times New Roman" w:hAnsi="Arial" w:cs="Arial"/>
                <w:b/>
                <w:bCs/>
                <w:color w:val="000000"/>
                <w:sz w:val="20"/>
                <w:szCs w:val="20"/>
                <w:lang w:eastAsia="de-DE"/>
              </w:rPr>
            </w:pPr>
            <w:r w:rsidRPr="007816B6">
              <w:rPr>
                <w:rFonts w:ascii="Arial" w:eastAsia="Times New Roman" w:hAnsi="Arial" w:cs="Arial"/>
                <w:b/>
                <w:bCs/>
                <w:color w:val="000000"/>
                <w:sz w:val="20"/>
                <w:szCs w:val="20"/>
                <w:lang w:eastAsia="de-DE"/>
              </w:rPr>
              <w:t>Literatur/Links</w:t>
            </w:r>
          </w:p>
        </w:tc>
        <w:tc>
          <w:tcPr>
            <w:tcW w:w="6662" w:type="dxa"/>
            <w:shd w:val="clear" w:color="auto" w:fill="auto"/>
          </w:tcPr>
          <w:p w14:paraId="6A632DA7" w14:textId="426E37C8" w:rsidR="00D0467C" w:rsidRPr="007816B6" w:rsidRDefault="00D0467C" w:rsidP="00D0467C">
            <w:pPr>
              <w:spacing w:before="100" w:beforeAutospacing="1" w:after="0" w:line="240" w:lineRule="auto"/>
              <w:ind w:left="72"/>
              <w:outlineLvl w:val="0"/>
              <w:rPr>
                <w:rFonts w:ascii="Arial" w:eastAsia="Times New Roman" w:hAnsi="Arial" w:cs="Arial"/>
                <w:sz w:val="20"/>
                <w:szCs w:val="20"/>
                <w:lang w:eastAsia="de-DE"/>
              </w:rPr>
            </w:pPr>
            <w:bookmarkStart w:id="35" w:name="_Toc487182275"/>
            <w:bookmarkStart w:id="36" w:name="_Toc496774101"/>
            <w:bookmarkStart w:id="37" w:name="_Toc499205625"/>
            <w:bookmarkStart w:id="38" w:name="_Toc499801230"/>
            <w:r w:rsidRPr="007816B6">
              <w:rPr>
                <w:rFonts w:ascii="Arial" w:eastAsia="Times New Roman" w:hAnsi="Arial" w:cs="Arial"/>
                <w:sz w:val="20"/>
                <w:szCs w:val="20"/>
                <w:lang w:eastAsia="de-DE"/>
              </w:rPr>
              <w:t>Bruckmann, K</w:t>
            </w:r>
            <w:r w:rsidR="006C1E08">
              <w:rPr>
                <w:rFonts w:ascii="Arial" w:eastAsia="Times New Roman" w:hAnsi="Arial" w:cs="Arial"/>
                <w:sz w:val="20"/>
                <w:szCs w:val="20"/>
                <w:lang w:eastAsia="de-DE"/>
              </w:rPr>
              <w:t>laus</w:t>
            </w:r>
            <w:r w:rsidRPr="007816B6">
              <w:rPr>
                <w:rFonts w:ascii="Arial" w:eastAsia="Times New Roman" w:hAnsi="Arial" w:cs="Arial"/>
                <w:sz w:val="20"/>
                <w:szCs w:val="20"/>
                <w:lang w:eastAsia="de-DE"/>
              </w:rPr>
              <w:t xml:space="preserve"> &amp; Recktenwald, H</w:t>
            </w:r>
            <w:r w:rsidR="006C1E08">
              <w:rPr>
                <w:rFonts w:ascii="Arial" w:eastAsia="Times New Roman" w:hAnsi="Arial" w:cs="Arial"/>
                <w:sz w:val="20"/>
                <w:szCs w:val="20"/>
                <w:lang w:eastAsia="de-DE"/>
              </w:rPr>
              <w:t>einz</w:t>
            </w:r>
            <w:r w:rsidRPr="007816B6">
              <w:rPr>
                <w:rFonts w:ascii="Arial" w:eastAsia="Times New Roman" w:hAnsi="Arial" w:cs="Arial"/>
                <w:sz w:val="20"/>
                <w:szCs w:val="20"/>
                <w:lang w:eastAsia="de-DE"/>
              </w:rPr>
              <w:t>.-D</w:t>
            </w:r>
            <w:r w:rsidR="006C1E08">
              <w:rPr>
                <w:rFonts w:ascii="Arial" w:eastAsia="Times New Roman" w:hAnsi="Arial" w:cs="Arial"/>
                <w:sz w:val="20"/>
                <w:szCs w:val="20"/>
                <w:lang w:eastAsia="de-DE"/>
              </w:rPr>
              <w:t>ieter</w:t>
            </w:r>
            <w:r w:rsidRPr="007816B6">
              <w:rPr>
                <w:rFonts w:ascii="Arial" w:eastAsia="Times New Roman" w:hAnsi="Arial" w:cs="Arial"/>
                <w:sz w:val="20"/>
                <w:szCs w:val="20"/>
                <w:lang w:eastAsia="de-DE"/>
              </w:rPr>
              <w:t>. (2012</w:t>
            </w:r>
            <w:r w:rsidRPr="007816B6">
              <w:rPr>
                <w:rFonts w:ascii="Arial" w:eastAsia="Times New Roman" w:hAnsi="Arial" w:cs="Arial"/>
                <w:sz w:val="20"/>
                <w:szCs w:val="20"/>
                <w:vertAlign w:val="superscript"/>
                <w:lang w:eastAsia="de-DE"/>
              </w:rPr>
              <w:t>7</w:t>
            </w:r>
            <w:r w:rsidRPr="007816B6">
              <w:rPr>
                <w:rFonts w:ascii="Arial" w:eastAsia="Times New Roman" w:hAnsi="Arial" w:cs="Arial"/>
                <w:sz w:val="20"/>
                <w:szCs w:val="20"/>
                <w:lang w:eastAsia="de-DE"/>
              </w:rPr>
              <w:t>). Schulbuch Sport. Aachen: Meyer &amp; Meyer. (Speziell Kapitel 17, S. 271-277).</w:t>
            </w:r>
            <w:bookmarkEnd w:id="35"/>
            <w:bookmarkEnd w:id="36"/>
            <w:bookmarkEnd w:id="37"/>
            <w:bookmarkEnd w:id="38"/>
          </w:p>
          <w:p w14:paraId="79DB3EC0" w14:textId="3909237E" w:rsidR="00D0467C" w:rsidRPr="007816B6" w:rsidRDefault="00D0467C" w:rsidP="00D0467C">
            <w:pPr>
              <w:spacing w:before="100" w:beforeAutospacing="1" w:after="0" w:line="240" w:lineRule="auto"/>
              <w:ind w:left="72"/>
              <w:outlineLvl w:val="0"/>
              <w:rPr>
                <w:rFonts w:ascii="Arial" w:eastAsia="Times New Roman" w:hAnsi="Arial" w:cs="Arial"/>
                <w:sz w:val="20"/>
                <w:szCs w:val="20"/>
                <w:lang w:eastAsia="de-DE"/>
              </w:rPr>
            </w:pPr>
            <w:bookmarkStart w:id="39" w:name="_Toc487182276"/>
            <w:bookmarkStart w:id="40" w:name="_Toc496774102"/>
            <w:bookmarkStart w:id="41" w:name="_Toc499205626"/>
            <w:bookmarkStart w:id="42" w:name="_Toc499801231"/>
            <w:r w:rsidRPr="007816B6">
              <w:rPr>
                <w:rFonts w:ascii="Arial" w:eastAsia="Times New Roman" w:hAnsi="Arial" w:cs="Arial"/>
                <w:sz w:val="20"/>
                <w:szCs w:val="20"/>
                <w:lang w:eastAsia="de-DE"/>
              </w:rPr>
              <w:t>Frenzel, D</w:t>
            </w:r>
            <w:r w:rsidR="006C1E08">
              <w:rPr>
                <w:rFonts w:ascii="Arial" w:eastAsia="Times New Roman" w:hAnsi="Arial" w:cs="Arial"/>
                <w:sz w:val="20"/>
                <w:szCs w:val="20"/>
                <w:lang w:eastAsia="de-DE"/>
              </w:rPr>
              <w:t>irk</w:t>
            </w:r>
            <w:r w:rsidRPr="007816B6">
              <w:rPr>
                <w:rFonts w:ascii="Arial" w:eastAsia="Times New Roman" w:hAnsi="Arial" w:cs="Arial"/>
                <w:sz w:val="20"/>
                <w:szCs w:val="20"/>
                <w:lang w:eastAsia="de-DE"/>
              </w:rPr>
              <w:t>. &amp; Bächle, F</w:t>
            </w:r>
            <w:r w:rsidR="006C1E08">
              <w:rPr>
                <w:rFonts w:ascii="Arial" w:eastAsia="Times New Roman" w:hAnsi="Arial" w:cs="Arial"/>
                <w:sz w:val="20"/>
                <w:szCs w:val="20"/>
                <w:lang w:eastAsia="de-DE"/>
              </w:rPr>
              <w:t>rank</w:t>
            </w:r>
            <w:r w:rsidRPr="007816B6">
              <w:rPr>
                <w:rFonts w:ascii="Arial" w:eastAsia="Times New Roman" w:hAnsi="Arial" w:cs="Arial"/>
                <w:sz w:val="20"/>
                <w:szCs w:val="20"/>
                <w:lang w:eastAsia="de-DE"/>
              </w:rPr>
              <w:t>. (2015). Theorie im Schulsport. Band 2. Schorndorf: Hofmann. (Speziell Kapitel 5, S. 97 bis 116)</w:t>
            </w:r>
            <w:bookmarkEnd w:id="39"/>
            <w:bookmarkEnd w:id="40"/>
            <w:bookmarkEnd w:id="41"/>
            <w:bookmarkEnd w:id="42"/>
          </w:p>
          <w:p w14:paraId="6B0338D8" w14:textId="77777777" w:rsidR="00D0467C" w:rsidRPr="007816B6" w:rsidRDefault="008A21CC" w:rsidP="00D0467C">
            <w:pPr>
              <w:spacing w:before="100" w:beforeAutospacing="1" w:after="0" w:line="240" w:lineRule="auto"/>
              <w:ind w:left="72"/>
              <w:outlineLvl w:val="0"/>
              <w:rPr>
                <w:rFonts w:ascii="Arial" w:eastAsia="Times New Roman" w:hAnsi="Arial" w:cs="Arial"/>
                <w:sz w:val="20"/>
                <w:szCs w:val="20"/>
                <w:lang w:eastAsia="de-DE"/>
              </w:rPr>
            </w:pPr>
            <w:hyperlink r:id="rId49" w:history="1">
              <w:bookmarkStart w:id="43" w:name="_Toc487182277"/>
              <w:bookmarkStart w:id="44" w:name="_Toc496774103"/>
              <w:bookmarkStart w:id="45" w:name="_Toc499205627"/>
              <w:bookmarkStart w:id="46" w:name="_Toc499801232"/>
              <w:r w:rsidR="00D0467C" w:rsidRPr="007816B6">
                <w:rPr>
                  <w:rStyle w:val="Hyperlink"/>
                  <w:rFonts w:ascii="Arial" w:eastAsia="Times New Roman" w:hAnsi="Arial" w:cs="Arial"/>
                  <w:sz w:val="20"/>
                  <w:szCs w:val="20"/>
                  <w:lang w:eastAsia="de-DE"/>
                </w:rPr>
                <w:t>https://www.planet-schule.de/wissenspool/olympische-spiele/inhalt/hintergrund/geheiligter-wettkampf-die-spiele-der-antike/sportarten-der-antike.html</w:t>
              </w:r>
              <w:bookmarkEnd w:id="43"/>
              <w:bookmarkEnd w:id="44"/>
              <w:bookmarkEnd w:id="45"/>
              <w:bookmarkEnd w:id="46"/>
            </w:hyperlink>
          </w:p>
        </w:tc>
      </w:tr>
    </w:tbl>
    <w:p w14:paraId="646F65E0" w14:textId="61BE324B" w:rsidR="004F02FF" w:rsidRDefault="004F02FF" w:rsidP="00D0467C">
      <w:pPr>
        <w:pStyle w:val="berschrift3"/>
        <w:numPr>
          <w:ilvl w:val="0"/>
          <w:numId w:val="0"/>
        </w:numPr>
        <w:rPr>
          <w:rFonts w:ascii="Arial" w:hAnsi="Arial" w:cs="Arial"/>
          <w:sz w:val="28"/>
        </w:rPr>
      </w:pPr>
      <w:bookmarkStart w:id="47" w:name="_Toc482179353"/>
      <w:bookmarkEnd w:id="47"/>
    </w:p>
    <w:p w14:paraId="589C4667" w14:textId="77777777" w:rsidR="004F02FF" w:rsidRDefault="004F02FF">
      <w:pPr>
        <w:rPr>
          <w:rFonts w:ascii="Arial" w:eastAsiaTheme="majorEastAsia" w:hAnsi="Arial" w:cs="Arial"/>
          <w:b/>
          <w:bCs/>
          <w:color w:val="000000" w:themeColor="text1"/>
          <w:sz w:val="28"/>
        </w:rPr>
      </w:pPr>
      <w:r>
        <w:rPr>
          <w:rFonts w:ascii="Arial" w:hAnsi="Arial" w:cs="Arial"/>
          <w:sz w:val="28"/>
        </w:rPr>
        <w:br w:type="page"/>
      </w:r>
    </w:p>
    <w:p w14:paraId="601BD4B9" w14:textId="5F5C52BC" w:rsidR="00D30062" w:rsidRPr="00C91059" w:rsidRDefault="00D30062" w:rsidP="00C91059">
      <w:pPr>
        <w:pStyle w:val="berschrift3"/>
        <w:rPr>
          <w:rFonts w:ascii="Arial" w:hAnsi="Arial" w:cs="Arial"/>
          <w:sz w:val="24"/>
          <w:szCs w:val="24"/>
        </w:rPr>
      </w:pPr>
      <w:bookmarkStart w:id="48" w:name="_Toc499801233"/>
      <w:r w:rsidRPr="00C91059">
        <w:rPr>
          <w:rFonts w:ascii="Arial" w:hAnsi="Arial" w:cs="Arial"/>
          <w:sz w:val="24"/>
          <w:szCs w:val="24"/>
        </w:rPr>
        <w:lastRenderedPageBreak/>
        <w:t xml:space="preserve">Hilfreiche </w:t>
      </w:r>
      <w:r w:rsidR="00D0467C" w:rsidRPr="00C91059">
        <w:rPr>
          <w:rFonts w:ascii="Arial" w:hAnsi="Arial" w:cs="Arial"/>
          <w:sz w:val="24"/>
          <w:szCs w:val="24"/>
        </w:rPr>
        <w:t>Literatur und Materialien</w:t>
      </w:r>
      <w:bookmarkEnd w:id="48"/>
    </w:p>
    <w:p w14:paraId="29613842" w14:textId="77777777" w:rsidR="004F02FF" w:rsidRPr="00C91059" w:rsidRDefault="004F02FF" w:rsidP="00C91059">
      <w:pPr>
        <w:pStyle w:val="berschrift3"/>
        <w:numPr>
          <w:ilvl w:val="0"/>
          <w:numId w:val="0"/>
        </w:numPr>
        <w:rPr>
          <w:rFonts w:ascii="Arial" w:hAnsi="Arial" w:cs="Arial"/>
          <w:sz w:val="24"/>
          <w:szCs w:val="24"/>
        </w:rPr>
      </w:pPr>
    </w:p>
    <w:p w14:paraId="6098003B" w14:textId="7BA5F97D" w:rsidR="004F02FF" w:rsidRPr="007014C5" w:rsidRDefault="004F02FF" w:rsidP="004F02FF">
      <w:pPr>
        <w:suppressAutoHyphens/>
        <w:autoSpaceDN w:val="0"/>
        <w:rPr>
          <w:rFonts w:ascii="Arial" w:hAnsi="Arial" w:cs="Arial"/>
          <w:b/>
          <w:sz w:val="24"/>
          <w:szCs w:val="24"/>
        </w:rPr>
      </w:pPr>
      <w:r w:rsidRPr="007014C5">
        <w:rPr>
          <w:rFonts w:ascii="Arial" w:hAnsi="Arial" w:cs="Arial"/>
          <w:b/>
          <w:sz w:val="24"/>
          <w:szCs w:val="24"/>
        </w:rPr>
        <w:t>Handreichungen des KM zu den Profilfächern unter</w:t>
      </w:r>
    </w:p>
    <w:p w14:paraId="424DC654" w14:textId="77777777" w:rsidR="004F02FF" w:rsidRDefault="008A21CC" w:rsidP="004F02FF">
      <w:pPr>
        <w:suppressAutoHyphens/>
        <w:autoSpaceDN w:val="0"/>
        <w:ind w:right="-142"/>
        <w:rPr>
          <w:rFonts w:ascii="Arial" w:hAnsi="Arial" w:cs="Arial"/>
          <w:sz w:val="24"/>
          <w:szCs w:val="24"/>
        </w:rPr>
      </w:pPr>
      <w:hyperlink r:id="rId50" w:history="1">
        <w:r w:rsidR="004F02FF" w:rsidRPr="00771DD2">
          <w:rPr>
            <w:rStyle w:val="Hyperlink"/>
            <w:rFonts w:ascii="Arial" w:hAnsi="Arial" w:cs="Arial"/>
            <w:color w:val="auto"/>
            <w:sz w:val="24"/>
            <w:szCs w:val="24"/>
          </w:rPr>
          <w:t>http://www.km-bw.de/site/pbs-bw-new/get/documents/KULTUS.Dachmandant/KULTUS/KM-Homepage/Gemeinschaftsschule%202015/Handreichung%20Profilf%C3%A4cher.pdf</w:t>
        </w:r>
      </w:hyperlink>
      <w:r w:rsidR="004F02FF" w:rsidRPr="00771DD2">
        <w:rPr>
          <w:rFonts w:ascii="Arial" w:hAnsi="Arial" w:cs="Arial"/>
          <w:sz w:val="24"/>
          <w:szCs w:val="24"/>
        </w:rPr>
        <w:br/>
      </w:r>
    </w:p>
    <w:p w14:paraId="3CBE57C3" w14:textId="77777777" w:rsidR="004F02FF" w:rsidRPr="007014C5" w:rsidRDefault="004F02FF" w:rsidP="00BF7465">
      <w:pPr>
        <w:suppressAutoHyphens/>
        <w:autoSpaceDN w:val="0"/>
        <w:rPr>
          <w:rFonts w:ascii="Arial" w:hAnsi="Arial" w:cs="Arial"/>
          <w:b/>
          <w:sz w:val="24"/>
          <w:szCs w:val="24"/>
        </w:rPr>
      </w:pPr>
      <w:r w:rsidRPr="007014C5">
        <w:rPr>
          <w:rFonts w:ascii="Arial" w:hAnsi="Arial" w:cs="Arial"/>
          <w:b/>
          <w:sz w:val="24"/>
          <w:szCs w:val="24"/>
        </w:rPr>
        <w:t>Bücher und Zeitschriftenbeiträge</w:t>
      </w:r>
    </w:p>
    <w:p w14:paraId="6D39A61C" w14:textId="77777777" w:rsidR="004F02FF" w:rsidRPr="00EE4F00" w:rsidRDefault="004F02FF" w:rsidP="004F02FF">
      <w:pPr>
        <w:suppressAutoHyphens/>
        <w:autoSpaceDN w:val="0"/>
        <w:spacing w:after="0" w:line="240" w:lineRule="auto"/>
        <w:ind w:left="284" w:hanging="284"/>
        <w:rPr>
          <w:rFonts w:ascii="Arial" w:hAnsi="Arial" w:cs="Arial"/>
          <w:sz w:val="24"/>
          <w:szCs w:val="24"/>
        </w:rPr>
      </w:pPr>
    </w:p>
    <w:p w14:paraId="57A66AF2" w14:textId="7B16BD2E" w:rsidR="004F02FF" w:rsidRPr="00F27063" w:rsidRDefault="004F02FF" w:rsidP="004F02FF">
      <w:pPr>
        <w:suppressAutoHyphens/>
        <w:autoSpaceDN w:val="0"/>
        <w:spacing w:after="0" w:line="240" w:lineRule="auto"/>
        <w:ind w:left="284" w:hanging="284"/>
        <w:rPr>
          <w:rStyle w:val="Buchtitel"/>
        </w:rPr>
      </w:pPr>
      <w:r w:rsidRPr="00F27063">
        <w:rPr>
          <w:rStyle w:val="Buchtitel"/>
        </w:rPr>
        <w:t xml:space="preserve">Achtergarde, Frank (2015, 5. Überarbeitete Aufl.). Selbständiges Arbeiten im Sportunterricht. Meyer &amp; Meyer </w:t>
      </w:r>
    </w:p>
    <w:p w14:paraId="2661999C" w14:textId="77777777" w:rsidR="004F02FF" w:rsidRPr="00F27063" w:rsidRDefault="004F02FF" w:rsidP="004F02FF">
      <w:pPr>
        <w:suppressAutoHyphens/>
        <w:autoSpaceDN w:val="0"/>
        <w:spacing w:after="0" w:line="240" w:lineRule="auto"/>
        <w:ind w:left="284" w:hanging="284"/>
        <w:rPr>
          <w:rStyle w:val="Buchtitel"/>
        </w:rPr>
      </w:pPr>
    </w:p>
    <w:p w14:paraId="094ECB65" w14:textId="5E8BFA49" w:rsidR="004F02FF" w:rsidRPr="00F27063" w:rsidRDefault="004F02FF" w:rsidP="004F02FF">
      <w:pPr>
        <w:suppressAutoHyphens/>
        <w:autoSpaceDN w:val="0"/>
        <w:spacing w:after="0" w:line="240" w:lineRule="auto"/>
        <w:ind w:left="284" w:hanging="284"/>
        <w:rPr>
          <w:rStyle w:val="Buchtitel"/>
        </w:rPr>
      </w:pPr>
      <w:r w:rsidRPr="00F27063">
        <w:rPr>
          <w:rStyle w:val="Buchtitel"/>
        </w:rPr>
        <w:t>Bruckmann, Klaus &amp; Recktenwald, H</w:t>
      </w:r>
      <w:r w:rsidR="009F650B" w:rsidRPr="00F27063">
        <w:rPr>
          <w:rStyle w:val="Buchtitel"/>
        </w:rPr>
        <w:t>einz</w:t>
      </w:r>
      <w:r w:rsidRPr="00F27063">
        <w:rPr>
          <w:rStyle w:val="Buchtitel"/>
        </w:rPr>
        <w:t>-Dieter (2003).  Schulbuch Sport. Meyer &amp; Meyer Verlag</w:t>
      </w:r>
    </w:p>
    <w:p w14:paraId="2EDD8D60" w14:textId="77777777" w:rsidR="004F02FF" w:rsidRPr="00F27063" w:rsidRDefault="004F02FF" w:rsidP="004F02FF">
      <w:pPr>
        <w:spacing w:after="0" w:line="240" w:lineRule="auto"/>
        <w:ind w:left="284" w:hanging="284"/>
        <w:rPr>
          <w:rStyle w:val="Buchtitel"/>
        </w:rPr>
      </w:pPr>
    </w:p>
    <w:p w14:paraId="048571BF" w14:textId="77777777" w:rsidR="004F02FF" w:rsidRPr="00F27063" w:rsidRDefault="004F02FF" w:rsidP="004F02FF">
      <w:pPr>
        <w:spacing w:after="0" w:line="240" w:lineRule="auto"/>
        <w:ind w:left="284" w:hanging="284"/>
        <w:rPr>
          <w:rStyle w:val="Buchtitel"/>
        </w:rPr>
      </w:pPr>
      <w:r w:rsidRPr="00F27063">
        <w:rPr>
          <w:rStyle w:val="Buchtitel"/>
        </w:rPr>
        <w:t xml:space="preserve">Deutsche Sportjugend (Hg.). (2015). Sport ohne Doping! Reflektieren, Positionieren und Bewegen - Argumente für junge Sportlerinnen und Sportler. </w:t>
      </w:r>
      <w:r w:rsidRPr="00F27063">
        <w:rPr>
          <w:rStyle w:val="Buchtitel"/>
        </w:rPr>
        <w:br/>
        <w:t>(Die Broschüre kann unter www.dsj.de/publikationen kostenfrei bestellt werden.)</w:t>
      </w:r>
    </w:p>
    <w:p w14:paraId="0E696603" w14:textId="77777777" w:rsidR="004F02FF" w:rsidRPr="00F27063" w:rsidRDefault="004F02FF" w:rsidP="004F02FF">
      <w:pPr>
        <w:suppressAutoHyphens/>
        <w:autoSpaceDN w:val="0"/>
        <w:spacing w:after="0" w:line="240" w:lineRule="auto"/>
        <w:rPr>
          <w:rStyle w:val="Buchtitel"/>
        </w:rPr>
      </w:pPr>
    </w:p>
    <w:p w14:paraId="7C7B2859" w14:textId="01F102D3" w:rsidR="004F02FF" w:rsidRPr="00F27063" w:rsidRDefault="004F02FF" w:rsidP="004F02FF">
      <w:pPr>
        <w:suppressAutoHyphens/>
        <w:autoSpaceDN w:val="0"/>
        <w:spacing w:after="0" w:line="240" w:lineRule="auto"/>
        <w:rPr>
          <w:rStyle w:val="Buchtitel"/>
        </w:rPr>
      </w:pPr>
      <w:r w:rsidRPr="00F27063">
        <w:rPr>
          <w:rStyle w:val="Buchtitel"/>
        </w:rPr>
        <w:t>Endler, S</w:t>
      </w:r>
      <w:r w:rsidR="009F650B" w:rsidRPr="00F27063">
        <w:rPr>
          <w:rStyle w:val="Buchtitel"/>
        </w:rPr>
        <w:t>usanna</w:t>
      </w:r>
      <w:r w:rsidRPr="00F27063">
        <w:rPr>
          <w:rStyle w:val="Buchtitel"/>
        </w:rPr>
        <w:t xml:space="preserve"> (2009). Projektmanagement in der Schule. Buxtehude: AOL-Verlag.</w:t>
      </w:r>
    </w:p>
    <w:p w14:paraId="1BC7E56E" w14:textId="77777777" w:rsidR="004F02FF" w:rsidRPr="00F27063" w:rsidRDefault="004F02FF" w:rsidP="004F02FF">
      <w:pPr>
        <w:suppressAutoHyphens/>
        <w:autoSpaceDN w:val="0"/>
        <w:spacing w:after="0" w:line="240" w:lineRule="auto"/>
        <w:ind w:left="284" w:hanging="284"/>
        <w:rPr>
          <w:rStyle w:val="Buchtitel"/>
        </w:rPr>
      </w:pPr>
    </w:p>
    <w:p w14:paraId="5EB9739E" w14:textId="29880D5B" w:rsidR="004F02FF" w:rsidRPr="00F27063" w:rsidRDefault="004F02FF" w:rsidP="004F02FF">
      <w:pPr>
        <w:suppressAutoHyphens/>
        <w:autoSpaceDN w:val="0"/>
        <w:spacing w:after="0" w:line="240" w:lineRule="auto"/>
        <w:ind w:left="284" w:hanging="284"/>
        <w:rPr>
          <w:rStyle w:val="Buchtitel"/>
        </w:rPr>
      </w:pPr>
      <w:r w:rsidRPr="00F27063">
        <w:rPr>
          <w:rStyle w:val="Buchtitel"/>
        </w:rPr>
        <w:t>Frenz, P</w:t>
      </w:r>
      <w:r w:rsidR="009F650B" w:rsidRPr="00F27063">
        <w:rPr>
          <w:rStyle w:val="Buchtitel"/>
        </w:rPr>
        <w:t>atrycja</w:t>
      </w:r>
      <w:r w:rsidRPr="00F27063">
        <w:rPr>
          <w:rStyle w:val="Buchtitel"/>
        </w:rPr>
        <w:t>., Laccarino-Lutkat, E</w:t>
      </w:r>
      <w:r w:rsidR="009F650B" w:rsidRPr="00F27063">
        <w:rPr>
          <w:rStyle w:val="Buchtitel"/>
        </w:rPr>
        <w:t>lena</w:t>
      </w:r>
      <w:r w:rsidRPr="00F27063">
        <w:rPr>
          <w:rStyle w:val="Buchtitel"/>
        </w:rPr>
        <w:t>. &amp; Klauke, M</w:t>
      </w:r>
      <w:r w:rsidR="009F650B" w:rsidRPr="00F27063">
        <w:rPr>
          <w:rStyle w:val="Buchtitel"/>
        </w:rPr>
        <w:t>artin</w:t>
      </w:r>
      <w:r w:rsidRPr="00F27063">
        <w:rPr>
          <w:rStyle w:val="Buchtitel"/>
        </w:rPr>
        <w:t xml:space="preserve"> (2013). Aufgaben für Turnbeutelvergesser (mit Kopiervorlagen). Auer-Verlag.</w:t>
      </w:r>
    </w:p>
    <w:p w14:paraId="0B955941" w14:textId="77777777" w:rsidR="004F02FF" w:rsidRPr="00F27063" w:rsidRDefault="004F02FF" w:rsidP="004F02FF">
      <w:pPr>
        <w:spacing w:after="0" w:line="240" w:lineRule="auto"/>
        <w:ind w:left="284" w:hanging="284"/>
        <w:rPr>
          <w:rStyle w:val="Buchtitel"/>
        </w:rPr>
      </w:pPr>
    </w:p>
    <w:p w14:paraId="7B8DD8D1" w14:textId="6644ED20" w:rsidR="004F02FF" w:rsidRPr="00F27063" w:rsidRDefault="004F02FF" w:rsidP="004F02FF">
      <w:pPr>
        <w:spacing w:after="0" w:line="240" w:lineRule="auto"/>
        <w:ind w:left="284" w:hanging="284"/>
        <w:rPr>
          <w:u w:val="single"/>
        </w:rPr>
      </w:pPr>
      <w:r w:rsidRPr="00F27063">
        <w:rPr>
          <w:rStyle w:val="Buchtitel"/>
        </w:rPr>
        <w:t>Frenzel, D</w:t>
      </w:r>
      <w:r w:rsidR="009F650B" w:rsidRPr="00F27063">
        <w:rPr>
          <w:rStyle w:val="Buchtitel"/>
        </w:rPr>
        <w:t>irk</w:t>
      </w:r>
      <w:r w:rsidRPr="00F27063">
        <w:rPr>
          <w:rStyle w:val="Buchtitel"/>
        </w:rPr>
        <w:t>. &amp; Bächle, F</w:t>
      </w:r>
      <w:r w:rsidR="009F650B" w:rsidRPr="00F27063">
        <w:rPr>
          <w:rStyle w:val="Buchtitel"/>
        </w:rPr>
        <w:t>rank</w:t>
      </w:r>
      <w:r w:rsidRPr="00F27063">
        <w:rPr>
          <w:rStyle w:val="Buchtitel"/>
        </w:rPr>
        <w:t xml:space="preserve">. (2016) Theorie im Sportunterricht – Basiswissen für die Klassen 8-10. Band 1und Band 2. Hofmann-Verlag. </w:t>
      </w:r>
      <w:r w:rsidRPr="00F27063">
        <w:rPr>
          <w:rStyle w:val="Buchtitel"/>
        </w:rPr>
        <w:br/>
        <w:t>(Musterlösungen dazu im Internet:</w:t>
      </w:r>
      <w:r w:rsidRPr="007B0935">
        <w:rPr>
          <w:rFonts w:ascii="Arial" w:hAnsi="Arial" w:cs="Arial"/>
        </w:rPr>
        <w:t xml:space="preserve"> </w:t>
      </w:r>
      <w:hyperlink r:id="rId51" w:history="1">
        <w:r w:rsidRPr="00F27063">
          <w:rPr>
            <w:u w:val="single"/>
          </w:rPr>
          <w:t>http://www.baechle-online.de/index.php?option=com_content&amp;view=article&amp;id=16:bewegungslehre&amp;catid=12&amp;Itemid=119</w:t>
        </w:r>
      </w:hyperlink>
      <w:r w:rsidRPr="00F27063">
        <w:rPr>
          <w:u w:val="single"/>
        </w:rPr>
        <w:t>)</w:t>
      </w:r>
    </w:p>
    <w:p w14:paraId="0BC3D1B3" w14:textId="77777777" w:rsidR="004F02FF" w:rsidRDefault="004F02FF" w:rsidP="004F02FF">
      <w:pPr>
        <w:suppressAutoHyphens/>
        <w:autoSpaceDN w:val="0"/>
        <w:spacing w:after="0" w:line="240" w:lineRule="auto"/>
        <w:ind w:left="284" w:hanging="284"/>
        <w:rPr>
          <w:rFonts w:ascii="Arial" w:hAnsi="Arial" w:cs="Arial"/>
        </w:rPr>
      </w:pPr>
    </w:p>
    <w:p w14:paraId="142F64BE" w14:textId="23282936" w:rsidR="004F02FF" w:rsidRPr="00F27063" w:rsidRDefault="004F02FF" w:rsidP="009F650B">
      <w:pPr>
        <w:suppressAutoHyphens/>
        <w:autoSpaceDN w:val="0"/>
        <w:spacing w:after="0" w:line="240" w:lineRule="auto"/>
        <w:ind w:left="284" w:hanging="284"/>
        <w:rPr>
          <w:rStyle w:val="Buchtitel"/>
        </w:rPr>
      </w:pPr>
      <w:r w:rsidRPr="00F27063">
        <w:rPr>
          <w:rStyle w:val="Buchtitel"/>
        </w:rPr>
        <w:t>Friedrich, W</w:t>
      </w:r>
      <w:r w:rsidR="009F650B" w:rsidRPr="00F27063">
        <w:rPr>
          <w:rStyle w:val="Buchtitel"/>
        </w:rPr>
        <w:t>olfgang</w:t>
      </w:r>
      <w:r w:rsidRPr="00F27063">
        <w:rPr>
          <w:rStyle w:val="Buchtitel"/>
        </w:rPr>
        <w:t xml:space="preserve"> (in Druck) Fit im Schulsport. 2., vollständig überarbeitete und erweiterte Auflage</w:t>
      </w:r>
      <w:r w:rsidR="009F650B" w:rsidRPr="00F27063">
        <w:rPr>
          <w:rStyle w:val="Buchtitel"/>
        </w:rPr>
        <w:t>, Spitta-Verlag</w:t>
      </w:r>
      <w:r w:rsidRPr="00F27063">
        <w:rPr>
          <w:rStyle w:val="Buchtitel"/>
        </w:rPr>
        <w:t xml:space="preserve"> </w:t>
      </w:r>
    </w:p>
    <w:p w14:paraId="79389ADF" w14:textId="77777777" w:rsidR="004F02FF" w:rsidRPr="00F27063" w:rsidRDefault="004F02FF" w:rsidP="004F02FF">
      <w:pPr>
        <w:suppressAutoHyphens/>
        <w:autoSpaceDN w:val="0"/>
        <w:spacing w:after="0" w:line="240" w:lineRule="auto"/>
        <w:ind w:left="284" w:hanging="284"/>
        <w:rPr>
          <w:rStyle w:val="Buchtitel"/>
        </w:rPr>
      </w:pPr>
    </w:p>
    <w:p w14:paraId="0B9A52A7" w14:textId="69EED86D" w:rsidR="004F02FF" w:rsidRPr="00F27063" w:rsidRDefault="004F02FF" w:rsidP="004F02FF">
      <w:pPr>
        <w:suppressAutoHyphens/>
        <w:autoSpaceDN w:val="0"/>
        <w:spacing w:after="0" w:line="240" w:lineRule="auto"/>
        <w:ind w:left="284" w:hanging="284"/>
        <w:rPr>
          <w:rStyle w:val="Buchtitel"/>
        </w:rPr>
      </w:pPr>
      <w:r w:rsidRPr="00F27063">
        <w:rPr>
          <w:rStyle w:val="Buchtitel"/>
        </w:rPr>
        <w:t>Friedrich, W</w:t>
      </w:r>
      <w:r w:rsidR="009F650B" w:rsidRPr="00F27063">
        <w:rPr>
          <w:rStyle w:val="Buchtitel"/>
        </w:rPr>
        <w:t>olfgang</w:t>
      </w:r>
      <w:r w:rsidRPr="00F27063">
        <w:rPr>
          <w:rStyle w:val="Buchtitel"/>
        </w:rPr>
        <w:t>. &amp; Halder, A</w:t>
      </w:r>
      <w:r w:rsidR="009F650B" w:rsidRPr="00F27063">
        <w:rPr>
          <w:rStyle w:val="Buchtitel"/>
        </w:rPr>
        <w:t>ndrea</w:t>
      </w:r>
      <w:r w:rsidRPr="00F27063">
        <w:rPr>
          <w:rStyle w:val="Buchtitel"/>
        </w:rPr>
        <w:t xml:space="preserve"> (in Druck) Fit im Schulsport, Arbeitsheft</w:t>
      </w:r>
      <w:r w:rsidR="009F650B" w:rsidRPr="00F27063">
        <w:rPr>
          <w:rStyle w:val="Buchtitel"/>
        </w:rPr>
        <w:t>, Spitta-Verlag</w:t>
      </w:r>
      <w:r w:rsidRPr="00F27063">
        <w:rPr>
          <w:rStyle w:val="Buchtitel"/>
        </w:rPr>
        <w:t xml:space="preserve"> </w:t>
      </w:r>
    </w:p>
    <w:p w14:paraId="3A618B0A" w14:textId="77777777" w:rsidR="004F02FF" w:rsidRPr="00F27063" w:rsidRDefault="004F02FF" w:rsidP="004F02FF">
      <w:pPr>
        <w:suppressAutoHyphens/>
        <w:autoSpaceDN w:val="0"/>
        <w:spacing w:after="0" w:line="240" w:lineRule="auto"/>
        <w:ind w:left="284" w:hanging="284"/>
        <w:rPr>
          <w:rStyle w:val="Buchtitel"/>
        </w:rPr>
      </w:pPr>
    </w:p>
    <w:p w14:paraId="4B1FC537" w14:textId="3EF1BE26" w:rsidR="004F02FF" w:rsidRPr="00F27063" w:rsidRDefault="004F02FF" w:rsidP="004F02FF">
      <w:pPr>
        <w:suppressAutoHyphens/>
        <w:autoSpaceDN w:val="0"/>
        <w:spacing w:after="0" w:line="240" w:lineRule="auto"/>
        <w:ind w:left="284" w:hanging="284"/>
        <w:rPr>
          <w:rStyle w:val="Buchtitel"/>
        </w:rPr>
      </w:pPr>
      <w:r w:rsidRPr="00F27063">
        <w:rPr>
          <w:rStyle w:val="Buchtitel"/>
        </w:rPr>
        <w:t>Giessing, J</w:t>
      </w:r>
      <w:r w:rsidR="009F650B" w:rsidRPr="00F27063">
        <w:rPr>
          <w:rStyle w:val="Buchtitel"/>
        </w:rPr>
        <w:t>ürgen</w:t>
      </w:r>
      <w:r w:rsidRPr="00F27063">
        <w:rPr>
          <w:rStyle w:val="Buchtitel"/>
        </w:rPr>
        <w:t xml:space="preserve"> (2011). Wie der Kater in den Muskel kommt. Limpert-Verlag.</w:t>
      </w:r>
    </w:p>
    <w:p w14:paraId="1CDDACDE" w14:textId="77777777" w:rsidR="004F02FF" w:rsidRPr="00F27063" w:rsidRDefault="004F02FF" w:rsidP="004F02FF">
      <w:pPr>
        <w:spacing w:after="0" w:line="240" w:lineRule="auto"/>
        <w:ind w:left="284" w:hanging="284"/>
        <w:rPr>
          <w:rStyle w:val="Buchtitel"/>
        </w:rPr>
      </w:pPr>
    </w:p>
    <w:p w14:paraId="7F3D8AF9" w14:textId="49BCF110" w:rsidR="004F02FF" w:rsidRPr="00F27063" w:rsidRDefault="004F02FF" w:rsidP="004F02FF">
      <w:pPr>
        <w:spacing w:after="0" w:line="240" w:lineRule="auto"/>
        <w:ind w:left="284" w:hanging="284"/>
        <w:rPr>
          <w:rStyle w:val="Buchtitel"/>
        </w:rPr>
      </w:pPr>
      <w:r w:rsidRPr="00F27063">
        <w:rPr>
          <w:rStyle w:val="Buchtitel"/>
        </w:rPr>
        <w:t>Jaglarz, B</w:t>
      </w:r>
      <w:r w:rsidR="009F650B" w:rsidRPr="00F27063">
        <w:rPr>
          <w:rStyle w:val="Buchtitel"/>
        </w:rPr>
        <w:t>arbara</w:t>
      </w:r>
      <w:r w:rsidRPr="00F27063">
        <w:rPr>
          <w:rStyle w:val="Buchtitel"/>
        </w:rPr>
        <w:t xml:space="preserve"> &amp; Bemmerlein, G</w:t>
      </w:r>
      <w:r w:rsidR="009F650B" w:rsidRPr="00F27063">
        <w:rPr>
          <w:rStyle w:val="Buchtitel"/>
        </w:rPr>
        <w:t>eorg</w:t>
      </w:r>
      <w:r w:rsidRPr="00F27063">
        <w:rPr>
          <w:rStyle w:val="Buchtitel"/>
        </w:rPr>
        <w:t xml:space="preserve"> (2012). Sportunterricht im Klassenzimmer. 70 originelle Arbeitsblätter bei Platzsperre, Vertretung &amp; Co. Buxtehude: Persen-Verlag.</w:t>
      </w:r>
    </w:p>
    <w:p w14:paraId="770979D9" w14:textId="77777777" w:rsidR="004F02FF" w:rsidRPr="00F27063" w:rsidRDefault="004F02FF" w:rsidP="004F02FF">
      <w:pPr>
        <w:suppressAutoHyphens/>
        <w:autoSpaceDN w:val="0"/>
        <w:spacing w:after="0" w:line="240" w:lineRule="auto"/>
        <w:rPr>
          <w:rStyle w:val="Buchtitel"/>
        </w:rPr>
      </w:pPr>
    </w:p>
    <w:p w14:paraId="419482BA" w14:textId="04B08DB0" w:rsidR="004F02FF" w:rsidRPr="00F27063" w:rsidRDefault="004F02FF" w:rsidP="009F650B">
      <w:pPr>
        <w:suppressAutoHyphens/>
        <w:autoSpaceDN w:val="0"/>
        <w:spacing w:after="0" w:line="240" w:lineRule="auto"/>
        <w:ind w:left="284" w:hanging="284"/>
        <w:rPr>
          <w:rStyle w:val="Buchtitel"/>
        </w:rPr>
      </w:pPr>
      <w:r w:rsidRPr="00F27063">
        <w:rPr>
          <w:rStyle w:val="Buchtitel"/>
        </w:rPr>
        <w:t>Markert, N</w:t>
      </w:r>
      <w:r w:rsidR="009F650B" w:rsidRPr="00F27063">
        <w:rPr>
          <w:rStyle w:val="Buchtitel"/>
        </w:rPr>
        <w:t>ora</w:t>
      </w:r>
      <w:r w:rsidRPr="00F27063">
        <w:rPr>
          <w:rStyle w:val="Buchtitel"/>
        </w:rPr>
        <w:t xml:space="preserve"> (2017). Fit fürs Leben. Sportpädagogik, 2, S. 24-28.</w:t>
      </w:r>
      <w:r w:rsidRPr="00F27063">
        <w:rPr>
          <w:rStyle w:val="Buchtitel"/>
        </w:rPr>
        <w:br/>
        <w:t xml:space="preserve">(Schülerinnen und Schüler erarbeiten sich im Unterricht eine eigene Definition von Fitness und testen sowie evaluieren anschließend vielfältige Sportangebote in ihrem Stadtteil. </w:t>
      </w:r>
    </w:p>
    <w:p w14:paraId="7967EE03" w14:textId="77777777" w:rsidR="004F02FF" w:rsidRPr="00F27063" w:rsidRDefault="004F02FF" w:rsidP="004F02FF">
      <w:pPr>
        <w:suppressAutoHyphens/>
        <w:autoSpaceDN w:val="0"/>
        <w:spacing w:after="0" w:line="240" w:lineRule="auto"/>
        <w:rPr>
          <w:rStyle w:val="Buchtitel"/>
        </w:rPr>
      </w:pPr>
    </w:p>
    <w:p w14:paraId="2322DE21" w14:textId="72AFC90C" w:rsidR="004F02FF" w:rsidRPr="00F27063" w:rsidRDefault="004F02FF" w:rsidP="004F02FF">
      <w:pPr>
        <w:suppressAutoHyphens/>
        <w:autoSpaceDN w:val="0"/>
        <w:spacing w:after="0" w:line="240" w:lineRule="auto"/>
        <w:ind w:left="284" w:hanging="284"/>
        <w:rPr>
          <w:rStyle w:val="Buchtitel"/>
        </w:rPr>
      </w:pPr>
      <w:r w:rsidRPr="00F27063">
        <w:rPr>
          <w:rStyle w:val="Buchtitel"/>
        </w:rPr>
        <w:t>Richter-Ulmer, N. (2017). Ab in den Wald.</w:t>
      </w:r>
      <w:r w:rsidR="009F650B" w:rsidRPr="00F27063">
        <w:rPr>
          <w:rStyle w:val="Buchtitel"/>
        </w:rPr>
        <w:t xml:space="preserve"> Sportpädagogik, 2, S. 29-33.</w:t>
      </w:r>
      <w:r w:rsidR="009F650B" w:rsidRPr="00F27063">
        <w:rPr>
          <w:rStyle w:val="Buchtitel"/>
        </w:rPr>
        <w:br/>
        <w:t>(I</w:t>
      </w:r>
      <w:r w:rsidRPr="00F27063">
        <w:rPr>
          <w:rStyle w:val="Buchtitel"/>
        </w:rPr>
        <w:t>n einem Sportprojekt entwerfen und bauen Schülerinnen und Schüler der Oberstufe einen Mehrgenerationen-Parcours).</w:t>
      </w:r>
    </w:p>
    <w:p w14:paraId="0BB06757" w14:textId="77777777" w:rsidR="004F02FF" w:rsidRPr="00F27063" w:rsidRDefault="004F02FF" w:rsidP="004F02FF">
      <w:pPr>
        <w:spacing w:after="0" w:line="240" w:lineRule="auto"/>
        <w:ind w:left="284" w:hanging="284"/>
        <w:rPr>
          <w:rStyle w:val="Buchtitel"/>
        </w:rPr>
      </w:pPr>
    </w:p>
    <w:p w14:paraId="097935CC" w14:textId="3DC04645" w:rsidR="004F02FF" w:rsidRPr="00F27063" w:rsidRDefault="00C079DB" w:rsidP="004F02FF">
      <w:pPr>
        <w:spacing w:after="0" w:line="240" w:lineRule="auto"/>
        <w:ind w:left="284" w:hanging="284"/>
        <w:rPr>
          <w:rStyle w:val="Buchtitel"/>
        </w:rPr>
      </w:pPr>
      <w:r>
        <w:rPr>
          <w:rStyle w:val="Buchtitel"/>
        </w:rPr>
        <w:t>Schmidt-GröSS</w:t>
      </w:r>
      <w:r w:rsidR="004F02FF" w:rsidRPr="00F27063">
        <w:rPr>
          <w:rStyle w:val="Buchtitel"/>
        </w:rPr>
        <w:t>er, A</w:t>
      </w:r>
      <w:r w:rsidR="009F650B" w:rsidRPr="00F27063">
        <w:rPr>
          <w:rStyle w:val="Buchtitel"/>
        </w:rPr>
        <w:t>nja</w:t>
      </w:r>
      <w:r w:rsidR="004F02FF" w:rsidRPr="00F27063">
        <w:rPr>
          <w:rStyle w:val="Buchtitel"/>
        </w:rPr>
        <w:t>, Jobst, M</w:t>
      </w:r>
      <w:r w:rsidR="00765C9E" w:rsidRPr="00F27063">
        <w:rPr>
          <w:rStyle w:val="Buchtitel"/>
        </w:rPr>
        <w:t>ichael</w:t>
      </w:r>
      <w:r w:rsidR="004F02FF" w:rsidRPr="00F27063">
        <w:rPr>
          <w:rStyle w:val="Buchtitel"/>
        </w:rPr>
        <w:t>. Moog, F</w:t>
      </w:r>
      <w:r w:rsidR="00765C9E" w:rsidRPr="00F27063">
        <w:rPr>
          <w:rStyle w:val="Buchtitel"/>
        </w:rPr>
        <w:t>rederike</w:t>
      </w:r>
      <w:r w:rsidR="004F02FF" w:rsidRPr="00F27063">
        <w:rPr>
          <w:rStyle w:val="Buchtitel"/>
        </w:rPr>
        <w:t xml:space="preserve"> (2012). Volleyball und Basketball am Gymnasium. Lernstationen und Coaching-Mappen zur Sportspielvermittlung. Bergedorfer Unterrichtsideen. Buxtehude: Persen-Verlag. </w:t>
      </w:r>
    </w:p>
    <w:p w14:paraId="0A1187A3" w14:textId="77777777" w:rsidR="004F02FF" w:rsidRPr="007B0935" w:rsidRDefault="004F02FF" w:rsidP="004F02FF">
      <w:pPr>
        <w:suppressAutoHyphens/>
        <w:autoSpaceDN w:val="0"/>
        <w:spacing w:after="0" w:line="240" w:lineRule="auto"/>
        <w:rPr>
          <w:rFonts w:ascii="Arial" w:hAnsi="Arial" w:cs="Arial"/>
        </w:rPr>
      </w:pPr>
    </w:p>
    <w:p w14:paraId="5D8D385A" w14:textId="766D562B" w:rsidR="004F02FF" w:rsidRPr="00F27063" w:rsidRDefault="004F02FF" w:rsidP="004F02FF">
      <w:pPr>
        <w:suppressAutoHyphens/>
        <w:autoSpaceDN w:val="0"/>
        <w:spacing w:after="0" w:line="240" w:lineRule="auto"/>
        <w:ind w:left="284" w:hanging="284"/>
        <w:rPr>
          <w:rStyle w:val="Buchtitel"/>
        </w:rPr>
      </w:pPr>
      <w:r w:rsidRPr="00F27063">
        <w:rPr>
          <w:rStyle w:val="Buchtitel"/>
        </w:rPr>
        <w:lastRenderedPageBreak/>
        <w:t>Spitzer, G</w:t>
      </w:r>
      <w:r w:rsidR="00765C9E" w:rsidRPr="00F27063">
        <w:rPr>
          <w:rStyle w:val="Buchtitel"/>
        </w:rPr>
        <w:t>iselher</w:t>
      </w:r>
      <w:r w:rsidRPr="00F27063">
        <w:rPr>
          <w:rStyle w:val="Buchtitel"/>
        </w:rPr>
        <w:t>. &amp; Franke, E</w:t>
      </w:r>
      <w:r w:rsidR="00765C9E" w:rsidRPr="00F27063">
        <w:rPr>
          <w:rStyle w:val="Buchtitel"/>
        </w:rPr>
        <w:t>lk</w:t>
      </w:r>
      <w:r w:rsidRPr="00F27063">
        <w:rPr>
          <w:rStyle w:val="Buchtitel"/>
        </w:rPr>
        <w:t>. (2013). Sport, Doping und Enhancement. Materialien für den Unterricht in Sport, Biologie und Ethik. Köln: Sportverlag Strauss.</w:t>
      </w:r>
    </w:p>
    <w:p w14:paraId="0DB7C11F" w14:textId="77777777" w:rsidR="004F02FF" w:rsidRPr="00F27063" w:rsidRDefault="004F02FF" w:rsidP="004F02FF">
      <w:pPr>
        <w:suppressAutoHyphens/>
        <w:autoSpaceDN w:val="0"/>
        <w:spacing w:after="0" w:line="240" w:lineRule="auto"/>
        <w:ind w:left="284" w:hanging="284"/>
        <w:rPr>
          <w:rStyle w:val="Buchtitel"/>
        </w:rPr>
      </w:pPr>
    </w:p>
    <w:p w14:paraId="5D786F5E" w14:textId="77777777" w:rsidR="004F02FF" w:rsidRDefault="004F02FF" w:rsidP="004F02FF">
      <w:pPr>
        <w:suppressAutoHyphens/>
        <w:autoSpaceDN w:val="0"/>
        <w:spacing w:after="0" w:line="240" w:lineRule="auto"/>
        <w:ind w:left="284" w:hanging="284"/>
        <w:rPr>
          <w:rFonts w:ascii="Arial" w:hAnsi="Arial" w:cs="Arial"/>
        </w:rPr>
      </w:pPr>
      <w:r w:rsidRPr="00F27063">
        <w:rPr>
          <w:rStyle w:val="Buchtitel"/>
        </w:rPr>
        <w:t>Stiftung Sport in der Schule, AOK Baden-Württemberg (in Druck). Verstehen &amp; Er-leben. Lehr- und Lernmaterialien zur Ernährungs- und Bewegungsbildung in der Sekundarstufe I. Stuttgart: Hampp Media Verlag und</w:t>
      </w:r>
      <w:r>
        <w:rPr>
          <w:rFonts w:ascii="Arial" w:hAnsi="Arial" w:cs="Arial"/>
        </w:rPr>
        <w:t xml:space="preserve"> </w:t>
      </w:r>
      <w:hyperlink r:id="rId52" w:history="1">
        <w:r w:rsidRPr="004539AD">
          <w:rPr>
            <w:rStyle w:val="Hyperlink"/>
            <w:rFonts w:ascii="Arial" w:hAnsi="Arial" w:cs="Arial"/>
          </w:rPr>
          <w:t>https://www.sciencekids.de/</w:t>
        </w:r>
      </w:hyperlink>
    </w:p>
    <w:p w14:paraId="70555052" w14:textId="77777777" w:rsidR="004F02FF" w:rsidRDefault="004F02FF" w:rsidP="004F02FF">
      <w:pPr>
        <w:suppressAutoHyphens/>
        <w:autoSpaceDN w:val="0"/>
        <w:spacing w:after="0" w:line="240" w:lineRule="auto"/>
        <w:ind w:left="284" w:hanging="284"/>
        <w:rPr>
          <w:rFonts w:ascii="Arial" w:hAnsi="Arial" w:cs="Arial"/>
        </w:rPr>
      </w:pPr>
    </w:p>
    <w:p w14:paraId="13F75E91" w14:textId="77777777" w:rsidR="004F02FF" w:rsidRPr="00F27063" w:rsidRDefault="004F02FF" w:rsidP="004F02FF">
      <w:pPr>
        <w:suppressAutoHyphens/>
        <w:autoSpaceDN w:val="0"/>
        <w:spacing w:after="0" w:line="240" w:lineRule="auto"/>
        <w:ind w:left="284" w:hanging="284"/>
        <w:rPr>
          <w:rStyle w:val="Buchtitel"/>
        </w:rPr>
      </w:pPr>
      <w:r w:rsidRPr="00F27063">
        <w:rPr>
          <w:rStyle w:val="Buchtitel"/>
        </w:rPr>
        <w:t>Theis, Reiner (Hg.). Aufgaben und Lösungen zur Sporttheorie. Limpert-Verlag.</w:t>
      </w:r>
    </w:p>
    <w:p w14:paraId="13F38F0F" w14:textId="77777777" w:rsidR="004F02FF" w:rsidRPr="00F27063" w:rsidRDefault="004F02FF" w:rsidP="004F02FF">
      <w:pPr>
        <w:suppressAutoHyphens/>
        <w:autoSpaceDN w:val="0"/>
        <w:spacing w:after="0" w:line="240" w:lineRule="auto"/>
        <w:ind w:left="284" w:hanging="284"/>
        <w:rPr>
          <w:rStyle w:val="Buchtitel"/>
        </w:rPr>
      </w:pPr>
    </w:p>
    <w:p w14:paraId="01C3F6A3" w14:textId="74FBC547" w:rsidR="004F02FF" w:rsidRPr="00F27063" w:rsidRDefault="004F02FF" w:rsidP="004F02FF">
      <w:pPr>
        <w:suppressAutoHyphens/>
        <w:autoSpaceDN w:val="0"/>
        <w:spacing w:after="0" w:line="240" w:lineRule="auto"/>
        <w:ind w:left="284" w:hanging="284"/>
        <w:rPr>
          <w:rStyle w:val="Buchtitel"/>
        </w:rPr>
      </w:pPr>
      <w:r w:rsidRPr="00F27063">
        <w:rPr>
          <w:rStyle w:val="Buchtitel"/>
        </w:rPr>
        <w:t>Thorhauer, H</w:t>
      </w:r>
      <w:r w:rsidR="00765C9E" w:rsidRPr="00F27063">
        <w:rPr>
          <w:rStyle w:val="Buchtitel"/>
        </w:rPr>
        <w:t>ans-Alexander</w:t>
      </w:r>
      <w:r w:rsidRPr="00F27063">
        <w:rPr>
          <w:rStyle w:val="Buchtitel"/>
        </w:rPr>
        <w:t xml:space="preserve"> &amp; Wohlgefahrt, </w:t>
      </w:r>
      <w:r w:rsidR="00765C9E" w:rsidRPr="00F27063">
        <w:rPr>
          <w:rStyle w:val="Buchtitel"/>
        </w:rPr>
        <w:t xml:space="preserve">Karlheinz (Hg.) </w:t>
      </w:r>
      <w:r w:rsidRPr="00F27063">
        <w:rPr>
          <w:rStyle w:val="Buchtitel"/>
        </w:rPr>
        <w:t>(2005). Sport. Theorie für die Sekundarstufe I. Troisdorf: Wolf Verlag.</w:t>
      </w:r>
    </w:p>
    <w:p w14:paraId="55D989EE" w14:textId="77777777" w:rsidR="004F02FF" w:rsidRPr="00F27063" w:rsidRDefault="004F02FF" w:rsidP="004F02FF">
      <w:pPr>
        <w:suppressAutoHyphens/>
        <w:autoSpaceDN w:val="0"/>
        <w:spacing w:after="0" w:line="240" w:lineRule="auto"/>
        <w:ind w:left="284" w:hanging="284"/>
        <w:rPr>
          <w:rStyle w:val="Buchtitel"/>
        </w:rPr>
      </w:pPr>
    </w:p>
    <w:p w14:paraId="158D4A94" w14:textId="77777777" w:rsidR="004F02FF" w:rsidRPr="00F27063" w:rsidRDefault="004F02FF" w:rsidP="004F02FF">
      <w:pPr>
        <w:suppressAutoHyphens/>
        <w:autoSpaceDN w:val="0"/>
        <w:spacing w:after="0" w:line="240" w:lineRule="auto"/>
        <w:ind w:left="284" w:hanging="284"/>
        <w:rPr>
          <w:rStyle w:val="Buchtitel"/>
        </w:rPr>
      </w:pPr>
      <w:r w:rsidRPr="00F27063">
        <w:rPr>
          <w:rStyle w:val="Buchtitel"/>
        </w:rPr>
        <w:t xml:space="preserve">Unfallkasse Baden-Württemberg UKBW (Hg.): Fitness in den Klassen 5-7. </w:t>
      </w:r>
    </w:p>
    <w:p w14:paraId="6872D572" w14:textId="77777777" w:rsidR="004F02FF" w:rsidRPr="00F27063" w:rsidRDefault="004F02FF" w:rsidP="004F02FF">
      <w:pPr>
        <w:suppressAutoHyphens/>
        <w:autoSpaceDN w:val="0"/>
        <w:spacing w:after="0" w:line="240" w:lineRule="auto"/>
        <w:rPr>
          <w:rStyle w:val="Buchtitel"/>
        </w:rPr>
      </w:pPr>
    </w:p>
    <w:p w14:paraId="187373C6" w14:textId="57AE0BC0" w:rsidR="004F02FF" w:rsidRPr="00F27063" w:rsidRDefault="004F02FF" w:rsidP="004F02FF">
      <w:pPr>
        <w:suppressAutoHyphens/>
        <w:autoSpaceDN w:val="0"/>
        <w:spacing w:after="0" w:line="240" w:lineRule="auto"/>
        <w:ind w:left="284" w:hanging="284"/>
        <w:rPr>
          <w:rStyle w:val="Buchtitel"/>
        </w:rPr>
      </w:pPr>
      <w:r w:rsidRPr="00F27063">
        <w:rPr>
          <w:rStyle w:val="Buchtitel"/>
        </w:rPr>
        <w:t>Wydra, G</w:t>
      </w:r>
      <w:r w:rsidR="00765C9E" w:rsidRPr="00F27063">
        <w:rPr>
          <w:rStyle w:val="Buchtitel"/>
        </w:rPr>
        <w:t>eorg</w:t>
      </w:r>
      <w:r w:rsidRPr="00F27063">
        <w:rPr>
          <w:rStyle w:val="Buchtitel"/>
        </w:rPr>
        <w:t xml:space="preserve"> &amp; Leweck, P</w:t>
      </w:r>
      <w:r w:rsidR="00765C9E" w:rsidRPr="00F27063">
        <w:rPr>
          <w:rStyle w:val="Buchtitel"/>
        </w:rPr>
        <w:t>ascal</w:t>
      </w:r>
      <w:r w:rsidRPr="00F27063">
        <w:rPr>
          <w:rStyle w:val="Buchtitel"/>
        </w:rPr>
        <w:t xml:space="preserve"> (2008). Zur kurzfristigen Trainierbarkeit der Fitness im Schulsport. Sportunterricht, 56, S. 195-201. </w:t>
      </w:r>
    </w:p>
    <w:p w14:paraId="202D21FD" w14:textId="77777777" w:rsidR="004F02FF" w:rsidRPr="007B0935" w:rsidRDefault="004F02FF" w:rsidP="004F02FF">
      <w:pPr>
        <w:suppressAutoHyphens/>
        <w:autoSpaceDN w:val="0"/>
        <w:spacing w:after="0" w:line="240" w:lineRule="auto"/>
        <w:rPr>
          <w:rFonts w:ascii="Arial" w:hAnsi="Arial" w:cs="Arial"/>
        </w:rPr>
      </w:pPr>
    </w:p>
    <w:p w14:paraId="7E7D9D14" w14:textId="77777777" w:rsidR="004F02FF" w:rsidRPr="00821828" w:rsidRDefault="004F02FF" w:rsidP="004F02FF">
      <w:pPr>
        <w:suppressAutoHyphens/>
        <w:autoSpaceDN w:val="0"/>
        <w:spacing w:after="0" w:line="240" w:lineRule="auto"/>
        <w:rPr>
          <w:rFonts w:ascii="Arial" w:hAnsi="Arial" w:cs="Arial"/>
          <w:sz w:val="24"/>
          <w:szCs w:val="24"/>
        </w:rPr>
      </w:pPr>
    </w:p>
    <w:p w14:paraId="340014FB" w14:textId="77777777" w:rsidR="004F02FF" w:rsidRPr="007014C5" w:rsidRDefault="004F02FF" w:rsidP="00BF7465">
      <w:pPr>
        <w:suppressAutoHyphens/>
        <w:autoSpaceDN w:val="0"/>
        <w:spacing w:after="0" w:line="240" w:lineRule="auto"/>
        <w:rPr>
          <w:rFonts w:ascii="Arial" w:hAnsi="Arial" w:cs="Arial"/>
          <w:b/>
          <w:sz w:val="24"/>
          <w:szCs w:val="24"/>
        </w:rPr>
      </w:pPr>
      <w:r w:rsidRPr="007014C5">
        <w:rPr>
          <w:rFonts w:ascii="Arial" w:hAnsi="Arial" w:cs="Arial"/>
          <w:b/>
          <w:sz w:val="24"/>
          <w:szCs w:val="24"/>
        </w:rPr>
        <w:t>Zeitschriften</w:t>
      </w:r>
    </w:p>
    <w:p w14:paraId="0231BFD2" w14:textId="77777777" w:rsidR="004F02FF" w:rsidRDefault="004F02FF" w:rsidP="004F02FF">
      <w:pPr>
        <w:suppressAutoHyphens/>
        <w:autoSpaceDN w:val="0"/>
        <w:spacing w:after="0" w:line="240" w:lineRule="auto"/>
        <w:ind w:left="284" w:hanging="284"/>
        <w:rPr>
          <w:rFonts w:ascii="Arial" w:hAnsi="Arial" w:cs="Arial"/>
          <w:b/>
          <w:sz w:val="24"/>
          <w:szCs w:val="24"/>
        </w:rPr>
      </w:pPr>
    </w:p>
    <w:p w14:paraId="49989E93" w14:textId="77777777" w:rsidR="004F02FF" w:rsidRPr="007B0935" w:rsidRDefault="004F02FF" w:rsidP="004F02FF">
      <w:pPr>
        <w:suppressAutoHyphens/>
        <w:autoSpaceDN w:val="0"/>
        <w:spacing w:after="0" w:line="240" w:lineRule="auto"/>
        <w:rPr>
          <w:rFonts w:ascii="Arial" w:hAnsi="Arial" w:cs="Arial"/>
        </w:rPr>
      </w:pPr>
      <w:r w:rsidRPr="007B0935">
        <w:rPr>
          <w:rFonts w:ascii="Arial" w:hAnsi="Arial" w:cs="Arial"/>
          <w:b/>
        </w:rPr>
        <w:t>Bewegung &amp; Sport</w:t>
      </w:r>
      <w:r w:rsidRPr="007B0935">
        <w:rPr>
          <w:rFonts w:ascii="Arial" w:hAnsi="Arial" w:cs="Arial"/>
        </w:rPr>
        <w:t xml:space="preserve"> (2004) Heft 4 (Juni 2014) Themenheft Doping</w:t>
      </w:r>
    </w:p>
    <w:p w14:paraId="7F084B96" w14:textId="77777777" w:rsidR="004F02FF" w:rsidRPr="007B0935" w:rsidRDefault="004F02FF" w:rsidP="004F02FF">
      <w:pPr>
        <w:suppressAutoHyphens/>
        <w:autoSpaceDN w:val="0"/>
        <w:spacing w:after="0" w:line="240" w:lineRule="auto"/>
        <w:ind w:left="284" w:hanging="284"/>
        <w:rPr>
          <w:rFonts w:ascii="Arial" w:hAnsi="Arial" w:cs="Arial"/>
          <w:b/>
        </w:rPr>
      </w:pPr>
    </w:p>
    <w:p w14:paraId="7C48B6B2" w14:textId="77777777" w:rsidR="004F02FF" w:rsidRPr="007B0935" w:rsidRDefault="004F02FF" w:rsidP="004F02FF">
      <w:pPr>
        <w:suppressAutoHyphens/>
        <w:autoSpaceDN w:val="0"/>
        <w:spacing w:after="0" w:line="240" w:lineRule="auto"/>
        <w:ind w:left="284" w:hanging="284"/>
        <w:rPr>
          <w:rFonts w:ascii="Arial" w:hAnsi="Arial" w:cs="Arial"/>
        </w:rPr>
      </w:pPr>
      <w:r w:rsidRPr="007B0935">
        <w:rPr>
          <w:rFonts w:ascii="Arial" w:hAnsi="Arial" w:cs="Arial"/>
          <w:b/>
        </w:rPr>
        <w:t>Praxis in Bewegung Sport &amp; Spiel</w:t>
      </w:r>
      <w:r w:rsidRPr="007B0935">
        <w:rPr>
          <w:rFonts w:ascii="Arial" w:hAnsi="Arial" w:cs="Arial"/>
        </w:rPr>
        <w:t>, Friedrich-Verlag</w:t>
      </w:r>
    </w:p>
    <w:p w14:paraId="0C95B896" w14:textId="77777777" w:rsidR="004F02FF" w:rsidRPr="007B0935" w:rsidRDefault="004F02FF" w:rsidP="004F02FF">
      <w:pPr>
        <w:suppressAutoHyphens/>
        <w:autoSpaceDN w:val="0"/>
        <w:spacing w:after="0" w:line="240" w:lineRule="auto"/>
        <w:ind w:left="284" w:hanging="284"/>
        <w:rPr>
          <w:rFonts w:ascii="Arial" w:hAnsi="Arial" w:cs="Arial"/>
          <w:b/>
        </w:rPr>
      </w:pPr>
    </w:p>
    <w:p w14:paraId="66D717F3" w14:textId="77777777" w:rsidR="004F02FF" w:rsidRPr="007B0935" w:rsidRDefault="004F02FF" w:rsidP="004F02FF">
      <w:pPr>
        <w:suppressAutoHyphens/>
        <w:autoSpaceDN w:val="0"/>
        <w:spacing w:after="0" w:line="240" w:lineRule="auto"/>
        <w:ind w:left="284" w:hanging="284"/>
        <w:rPr>
          <w:rFonts w:ascii="Arial" w:hAnsi="Arial" w:cs="Arial"/>
        </w:rPr>
      </w:pPr>
      <w:r w:rsidRPr="007B0935">
        <w:rPr>
          <w:rFonts w:ascii="Arial" w:hAnsi="Arial" w:cs="Arial"/>
          <w:b/>
        </w:rPr>
        <w:t xml:space="preserve">Sport Praxis, </w:t>
      </w:r>
      <w:r w:rsidRPr="007B0935">
        <w:rPr>
          <w:rFonts w:ascii="Arial" w:hAnsi="Arial" w:cs="Arial"/>
        </w:rPr>
        <w:t>Limpert Verlag</w:t>
      </w:r>
    </w:p>
    <w:p w14:paraId="64BEADBA" w14:textId="77777777" w:rsidR="004F02FF" w:rsidRPr="007B0935" w:rsidRDefault="004F02FF" w:rsidP="004F02FF">
      <w:pPr>
        <w:suppressAutoHyphens/>
        <w:autoSpaceDN w:val="0"/>
        <w:spacing w:after="0" w:line="240" w:lineRule="auto"/>
        <w:ind w:left="284" w:hanging="284"/>
        <w:rPr>
          <w:rFonts w:ascii="Arial" w:hAnsi="Arial" w:cs="Arial"/>
          <w:b/>
        </w:rPr>
      </w:pPr>
    </w:p>
    <w:p w14:paraId="021B9A5B" w14:textId="77777777" w:rsidR="004F02FF" w:rsidRPr="007B0935" w:rsidRDefault="004F02FF" w:rsidP="004F02FF">
      <w:pPr>
        <w:suppressAutoHyphens/>
        <w:autoSpaceDN w:val="0"/>
        <w:spacing w:after="0" w:line="240" w:lineRule="auto"/>
        <w:ind w:left="284" w:hanging="284"/>
        <w:rPr>
          <w:rFonts w:ascii="Arial" w:hAnsi="Arial" w:cs="Arial"/>
        </w:rPr>
      </w:pPr>
      <w:r w:rsidRPr="007B0935">
        <w:rPr>
          <w:rFonts w:ascii="Arial" w:hAnsi="Arial" w:cs="Arial"/>
          <w:b/>
        </w:rPr>
        <w:t>Sportpädagogik</w:t>
      </w:r>
      <w:r w:rsidRPr="007B0935">
        <w:rPr>
          <w:rFonts w:ascii="Arial" w:hAnsi="Arial" w:cs="Arial"/>
        </w:rPr>
        <w:t>, Friedrich-Verlag</w:t>
      </w:r>
    </w:p>
    <w:p w14:paraId="77FD4A1B" w14:textId="77777777" w:rsidR="004F02FF" w:rsidRPr="007B0935" w:rsidRDefault="004F02FF" w:rsidP="004F02FF">
      <w:pPr>
        <w:spacing w:after="0" w:line="240" w:lineRule="auto"/>
        <w:rPr>
          <w:rFonts w:ascii="Arial" w:hAnsi="Arial" w:cs="Arial"/>
          <w:b/>
        </w:rPr>
      </w:pPr>
    </w:p>
    <w:p w14:paraId="4B10DEBA" w14:textId="77777777" w:rsidR="004F02FF" w:rsidRPr="007B0935" w:rsidRDefault="004F02FF" w:rsidP="004F02FF">
      <w:pPr>
        <w:spacing w:after="0" w:line="240" w:lineRule="auto"/>
        <w:rPr>
          <w:rFonts w:ascii="Arial" w:hAnsi="Arial" w:cs="Arial"/>
        </w:rPr>
      </w:pPr>
      <w:r w:rsidRPr="007B0935">
        <w:rPr>
          <w:rFonts w:ascii="Arial" w:hAnsi="Arial" w:cs="Arial"/>
          <w:b/>
        </w:rPr>
        <w:t xml:space="preserve">Sportunterricht, </w:t>
      </w:r>
      <w:r w:rsidRPr="007B0935">
        <w:rPr>
          <w:rFonts w:ascii="Arial" w:hAnsi="Arial" w:cs="Arial"/>
        </w:rPr>
        <w:t>Hofmann-Verlag</w:t>
      </w:r>
      <w:r w:rsidRPr="007B0935">
        <w:rPr>
          <w:rFonts w:ascii="Arial" w:hAnsi="Arial" w:cs="Arial"/>
        </w:rPr>
        <w:br/>
        <w:t>mit „Lehrhilfen für den Sportunterricht“ (auch separat zu bestellen</w:t>
      </w:r>
      <w:r>
        <w:rPr>
          <w:rFonts w:ascii="Arial" w:hAnsi="Arial" w:cs="Arial"/>
        </w:rPr>
        <w:t>)</w:t>
      </w:r>
    </w:p>
    <w:p w14:paraId="613D6C25" w14:textId="77777777" w:rsidR="004F02FF" w:rsidRDefault="004F02FF" w:rsidP="004F02FF">
      <w:pPr>
        <w:suppressAutoHyphens/>
        <w:autoSpaceDN w:val="0"/>
        <w:spacing w:after="0" w:line="240" w:lineRule="auto"/>
        <w:rPr>
          <w:rFonts w:ascii="Arial" w:hAnsi="Arial" w:cs="Arial"/>
          <w:b/>
          <w:sz w:val="24"/>
          <w:szCs w:val="24"/>
        </w:rPr>
      </w:pPr>
    </w:p>
    <w:p w14:paraId="0C6ABAD6" w14:textId="77777777" w:rsidR="004F02FF" w:rsidRPr="007014C5" w:rsidRDefault="004F02FF" w:rsidP="004F02FF">
      <w:pPr>
        <w:suppressAutoHyphens/>
        <w:autoSpaceDN w:val="0"/>
        <w:spacing w:after="0" w:line="240" w:lineRule="auto"/>
        <w:rPr>
          <w:rFonts w:ascii="Arial" w:hAnsi="Arial" w:cs="Arial"/>
          <w:b/>
          <w:sz w:val="24"/>
          <w:szCs w:val="24"/>
        </w:rPr>
      </w:pPr>
      <w:r w:rsidRPr="007014C5">
        <w:rPr>
          <w:rFonts w:ascii="Arial" w:hAnsi="Arial" w:cs="Arial"/>
          <w:b/>
          <w:sz w:val="24"/>
          <w:szCs w:val="24"/>
        </w:rPr>
        <w:t>Links für die unterrichtspraktische Umsetzung</w:t>
      </w:r>
    </w:p>
    <w:p w14:paraId="758E4CBA" w14:textId="77777777" w:rsidR="004F02FF" w:rsidRPr="007B0935" w:rsidRDefault="004F02FF" w:rsidP="004F02FF">
      <w:pPr>
        <w:suppressAutoHyphens/>
        <w:autoSpaceDN w:val="0"/>
        <w:spacing w:after="0" w:line="240" w:lineRule="auto"/>
        <w:rPr>
          <w:rFonts w:ascii="Arial" w:hAnsi="Arial" w:cs="Arial"/>
        </w:rPr>
      </w:pPr>
    </w:p>
    <w:p w14:paraId="6F22631E" w14:textId="77777777" w:rsidR="004F02FF" w:rsidRPr="007B0935" w:rsidRDefault="008A21CC" w:rsidP="004F02FF">
      <w:pPr>
        <w:suppressAutoHyphens/>
        <w:autoSpaceDN w:val="0"/>
        <w:spacing w:after="0" w:line="240" w:lineRule="auto"/>
      </w:pPr>
      <w:hyperlink r:id="rId53" w:history="1">
        <w:r w:rsidR="004F02FF" w:rsidRPr="007B0935">
          <w:rPr>
            <w:rFonts w:ascii="Arial" w:hAnsi="Arial" w:cs="Arial"/>
            <w:color w:val="0000FF"/>
            <w:u w:val="single" w:color="000000"/>
          </w:rPr>
          <w:t>www.dslv.de</w:t>
        </w:r>
      </w:hyperlink>
      <w:r w:rsidR="004F02FF" w:rsidRPr="007B0935">
        <w:rPr>
          <w:rFonts w:ascii="Arial" w:hAnsi="Arial" w:cs="Arial"/>
        </w:rPr>
        <w:t xml:space="preserve"> </w:t>
      </w:r>
      <w:r w:rsidR="004F02FF" w:rsidRPr="007B0935">
        <w:rPr>
          <w:rFonts w:ascii="Arial" w:hAnsi="Arial" w:cs="Arial"/>
        </w:rPr>
        <w:br/>
        <w:t>Unterrichtsbeispiele für den Schulsport – Schriftenreihe des Deutschen Sportlehrerverbandes (ausgewählte Dokumentationen von Unterrichtseinheiten im Rahmen des Zweiten Staatsexamens)</w:t>
      </w:r>
    </w:p>
    <w:p w14:paraId="1541774D" w14:textId="77777777" w:rsidR="004F02FF" w:rsidRPr="007B0935" w:rsidRDefault="004F02FF" w:rsidP="004F02FF">
      <w:pPr>
        <w:suppressAutoHyphens/>
        <w:autoSpaceDN w:val="0"/>
        <w:spacing w:after="0" w:line="240" w:lineRule="auto"/>
      </w:pPr>
      <w:r w:rsidRPr="007B0935">
        <w:rPr>
          <w:rFonts w:ascii="Arial" w:hAnsi="Arial" w:cs="Arial"/>
        </w:rPr>
        <w:t>http://</w:t>
      </w:r>
      <w:hyperlink r:id="rId54" w:history="1">
        <w:r w:rsidRPr="007B0935">
          <w:rPr>
            <w:rFonts w:ascii="Arial" w:hAnsi="Arial" w:cs="Arial"/>
            <w:color w:val="0000FF"/>
            <w:u w:val="single" w:color="000000"/>
          </w:rPr>
          <w:t>www.lehrer-online.de</w:t>
        </w:r>
      </w:hyperlink>
    </w:p>
    <w:p w14:paraId="0B8A9320" w14:textId="77777777" w:rsidR="004F02FF" w:rsidRPr="007B0935" w:rsidRDefault="008A21CC" w:rsidP="004F02FF">
      <w:pPr>
        <w:spacing w:after="0" w:line="240" w:lineRule="auto"/>
        <w:rPr>
          <w:rFonts w:ascii="Arial" w:hAnsi="Arial" w:cs="Arial"/>
        </w:rPr>
      </w:pPr>
      <w:hyperlink r:id="rId55" w:history="1">
        <w:r w:rsidR="004F02FF" w:rsidRPr="007B0935">
          <w:rPr>
            <w:rStyle w:val="Hyperlink"/>
            <w:rFonts w:ascii="Arial" w:hAnsi="Arial" w:cs="Arial"/>
          </w:rPr>
          <w:t>http://www.mobilesport.ch</w:t>
        </w:r>
      </w:hyperlink>
      <w:r w:rsidR="004F02FF" w:rsidRPr="007B0935">
        <w:rPr>
          <w:rFonts w:ascii="Arial" w:hAnsi="Arial" w:cs="Arial"/>
        </w:rPr>
        <w:br/>
        <w:t>(Themenhefte als kostenlose Downloads)</w:t>
      </w:r>
    </w:p>
    <w:p w14:paraId="5E3AF768" w14:textId="77777777" w:rsidR="004F02FF" w:rsidRPr="007B0935" w:rsidRDefault="004F02FF" w:rsidP="004F02FF">
      <w:pPr>
        <w:suppressAutoHyphens/>
        <w:autoSpaceDN w:val="0"/>
        <w:spacing w:after="0" w:line="240" w:lineRule="auto"/>
      </w:pPr>
      <w:r w:rsidRPr="00796014">
        <w:rPr>
          <w:rFonts w:ascii="Arial" w:hAnsi="Arial" w:cs="Arial"/>
        </w:rPr>
        <w:t>http://</w:t>
      </w:r>
      <w:hyperlink r:id="rId56" w:history="1">
        <w:r w:rsidRPr="007B0935">
          <w:rPr>
            <w:rFonts w:ascii="Arial" w:hAnsi="Arial" w:cs="Arial"/>
            <w:color w:val="0000FF"/>
            <w:u w:val="single" w:color="000000"/>
          </w:rPr>
          <w:t>www.sportpraxis.com</w:t>
        </w:r>
      </w:hyperlink>
      <w:r w:rsidRPr="007B0935">
        <w:rPr>
          <w:rFonts w:ascii="Arial" w:hAnsi="Arial" w:cs="Arial"/>
        </w:rPr>
        <w:t xml:space="preserve"> </w:t>
      </w:r>
    </w:p>
    <w:p w14:paraId="1732473F" w14:textId="77777777" w:rsidR="004F02FF" w:rsidRPr="007B0935" w:rsidRDefault="008A21CC" w:rsidP="004F02FF">
      <w:pPr>
        <w:spacing w:after="0" w:line="240" w:lineRule="auto"/>
        <w:ind w:right="-567"/>
        <w:rPr>
          <w:rFonts w:ascii="Arial" w:hAnsi="Arial" w:cs="Arial"/>
        </w:rPr>
      </w:pPr>
      <w:hyperlink r:id="rId57" w:history="1">
        <w:r w:rsidR="004F02FF" w:rsidRPr="007B0935">
          <w:rPr>
            <w:rStyle w:val="Hyperlink"/>
            <w:rFonts w:ascii="Arial" w:hAnsi="Arial" w:cs="Arial"/>
          </w:rPr>
          <w:t>www.sportunterricht.de</w:t>
        </w:r>
      </w:hyperlink>
    </w:p>
    <w:p w14:paraId="7EE3F607" w14:textId="77777777" w:rsidR="004F02FF" w:rsidRPr="007B0935" w:rsidRDefault="004F02FF" w:rsidP="004F02FF">
      <w:pPr>
        <w:spacing w:after="0" w:line="240" w:lineRule="auto"/>
        <w:ind w:right="-567"/>
        <w:rPr>
          <w:rFonts w:ascii="Arial" w:hAnsi="Arial" w:cs="Arial"/>
        </w:rPr>
      </w:pPr>
      <w:r w:rsidRPr="007B0935">
        <w:rPr>
          <w:rFonts w:ascii="Arial" w:hAnsi="Arial" w:cs="Arial"/>
        </w:rPr>
        <w:t>(</w:t>
      </w:r>
      <w:r>
        <w:rPr>
          <w:rFonts w:ascii="Arial" w:hAnsi="Arial" w:cs="Arial"/>
        </w:rPr>
        <w:t>z. B.</w:t>
      </w:r>
      <w:r w:rsidRPr="007B0935">
        <w:rPr>
          <w:rFonts w:ascii="Arial" w:hAnsi="Arial" w:cs="Arial"/>
        </w:rPr>
        <w:t>Aufwärmen:</w:t>
      </w:r>
      <w:r w:rsidRPr="007B0935">
        <w:t xml:space="preserve"> </w:t>
      </w:r>
      <w:r w:rsidRPr="007B0935">
        <w:rPr>
          <w:rFonts w:ascii="Arial" w:hAnsi="Arial" w:cs="Arial"/>
        </w:rPr>
        <w:t>http://www.sportunterricht.de/aufwaermen/aufpaed1.html)</w:t>
      </w:r>
    </w:p>
    <w:p w14:paraId="0A6268F3" w14:textId="77777777" w:rsidR="004F02FF" w:rsidRPr="007B0935" w:rsidRDefault="008A21CC" w:rsidP="004F02FF">
      <w:pPr>
        <w:suppressAutoHyphens/>
        <w:autoSpaceDN w:val="0"/>
        <w:spacing w:after="0" w:line="240" w:lineRule="auto"/>
      </w:pPr>
      <w:hyperlink r:id="rId58" w:history="1">
        <w:r w:rsidR="004F02FF" w:rsidRPr="007B0935">
          <w:rPr>
            <w:rFonts w:ascii="Arial" w:hAnsi="Arial" w:cs="Arial"/>
            <w:color w:val="0000FF"/>
            <w:u w:val="single" w:color="000000"/>
          </w:rPr>
          <w:t>http://www.sportstunde.net</w:t>
        </w:r>
      </w:hyperlink>
    </w:p>
    <w:p w14:paraId="7C60F63C" w14:textId="77777777" w:rsidR="004F02FF" w:rsidRPr="007B0935" w:rsidRDefault="004F02FF" w:rsidP="004F02FF">
      <w:pPr>
        <w:suppressAutoHyphens/>
        <w:autoSpaceDN w:val="0"/>
        <w:spacing w:after="0" w:line="240" w:lineRule="auto"/>
      </w:pPr>
      <w:r w:rsidRPr="007B0935">
        <w:rPr>
          <w:rFonts w:ascii="Arial" w:hAnsi="Arial" w:cs="Arial"/>
          <w:color w:val="0000FF"/>
          <w:u w:val="single" w:color="000000"/>
        </w:rPr>
        <w:t>http://www.sportpaedagogik-online.de</w:t>
      </w:r>
    </w:p>
    <w:p w14:paraId="2ED35256" w14:textId="77777777" w:rsidR="004F02FF" w:rsidRPr="007B0935" w:rsidRDefault="008A21CC" w:rsidP="004F02FF">
      <w:pPr>
        <w:suppressAutoHyphens/>
        <w:autoSpaceDN w:val="0"/>
        <w:spacing w:after="0" w:line="240" w:lineRule="auto"/>
      </w:pPr>
      <w:hyperlink r:id="rId59" w:history="1">
        <w:r w:rsidR="004F02FF" w:rsidRPr="007B0935">
          <w:rPr>
            <w:rFonts w:ascii="Arial" w:hAnsi="Arial" w:cs="Arial"/>
            <w:iCs/>
            <w:color w:val="0000FF"/>
            <w:u w:val="single" w:color="000000"/>
          </w:rPr>
          <w:t>www.uni-bielefeld.de/sport/arbeitsbereiche/ab_iv/lehre/.../2_12.pdf</w:t>
        </w:r>
      </w:hyperlink>
      <w:r w:rsidR="004F02FF" w:rsidRPr="007B0935">
        <w:br/>
      </w:r>
      <w:r w:rsidR="004F02FF" w:rsidRPr="007B0935">
        <w:rPr>
          <w:rFonts w:ascii="Arial" w:hAnsi="Arial" w:cs="Arial"/>
          <w:iCs/>
        </w:rPr>
        <w:t>(Vermittlung theoretischer Kenntnisse in der Sportpraxis)</w:t>
      </w:r>
    </w:p>
    <w:p w14:paraId="7C0A6E80" w14:textId="77777777" w:rsidR="004F02FF" w:rsidRDefault="004F02FF" w:rsidP="004F02FF">
      <w:pPr>
        <w:rPr>
          <w:rFonts w:ascii="Arial" w:hAnsi="Arial" w:cs="Arial"/>
          <w:b/>
          <w:sz w:val="24"/>
          <w:szCs w:val="24"/>
        </w:rPr>
      </w:pPr>
      <w:r>
        <w:rPr>
          <w:rFonts w:ascii="Arial" w:hAnsi="Arial" w:cs="Arial"/>
          <w:b/>
          <w:sz w:val="24"/>
          <w:szCs w:val="24"/>
        </w:rPr>
        <w:br w:type="page"/>
      </w:r>
    </w:p>
    <w:p w14:paraId="373E2CB8" w14:textId="77777777" w:rsidR="004F02FF" w:rsidRPr="00BF7465" w:rsidRDefault="004F02FF" w:rsidP="00BF7465">
      <w:pPr>
        <w:suppressAutoHyphens/>
        <w:autoSpaceDN w:val="0"/>
        <w:spacing w:after="0" w:line="240" w:lineRule="auto"/>
        <w:ind w:left="284" w:hanging="284"/>
        <w:rPr>
          <w:rFonts w:ascii="Arial" w:hAnsi="Arial" w:cs="Arial"/>
          <w:b/>
        </w:rPr>
      </w:pPr>
      <w:r w:rsidRPr="00BF7465">
        <w:rPr>
          <w:rFonts w:ascii="Arial" w:hAnsi="Arial" w:cs="Arial"/>
          <w:b/>
        </w:rPr>
        <w:lastRenderedPageBreak/>
        <w:t xml:space="preserve">Links zum </w:t>
      </w:r>
      <w:r w:rsidRPr="007014C5">
        <w:rPr>
          <w:rFonts w:ascii="Arial" w:hAnsi="Arial" w:cs="Arial"/>
          <w:b/>
          <w:sz w:val="24"/>
          <w:szCs w:val="24"/>
        </w:rPr>
        <w:t>Inhaltsbereich</w:t>
      </w:r>
      <w:r w:rsidRPr="00BF7465">
        <w:rPr>
          <w:rFonts w:ascii="Arial" w:hAnsi="Arial" w:cs="Arial"/>
          <w:b/>
        </w:rPr>
        <w:t xml:space="preserve"> „Wissen“</w:t>
      </w:r>
    </w:p>
    <w:p w14:paraId="6746715F" w14:textId="77777777" w:rsidR="004F02FF" w:rsidRPr="00CC797A" w:rsidRDefault="004F02FF" w:rsidP="004F02FF">
      <w:pPr>
        <w:suppressAutoHyphens/>
        <w:autoSpaceDN w:val="0"/>
        <w:spacing w:after="0" w:line="240" w:lineRule="auto"/>
        <w:rPr>
          <w:rFonts w:ascii="Arial" w:hAnsi="Arial" w:cs="Arial"/>
          <w:b/>
          <w:sz w:val="24"/>
          <w:szCs w:val="24"/>
        </w:rPr>
      </w:pPr>
    </w:p>
    <w:p w14:paraId="1478443F" w14:textId="77777777" w:rsidR="004F02FF" w:rsidRPr="007014C5" w:rsidRDefault="004F02FF" w:rsidP="007014C5">
      <w:pPr>
        <w:suppressAutoHyphens/>
        <w:autoSpaceDN w:val="0"/>
        <w:spacing w:after="0" w:line="240" w:lineRule="auto"/>
        <w:ind w:left="284" w:hanging="284"/>
        <w:rPr>
          <w:rFonts w:ascii="Arial" w:hAnsi="Arial" w:cs="Arial"/>
          <w:b/>
          <w:sz w:val="24"/>
          <w:szCs w:val="24"/>
        </w:rPr>
      </w:pPr>
      <w:r w:rsidRPr="007014C5">
        <w:rPr>
          <w:rFonts w:ascii="Arial" w:hAnsi="Arial" w:cs="Arial"/>
          <w:b/>
          <w:sz w:val="24"/>
          <w:szCs w:val="24"/>
        </w:rPr>
        <w:t>Thema „Olympische Idee“</w:t>
      </w:r>
    </w:p>
    <w:p w14:paraId="64DEEC97" w14:textId="77777777" w:rsidR="004F02FF" w:rsidRPr="007B0935" w:rsidRDefault="004F02FF" w:rsidP="004F02FF">
      <w:pPr>
        <w:suppressAutoHyphens/>
        <w:autoSpaceDN w:val="0"/>
        <w:spacing w:after="0" w:line="240" w:lineRule="auto"/>
        <w:rPr>
          <w:rFonts w:ascii="Arial" w:hAnsi="Arial" w:cs="Arial"/>
          <w:b/>
        </w:rPr>
      </w:pPr>
    </w:p>
    <w:p w14:paraId="5727568A" w14:textId="77777777" w:rsidR="004F02FF" w:rsidRPr="007B0935" w:rsidRDefault="008A21CC" w:rsidP="004F02FF">
      <w:pPr>
        <w:suppressAutoHyphens/>
        <w:autoSpaceDN w:val="0"/>
        <w:spacing w:after="0" w:line="240" w:lineRule="auto"/>
        <w:rPr>
          <w:rFonts w:ascii="Arial" w:hAnsi="Arial" w:cs="Arial"/>
        </w:rPr>
      </w:pPr>
      <w:hyperlink r:id="rId60" w:history="1">
        <w:r w:rsidR="004F02FF" w:rsidRPr="007B0935">
          <w:rPr>
            <w:rStyle w:val="Hyperlink"/>
            <w:rFonts w:ascii="Arial" w:hAnsi="Arial" w:cs="Arial"/>
          </w:rPr>
          <w:t>http://www.planet-wissen.de/gesellschaft/sport/geschichte_der_olympischen_spiele/index.html</w:t>
        </w:r>
      </w:hyperlink>
    </w:p>
    <w:p w14:paraId="1B2FC560" w14:textId="77777777" w:rsidR="004F02FF" w:rsidRPr="007B0935" w:rsidRDefault="004F02FF" w:rsidP="004F02FF">
      <w:pPr>
        <w:suppressAutoHyphens/>
        <w:autoSpaceDN w:val="0"/>
        <w:spacing w:after="0" w:line="240" w:lineRule="auto"/>
        <w:rPr>
          <w:rFonts w:ascii="Arial" w:hAnsi="Arial" w:cs="Arial"/>
          <w:b/>
        </w:rPr>
      </w:pPr>
    </w:p>
    <w:p w14:paraId="12B3B42B" w14:textId="77777777" w:rsidR="004F02FF" w:rsidRPr="007014C5" w:rsidRDefault="004F02FF" w:rsidP="007014C5">
      <w:pPr>
        <w:suppressAutoHyphens/>
        <w:autoSpaceDN w:val="0"/>
        <w:spacing w:after="0" w:line="240" w:lineRule="auto"/>
        <w:ind w:left="284" w:hanging="284"/>
        <w:rPr>
          <w:rFonts w:ascii="Arial" w:hAnsi="Arial" w:cs="Arial"/>
          <w:b/>
          <w:sz w:val="24"/>
          <w:szCs w:val="24"/>
        </w:rPr>
      </w:pPr>
      <w:r w:rsidRPr="007014C5">
        <w:rPr>
          <w:rFonts w:ascii="Arial" w:hAnsi="Arial" w:cs="Arial"/>
          <w:b/>
          <w:sz w:val="24"/>
          <w:szCs w:val="24"/>
        </w:rPr>
        <w:t>Thema „Doping“</w:t>
      </w:r>
    </w:p>
    <w:p w14:paraId="13138341" w14:textId="77777777" w:rsidR="004F02FF" w:rsidRPr="007B0935" w:rsidRDefault="004F02FF" w:rsidP="004F02FF">
      <w:pPr>
        <w:suppressAutoHyphens/>
        <w:autoSpaceDN w:val="0"/>
        <w:spacing w:after="0" w:line="240" w:lineRule="auto"/>
        <w:rPr>
          <w:rFonts w:ascii="Arial" w:hAnsi="Arial" w:cs="Arial"/>
        </w:rPr>
      </w:pPr>
    </w:p>
    <w:p w14:paraId="6E9F1FD7" w14:textId="77777777" w:rsidR="004F02FF" w:rsidRPr="007B0935" w:rsidRDefault="008A21CC" w:rsidP="004F02FF">
      <w:pPr>
        <w:suppressAutoHyphens/>
        <w:autoSpaceDN w:val="0"/>
        <w:spacing w:after="0" w:line="240" w:lineRule="auto"/>
        <w:rPr>
          <w:rFonts w:ascii="Arial" w:hAnsi="Arial" w:cs="Arial"/>
        </w:rPr>
      </w:pPr>
      <w:hyperlink r:id="rId61" w:history="1">
        <w:r w:rsidR="004F02FF" w:rsidRPr="007B0935">
          <w:rPr>
            <w:rStyle w:val="Hyperlink"/>
            <w:rFonts w:ascii="Arial" w:hAnsi="Arial" w:cs="Arial"/>
          </w:rPr>
          <w:t>infa@nada-bonn.de</w:t>
        </w:r>
      </w:hyperlink>
      <w:r w:rsidR="004F02FF" w:rsidRPr="007B0935">
        <w:rPr>
          <w:rFonts w:ascii="Arial" w:hAnsi="Arial" w:cs="Arial"/>
        </w:rPr>
        <w:br/>
        <w:t>Stiftung Nationale Anti Doping Agentur (NADA) (Hg). Gemeinsam gegen Doping.</w:t>
      </w:r>
      <w:r w:rsidR="004F02FF" w:rsidRPr="007B0935">
        <w:rPr>
          <w:rFonts w:ascii="Arial" w:hAnsi="Arial" w:cs="Arial"/>
        </w:rPr>
        <w:br/>
        <w:t>Kostenlose Materialien erhältlich</w:t>
      </w:r>
    </w:p>
    <w:p w14:paraId="69956307" w14:textId="77777777" w:rsidR="004F02FF" w:rsidRPr="007B0935" w:rsidRDefault="004F02FF" w:rsidP="004F02FF">
      <w:pPr>
        <w:suppressAutoHyphens/>
        <w:autoSpaceDN w:val="0"/>
        <w:spacing w:after="0" w:line="240" w:lineRule="auto"/>
        <w:rPr>
          <w:rFonts w:ascii="Arial" w:hAnsi="Arial" w:cs="Arial"/>
        </w:rPr>
      </w:pPr>
    </w:p>
    <w:p w14:paraId="2305015A" w14:textId="77777777" w:rsidR="004F02FF" w:rsidRPr="007B0935" w:rsidRDefault="008A21CC" w:rsidP="004F02FF">
      <w:pPr>
        <w:suppressAutoHyphens/>
        <w:autoSpaceDN w:val="0"/>
        <w:spacing w:after="0" w:line="240" w:lineRule="auto"/>
        <w:rPr>
          <w:rFonts w:ascii="Arial" w:hAnsi="Arial" w:cs="Arial"/>
        </w:rPr>
      </w:pPr>
      <w:hyperlink r:id="rId62" w:history="1">
        <w:r w:rsidR="004F02FF" w:rsidRPr="007B0935">
          <w:rPr>
            <w:rStyle w:val="Hyperlink"/>
            <w:rFonts w:ascii="Arial" w:hAnsi="Arial" w:cs="Arial"/>
          </w:rPr>
          <w:t>www.highfive.de</w:t>
        </w:r>
      </w:hyperlink>
      <w:r w:rsidR="004F02FF" w:rsidRPr="007B0935">
        <w:rPr>
          <w:rFonts w:ascii="Arial" w:hAnsi="Arial" w:cs="Arial"/>
        </w:rPr>
        <w:t xml:space="preserve"> </w:t>
      </w:r>
      <w:r w:rsidR="004F02FF" w:rsidRPr="007B0935">
        <w:rPr>
          <w:rFonts w:ascii="Arial" w:hAnsi="Arial" w:cs="Arial"/>
        </w:rPr>
        <w:br/>
        <w:t>Internetangebot der NADA für junge Athletinnen und Athleten für weiterführende Informationen.</w:t>
      </w:r>
    </w:p>
    <w:p w14:paraId="12118C33" w14:textId="77777777" w:rsidR="004F02FF" w:rsidRPr="007B0935" w:rsidRDefault="004F02FF" w:rsidP="004F02FF">
      <w:pPr>
        <w:suppressAutoHyphens/>
        <w:autoSpaceDN w:val="0"/>
        <w:spacing w:after="0" w:line="240" w:lineRule="auto"/>
        <w:rPr>
          <w:rFonts w:ascii="Arial" w:hAnsi="Arial" w:cs="Arial"/>
        </w:rPr>
      </w:pPr>
    </w:p>
    <w:p w14:paraId="463C4456" w14:textId="77777777" w:rsidR="004F02FF" w:rsidRPr="007B0935" w:rsidRDefault="008A21CC" w:rsidP="004F02FF">
      <w:pPr>
        <w:suppressAutoHyphens/>
        <w:autoSpaceDN w:val="0"/>
        <w:spacing w:after="0" w:line="240" w:lineRule="auto"/>
        <w:rPr>
          <w:rFonts w:ascii="Arial" w:hAnsi="Arial" w:cs="Arial"/>
        </w:rPr>
      </w:pPr>
      <w:hyperlink r:id="rId63" w:history="1">
        <w:r w:rsidR="004F02FF" w:rsidRPr="007B0935">
          <w:rPr>
            <w:rStyle w:val="Hyperlink"/>
            <w:rFonts w:ascii="Arial" w:hAnsi="Arial" w:cs="Arial"/>
          </w:rPr>
          <w:t>http://www.planet-wissen.de/gesellschaft/sport/doping_gefaehrliche_mittel/index.html</w:t>
        </w:r>
      </w:hyperlink>
    </w:p>
    <w:p w14:paraId="11167FD8" w14:textId="77777777" w:rsidR="004F02FF" w:rsidRPr="007B0935" w:rsidRDefault="004F02FF" w:rsidP="004F02FF">
      <w:pPr>
        <w:suppressAutoHyphens/>
        <w:autoSpaceDN w:val="0"/>
        <w:spacing w:after="0" w:line="240" w:lineRule="auto"/>
        <w:rPr>
          <w:rFonts w:ascii="Arial" w:hAnsi="Arial" w:cs="Arial"/>
        </w:rPr>
      </w:pPr>
    </w:p>
    <w:p w14:paraId="27334AD3" w14:textId="77777777" w:rsidR="004F02FF" w:rsidRPr="007B0935" w:rsidRDefault="008A21CC" w:rsidP="004F02FF">
      <w:pPr>
        <w:suppressAutoHyphens/>
        <w:autoSpaceDN w:val="0"/>
        <w:spacing w:after="0" w:line="240" w:lineRule="auto"/>
        <w:rPr>
          <w:rFonts w:ascii="Arial" w:hAnsi="Arial" w:cs="Arial"/>
          <w:lang w:val="en-US"/>
        </w:rPr>
      </w:pPr>
      <w:hyperlink r:id="rId64" w:history="1">
        <w:r w:rsidR="004F02FF" w:rsidRPr="007B0935">
          <w:rPr>
            <w:rStyle w:val="Hyperlink"/>
            <w:rFonts w:ascii="Arial" w:hAnsi="Arial" w:cs="Arial"/>
            <w:lang w:val="en-US"/>
          </w:rPr>
          <w:t>www.wada-amaorg</w:t>
        </w:r>
      </w:hyperlink>
      <w:r w:rsidR="004F02FF" w:rsidRPr="007B0935">
        <w:rPr>
          <w:rFonts w:ascii="Arial" w:hAnsi="Arial" w:cs="Arial"/>
          <w:lang w:val="en-US"/>
        </w:rPr>
        <w:t xml:space="preserve"> </w:t>
      </w:r>
      <w:r w:rsidR="004F02FF" w:rsidRPr="007B0935">
        <w:rPr>
          <w:rFonts w:ascii="Arial" w:hAnsi="Arial" w:cs="Arial"/>
          <w:lang w:val="en-US"/>
        </w:rPr>
        <w:br/>
        <w:t>Weltagentur Anti Doping</w:t>
      </w:r>
    </w:p>
    <w:p w14:paraId="75CA53D2" w14:textId="77777777" w:rsidR="004F02FF" w:rsidRPr="007B0935" w:rsidRDefault="004F02FF" w:rsidP="004F02FF">
      <w:pPr>
        <w:suppressAutoHyphens/>
        <w:autoSpaceDN w:val="0"/>
        <w:spacing w:after="0" w:line="240" w:lineRule="auto"/>
        <w:rPr>
          <w:rFonts w:ascii="Arial" w:hAnsi="Arial" w:cs="Arial"/>
          <w:lang w:val="en-US"/>
        </w:rPr>
      </w:pPr>
    </w:p>
    <w:p w14:paraId="6DFE90F4" w14:textId="77777777" w:rsidR="004F02FF" w:rsidRPr="007B0935" w:rsidRDefault="004F02FF" w:rsidP="004F02FF">
      <w:pPr>
        <w:suppressAutoHyphens/>
        <w:autoSpaceDN w:val="0"/>
        <w:spacing w:after="0" w:line="240" w:lineRule="auto"/>
        <w:rPr>
          <w:rFonts w:ascii="Arial" w:eastAsia="Times New Roman" w:hAnsi="Arial" w:cs="Arial"/>
          <w:bCs/>
          <w:kern w:val="36"/>
          <w:lang w:eastAsia="de-DE"/>
        </w:rPr>
      </w:pPr>
      <w:r w:rsidRPr="007B0935">
        <w:rPr>
          <w:rFonts w:ascii="Arial" w:hAnsi="Arial" w:cs="Arial"/>
        </w:rPr>
        <w:t>Filmmaterial:</w:t>
      </w:r>
      <w:r w:rsidRPr="007B0935">
        <w:rPr>
          <w:rFonts w:ascii="Arial" w:hAnsi="Arial" w:cs="Arial"/>
        </w:rPr>
        <w:br/>
      </w:r>
      <w:hyperlink r:id="rId65" w:history="1">
        <w:r w:rsidRPr="007B0935">
          <w:rPr>
            <w:rStyle w:val="Hyperlink"/>
            <w:rFonts w:ascii="Arial" w:hAnsi="Arial" w:cs="Arial"/>
          </w:rPr>
          <w:t>https://www.youtube.com/watch?v=MbDKU5vTl_Y</w:t>
        </w:r>
      </w:hyperlink>
      <w:r w:rsidRPr="007B0935">
        <w:rPr>
          <w:rFonts w:ascii="Arial" w:hAnsi="Arial" w:cs="Arial"/>
        </w:rPr>
        <w:br/>
      </w:r>
      <w:r w:rsidRPr="007B0935">
        <w:rPr>
          <w:rFonts w:ascii="Arial" w:hAnsi="Arial" w:cs="Arial"/>
          <w:kern w:val="36"/>
          <w:lang w:eastAsia="de-DE"/>
        </w:rPr>
        <w:t>Was ist Doping? (3 min)</w:t>
      </w:r>
      <w:r>
        <w:rPr>
          <w:rFonts w:ascii="Arial" w:hAnsi="Arial" w:cs="Arial"/>
          <w:kern w:val="36"/>
          <w:lang w:eastAsia="de-DE"/>
        </w:rPr>
        <w:br/>
      </w:r>
      <w:hyperlink r:id="rId66" w:history="1">
        <w:r w:rsidRPr="007434D6">
          <w:rPr>
            <w:rStyle w:val="Hyperlink"/>
            <w:rFonts w:ascii="Arial" w:eastAsia="Times New Roman" w:hAnsi="Arial" w:cs="Arial"/>
            <w:kern w:val="36"/>
            <w:lang w:eastAsia="de-DE"/>
          </w:rPr>
          <w:t>https://www.youtube.com/watch?v=056f_JTGy20</w:t>
        </w:r>
      </w:hyperlink>
      <w:r w:rsidRPr="007B0935">
        <w:rPr>
          <w:rFonts w:ascii="Arial" w:eastAsia="Times New Roman" w:hAnsi="Arial" w:cs="Arial"/>
          <w:bCs/>
          <w:kern w:val="36"/>
          <w:lang w:eastAsia="de-DE"/>
        </w:rPr>
        <w:br/>
        <w:t>Das Doping-Kontroll-System (10 min)</w:t>
      </w:r>
    </w:p>
    <w:p w14:paraId="5A0BCF9C" w14:textId="77777777" w:rsidR="004F02FF" w:rsidRPr="007B0935" w:rsidRDefault="008A21CC" w:rsidP="004F02FF">
      <w:pPr>
        <w:suppressAutoHyphens/>
        <w:autoSpaceDN w:val="0"/>
        <w:spacing w:after="0" w:line="240" w:lineRule="auto"/>
        <w:rPr>
          <w:rStyle w:val="Hyperlink"/>
          <w:rFonts w:ascii="Arial" w:hAnsi="Arial" w:cs="Arial"/>
          <w:color w:val="auto"/>
          <w:u w:val="none"/>
        </w:rPr>
      </w:pPr>
      <w:hyperlink r:id="rId67" w:history="1">
        <w:r w:rsidR="004F02FF" w:rsidRPr="007B0935">
          <w:rPr>
            <w:rStyle w:val="Hyperlink"/>
            <w:rFonts w:ascii="Arial" w:hAnsi="Arial" w:cs="Arial"/>
          </w:rPr>
          <w:t>https://www.youtube.com/watch?v=cmM__UiMC5I</w:t>
        </w:r>
      </w:hyperlink>
      <w:r w:rsidR="004F02FF">
        <w:rPr>
          <w:rStyle w:val="Hyperlink"/>
          <w:rFonts w:ascii="Arial" w:hAnsi="Arial" w:cs="Arial"/>
        </w:rPr>
        <w:br/>
      </w:r>
      <w:r w:rsidR="004F02FF" w:rsidRPr="007B0935">
        <w:rPr>
          <w:rStyle w:val="Hyperlink"/>
          <w:rFonts w:ascii="Arial" w:hAnsi="Arial" w:cs="Arial"/>
          <w:color w:val="auto"/>
          <w:u w:val="none"/>
        </w:rPr>
        <w:t>WADA Video zum Ablauf einer Dopingkontrolle</w:t>
      </w:r>
    </w:p>
    <w:p w14:paraId="12286DF7" w14:textId="77777777" w:rsidR="004F02FF" w:rsidRPr="007B0935" w:rsidRDefault="008A21CC" w:rsidP="004F02FF">
      <w:pPr>
        <w:suppressAutoHyphens/>
        <w:autoSpaceDN w:val="0"/>
        <w:spacing w:after="0" w:line="240" w:lineRule="auto"/>
        <w:rPr>
          <w:rFonts w:ascii="Arial" w:hAnsi="Arial" w:cs="Arial"/>
          <w:b/>
          <w:kern w:val="36"/>
          <w:highlight w:val="yellow"/>
          <w:lang w:eastAsia="de-DE"/>
        </w:rPr>
      </w:pPr>
      <w:hyperlink r:id="rId68" w:history="1">
        <w:r w:rsidR="004F02FF" w:rsidRPr="007B0935">
          <w:rPr>
            <w:rStyle w:val="Hyperlink"/>
            <w:rFonts w:ascii="Arial" w:hAnsi="Arial" w:cs="Arial"/>
          </w:rPr>
          <w:t>https://www.youtube.com/watch?v=cmM__UiMC5I</w:t>
        </w:r>
      </w:hyperlink>
      <w:r w:rsidR="004F02FF" w:rsidRPr="007B0935">
        <w:rPr>
          <w:rStyle w:val="Hyperlink"/>
        </w:rPr>
        <w:br/>
      </w:r>
      <w:r w:rsidR="004F02FF" w:rsidRPr="007B0935">
        <w:rPr>
          <w:rStyle w:val="Hyperlink"/>
          <w:rFonts w:ascii="Arial" w:hAnsi="Arial" w:cs="Arial"/>
          <w:color w:val="auto"/>
          <w:u w:val="none"/>
        </w:rPr>
        <w:t>WADA Video zum Ablauf einer Dopingkontrolle</w:t>
      </w:r>
    </w:p>
    <w:p w14:paraId="340F4B7D" w14:textId="77777777" w:rsidR="004F02FF" w:rsidRPr="007B0935" w:rsidRDefault="008A21CC" w:rsidP="004F02FF">
      <w:pPr>
        <w:suppressAutoHyphens/>
        <w:autoSpaceDN w:val="0"/>
        <w:spacing w:after="0" w:line="240" w:lineRule="auto"/>
        <w:rPr>
          <w:rFonts w:ascii="Arial" w:eastAsia="Times New Roman" w:hAnsi="Arial" w:cs="Arial"/>
          <w:bCs/>
          <w:kern w:val="36"/>
          <w:lang w:eastAsia="de-DE"/>
        </w:rPr>
      </w:pPr>
      <w:hyperlink r:id="rId69" w:history="1">
        <w:r w:rsidR="004F02FF" w:rsidRPr="007B0935">
          <w:rPr>
            <w:rStyle w:val="Hyperlink"/>
            <w:rFonts w:ascii="Arial" w:hAnsi="Arial" w:cs="Arial"/>
          </w:rPr>
          <w:t>http://www.leichtathletik.de/tv/video-detail/video-detail/detail/so-laeuft-eine-dopingkontrolle-ab/</w:t>
        </w:r>
      </w:hyperlink>
      <w:r w:rsidR="004F02FF" w:rsidRPr="007B0935">
        <w:rPr>
          <w:rFonts w:ascii="Arial" w:hAnsi="Arial" w:cs="Arial"/>
        </w:rPr>
        <w:br/>
      </w:r>
      <w:r w:rsidR="004F02FF" w:rsidRPr="007B0935">
        <w:rPr>
          <w:rFonts w:ascii="Arial" w:eastAsia="Times New Roman" w:hAnsi="Arial" w:cs="Arial"/>
          <w:bCs/>
          <w:kern w:val="36"/>
          <w:lang w:eastAsia="de-DE"/>
        </w:rPr>
        <w:t>Ablauf einer Dopingkontrolle, 20 min)</w:t>
      </w:r>
    </w:p>
    <w:p w14:paraId="49CFBB13" w14:textId="77777777" w:rsidR="004F02FF" w:rsidRPr="007B0935" w:rsidRDefault="008A21CC" w:rsidP="004F02FF">
      <w:pPr>
        <w:suppressAutoHyphens/>
        <w:autoSpaceDN w:val="0"/>
        <w:spacing w:after="0" w:line="240" w:lineRule="auto"/>
        <w:rPr>
          <w:rFonts w:ascii="Arial" w:eastAsia="Times New Roman" w:hAnsi="Arial" w:cs="Arial"/>
          <w:bCs/>
          <w:kern w:val="36"/>
          <w:lang w:eastAsia="de-DE"/>
        </w:rPr>
      </w:pPr>
      <w:hyperlink r:id="rId70" w:history="1">
        <w:r w:rsidR="004F02FF" w:rsidRPr="007B0935">
          <w:rPr>
            <w:rStyle w:val="Hyperlink"/>
            <w:rFonts w:ascii="Arial" w:eastAsia="Times New Roman" w:hAnsi="Arial" w:cs="Arial"/>
            <w:bCs/>
            <w:kern w:val="36"/>
            <w:lang w:eastAsia="de-DE"/>
          </w:rPr>
          <w:t>https://www.youtube.com/watch?v=5A4EuR_4Zaw</w:t>
        </w:r>
      </w:hyperlink>
      <w:r w:rsidR="004F02FF" w:rsidRPr="007B0935">
        <w:rPr>
          <w:rFonts w:ascii="Arial" w:eastAsia="Times New Roman" w:hAnsi="Arial" w:cs="Arial"/>
          <w:bCs/>
          <w:kern w:val="36"/>
          <w:lang w:eastAsia="de-DE"/>
        </w:rPr>
        <w:br/>
        <w:t>NADA-Code 2015</w:t>
      </w:r>
      <w:r w:rsidR="004F02FF">
        <w:rPr>
          <w:rFonts w:ascii="Arial" w:eastAsia="Times New Roman" w:hAnsi="Arial" w:cs="Arial"/>
          <w:bCs/>
          <w:kern w:val="36"/>
          <w:lang w:eastAsia="de-DE"/>
        </w:rPr>
        <w:br/>
      </w:r>
      <w:hyperlink r:id="rId71" w:history="1">
        <w:r w:rsidR="004F02FF" w:rsidRPr="007B0935">
          <w:rPr>
            <w:rStyle w:val="Hyperlink"/>
            <w:rFonts w:ascii="Arial" w:eastAsia="Times New Roman" w:hAnsi="Arial" w:cs="Arial"/>
            <w:bCs/>
            <w:kern w:val="36"/>
            <w:lang w:eastAsia="de-DE"/>
          </w:rPr>
          <w:t>https://www.youtube.com/watch?v=-IRiFOY2a-E</w:t>
        </w:r>
      </w:hyperlink>
      <w:r w:rsidR="004F02FF" w:rsidRPr="007B0935">
        <w:rPr>
          <w:rFonts w:ascii="Arial" w:eastAsia="Times New Roman" w:hAnsi="Arial" w:cs="Arial"/>
          <w:bCs/>
          <w:kern w:val="36"/>
          <w:lang w:eastAsia="de-DE"/>
        </w:rPr>
        <w:br/>
        <w:t xml:space="preserve">Nahrungsergänzungsmittel im Sport </w:t>
      </w:r>
    </w:p>
    <w:p w14:paraId="41489860" w14:textId="77777777" w:rsidR="004F02FF" w:rsidRPr="00587A34" w:rsidRDefault="004F02FF" w:rsidP="004F02FF">
      <w:pPr>
        <w:suppressAutoHyphens/>
        <w:autoSpaceDN w:val="0"/>
        <w:spacing w:after="0" w:line="240" w:lineRule="auto"/>
        <w:rPr>
          <w:rFonts w:ascii="Arial" w:hAnsi="Arial" w:cs="Arial"/>
          <w:sz w:val="24"/>
          <w:szCs w:val="24"/>
        </w:rPr>
      </w:pPr>
    </w:p>
    <w:p w14:paraId="190A77DD" w14:textId="77777777" w:rsidR="004F02FF" w:rsidRPr="007014C5" w:rsidRDefault="004F02FF" w:rsidP="004F02FF">
      <w:pPr>
        <w:suppressAutoHyphens/>
        <w:autoSpaceDN w:val="0"/>
        <w:spacing w:after="0" w:line="240" w:lineRule="auto"/>
        <w:rPr>
          <w:rFonts w:ascii="Arial" w:hAnsi="Arial" w:cs="Arial"/>
          <w:b/>
          <w:sz w:val="24"/>
          <w:szCs w:val="24"/>
        </w:rPr>
      </w:pPr>
      <w:r w:rsidRPr="007014C5">
        <w:rPr>
          <w:rFonts w:ascii="Arial" w:hAnsi="Arial" w:cs="Arial"/>
          <w:b/>
          <w:sz w:val="24"/>
          <w:szCs w:val="24"/>
        </w:rPr>
        <w:t>Thema „Bewegung und Lernen“</w:t>
      </w:r>
    </w:p>
    <w:p w14:paraId="41A51CB9" w14:textId="77777777" w:rsidR="004F02FF" w:rsidRDefault="004F02FF" w:rsidP="004F02FF">
      <w:pPr>
        <w:suppressAutoHyphens/>
        <w:autoSpaceDN w:val="0"/>
        <w:spacing w:after="0" w:line="240" w:lineRule="auto"/>
        <w:rPr>
          <w:rFonts w:ascii="Arial" w:hAnsi="Arial" w:cs="Arial"/>
          <w:b/>
          <w:sz w:val="24"/>
          <w:szCs w:val="24"/>
        </w:rPr>
      </w:pPr>
    </w:p>
    <w:p w14:paraId="764BAAF6" w14:textId="77777777" w:rsidR="004F02FF" w:rsidRPr="007B0935" w:rsidRDefault="008A21CC" w:rsidP="004F02FF">
      <w:pPr>
        <w:suppressAutoHyphens/>
        <w:autoSpaceDN w:val="0"/>
        <w:spacing w:after="0" w:line="240" w:lineRule="auto"/>
        <w:rPr>
          <w:rFonts w:ascii="Arial" w:hAnsi="Arial" w:cs="Arial"/>
        </w:rPr>
      </w:pPr>
      <w:hyperlink r:id="rId72" w:history="1">
        <w:r w:rsidR="004F02FF" w:rsidRPr="007B0935">
          <w:rPr>
            <w:rStyle w:val="Hyperlink"/>
            <w:rFonts w:ascii="Arial" w:hAnsi="Arial" w:cs="Arial"/>
          </w:rPr>
          <w:t>http://www.fit-lernen-leben.ssids.de/</w:t>
        </w:r>
      </w:hyperlink>
    </w:p>
    <w:p w14:paraId="4FEAA3B1" w14:textId="77777777" w:rsidR="004F02FF" w:rsidRPr="007B0935" w:rsidRDefault="004F02FF" w:rsidP="004F02FF">
      <w:pPr>
        <w:suppressAutoHyphens/>
        <w:autoSpaceDN w:val="0"/>
        <w:spacing w:after="0" w:line="240" w:lineRule="auto"/>
        <w:rPr>
          <w:rFonts w:ascii="Arial" w:hAnsi="Arial" w:cs="Arial"/>
        </w:rPr>
      </w:pPr>
    </w:p>
    <w:p w14:paraId="77968EBF" w14:textId="77777777" w:rsidR="004F02FF" w:rsidRPr="007B0935" w:rsidRDefault="008A21CC" w:rsidP="004F02FF">
      <w:pPr>
        <w:suppressAutoHyphens/>
        <w:autoSpaceDN w:val="0"/>
        <w:spacing w:after="0" w:line="240" w:lineRule="auto"/>
        <w:rPr>
          <w:rFonts w:ascii="Arial" w:hAnsi="Arial" w:cs="Arial"/>
        </w:rPr>
      </w:pPr>
      <w:hyperlink r:id="rId73" w:history="1">
        <w:r w:rsidR="004F02FF" w:rsidRPr="007B0935">
          <w:rPr>
            <w:rStyle w:val="Hyperlink"/>
            <w:rFonts w:ascii="Arial" w:hAnsi="Arial" w:cs="Arial"/>
          </w:rPr>
          <w:t>http://www.spiegel.de/wissenschaft/mensch/hirnforschung-effekt-von-sitzen-und-bewegung-auf-gehirn-a-992651.html</w:t>
        </w:r>
      </w:hyperlink>
    </w:p>
    <w:p w14:paraId="65EF203C" w14:textId="77777777" w:rsidR="004F02FF" w:rsidRDefault="004F02FF" w:rsidP="004F02FF">
      <w:pPr>
        <w:suppressAutoHyphens/>
        <w:autoSpaceDN w:val="0"/>
        <w:spacing w:after="0" w:line="240" w:lineRule="auto"/>
        <w:rPr>
          <w:rFonts w:ascii="Arial" w:hAnsi="Arial" w:cs="Arial"/>
          <w:b/>
          <w:sz w:val="24"/>
          <w:szCs w:val="24"/>
        </w:rPr>
      </w:pPr>
    </w:p>
    <w:p w14:paraId="21B4788A" w14:textId="77777777" w:rsidR="004F02FF" w:rsidRPr="007014C5" w:rsidRDefault="004F02FF" w:rsidP="004F02FF">
      <w:pPr>
        <w:suppressAutoHyphens/>
        <w:autoSpaceDN w:val="0"/>
        <w:spacing w:after="0" w:line="240" w:lineRule="auto"/>
        <w:rPr>
          <w:rFonts w:ascii="Arial" w:hAnsi="Arial" w:cs="Arial"/>
          <w:b/>
          <w:sz w:val="24"/>
          <w:szCs w:val="24"/>
        </w:rPr>
      </w:pPr>
      <w:r w:rsidRPr="007014C5">
        <w:rPr>
          <w:rFonts w:ascii="Arial" w:hAnsi="Arial" w:cs="Arial"/>
          <w:b/>
          <w:sz w:val="24"/>
          <w:szCs w:val="24"/>
        </w:rPr>
        <w:t>Thema „Ernährung und Energiebereitstellung“</w:t>
      </w:r>
    </w:p>
    <w:p w14:paraId="2380F856" w14:textId="77777777" w:rsidR="004F02FF" w:rsidRDefault="004F02FF" w:rsidP="004F02FF">
      <w:pPr>
        <w:suppressAutoHyphens/>
        <w:autoSpaceDN w:val="0"/>
        <w:spacing w:after="0" w:line="240" w:lineRule="auto"/>
        <w:rPr>
          <w:rFonts w:ascii="Arial" w:hAnsi="Arial" w:cs="Arial"/>
          <w:b/>
          <w:sz w:val="24"/>
          <w:szCs w:val="24"/>
        </w:rPr>
      </w:pPr>
    </w:p>
    <w:p w14:paraId="25C3C98B" w14:textId="77777777" w:rsidR="004F02FF" w:rsidRPr="007B0935" w:rsidRDefault="008A21CC" w:rsidP="004F02FF">
      <w:pPr>
        <w:suppressAutoHyphens/>
        <w:autoSpaceDN w:val="0"/>
        <w:spacing w:after="0" w:line="240" w:lineRule="auto"/>
        <w:rPr>
          <w:rFonts w:ascii="Arial" w:hAnsi="Arial" w:cs="Arial"/>
        </w:rPr>
      </w:pPr>
      <w:hyperlink r:id="rId74" w:history="1">
        <w:r w:rsidR="004F02FF" w:rsidRPr="007B0935">
          <w:rPr>
            <w:rStyle w:val="Hyperlink"/>
            <w:rFonts w:ascii="Arial" w:hAnsi="Arial" w:cs="Arial"/>
          </w:rPr>
          <w:t>http://www.sportunterricht.de/lksport/atp.html</w:t>
        </w:r>
      </w:hyperlink>
    </w:p>
    <w:p w14:paraId="6317AC37" w14:textId="77777777" w:rsidR="004F02FF" w:rsidRPr="007B0935" w:rsidRDefault="008A21CC" w:rsidP="004F02FF">
      <w:pPr>
        <w:suppressAutoHyphens/>
        <w:autoSpaceDN w:val="0"/>
        <w:spacing w:after="0" w:line="240" w:lineRule="auto"/>
        <w:rPr>
          <w:rFonts w:ascii="Arial" w:hAnsi="Arial" w:cs="Arial"/>
        </w:rPr>
      </w:pPr>
      <w:hyperlink r:id="rId75" w:history="1">
        <w:r w:rsidR="004F02FF" w:rsidRPr="007B0935">
          <w:rPr>
            <w:rStyle w:val="Hyperlink"/>
            <w:rFonts w:ascii="Arial" w:hAnsi="Arial" w:cs="Arial"/>
          </w:rPr>
          <w:t>http://www.sportunterricht.de/lksport/stoff3.html</w:t>
        </w:r>
      </w:hyperlink>
      <w:r w:rsidR="004F02FF" w:rsidRPr="007B0935">
        <w:rPr>
          <w:rFonts w:ascii="Arial" w:hAnsi="Arial" w:cs="Arial"/>
        </w:rPr>
        <w:br/>
        <w:t>Stoffwechsel und Energiebereits</w:t>
      </w:r>
      <w:r w:rsidR="004F02FF">
        <w:rPr>
          <w:rFonts w:ascii="Arial" w:hAnsi="Arial" w:cs="Arial"/>
        </w:rPr>
        <w:t>tellung</w:t>
      </w:r>
    </w:p>
    <w:p w14:paraId="1E36A834" w14:textId="77777777" w:rsidR="004F02FF" w:rsidRPr="007B0935" w:rsidRDefault="008A21CC" w:rsidP="004F02FF">
      <w:pPr>
        <w:suppressAutoHyphens/>
        <w:autoSpaceDN w:val="0"/>
        <w:spacing w:after="0" w:line="240" w:lineRule="auto"/>
        <w:rPr>
          <w:rFonts w:ascii="Arial" w:hAnsi="Arial" w:cs="Arial"/>
        </w:rPr>
      </w:pPr>
      <w:hyperlink r:id="rId76" w:history="1">
        <w:r w:rsidR="004F02FF" w:rsidRPr="007B0935">
          <w:rPr>
            <w:rStyle w:val="Hyperlink"/>
            <w:rFonts w:ascii="Arial" w:hAnsi="Arial" w:cs="Arial"/>
          </w:rPr>
          <w:t>https://www.youtube.com/watch?v=yrhduR2ooCM</w:t>
        </w:r>
      </w:hyperlink>
    </w:p>
    <w:p w14:paraId="31DF8DC9" w14:textId="77777777" w:rsidR="004F02FF" w:rsidRPr="007B0935" w:rsidRDefault="004F02FF" w:rsidP="004F02FF">
      <w:pPr>
        <w:suppressAutoHyphens/>
        <w:autoSpaceDN w:val="0"/>
        <w:spacing w:after="0" w:line="240" w:lineRule="auto"/>
        <w:rPr>
          <w:rFonts w:ascii="Arial" w:hAnsi="Arial" w:cs="Arial"/>
        </w:rPr>
      </w:pPr>
      <w:r>
        <w:rPr>
          <w:rFonts w:ascii="Arial" w:hAnsi="Arial" w:cs="Arial"/>
        </w:rPr>
        <w:t>Wie funktioniert ein Muskel?</w:t>
      </w:r>
    </w:p>
    <w:p w14:paraId="684F2904" w14:textId="77777777" w:rsidR="004F02FF" w:rsidRPr="007B0935" w:rsidRDefault="008A21CC" w:rsidP="004F02FF">
      <w:pPr>
        <w:suppressAutoHyphens/>
        <w:autoSpaceDN w:val="0"/>
        <w:spacing w:after="0" w:line="240" w:lineRule="auto"/>
        <w:rPr>
          <w:rFonts w:ascii="Arial" w:hAnsi="Arial" w:cs="Arial"/>
        </w:rPr>
      </w:pPr>
      <w:hyperlink r:id="rId77" w:history="1">
        <w:r w:rsidR="004F02FF" w:rsidRPr="007B0935">
          <w:rPr>
            <w:rStyle w:val="Hyperlink"/>
            <w:rFonts w:ascii="Arial" w:hAnsi="Arial" w:cs="Arial"/>
          </w:rPr>
          <w:t>https://www.youtube.com/watch?v=RuBk4wrBEB4</w:t>
        </w:r>
      </w:hyperlink>
    </w:p>
    <w:p w14:paraId="3FE565DB" w14:textId="77777777" w:rsidR="004F02FF" w:rsidRPr="00796014" w:rsidRDefault="004F02FF" w:rsidP="004F02FF">
      <w:pPr>
        <w:suppressAutoHyphens/>
        <w:autoSpaceDN w:val="0"/>
        <w:spacing w:after="0" w:line="240" w:lineRule="auto"/>
        <w:rPr>
          <w:rFonts w:ascii="Arial" w:hAnsi="Arial" w:cs="Arial"/>
        </w:rPr>
      </w:pPr>
      <w:r w:rsidRPr="007B0935">
        <w:rPr>
          <w:rFonts w:ascii="Arial" w:hAnsi="Arial" w:cs="Arial"/>
        </w:rPr>
        <w:t>Planet Wissen: So funktioniert ein Muskel</w:t>
      </w:r>
    </w:p>
    <w:p w14:paraId="5E814F82" w14:textId="77777777" w:rsidR="004F02FF" w:rsidRPr="007B0935" w:rsidRDefault="008A21CC" w:rsidP="004F02FF">
      <w:pPr>
        <w:suppressAutoHyphens/>
        <w:autoSpaceDN w:val="0"/>
        <w:spacing w:after="0" w:line="240" w:lineRule="auto"/>
        <w:rPr>
          <w:rFonts w:ascii="Arial" w:hAnsi="Arial" w:cs="Arial"/>
          <w:b/>
        </w:rPr>
      </w:pPr>
      <w:hyperlink r:id="rId78" w:history="1">
        <w:r w:rsidR="004F02FF" w:rsidRPr="007B0935">
          <w:rPr>
            <w:rStyle w:val="Hyperlink"/>
            <w:rFonts w:ascii="Arial" w:hAnsi="Arial" w:cs="Arial"/>
          </w:rPr>
          <w:t>http://www.gida.de/fachbereiche/biologie/video-dvds/10/muskel-amp-energie-ii?number=BIO-DVD006-O-365</w:t>
        </w:r>
      </w:hyperlink>
    </w:p>
    <w:p w14:paraId="21D41CF9" w14:textId="77777777" w:rsidR="004F02FF" w:rsidRPr="007B0935" w:rsidRDefault="004F02FF" w:rsidP="004F02FF">
      <w:pPr>
        <w:suppressAutoHyphens/>
        <w:autoSpaceDN w:val="0"/>
        <w:spacing w:after="0" w:line="240" w:lineRule="auto"/>
        <w:rPr>
          <w:rFonts w:ascii="Arial" w:hAnsi="Arial" w:cs="Arial"/>
        </w:rPr>
      </w:pPr>
      <w:r w:rsidRPr="007B0935">
        <w:rPr>
          <w:rFonts w:ascii="Arial" w:hAnsi="Arial" w:cs="Arial"/>
        </w:rPr>
        <w:lastRenderedPageBreak/>
        <w:t>Schulfilm (DVD): Muskel und Energie II</w:t>
      </w:r>
    </w:p>
    <w:p w14:paraId="616841C4" w14:textId="77777777" w:rsidR="004F02FF" w:rsidRDefault="004F02FF" w:rsidP="004F02FF">
      <w:pPr>
        <w:suppressAutoHyphens/>
        <w:autoSpaceDN w:val="0"/>
        <w:spacing w:after="0" w:line="240" w:lineRule="auto"/>
        <w:rPr>
          <w:rFonts w:ascii="Arial" w:hAnsi="Arial" w:cs="Arial"/>
          <w:b/>
          <w:sz w:val="24"/>
          <w:szCs w:val="24"/>
        </w:rPr>
      </w:pPr>
    </w:p>
    <w:p w14:paraId="77AFD6B7" w14:textId="77777777" w:rsidR="004F02FF" w:rsidRPr="007014C5" w:rsidRDefault="004F02FF" w:rsidP="004F02FF">
      <w:pPr>
        <w:suppressAutoHyphens/>
        <w:autoSpaceDN w:val="0"/>
        <w:spacing w:after="0" w:line="240" w:lineRule="auto"/>
        <w:rPr>
          <w:rFonts w:ascii="Arial" w:hAnsi="Arial" w:cs="Arial"/>
          <w:b/>
          <w:sz w:val="24"/>
          <w:szCs w:val="24"/>
        </w:rPr>
      </w:pPr>
      <w:r w:rsidRPr="007014C5">
        <w:rPr>
          <w:rFonts w:ascii="Arial" w:hAnsi="Arial" w:cs="Arial"/>
          <w:b/>
          <w:sz w:val="24"/>
          <w:szCs w:val="24"/>
        </w:rPr>
        <w:t xml:space="preserve">Thema „Sport in der freien Natur“ </w:t>
      </w:r>
    </w:p>
    <w:p w14:paraId="2FCD1481" w14:textId="77777777" w:rsidR="004F02FF" w:rsidRDefault="004F02FF" w:rsidP="004F02FF">
      <w:pPr>
        <w:suppressAutoHyphens/>
        <w:autoSpaceDN w:val="0"/>
        <w:spacing w:after="0" w:line="240" w:lineRule="auto"/>
        <w:rPr>
          <w:rFonts w:ascii="Arial" w:hAnsi="Arial" w:cs="Arial"/>
          <w:sz w:val="24"/>
          <w:szCs w:val="24"/>
        </w:rPr>
      </w:pPr>
    </w:p>
    <w:p w14:paraId="69987399" w14:textId="77777777" w:rsidR="004F02FF" w:rsidRPr="00796014" w:rsidRDefault="008A21CC" w:rsidP="004F02FF">
      <w:pPr>
        <w:suppressAutoHyphens/>
        <w:autoSpaceDN w:val="0"/>
        <w:spacing w:after="0" w:line="240" w:lineRule="auto"/>
        <w:rPr>
          <w:rFonts w:ascii="Arial" w:hAnsi="Arial" w:cs="Arial"/>
        </w:rPr>
      </w:pPr>
      <w:hyperlink r:id="rId79" w:history="1">
        <w:r w:rsidR="004F02FF" w:rsidRPr="00796014">
          <w:rPr>
            <w:rStyle w:val="Hyperlink"/>
            <w:rFonts w:ascii="Arial" w:hAnsi="Arial" w:cs="Arial"/>
          </w:rPr>
          <w:t>http://www.planet-wissen.de/gesellschaft/sport/wandern/index.html</w:t>
        </w:r>
      </w:hyperlink>
      <w:r w:rsidR="004F02FF">
        <w:rPr>
          <w:rFonts w:ascii="Arial" w:hAnsi="Arial" w:cs="Arial"/>
        </w:rPr>
        <w:br/>
        <w:t>Video zum Geocaching“</w:t>
      </w:r>
    </w:p>
    <w:p w14:paraId="1897B383" w14:textId="77777777" w:rsidR="004F02FF" w:rsidRPr="00796014" w:rsidRDefault="004F02FF" w:rsidP="004F02FF">
      <w:pPr>
        <w:suppressAutoHyphens/>
        <w:autoSpaceDN w:val="0"/>
        <w:spacing w:after="0" w:line="240" w:lineRule="auto"/>
        <w:rPr>
          <w:rFonts w:ascii="Arial" w:hAnsi="Arial" w:cs="Arial"/>
        </w:rPr>
      </w:pPr>
    </w:p>
    <w:p w14:paraId="0ECE76E5" w14:textId="77777777" w:rsidR="004F02FF" w:rsidRDefault="008A21CC" w:rsidP="004F02FF">
      <w:pPr>
        <w:suppressAutoHyphens/>
        <w:autoSpaceDN w:val="0"/>
        <w:spacing w:after="0" w:line="240" w:lineRule="auto"/>
        <w:rPr>
          <w:rFonts w:ascii="Arial" w:hAnsi="Arial" w:cs="Arial"/>
          <w:sz w:val="24"/>
          <w:szCs w:val="24"/>
        </w:rPr>
      </w:pPr>
      <w:hyperlink r:id="rId80" w:history="1">
        <w:r w:rsidR="004F02FF" w:rsidRPr="00796014">
          <w:rPr>
            <w:rStyle w:val="Hyperlink"/>
            <w:rFonts w:ascii="Arial" w:hAnsi="Arial" w:cs="Arial"/>
          </w:rPr>
          <w:t>http://www.planet-wissen.de/gesellschaft/sport/die_geschichte_des_laufens/pwietrendsportnordicwalkingbelastungstattentlastung100.html</w:t>
        </w:r>
      </w:hyperlink>
    </w:p>
    <w:p w14:paraId="21B3DB8D" w14:textId="77777777" w:rsidR="004F02FF" w:rsidRDefault="004F02FF" w:rsidP="004F02FF">
      <w:pPr>
        <w:suppressAutoHyphens/>
        <w:autoSpaceDN w:val="0"/>
        <w:spacing w:after="0" w:line="240" w:lineRule="auto"/>
        <w:rPr>
          <w:rFonts w:ascii="Arial" w:hAnsi="Arial" w:cs="Arial"/>
          <w:sz w:val="24"/>
          <w:szCs w:val="24"/>
        </w:rPr>
      </w:pPr>
    </w:p>
    <w:p w14:paraId="0BFA7815" w14:textId="77777777" w:rsidR="004F02FF" w:rsidRPr="007014C5" w:rsidRDefault="004F02FF" w:rsidP="004F02FF">
      <w:pPr>
        <w:suppressAutoHyphens/>
        <w:autoSpaceDN w:val="0"/>
        <w:spacing w:after="0" w:line="240" w:lineRule="auto"/>
        <w:rPr>
          <w:rFonts w:ascii="Arial" w:hAnsi="Arial" w:cs="Arial"/>
          <w:b/>
          <w:sz w:val="24"/>
          <w:szCs w:val="24"/>
        </w:rPr>
      </w:pPr>
      <w:r w:rsidRPr="007014C5">
        <w:rPr>
          <w:rFonts w:ascii="Arial" w:hAnsi="Arial" w:cs="Arial"/>
          <w:b/>
          <w:sz w:val="24"/>
          <w:szCs w:val="24"/>
        </w:rPr>
        <w:t>Thema „Fitness und Gesundheit“</w:t>
      </w:r>
    </w:p>
    <w:p w14:paraId="22DD7886" w14:textId="77777777" w:rsidR="004F02FF" w:rsidRDefault="004F02FF" w:rsidP="004F02FF">
      <w:pPr>
        <w:suppressAutoHyphens/>
        <w:autoSpaceDN w:val="0"/>
        <w:spacing w:after="0" w:line="240" w:lineRule="auto"/>
        <w:rPr>
          <w:sz w:val="24"/>
          <w:szCs w:val="24"/>
        </w:rPr>
      </w:pPr>
    </w:p>
    <w:p w14:paraId="25657DAE" w14:textId="77777777" w:rsidR="004F02FF" w:rsidRPr="00796014" w:rsidRDefault="008A21CC" w:rsidP="004F02FF">
      <w:pPr>
        <w:suppressAutoHyphens/>
        <w:autoSpaceDN w:val="0"/>
        <w:spacing w:after="0" w:line="240" w:lineRule="auto"/>
      </w:pPr>
      <w:hyperlink r:id="rId81" w:history="1">
        <w:r w:rsidR="004F02FF" w:rsidRPr="00796014">
          <w:rPr>
            <w:rFonts w:ascii="Arial" w:hAnsi="Arial" w:cs="Arial"/>
            <w:color w:val="0000FF"/>
            <w:u w:val="single" w:color="000000"/>
          </w:rPr>
          <w:t>http://www.sciencekids.de/lehrmaterial/anatomie-und-physiologie.html</w:t>
        </w:r>
      </w:hyperlink>
      <w:r w:rsidR="004F02FF" w:rsidRPr="00796014">
        <w:rPr>
          <w:rFonts w:ascii="Arial" w:hAnsi="Arial" w:cs="Arial"/>
          <w:color w:val="1F497D"/>
        </w:rPr>
        <w:t xml:space="preserve"> </w:t>
      </w:r>
      <w:r w:rsidR="004F02FF">
        <w:rPr>
          <w:rFonts w:ascii="Arial" w:hAnsi="Arial" w:cs="Arial"/>
        </w:rPr>
        <w:t>(s. Sek 1</w:t>
      </w:r>
      <w:r w:rsidR="004F02FF" w:rsidRPr="00796014">
        <w:rPr>
          <w:rFonts w:ascii="Arial" w:hAnsi="Arial" w:cs="Arial"/>
        </w:rPr>
        <w:t>)</w:t>
      </w:r>
    </w:p>
    <w:p w14:paraId="41933D40" w14:textId="77777777" w:rsidR="004F02FF" w:rsidRPr="00796014" w:rsidRDefault="008A21CC" w:rsidP="004F02FF">
      <w:pPr>
        <w:suppressAutoHyphens/>
        <w:autoSpaceDN w:val="0"/>
        <w:spacing w:after="0" w:line="240" w:lineRule="auto"/>
      </w:pPr>
      <w:hyperlink r:id="rId82" w:history="1">
        <w:r w:rsidR="004F02FF" w:rsidRPr="00796014">
          <w:rPr>
            <w:rFonts w:ascii="Arial" w:hAnsi="Arial" w:cs="Arial"/>
            <w:color w:val="0000FF"/>
            <w:u w:val="single" w:color="000000"/>
          </w:rPr>
          <w:t>http://www.sportpaedagogik-online.de/stwaf.html</w:t>
        </w:r>
      </w:hyperlink>
      <w:hyperlink r:id="rId83" w:history="1">
        <w:r w:rsidR="004F02FF" w:rsidRPr="00796014">
          <w:rPr>
            <w:rFonts w:ascii="Arial" w:hAnsi="Arial" w:cs="Arial"/>
            <w:color w:val="0000FF"/>
            <w:u w:val="single" w:color="000000"/>
          </w:rPr>
          <w:t>http://www.sportunterricht.de/mft/</w:t>
        </w:r>
      </w:hyperlink>
      <w:r w:rsidR="004F02FF" w:rsidRPr="00796014">
        <w:rPr>
          <w:rFonts w:ascii="Arial" w:hAnsi="Arial" w:cs="Arial"/>
        </w:rPr>
        <w:t xml:space="preserve"> </w:t>
      </w:r>
    </w:p>
    <w:p w14:paraId="48A18D33" w14:textId="77777777" w:rsidR="004F02FF" w:rsidRPr="00FF74CF" w:rsidRDefault="008A21CC" w:rsidP="004F02FF">
      <w:pPr>
        <w:suppressAutoHyphens/>
        <w:autoSpaceDN w:val="0"/>
        <w:spacing w:after="0" w:line="240" w:lineRule="auto"/>
        <w:rPr>
          <w:rFonts w:ascii="Arial" w:hAnsi="Arial" w:cs="Arial"/>
        </w:rPr>
        <w:sectPr w:rsidR="004F02FF" w:rsidRPr="00FF74CF" w:rsidSect="00144A1C">
          <w:pgSz w:w="11906" w:h="16838" w:code="9"/>
          <w:pgMar w:top="1134" w:right="1418" w:bottom="851" w:left="1418" w:header="709" w:footer="709" w:gutter="0"/>
          <w:cols w:space="708"/>
          <w:docGrid w:linePitch="360"/>
        </w:sectPr>
      </w:pPr>
      <w:hyperlink r:id="rId84" w:history="1">
        <w:r w:rsidR="004F02FF" w:rsidRPr="00796014">
          <w:rPr>
            <w:rFonts w:ascii="Arial" w:hAnsi="Arial" w:cs="Arial"/>
            <w:color w:val="0000FF"/>
            <w:u w:val="single" w:color="000000"/>
          </w:rPr>
          <w:t>https://www.aok.de/baden-wuerttemberg/die-aok/10960.php</w:t>
        </w:r>
      </w:hyperlink>
      <w:r w:rsidR="004F02FF" w:rsidRPr="00796014">
        <w:rPr>
          <w:rFonts w:ascii="Arial" w:hAnsi="Arial" w:cs="Arial"/>
        </w:rPr>
        <w:t xml:space="preserve"> </w:t>
      </w:r>
      <w:r w:rsidR="004F02FF" w:rsidRPr="00796014">
        <w:rPr>
          <w:rFonts w:ascii="Arial" w:hAnsi="Arial" w:cs="Arial"/>
        </w:rPr>
        <w:br/>
        <w:t>Programm „Gesundheit macht Schule“ (mit Fitnesstest</w:t>
      </w:r>
      <w:r w:rsidR="004F02FF">
        <w:rPr>
          <w:rFonts w:ascii="Arial" w:hAnsi="Arial" w:cs="Arial"/>
        </w:rPr>
        <w:t xml:space="preserve"> etc.) zum kostenlosen Download </w:t>
      </w:r>
    </w:p>
    <w:p w14:paraId="0ECE80B1" w14:textId="6857091F" w:rsidR="004F02FF" w:rsidRPr="00131C70" w:rsidRDefault="004F02FF" w:rsidP="00C91059">
      <w:pPr>
        <w:pStyle w:val="berschrift3"/>
        <w:rPr>
          <w:rFonts w:ascii="Arial" w:hAnsi="Arial" w:cs="Arial"/>
          <w:sz w:val="24"/>
          <w:szCs w:val="24"/>
        </w:rPr>
      </w:pPr>
      <w:bookmarkStart w:id="49" w:name="_Toc499801234"/>
      <w:r w:rsidRPr="00131C70">
        <w:rPr>
          <w:rFonts w:ascii="Arial" w:hAnsi="Arial" w:cs="Arial"/>
          <w:sz w:val="24"/>
          <w:szCs w:val="24"/>
        </w:rPr>
        <w:lastRenderedPageBreak/>
        <w:t>Hilfreiche Materialien</w:t>
      </w:r>
      <w:bookmarkEnd w:id="49"/>
    </w:p>
    <w:p w14:paraId="232BB416" w14:textId="77777777" w:rsidR="004F02FF" w:rsidRDefault="004F02FF" w:rsidP="004F02FF"/>
    <w:p w14:paraId="5EA862CB" w14:textId="77777777" w:rsidR="004F02FF" w:rsidRPr="0057490D" w:rsidRDefault="004F02FF" w:rsidP="004F02FF">
      <w:pPr>
        <w:rPr>
          <w:rFonts w:ascii="Arial" w:hAnsi="Arial" w:cs="Arial"/>
          <w:sz w:val="24"/>
          <w:szCs w:val="24"/>
        </w:rPr>
      </w:pPr>
      <w:r w:rsidRPr="0057490D">
        <w:rPr>
          <w:rFonts w:ascii="Arial" w:hAnsi="Arial" w:cs="Arial"/>
          <w:sz w:val="24"/>
          <w:szCs w:val="24"/>
        </w:rPr>
        <w:t>Im Folgenden findet sich die Kopiervorlage für den in Kapitel I.3.1 erwähnten Selbsteinschätzungsbogen für Schülerinnen und Schüler als Entscheidungshilfe für die Wahl des Profilfachs.</w:t>
      </w:r>
    </w:p>
    <w:p w14:paraId="7CE2E56D" w14:textId="77777777" w:rsidR="004F02FF" w:rsidRDefault="004F02FF" w:rsidP="004F02FF">
      <w:pPr>
        <w:rPr>
          <w:sz w:val="36"/>
        </w:rPr>
      </w:pPr>
      <w:r>
        <w:rPr>
          <w:sz w:val="36"/>
        </w:rPr>
        <w:br w:type="page"/>
      </w:r>
    </w:p>
    <w:p w14:paraId="27888514" w14:textId="77777777" w:rsidR="004F02FF" w:rsidRPr="00DE449C" w:rsidRDefault="004F02FF" w:rsidP="004F02FF">
      <w:pPr>
        <w:rPr>
          <w:sz w:val="36"/>
        </w:rPr>
      </w:pPr>
    </w:p>
    <w:tbl>
      <w:tblPr>
        <w:tblStyle w:val="Tabellenraster"/>
        <w:tblW w:w="9989" w:type="dxa"/>
        <w:tblLook w:val="04A0" w:firstRow="1" w:lastRow="0" w:firstColumn="1" w:lastColumn="0" w:noHBand="0" w:noVBand="1"/>
      </w:tblPr>
      <w:tblGrid>
        <w:gridCol w:w="8226"/>
        <w:gridCol w:w="881"/>
        <w:gridCol w:w="882"/>
      </w:tblGrid>
      <w:tr w:rsidR="004F02FF" w14:paraId="36D3F5FE" w14:textId="77777777" w:rsidTr="00AA35DE">
        <w:trPr>
          <w:trHeight w:val="1822"/>
        </w:trPr>
        <w:tc>
          <w:tcPr>
            <w:tcW w:w="8226" w:type="dxa"/>
            <w:shd w:val="clear" w:color="auto" w:fill="A6A6A6" w:themeFill="background1" w:themeFillShade="A6"/>
            <w:vAlign w:val="center"/>
          </w:tcPr>
          <w:p w14:paraId="3B661B1F" w14:textId="77777777" w:rsidR="004F02FF" w:rsidRDefault="004F02FF" w:rsidP="00AA35DE">
            <w:pPr>
              <w:rPr>
                <w:b/>
                <w:sz w:val="28"/>
                <w:szCs w:val="28"/>
              </w:rPr>
            </w:pPr>
            <w:r>
              <w:rPr>
                <w:b/>
                <w:sz w:val="28"/>
                <w:szCs w:val="28"/>
              </w:rPr>
              <w:t>„Ist Sport das richtige Profilfach für mich?“</w:t>
            </w:r>
          </w:p>
          <w:p w14:paraId="572B3958" w14:textId="77777777" w:rsidR="004F02FF" w:rsidRPr="008263A1" w:rsidRDefault="004F02FF" w:rsidP="00AA35DE">
            <w:pPr>
              <w:jc w:val="both"/>
              <w:rPr>
                <w:b/>
                <w:szCs w:val="24"/>
              </w:rPr>
            </w:pPr>
            <w:r>
              <w:t xml:space="preserve">Kreuze an, welche der </w:t>
            </w:r>
            <w:r w:rsidRPr="00470767">
              <w:t>nachfolgend</w:t>
            </w:r>
            <w:r>
              <w:t xml:space="preserve"> aufgeführten Aussagen auf dich zutreffen!</w:t>
            </w:r>
          </w:p>
        </w:tc>
        <w:tc>
          <w:tcPr>
            <w:tcW w:w="881" w:type="dxa"/>
            <w:vAlign w:val="center"/>
          </w:tcPr>
          <w:p w14:paraId="3043D0F1" w14:textId="77777777" w:rsidR="004F02FF" w:rsidRDefault="004F02FF" w:rsidP="00AA35DE">
            <w:pPr>
              <w:jc w:val="center"/>
            </w:pPr>
          </w:p>
          <w:p w14:paraId="34B37D93" w14:textId="77777777" w:rsidR="004F02FF" w:rsidRDefault="004F02FF" w:rsidP="00AA35DE">
            <w:pPr>
              <w:jc w:val="center"/>
            </w:pPr>
            <w:r>
              <w:t>Ja</w:t>
            </w:r>
          </w:p>
          <w:p w14:paraId="64E549F1" w14:textId="77777777" w:rsidR="004F02FF" w:rsidRDefault="004F02FF" w:rsidP="00AA35DE">
            <w:pPr>
              <w:jc w:val="center"/>
            </w:pPr>
          </w:p>
        </w:tc>
        <w:tc>
          <w:tcPr>
            <w:tcW w:w="882" w:type="dxa"/>
            <w:vAlign w:val="center"/>
          </w:tcPr>
          <w:p w14:paraId="4B527EB6" w14:textId="77777777" w:rsidR="004F02FF" w:rsidRDefault="004F02FF" w:rsidP="00AA35DE">
            <w:pPr>
              <w:jc w:val="center"/>
            </w:pPr>
            <w:r>
              <w:t>Nein</w:t>
            </w:r>
          </w:p>
        </w:tc>
      </w:tr>
      <w:tr w:rsidR="004F02FF" w14:paraId="606F878D" w14:textId="77777777" w:rsidTr="00AA35DE">
        <w:trPr>
          <w:trHeight w:val="840"/>
        </w:trPr>
        <w:tc>
          <w:tcPr>
            <w:tcW w:w="8226" w:type="dxa"/>
            <w:vAlign w:val="center"/>
          </w:tcPr>
          <w:p w14:paraId="7C90DDFF" w14:textId="677738D7" w:rsidR="004F02FF" w:rsidRDefault="004F02FF" w:rsidP="00AA35DE">
            <w:r>
              <w:t>Ich interessiere mich für Sport und beteilige mich gerne am Sportunterricht</w:t>
            </w:r>
            <w:r w:rsidR="00557345">
              <w:t>.</w:t>
            </w:r>
          </w:p>
        </w:tc>
        <w:tc>
          <w:tcPr>
            <w:tcW w:w="881" w:type="dxa"/>
            <w:vAlign w:val="center"/>
          </w:tcPr>
          <w:p w14:paraId="5CA17FD6" w14:textId="77777777" w:rsidR="004F02FF" w:rsidRDefault="004F02FF" w:rsidP="00AA35DE"/>
        </w:tc>
        <w:tc>
          <w:tcPr>
            <w:tcW w:w="882" w:type="dxa"/>
            <w:vAlign w:val="center"/>
          </w:tcPr>
          <w:p w14:paraId="3AB22CDA" w14:textId="77777777" w:rsidR="004F02FF" w:rsidRDefault="004F02FF" w:rsidP="00AA35DE"/>
        </w:tc>
      </w:tr>
      <w:tr w:rsidR="004F02FF" w14:paraId="76907725" w14:textId="77777777" w:rsidTr="00AA35DE">
        <w:trPr>
          <w:trHeight w:val="840"/>
        </w:trPr>
        <w:tc>
          <w:tcPr>
            <w:tcW w:w="8226" w:type="dxa"/>
            <w:vAlign w:val="center"/>
          </w:tcPr>
          <w:p w14:paraId="31B01CB1" w14:textId="77777777" w:rsidR="004F02FF" w:rsidRDefault="004F02FF" w:rsidP="00AA35DE">
            <w:r>
              <w:t>Ich treibe gerne mit anderen zusammen Sport.</w:t>
            </w:r>
          </w:p>
        </w:tc>
        <w:tc>
          <w:tcPr>
            <w:tcW w:w="881" w:type="dxa"/>
            <w:vAlign w:val="center"/>
          </w:tcPr>
          <w:p w14:paraId="4C497E6D" w14:textId="77777777" w:rsidR="004F02FF" w:rsidRDefault="004F02FF" w:rsidP="00AA35DE"/>
        </w:tc>
        <w:tc>
          <w:tcPr>
            <w:tcW w:w="882" w:type="dxa"/>
            <w:vAlign w:val="center"/>
          </w:tcPr>
          <w:p w14:paraId="3A840A6B" w14:textId="77777777" w:rsidR="004F02FF" w:rsidRDefault="004F02FF" w:rsidP="00AA35DE"/>
        </w:tc>
      </w:tr>
      <w:tr w:rsidR="004F02FF" w14:paraId="52040563" w14:textId="77777777" w:rsidTr="00AA35DE">
        <w:trPr>
          <w:trHeight w:val="840"/>
        </w:trPr>
        <w:tc>
          <w:tcPr>
            <w:tcW w:w="8226" w:type="dxa"/>
            <w:vAlign w:val="center"/>
          </w:tcPr>
          <w:p w14:paraId="1F37C333" w14:textId="77777777" w:rsidR="004F02FF" w:rsidRDefault="004F02FF" w:rsidP="00AA35DE">
            <w:r>
              <w:t>Ich bin in meiner Freizeit sportlich aktiv.</w:t>
            </w:r>
          </w:p>
        </w:tc>
        <w:tc>
          <w:tcPr>
            <w:tcW w:w="881" w:type="dxa"/>
            <w:vAlign w:val="center"/>
          </w:tcPr>
          <w:p w14:paraId="39483FA3" w14:textId="77777777" w:rsidR="004F02FF" w:rsidRDefault="004F02FF" w:rsidP="00AA35DE"/>
        </w:tc>
        <w:tc>
          <w:tcPr>
            <w:tcW w:w="882" w:type="dxa"/>
            <w:vAlign w:val="center"/>
          </w:tcPr>
          <w:p w14:paraId="23BE2E54" w14:textId="77777777" w:rsidR="004F02FF" w:rsidRDefault="004F02FF" w:rsidP="00AA35DE"/>
        </w:tc>
      </w:tr>
      <w:tr w:rsidR="004F02FF" w14:paraId="5D96F180" w14:textId="77777777" w:rsidTr="00AA35DE">
        <w:trPr>
          <w:trHeight w:val="840"/>
        </w:trPr>
        <w:tc>
          <w:tcPr>
            <w:tcW w:w="8226" w:type="dxa"/>
            <w:vAlign w:val="center"/>
          </w:tcPr>
          <w:p w14:paraId="7F4F7BA1" w14:textId="77777777" w:rsidR="004F02FF" w:rsidRDefault="004F02FF" w:rsidP="00AA35DE">
            <w:r w:rsidRPr="00E24209">
              <w:t>Ich bin Mitglied in einem Sportverein.</w:t>
            </w:r>
          </w:p>
        </w:tc>
        <w:tc>
          <w:tcPr>
            <w:tcW w:w="881" w:type="dxa"/>
            <w:vAlign w:val="center"/>
          </w:tcPr>
          <w:p w14:paraId="2746D96F" w14:textId="77777777" w:rsidR="004F02FF" w:rsidRDefault="004F02FF" w:rsidP="00AA35DE"/>
        </w:tc>
        <w:tc>
          <w:tcPr>
            <w:tcW w:w="882" w:type="dxa"/>
            <w:vAlign w:val="center"/>
          </w:tcPr>
          <w:p w14:paraId="64103A3C" w14:textId="77777777" w:rsidR="004F02FF" w:rsidRDefault="004F02FF" w:rsidP="00AA35DE"/>
        </w:tc>
      </w:tr>
      <w:tr w:rsidR="004F02FF" w14:paraId="46620E85" w14:textId="77777777" w:rsidTr="00AA35DE">
        <w:trPr>
          <w:trHeight w:val="840"/>
        </w:trPr>
        <w:tc>
          <w:tcPr>
            <w:tcW w:w="8226" w:type="dxa"/>
            <w:vAlign w:val="center"/>
          </w:tcPr>
          <w:p w14:paraId="02BBB650" w14:textId="77777777" w:rsidR="004F02FF" w:rsidRDefault="004F02FF" w:rsidP="00AA35DE">
            <w:r>
              <w:t>Ich möchte gerne neue Sportarten erlernen und betreiben.</w:t>
            </w:r>
          </w:p>
        </w:tc>
        <w:tc>
          <w:tcPr>
            <w:tcW w:w="881" w:type="dxa"/>
            <w:vAlign w:val="center"/>
          </w:tcPr>
          <w:p w14:paraId="764DC35F" w14:textId="77777777" w:rsidR="004F02FF" w:rsidRDefault="004F02FF" w:rsidP="00AA35DE"/>
        </w:tc>
        <w:tc>
          <w:tcPr>
            <w:tcW w:w="882" w:type="dxa"/>
            <w:vAlign w:val="center"/>
          </w:tcPr>
          <w:p w14:paraId="204D0914" w14:textId="77777777" w:rsidR="004F02FF" w:rsidRDefault="004F02FF" w:rsidP="00AA35DE"/>
        </w:tc>
      </w:tr>
      <w:tr w:rsidR="004F02FF" w:rsidRPr="00470767" w14:paraId="06BCC2FE" w14:textId="77777777" w:rsidTr="00AA35DE">
        <w:trPr>
          <w:trHeight w:val="840"/>
        </w:trPr>
        <w:tc>
          <w:tcPr>
            <w:tcW w:w="8226" w:type="dxa"/>
            <w:vAlign w:val="center"/>
          </w:tcPr>
          <w:p w14:paraId="3AD3DE61" w14:textId="77777777" w:rsidR="004F02FF" w:rsidRPr="00470767" w:rsidRDefault="004F02FF" w:rsidP="00AA35DE">
            <w:r w:rsidRPr="00470767">
              <w:t>Ich bin körperlich belastbar.</w:t>
            </w:r>
          </w:p>
        </w:tc>
        <w:tc>
          <w:tcPr>
            <w:tcW w:w="881" w:type="dxa"/>
            <w:vAlign w:val="center"/>
          </w:tcPr>
          <w:p w14:paraId="6D0715D0" w14:textId="77777777" w:rsidR="004F02FF" w:rsidRPr="00470767" w:rsidRDefault="004F02FF" w:rsidP="00AA35DE"/>
        </w:tc>
        <w:tc>
          <w:tcPr>
            <w:tcW w:w="882" w:type="dxa"/>
            <w:vAlign w:val="center"/>
          </w:tcPr>
          <w:p w14:paraId="43DCBFF4" w14:textId="77777777" w:rsidR="004F02FF" w:rsidRPr="00470767" w:rsidRDefault="004F02FF" w:rsidP="00AA35DE"/>
        </w:tc>
      </w:tr>
      <w:tr w:rsidR="004F02FF" w:rsidRPr="00470767" w14:paraId="6C0EC574" w14:textId="77777777" w:rsidTr="00AA35DE">
        <w:trPr>
          <w:trHeight w:val="840"/>
        </w:trPr>
        <w:tc>
          <w:tcPr>
            <w:tcW w:w="8226" w:type="dxa"/>
            <w:vAlign w:val="center"/>
          </w:tcPr>
          <w:p w14:paraId="12914B77" w14:textId="7AC6C2B0" w:rsidR="004F02FF" w:rsidRPr="00470767" w:rsidRDefault="00C079DB" w:rsidP="00C079DB">
            <w:r>
              <w:t>Ich bin bereit</w:t>
            </w:r>
            <w:r w:rsidR="004F02FF" w:rsidRPr="00470767">
              <w:t xml:space="preserve"> Leistung</w:t>
            </w:r>
            <w:r>
              <w:t xml:space="preserve"> zu bringen</w:t>
            </w:r>
            <w:r w:rsidR="004F02FF" w:rsidRPr="00470767">
              <w:t>.</w:t>
            </w:r>
          </w:p>
        </w:tc>
        <w:tc>
          <w:tcPr>
            <w:tcW w:w="881" w:type="dxa"/>
            <w:vAlign w:val="center"/>
          </w:tcPr>
          <w:p w14:paraId="6B08C8C1" w14:textId="77777777" w:rsidR="004F02FF" w:rsidRPr="00470767" w:rsidRDefault="004F02FF" w:rsidP="00AA35DE"/>
        </w:tc>
        <w:tc>
          <w:tcPr>
            <w:tcW w:w="882" w:type="dxa"/>
            <w:vAlign w:val="center"/>
          </w:tcPr>
          <w:p w14:paraId="4B0A7A9D" w14:textId="77777777" w:rsidR="004F02FF" w:rsidRPr="00470767" w:rsidRDefault="004F02FF" w:rsidP="00AA35DE"/>
        </w:tc>
      </w:tr>
      <w:tr w:rsidR="004F02FF" w14:paraId="56A9EEDD" w14:textId="77777777" w:rsidTr="00AA35DE">
        <w:trPr>
          <w:trHeight w:val="840"/>
        </w:trPr>
        <w:tc>
          <w:tcPr>
            <w:tcW w:w="8226" w:type="dxa"/>
            <w:vAlign w:val="center"/>
          </w:tcPr>
          <w:p w14:paraId="0DB9ECFA" w14:textId="77777777" w:rsidR="004F02FF" w:rsidRDefault="004F02FF" w:rsidP="00AA35DE">
            <w:r w:rsidRPr="00470767">
              <w:t>Ich habe das Sportabzeichen abgelegt bzw. kann die Anforderungen fürs Sportabzeichen erfüllen.</w:t>
            </w:r>
          </w:p>
        </w:tc>
        <w:tc>
          <w:tcPr>
            <w:tcW w:w="881" w:type="dxa"/>
            <w:vAlign w:val="center"/>
          </w:tcPr>
          <w:p w14:paraId="30C4F3C9" w14:textId="77777777" w:rsidR="004F02FF" w:rsidRDefault="004F02FF" w:rsidP="00AA35DE"/>
        </w:tc>
        <w:tc>
          <w:tcPr>
            <w:tcW w:w="882" w:type="dxa"/>
            <w:vAlign w:val="center"/>
          </w:tcPr>
          <w:p w14:paraId="0EC92C02" w14:textId="77777777" w:rsidR="004F02FF" w:rsidRDefault="004F02FF" w:rsidP="00AA35DE"/>
        </w:tc>
      </w:tr>
      <w:tr w:rsidR="004F02FF" w14:paraId="2A3E6179" w14:textId="77777777" w:rsidTr="00AA35DE">
        <w:trPr>
          <w:trHeight w:val="840"/>
        </w:trPr>
        <w:tc>
          <w:tcPr>
            <w:tcW w:w="8226" w:type="dxa"/>
            <w:vAlign w:val="center"/>
          </w:tcPr>
          <w:p w14:paraId="503D7F95" w14:textId="77777777" w:rsidR="004F02FF" w:rsidRDefault="004F02FF" w:rsidP="00AA35DE">
            <w:r>
              <w:t>Ich bin bereit auch außerhalb des Sportunterrichts/zusätzlich zum Sportunterricht zu üben.</w:t>
            </w:r>
          </w:p>
        </w:tc>
        <w:tc>
          <w:tcPr>
            <w:tcW w:w="881" w:type="dxa"/>
            <w:vAlign w:val="center"/>
          </w:tcPr>
          <w:p w14:paraId="6254552A" w14:textId="77777777" w:rsidR="004F02FF" w:rsidRDefault="004F02FF" w:rsidP="00AA35DE"/>
        </w:tc>
        <w:tc>
          <w:tcPr>
            <w:tcW w:w="882" w:type="dxa"/>
            <w:vAlign w:val="center"/>
          </w:tcPr>
          <w:p w14:paraId="58540486" w14:textId="77777777" w:rsidR="004F02FF" w:rsidRDefault="004F02FF" w:rsidP="00AA35DE"/>
        </w:tc>
      </w:tr>
      <w:tr w:rsidR="004F02FF" w14:paraId="653A791D" w14:textId="77777777" w:rsidTr="00AA35DE">
        <w:trPr>
          <w:trHeight w:val="840"/>
        </w:trPr>
        <w:tc>
          <w:tcPr>
            <w:tcW w:w="8226" w:type="dxa"/>
            <w:vAlign w:val="center"/>
          </w:tcPr>
          <w:p w14:paraId="362E1BCD" w14:textId="77777777" w:rsidR="004F02FF" w:rsidRDefault="004F02FF" w:rsidP="00AA35DE">
            <w:r>
              <w:t>Ich bin bereit mich auch bei Veranstaltungen außerhalb der Schulzeit einzubringen.</w:t>
            </w:r>
          </w:p>
        </w:tc>
        <w:tc>
          <w:tcPr>
            <w:tcW w:w="881" w:type="dxa"/>
            <w:vAlign w:val="center"/>
          </w:tcPr>
          <w:p w14:paraId="21ED4DD5" w14:textId="77777777" w:rsidR="004F02FF" w:rsidRDefault="004F02FF" w:rsidP="00AA35DE"/>
        </w:tc>
        <w:tc>
          <w:tcPr>
            <w:tcW w:w="882" w:type="dxa"/>
            <w:vAlign w:val="center"/>
          </w:tcPr>
          <w:p w14:paraId="27CFAD5C" w14:textId="77777777" w:rsidR="004F02FF" w:rsidRDefault="004F02FF" w:rsidP="00AA35DE"/>
        </w:tc>
      </w:tr>
      <w:tr w:rsidR="004F02FF" w14:paraId="288F610D" w14:textId="77777777" w:rsidTr="00AA35DE">
        <w:trPr>
          <w:trHeight w:val="840"/>
        </w:trPr>
        <w:tc>
          <w:tcPr>
            <w:tcW w:w="8226" w:type="dxa"/>
            <w:vAlign w:val="center"/>
          </w:tcPr>
          <w:p w14:paraId="0F452D72" w14:textId="77777777" w:rsidR="004F02FF" w:rsidRDefault="004F02FF" w:rsidP="00AA35DE">
            <w:r>
              <w:t>Ich interessiere mich auch für die Hintergründe von Sportarten und das Wissen um Sport und Sporttreiben allgemein.</w:t>
            </w:r>
          </w:p>
        </w:tc>
        <w:tc>
          <w:tcPr>
            <w:tcW w:w="881" w:type="dxa"/>
            <w:vAlign w:val="center"/>
          </w:tcPr>
          <w:p w14:paraId="6BED3512" w14:textId="77777777" w:rsidR="004F02FF" w:rsidRDefault="004F02FF" w:rsidP="00AA35DE"/>
        </w:tc>
        <w:tc>
          <w:tcPr>
            <w:tcW w:w="882" w:type="dxa"/>
            <w:vAlign w:val="center"/>
          </w:tcPr>
          <w:p w14:paraId="0619D865" w14:textId="77777777" w:rsidR="004F02FF" w:rsidRDefault="004F02FF" w:rsidP="00AA35DE"/>
        </w:tc>
      </w:tr>
      <w:tr w:rsidR="00C079DB" w14:paraId="4EFA6DCA" w14:textId="77777777" w:rsidTr="00796206">
        <w:trPr>
          <w:trHeight w:val="516"/>
        </w:trPr>
        <w:tc>
          <w:tcPr>
            <w:tcW w:w="8226" w:type="dxa"/>
            <w:vMerge w:val="restart"/>
          </w:tcPr>
          <w:p w14:paraId="486E271F" w14:textId="77777777" w:rsidR="00796206" w:rsidRPr="00DD7DCF" w:rsidRDefault="00C079DB" w:rsidP="00796206">
            <w:pPr>
              <w:shd w:val="clear" w:color="auto" w:fill="FFFFFF" w:themeFill="background1"/>
              <w:rPr>
                <w:b/>
              </w:rPr>
            </w:pPr>
            <w:r w:rsidRPr="00DD7DCF">
              <w:rPr>
                <w:b/>
              </w:rPr>
              <w:t>Für den Bereich Wissen:</w:t>
            </w:r>
          </w:p>
          <w:p w14:paraId="589DE788" w14:textId="77777777" w:rsidR="00796206" w:rsidRPr="00796206" w:rsidRDefault="00796206" w:rsidP="00796206">
            <w:pPr>
              <w:shd w:val="clear" w:color="auto" w:fill="FFFFFF" w:themeFill="background1"/>
              <w:rPr>
                <w:sz w:val="12"/>
                <w:u w:val="single"/>
              </w:rPr>
            </w:pPr>
          </w:p>
          <w:p w14:paraId="4F9DDAC2" w14:textId="0C1A970C" w:rsidR="00C079DB" w:rsidRDefault="00C079DB" w:rsidP="00796206">
            <w:pPr>
              <w:shd w:val="clear" w:color="auto" w:fill="FFFFFF" w:themeFill="background1"/>
            </w:pPr>
            <w:r>
              <w:t>Ich kann selbstständig und zielgerichtet längerfristige Aufgaben bearbeiten.</w:t>
            </w:r>
          </w:p>
          <w:p w14:paraId="5648D60F" w14:textId="77777777" w:rsidR="00C079DB" w:rsidRPr="00796206" w:rsidRDefault="00C079DB" w:rsidP="00796206">
            <w:pPr>
              <w:rPr>
                <w:sz w:val="10"/>
              </w:rPr>
            </w:pPr>
          </w:p>
          <w:p w14:paraId="3CC81E9A" w14:textId="77777777" w:rsidR="00796206" w:rsidRDefault="00796206" w:rsidP="00796206"/>
          <w:p w14:paraId="1F8AF8B5" w14:textId="75DE1193" w:rsidR="00C079DB" w:rsidRDefault="00C079DB" w:rsidP="00796206">
            <w:r>
              <w:t>Meine schriftlichen Unterlagen führe ich vollständig und ordentlich.</w:t>
            </w:r>
          </w:p>
        </w:tc>
        <w:tc>
          <w:tcPr>
            <w:tcW w:w="881" w:type="dxa"/>
            <w:vAlign w:val="center"/>
          </w:tcPr>
          <w:p w14:paraId="1E39CB0A" w14:textId="77777777" w:rsidR="00C079DB" w:rsidRDefault="00C079DB" w:rsidP="00AA35DE"/>
          <w:p w14:paraId="73217030" w14:textId="77777777" w:rsidR="00C079DB" w:rsidRDefault="00C079DB" w:rsidP="00AA35DE"/>
          <w:p w14:paraId="77D0BEEF" w14:textId="77777777" w:rsidR="00796206" w:rsidRDefault="00796206" w:rsidP="00AA35DE"/>
        </w:tc>
        <w:tc>
          <w:tcPr>
            <w:tcW w:w="882" w:type="dxa"/>
            <w:vAlign w:val="center"/>
          </w:tcPr>
          <w:p w14:paraId="469B4D89" w14:textId="58DED651" w:rsidR="00C079DB" w:rsidRDefault="00C079DB" w:rsidP="00AA35DE"/>
        </w:tc>
      </w:tr>
      <w:tr w:rsidR="00C079DB" w14:paraId="586F8312" w14:textId="77777777" w:rsidTr="00673487">
        <w:trPr>
          <w:trHeight w:val="516"/>
        </w:trPr>
        <w:tc>
          <w:tcPr>
            <w:tcW w:w="8226" w:type="dxa"/>
            <w:vMerge/>
            <w:vAlign w:val="center"/>
          </w:tcPr>
          <w:p w14:paraId="04E39FB3" w14:textId="77777777" w:rsidR="00C079DB" w:rsidRDefault="00C079DB" w:rsidP="00C079DB">
            <w:pPr>
              <w:pBdr>
                <w:bottom w:val="single" w:sz="4" w:space="1" w:color="auto"/>
              </w:pBdr>
              <w:shd w:val="clear" w:color="auto" w:fill="D9D9D9" w:themeFill="background1" w:themeFillShade="D9"/>
            </w:pPr>
          </w:p>
        </w:tc>
        <w:tc>
          <w:tcPr>
            <w:tcW w:w="881" w:type="dxa"/>
            <w:vAlign w:val="center"/>
          </w:tcPr>
          <w:p w14:paraId="4E8348B9" w14:textId="77777777" w:rsidR="00C079DB" w:rsidRDefault="00C079DB" w:rsidP="00AA35DE"/>
          <w:p w14:paraId="1D89BC19" w14:textId="77777777" w:rsidR="00796206" w:rsidRDefault="00796206" w:rsidP="00AA35DE"/>
          <w:p w14:paraId="1A08A641" w14:textId="77777777" w:rsidR="00796206" w:rsidRDefault="00796206" w:rsidP="00AA35DE"/>
        </w:tc>
        <w:tc>
          <w:tcPr>
            <w:tcW w:w="882" w:type="dxa"/>
            <w:vAlign w:val="center"/>
          </w:tcPr>
          <w:p w14:paraId="2B723BDE" w14:textId="275F9CA1" w:rsidR="00C079DB" w:rsidRDefault="00C079DB" w:rsidP="00AA35DE"/>
        </w:tc>
      </w:tr>
    </w:tbl>
    <w:p w14:paraId="5C3DB95D" w14:textId="77777777" w:rsidR="004F02FF" w:rsidRDefault="004F02FF" w:rsidP="004F02FF"/>
    <w:p w14:paraId="27A6220F" w14:textId="77777777" w:rsidR="000749F1" w:rsidRDefault="000749F1">
      <w:pPr>
        <w:rPr>
          <w:rFonts w:ascii="Arial" w:hAnsi="Arial" w:cs="Arial"/>
          <w:b/>
          <w:sz w:val="24"/>
          <w:szCs w:val="24"/>
        </w:rPr>
      </w:pPr>
      <w:r>
        <w:rPr>
          <w:rFonts w:ascii="Arial" w:hAnsi="Arial" w:cs="Arial"/>
          <w:b/>
          <w:sz w:val="24"/>
          <w:szCs w:val="24"/>
        </w:rPr>
        <w:br w:type="page"/>
      </w:r>
    </w:p>
    <w:p w14:paraId="46FD1939" w14:textId="159C48EB" w:rsidR="004F02FF" w:rsidRPr="007014C5" w:rsidRDefault="004F02FF" w:rsidP="004F02FF">
      <w:pPr>
        <w:spacing w:line="276" w:lineRule="auto"/>
        <w:rPr>
          <w:rFonts w:ascii="Arial" w:hAnsi="Arial" w:cs="Arial"/>
          <w:b/>
          <w:sz w:val="24"/>
          <w:szCs w:val="24"/>
        </w:rPr>
      </w:pPr>
      <w:r w:rsidRPr="007014C5">
        <w:rPr>
          <w:rFonts w:ascii="Arial" w:hAnsi="Arial" w:cs="Arial"/>
          <w:b/>
          <w:sz w:val="24"/>
          <w:szCs w:val="24"/>
        </w:rPr>
        <w:lastRenderedPageBreak/>
        <w:t>MÖGLICHKEITEN DER LEISTUNGSFESTSTELLUNG</w:t>
      </w:r>
    </w:p>
    <w:p w14:paraId="42704081" w14:textId="77777777" w:rsidR="000749F1" w:rsidRPr="007114C5" w:rsidRDefault="000749F1" w:rsidP="000749F1">
      <w:pPr>
        <w:rPr>
          <w:rFonts w:ascii="Arial" w:hAnsi="Arial" w:cs="Arial"/>
          <w:sz w:val="24"/>
          <w:szCs w:val="24"/>
        </w:rPr>
      </w:pPr>
      <w:r w:rsidRPr="007114C5">
        <w:rPr>
          <w:rFonts w:ascii="Arial" w:hAnsi="Arial" w:cs="Arial"/>
          <w:sz w:val="24"/>
          <w:szCs w:val="24"/>
        </w:rPr>
        <w:t xml:space="preserve">Der Bereich </w:t>
      </w:r>
      <w:r>
        <w:rPr>
          <w:rFonts w:ascii="Arial" w:hAnsi="Arial" w:cs="Arial"/>
          <w:sz w:val="24"/>
          <w:szCs w:val="24"/>
        </w:rPr>
        <w:t>Wissen</w:t>
      </w:r>
      <w:r w:rsidRPr="007114C5">
        <w:rPr>
          <w:rFonts w:ascii="Arial" w:hAnsi="Arial" w:cs="Arial"/>
          <w:sz w:val="24"/>
          <w:szCs w:val="24"/>
        </w:rPr>
        <w:t xml:space="preserve"> bedarf</w:t>
      </w:r>
      <w:r>
        <w:rPr>
          <w:rFonts w:ascii="Arial" w:hAnsi="Arial" w:cs="Arial"/>
          <w:sz w:val="24"/>
          <w:szCs w:val="24"/>
        </w:rPr>
        <w:t xml:space="preserve"> </w:t>
      </w:r>
      <w:r w:rsidRPr="007114C5">
        <w:rPr>
          <w:rFonts w:ascii="Arial" w:hAnsi="Arial" w:cs="Arial"/>
          <w:sz w:val="24"/>
          <w:szCs w:val="24"/>
        </w:rPr>
        <w:t xml:space="preserve">– wie jeder theoretische Inhalt </w:t>
      </w:r>
      <w:r>
        <w:rPr>
          <w:rFonts w:ascii="Arial" w:hAnsi="Arial" w:cs="Arial"/>
          <w:sz w:val="24"/>
          <w:szCs w:val="24"/>
        </w:rPr>
        <w:t>in anderen Fächern</w:t>
      </w:r>
      <w:r w:rsidRPr="007114C5">
        <w:rPr>
          <w:rFonts w:ascii="Arial" w:hAnsi="Arial" w:cs="Arial"/>
          <w:sz w:val="24"/>
          <w:szCs w:val="24"/>
        </w:rPr>
        <w:t>– verschiedener Kompetenznachweise, die</w:t>
      </w:r>
      <w:r>
        <w:rPr>
          <w:rFonts w:ascii="Arial" w:hAnsi="Arial" w:cs="Arial"/>
          <w:sz w:val="24"/>
          <w:szCs w:val="24"/>
        </w:rPr>
        <w:t xml:space="preserve"> eine Differenzierung in G-M-</w:t>
      </w:r>
      <w:r w:rsidRPr="007114C5">
        <w:rPr>
          <w:rFonts w:ascii="Arial" w:hAnsi="Arial" w:cs="Arial"/>
          <w:sz w:val="24"/>
          <w:szCs w:val="24"/>
        </w:rPr>
        <w:t>E-Niveau ermöglichen.</w:t>
      </w:r>
    </w:p>
    <w:p w14:paraId="67675B38" w14:textId="77777777" w:rsidR="000749F1" w:rsidRPr="007114C5" w:rsidRDefault="000749F1" w:rsidP="000749F1">
      <w:pPr>
        <w:rPr>
          <w:rFonts w:ascii="Arial" w:hAnsi="Arial" w:cs="Arial"/>
          <w:sz w:val="24"/>
          <w:szCs w:val="24"/>
        </w:rPr>
      </w:pPr>
      <w:r w:rsidRPr="007114C5">
        <w:rPr>
          <w:rFonts w:ascii="Arial" w:hAnsi="Arial" w:cs="Arial"/>
          <w:sz w:val="24"/>
          <w:szCs w:val="24"/>
        </w:rPr>
        <w:t>Möglichkeiten, die dafür geeignet sind, wären z. B. Kompetenztests und Präsentationen (</w:t>
      </w:r>
      <w:r>
        <w:rPr>
          <w:rFonts w:ascii="Arial" w:hAnsi="Arial" w:cs="Arial"/>
          <w:sz w:val="24"/>
          <w:szCs w:val="24"/>
        </w:rPr>
        <w:t xml:space="preserve">im Sport </w:t>
      </w:r>
      <w:r w:rsidRPr="007114C5">
        <w:rPr>
          <w:rFonts w:ascii="Arial" w:hAnsi="Arial" w:cs="Arial"/>
          <w:sz w:val="24"/>
          <w:szCs w:val="24"/>
        </w:rPr>
        <w:t>sinnvollerweise mit Praxisanteil</w:t>
      </w:r>
      <w:r>
        <w:rPr>
          <w:rFonts w:ascii="Arial" w:hAnsi="Arial" w:cs="Arial"/>
          <w:sz w:val="24"/>
          <w:szCs w:val="24"/>
        </w:rPr>
        <w:t>en</w:t>
      </w:r>
      <w:r w:rsidRPr="007114C5">
        <w:rPr>
          <w:rFonts w:ascii="Arial" w:hAnsi="Arial" w:cs="Arial"/>
          <w:sz w:val="24"/>
          <w:szCs w:val="24"/>
        </w:rPr>
        <w:t>)</w:t>
      </w:r>
    </w:p>
    <w:p w14:paraId="032362B1" w14:textId="77777777" w:rsidR="000749F1" w:rsidRDefault="000749F1" w:rsidP="000749F1">
      <w:pPr>
        <w:rPr>
          <w:rFonts w:ascii="Arial" w:hAnsi="Arial" w:cs="Arial"/>
          <w:sz w:val="24"/>
          <w:szCs w:val="24"/>
        </w:rPr>
      </w:pPr>
      <w:r>
        <w:rPr>
          <w:rFonts w:ascii="Arial" w:hAnsi="Arial" w:cs="Arial"/>
          <w:sz w:val="24"/>
          <w:szCs w:val="24"/>
        </w:rPr>
        <w:t>Hier</w:t>
      </w:r>
      <w:r w:rsidRPr="007114C5">
        <w:rPr>
          <w:rFonts w:ascii="Arial" w:hAnsi="Arial" w:cs="Arial"/>
          <w:sz w:val="24"/>
          <w:szCs w:val="24"/>
        </w:rPr>
        <w:t xml:space="preserve"> werden bereit</w:t>
      </w:r>
      <w:r>
        <w:rPr>
          <w:rFonts w:ascii="Arial" w:hAnsi="Arial" w:cs="Arial"/>
          <w:sz w:val="24"/>
          <w:szCs w:val="24"/>
        </w:rPr>
        <w:t>s erprobte Beispiele aufgezeigt. D</w:t>
      </w:r>
      <w:r w:rsidRPr="007114C5">
        <w:rPr>
          <w:rFonts w:ascii="Arial" w:hAnsi="Arial" w:cs="Arial"/>
          <w:sz w:val="24"/>
          <w:szCs w:val="24"/>
        </w:rPr>
        <w:t>abei besteht weder ein Anspruch auf Vollständigkeit</w:t>
      </w:r>
      <w:r>
        <w:rPr>
          <w:rFonts w:ascii="Arial" w:hAnsi="Arial" w:cs="Arial"/>
          <w:sz w:val="24"/>
          <w:szCs w:val="24"/>
        </w:rPr>
        <w:t>,</w:t>
      </w:r>
      <w:r w:rsidRPr="007114C5">
        <w:rPr>
          <w:rFonts w:ascii="Arial" w:hAnsi="Arial" w:cs="Arial"/>
          <w:sz w:val="24"/>
          <w:szCs w:val="24"/>
        </w:rPr>
        <w:t xml:space="preserve"> noch sollen diese Beispiele</w:t>
      </w:r>
      <w:r>
        <w:rPr>
          <w:rFonts w:ascii="Arial" w:hAnsi="Arial" w:cs="Arial"/>
          <w:sz w:val="24"/>
          <w:szCs w:val="24"/>
        </w:rPr>
        <w:t xml:space="preserve"> als „Pflicht“ angesehen werden. Die Formulierungsbeispiele wollen die Niveauunterschiede deutlich machen und</w:t>
      </w:r>
      <w:r w:rsidRPr="007114C5">
        <w:rPr>
          <w:rFonts w:ascii="Arial" w:hAnsi="Arial" w:cs="Arial"/>
          <w:sz w:val="24"/>
          <w:szCs w:val="24"/>
        </w:rPr>
        <w:t xml:space="preserve"> als Grundlage für mögliche Kriterien der Zuordnung in die Niveaus G-M-E und die Umsetzung an der eigenen Schule erleichtern</w:t>
      </w:r>
      <w:r>
        <w:rPr>
          <w:rFonts w:ascii="Arial" w:hAnsi="Arial" w:cs="Arial"/>
          <w:sz w:val="24"/>
          <w:szCs w:val="24"/>
        </w:rPr>
        <w:t>.</w:t>
      </w:r>
    </w:p>
    <w:p w14:paraId="7F8DD0A0" w14:textId="77777777" w:rsidR="000749F1" w:rsidRDefault="000749F1" w:rsidP="000749F1">
      <w:pPr>
        <w:rPr>
          <w:rFonts w:ascii="Arial" w:hAnsi="Arial" w:cs="Arial"/>
          <w:sz w:val="24"/>
          <w:szCs w:val="24"/>
        </w:rPr>
      </w:pPr>
      <w:r>
        <w:rPr>
          <w:rFonts w:ascii="Arial" w:hAnsi="Arial" w:cs="Arial"/>
          <w:sz w:val="24"/>
          <w:szCs w:val="24"/>
        </w:rPr>
        <w:t>Zur Verdeutlichung sind die Niveaustufen G-M-E farblich markiert:</w:t>
      </w:r>
    </w:p>
    <w:p w14:paraId="7E899065" w14:textId="77777777" w:rsidR="000749F1" w:rsidRDefault="000749F1" w:rsidP="000749F1">
      <w:pPr>
        <w:spacing w:after="200" w:line="276" w:lineRule="auto"/>
        <w:rPr>
          <w:rFonts w:ascii="Arial" w:hAnsi="Arial" w:cs="Arial"/>
          <w:sz w:val="24"/>
          <w:szCs w:val="24"/>
          <w:shd w:val="clear" w:color="auto" w:fill="E5B8B7" w:themeFill="accent2" w:themeFillTint="66"/>
        </w:rPr>
      </w:pPr>
      <w:r w:rsidRPr="002C4636">
        <w:rPr>
          <w:rFonts w:ascii="Arial" w:hAnsi="Arial" w:cs="Arial"/>
          <w:sz w:val="24"/>
          <w:szCs w:val="24"/>
          <w:shd w:val="clear" w:color="auto" w:fill="FBD4B4" w:themeFill="accent6" w:themeFillTint="66"/>
        </w:rPr>
        <w:t>Grundlegendes Niveau</w:t>
      </w:r>
      <w:r>
        <w:rPr>
          <w:rFonts w:ascii="Arial" w:hAnsi="Arial" w:cs="Arial"/>
          <w:sz w:val="24"/>
          <w:szCs w:val="24"/>
        </w:rPr>
        <w:t>/</w:t>
      </w:r>
      <w:r w:rsidRPr="00074A98">
        <w:rPr>
          <w:rFonts w:ascii="Arial" w:hAnsi="Arial" w:cs="Arial"/>
          <w:sz w:val="24"/>
          <w:szCs w:val="24"/>
          <w:shd w:val="clear" w:color="auto" w:fill="C2D69B" w:themeFill="accent3" w:themeFillTint="99"/>
        </w:rPr>
        <w:t>Mittleres Niveau</w:t>
      </w:r>
      <w:r>
        <w:rPr>
          <w:rFonts w:ascii="Arial" w:hAnsi="Arial" w:cs="Arial"/>
          <w:sz w:val="24"/>
          <w:szCs w:val="24"/>
        </w:rPr>
        <w:t>/</w:t>
      </w:r>
      <w:r w:rsidRPr="00074A98">
        <w:rPr>
          <w:rFonts w:ascii="Arial" w:hAnsi="Arial" w:cs="Arial"/>
          <w:sz w:val="24"/>
          <w:szCs w:val="24"/>
          <w:shd w:val="clear" w:color="auto" w:fill="E5B8B7" w:themeFill="accent2" w:themeFillTint="66"/>
        </w:rPr>
        <w:t>Erweitertes Niveau</w:t>
      </w:r>
    </w:p>
    <w:p w14:paraId="7E7576C9" w14:textId="77777777" w:rsidR="000749F1" w:rsidRPr="00433DB9" w:rsidRDefault="000749F1" w:rsidP="000749F1">
      <w:pPr>
        <w:rPr>
          <w:rFonts w:ascii="Arial" w:hAnsi="Arial" w:cs="Arial"/>
          <w:sz w:val="24"/>
          <w:szCs w:val="24"/>
        </w:rPr>
      </w:pPr>
      <w:bookmarkStart w:id="50" w:name="_Toc419047531"/>
      <w:bookmarkStart w:id="51" w:name="_Toc422729841"/>
      <w:r w:rsidRPr="00433DB9">
        <w:rPr>
          <w:rFonts w:ascii="Arial" w:hAnsi="Arial" w:cs="Arial"/>
          <w:sz w:val="24"/>
          <w:szCs w:val="24"/>
        </w:rPr>
        <w:t>Die Niveaudifferenzierungen sind entsprechend der Operatorenliste formuliert.</w:t>
      </w:r>
    </w:p>
    <w:p w14:paraId="7B5B0636" w14:textId="77777777" w:rsidR="000749F1" w:rsidRPr="00BF7465" w:rsidRDefault="000749F1" w:rsidP="000749F1">
      <w:pPr>
        <w:pStyle w:val="BPberschrift1"/>
        <w:numPr>
          <w:ilvl w:val="0"/>
          <w:numId w:val="0"/>
        </w:numPr>
        <w:spacing w:before="0"/>
        <w:ind w:left="431" w:right="142" w:hanging="431"/>
        <w:rPr>
          <w:sz w:val="22"/>
          <w:szCs w:val="22"/>
        </w:rPr>
      </w:pPr>
      <w:bookmarkStart w:id="52" w:name="_Toc496774106"/>
      <w:bookmarkStart w:id="53" w:name="_Toc499205630"/>
      <w:bookmarkStart w:id="54" w:name="_Toc499801235"/>
      <w:r w:rsidRPr="00BF7465">
        <w:rPr>
          <w:sz w:val="22"/>
          <w:szCs w:val="22"/>
        </w:rPr>
        <w:t>Operatoren</w:t>
      </w:r>
      <w:bookmarkEnd w:id="50"/>
      <w:bookmarkEnd w:id="51"/>
      <w:bookmarkEnd w:id="52"/>
      <w:bookmarkEnd w:id="53"/>
      <w:bookmarkEnd w:id="54"/>
    </w:p>
    <w:p w14:paraId="6E0A35EF" w14:textId="77777777" w:rsidR="000749F1" w:rsidRPr="00794808" w:rsidRDefault="000749F1" w:rsidP="000749F1">
      <w:pPr>
        <w:pStyle w:val="BPStandard"/>
        <w:ind w:right="142"/>
      </w:pPr>
      <w:r w:rsidRPr="00794808">
        <w:t xml:space="preserve">In den Standards für inhaltsbezogene Kompetenzen werden </w:t>
      </w:r>
      <w:r w:rsidRPr="00794808">
        <w:rPr>
          <w:rStyle w:val="BPStandardFett"/>
        </w:rPr>
        <w:t xml:space="preserve">Operatoren </w:t>
      </w:r>
      <w:r w:rsidRPr="00794808">
        <w:t>(handlungs</w:t>
      </w:r>
      <w:r>
        <w:t>leitende</w:t>
      </w:r>
      <w:r w:rsidRPr="00794808">
        <w:t xml:space="preserve"> Verben) verwendet. Diese sind in der vorliegenden Liste aufgeführt. Standards legen fest, welchen Anforderungen die Schülerinnen und Schüler gerecht werden müssen.</w:t>
      </w:r>
      <w:r>
        <w:t xml:space="preserve"> </w:t>
      </w:r>
      <w:r w:rsidRPr="00794808">
        <w:t xml:space="preserve">Daher werden Operatoren in der Regel nach drei Anforderungsbereichen </w:t>
      </w:r>
      <w:r>
        <w:t xml:space="preserve">(AFB) </w:t>
      </w:r>
      <w:r w:rsidRPr="00794808">
        <w:t xml:space="preserve">gegliedert: </w:t>
      </w:r>
    </w:p>
    <w:p w14:paraId="18C3F675" w14:textId="77777777" w:rsidR="000749F1" w:rsidRPr="00794808" w:rsidRDefault="000749F1" w:rsidP="002126EE">
      <w:pPr>
        <w:pStyle w:val="BPStandardListePunkt"/>
        <w:numPr>
          <w:ilvl w:val="0"/>
          <w:numId w:val="37"/>
        </w:numPr>
        <w:ind w:left="284" w:right="142" w:hanging="284"/>
        <w:rPr>
          <w:rStyle w:val="BPStandardFett"/>
        </w:rPr>
      </w:pPr>
      <w:r w:rsidRPr="00794808">
        <w:rPr>
          <w:rStyle w:val="BPStandardFett"/>
        </w:rPr>
        <w:t>Reproduktion (</w:t>
      </w:r>
      <w:r>
        <w:rPr>
          <w:rStyle w:val="BPStandardFett"/>
        </w:rPr>
        <w:t>AFB</w:t>
      </w:r>
      <w:r w:rsidRPr="00794808">
        <w:rPr>
          <w:rStyle w:val="BPStandardFett"/>
        </w:rPr>
        <w:t xml:space="preserve"> I), </w:t>
      </w:r>
    </w:p>
    <w:p w14:paraId="30D297E2" w14:textId="77777777" w:rsidR="000749F1" w:rsidRPr="00794808" w:rsidRDefault="000749F1" w:rsidP="002126EE">
      <w:pPr>
        <w:pStyle w:val="BPStandardListePunkt"/>
        <w:numPr>
          <w:ilvl w:val="0"/>
          <w:numId w:val="37"/>
        </w:numPr>
        <w:ind w:left="284" w:right="142" w:hanging="284"/>
        <w:rPr>
          <w:rStyle w:val="BPStandardFett"/>
        </w:rPr>
      </w:pPr>
      <w:r w:rsidRPr="00794808">
        <w:rPr>
          <w:rStyle w:val="BPStandardFett"/>
        </w:rPr>
        <w:t>Reorganisation (</w:t>
      </w:r>
      <w:r>
        <w:rPr>
          <w:rStyle w:val="BPStandardFett"/>
        </w:rPr>
        <w:t>AFB</w:t>
      </w:r>
      <w:r w:rsidRPr="00794808">
        <w:rPr>
          <w:rStyle w:val="BPStandardFett"/>
        </w:rPr>
        <w:t xml:space="preserve"> II), </w:t>
      </w:r>
    </w:p>
    <w:p w14:paraId="1A19877B" w14:textId="77777777" w:rsidR="000749F1" w:rsidRPr="00794808" w:rsidRDefault="000749F1" w:rsidP="002126EE">
      <w:pPr>
        <w:pStyle w:val="BPStandardListePunkt"/>
        <w:numPr>
          <w:ilvl w:val="0"/>
          <w:numId w:val="37"/>
        </w:numPr>
        <w:ind w:left="284" w:right="142" w:hanging="284"/>
      </w:pPr>
      <w:r w:rsidRPr="00794808">
        <w:rPr>
          <w:rStyle w:val="BPStandardFett"/>
        </w:rPr>
        <w:t>Transfer / Bewertung (</w:t>
      </w:r>
      <w:r>
        <w:rPr>
          <w:rStyle w:val="BPStandardFett"/>
        </w:rPr>
        <w:t>AFB</w:t>
      </w:r>
      <w:r w:rsidRPr="00794808">
        <w:rPr>
          <w:rStyle w:val="BPStandardFett"/>
        </w:rPr>
        <w:t xml:space="preserve"> III)</w:t>
      </w:r>
      <w:r w:rsidRPr="00794808">
        <w:t>.</w:t>
      </w:r>
    </w:p>
    <w:p w14:paraId="606F2D02" w14:textId="77777777" w:rsidR="000749F1" w:rsidRPr="00794808" w:rsidRDefault="000749F1" w:rsidP="000749F1">
      <w:pPr>
        <w:pStyle w:val="BPStandard"/>
        <w:ind w:right="142"/>
      </w:pPr>
      <w:r w:rsidRPr="00794808">
        <w:t xml:space="preserve">Nicht in allen Fällen ist eine eindeutige Zuordnung eines Operators zu einem Anforderungsbereich möglich. </w:t>
      </w:r>
    </w:p>
    <w:p w14:paraId="241E8FD4" w14:textId="77777777" w:rsidR="000749F1" w:rsidRDefault="000749F1" w:rsidP="000749F1">
      <w:pPr>
        <w:pStyle w:val="BPStandard"/>
        <w:ind w:right="142"/>
      </w:pPr>
      <w:r w:rsidRPr="00794808">
        <w:t xml:space="preserve">Im Fach Sport wird auf Paraphrasierungen sportspezifischer Verben wie schwimmen oder laufen verzichtet. </w:t>
      </w:r>
    </w:p>
    <w:tbl>
      <w:tblPr>
        <w:tblW w:w="8869"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5670"/>
        <w:gridCol w:w="1134"/>
      </w:tblGrid>
      <w:tr w:rsidR="000749F1" w:rsidRPr="00794808" w14:paraId="53845A26" w14:textId="77777777" w:rsidTr="00413B17">
        <w:trPr>
          <w:tblHeader/>
        </w:trPr>
        <w:tc>
          <w:tcPr>
            <w:tcW w:w="2065" w:type="dxa"/>
            <w:shd w:val="clear" w:color="auto" w:fill="D9D9D9"/>
          </w:tcPr>
          <w:p w14:paraId="43807349" w14:textId="77777777" w:rsidR="000749F1" w:rsidRPr="00794808" w:rsidRDefault="000749F1" w:rsidP="00413B17">
            <w:pPr>
              <w:pStyle w:val="BPOperatorber"/>
            </w:pPr>
            <w:r w:rsidRPr="00794808">
              <w:t>Operator</w:t>
            </w:r>
          </w:p>
        </w:tc>
        <w:tc>
          <w:tcPr>
            <w:tcW w:w="5670" w:type="dxa"/>
            <w:shd w:val="clear" w:color="auto" w:fill="D9D9D9"/>
          </w:tcPr>
          <w:p w14:paraId="31D384FF" w14:textId="77777777" w:rsidR="000749F1" w:rsidRPr="00794808" w:rsidRDefault="000749F1" w:rsidP="00413B17">
            <w:pPr>
              <w:pStyle w:val="BPOperatorber"/>
            </w:pPr>
            <w:r w:rsidRPr="00794808">
              <w:t>Beschreibung</w:t>
            </w:r>
          </w:p>
        </w:tc>
        <w:tc>
          <w:tcPr>
            <w:tcW w:w="1134" w:type="dxa"/>
            <w:shd w:val="clear" w:color="auto" w:fill="D9D9D9"/>
          </w:tcPr>
          <w:p w14:paraId="1AA1FD6F" w14:textId="77777777" w:rsidR="000749F1" w:rsidRPr="00A51F5C" w:rsidRDefault="000749F1" w:rsidP="00413B17">
            <w:pPr>
              <w:pStyle w:val="BPOperatorber"/>
            </w:pPr>
            <w:r w:rsidRPr="00A51F5C">
              <w:t>AFB</w:t>
            </w:r>
          </w:p>
        </w:tc>
      </w:tr>
      <w:tr w:rsidR="000749F1" w:rsidRPr="00794808" w14:paraId="700320BE" w14:textId="77777777" w:rsidTr="00413B17">
        <w:tc>
          <w:tcPr>
            <w:tcW w:w="2065" w:type="dxa"/>
            <w:tcBorders>
              <w:top w:val="single" w:sz="4" w:space="0" w:color="auto"/>
              <w:left w:val="single" w:sz="4" w:space="0" w:color="auto"/>
              <w:bottom w:val="single" w:sz="4" w:space="0" w:color="auto"/>
              <w:right w:val="single" w:sz="4" w:space="0" w:color="auto"/>
            </w:tcBorders>
            <w:shd w:val="clear" w:color="auto" w:fill="auto"/>
            <w:vAlign w:val="center"/>
          </w:tcPr>
          <w:p w14:paraId="178340F1" w14:textId="77777777" w:rsidR="000749F1" w:rsidRPr="00141E0F" w:rsidRDefault="000749F1" w:rsidP="00413B17">
            <w:pPr>
              <w:pStyle w:val="BPOperator"/>
              <w:spacing w:line="276" w:lineRule="auto"/>
              <w:rPr>
                <w:color w:val="000000" w:themeColor="text1"/>
              </w:rPr>
            </w:pPr>
            <w:r w:rsidRPr="00141E0F">
              <w:rPr>
                <w:color w:val="000000" w:themeColor="text1"/>
              </w:rPr>
              <w:t>anpassen</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215F2EED" w14:textId="77777777" w:rsidR="000749F1" w:rsidRPr="00141E0F" w:rsidRDefault="000749F1" w:rsidP="00413B17">
            <w:pPr>
              <w:pStyle w:val="BPOperatorErklr"/>
              <w:spacing w:line="276" w:lineRule="auto"/>
              <w:rPr>
                <w:color w:val="000000" w:themeColor="text1"/>
              </w:rPr>
            </w:pPr>
            <w:r w:rsidRPr="00141E0F">
              <w:rPr>
                <w:color w:val="000000" w:themeColor="text1"/>
              </w:rPr>
              <w:t>sich jemandem beziehungsweise einer Sache angleichen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B97F79D" w14:textId="77777777" w:rsidR="000749F1" w:rsidRPr="00794808" w:rsidRDefault="000749F1" w:rsidP="00413B17">
            <w:pPr>
              <w:pStyle w:val="BPOperatorAnforder"/>
              <w:jc w:val="center"/>
            </w:pPr>
            <w:r w:rsidRPr="00794808">
              <w:t>II</w:t>
            </w:r>
          </w:p>
        </w:tc>
      </w:tr>
      <w:tr w:rsidR="000749F1" w:rsidRPr="00794808" w14:paraId="5C324972" w14:textId="77777777" w:rsidTr="00413B17">
        <w:tc>
          <w:tcPr>
            <w:tcW w:w="2065" w:type="dxa"/>
            <w:tcBorders>
              <w:top w:val="single" w:sz="4" w:space="0" w:color="auto"/>
              <w:left w:val="single" w:sz="4" w:space="0" w:color="auto"/>
              <w:bottom w:val="single" w:sz="4" w:space="0" w:color="auto"/>
              <w:right w:val="single" w:sz="4" w:space="0" w:color="auto"/>
            </w:tcBorders>
            <w:shd w:val="clear" w:color="auto" w:fill="auto"/>
            <w:vAlign w:val="center"/>
          </w:tcPr>
          <w:p w14:paraId="430C09A4" w14:textId="77777777" w:rsidR="000749F1" w:rsidRPr="00141E0F" w:rsidRDefault="000749F1" w:rsidP="00413B17">
            <w:pPr>
              <w:pStyle w:val="BPOperator"/>
              <w:spacing w:line="276" w:lineRule="auto"/>
              <w:rPr>
                <w:color w:val="000000" w:themeColor="text1"/>
              </w:rPr>
            </w:pPr>
            <w:r>
              <w:rPr>
                <w:color w:val="000000" w:themeColor="text1"/>
              </w:rPr>
              <w:t>anwenden</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3FDAB2B8" w14:textId="77777777" w:rsidR="000749F1" w:rsidRPr="00FE7528" w:rsidRDefault="000749F1" w:rsidP="00413B17">
            <w:pPr>
              <w:pStyle w:val="BPOperatorErklr"/>
              <w:spacing w:line="276" w:lineRule="auto"/>
              <w:rPr>
                <w:color w:val="000000" w:themeColor="text1"/>
              </w:rPr>
            </w:pPr>
            <w:r w:rsidRPr="00FE7528">
              <w:rPr>
                <w:bCs/>
                <w:color w:val="000000" w:themeColor="text1"/>
              </w:rPr>
              <w:t>eine Fähigkeit oder Fertigkeit, eine bestimmte Technik oder Taktik et cetera verwenden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4070407" w14:textId="77777777" w:rsidR="000749F1" w:rsidRPr="00794808" w:rsidRDefault="000749F1" w:rsidP="00413B17">
            <w:pPr>
              <w:pStyle w:val="BPOperatorAnforder"/>
              <w:jc w:val="center"/>
            </w:pPr>
            <w:r>
              <w:t>II</w:t>
            </w:r>
          </w:p>
        </w:tc>
      </w:tr>
      <w:tr w:rsidR="000749F1" w:rsidRPr="00794808" w14:paraId="7B0F654F" w14:textId="77777777" w:rsidTr="00413B17">
        <w:tc>
          <w:tcPr>
            <w:tcW w:w="2065" w:type="dxa"/>
            <w:tcBorders>
              <w:top w:val="single" w:sz="4" w:space="0" w:color="auto"/>
              <w:left w:val="single" w:sz="4" w:space="0" w:color="auto"/>
              <w:bottom w:val="single" w:sz="4" w:space="0" w:color="auto"/>
              <w:right w:val="single" w:sz="4" w:space="0" w:color="auto"/>
            </w:tcBorders>
            <w:shd w:val="clear" w:color="auto" w:fill="auto"/>
            <w:vAlign w:val="center"/>
          </w:tcPr>
          <w:p w14:paraId="10389081" w14:textId="77777777" w:rsidR="000749F1" w:rsidRPr="00141E0F" w:rsidRDefault="000749F1" w:rsidP="00413B17">
            <w:pPr>
              <w:pStyle w:val="BPOperator"/>
              <w:spacing w:line="276" w:lineRule="auto"/>
              <w:rPr>
                <w:color w:val="000000" w:themeColor="text1"/>
              </w:rPr>
            </w:pPr>
            <w:r w:rsidRPr="00141E0F">
              <w:rPr>
                <w:color w:val="000000" w:themeColor="text1"/>
              </w:rPr>
              <w:t>ausführen</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650C6287" w14:textId="77777777" w:rsidR="000749F1" w:rsidRPr="00141E0F" w:rsidRDefault="000749F1" w:rsidP="00413B17">
            <w:pPr>
              <w:pStyle w:val="BPOperatorErklr"/>
              <w:spacing w:line="276" w:lineRule="auto"/>
              <w:rPr>
                <w:color w:val="000000" w:themeColor="text1"/>
              </w:rPr>
            </w:pPr>
            <w:r w:rsidRPr="00141E0F">
              <w:rPr>
                <w:color w:val="000000" w:themeColor="text1"/>
              </w:rPr>
              <w:t>erklärte, vorgeführte, beschriebene Bewegungen, Techni</w:t>
            </w:r>
            <w:r>
              <w:rPr>
                <w:color w:val="000000" w:themeColor="text1"/>
              </w:rPr>
              <w:t>ken, Spiele etc.</w:t>
            </w:r>
            <w:r w:rsidRPr="00141E0F">
              <w:rPr>
                <w:color w:val="000000" w:themeColor="text1"/>
              </w:rPr>
              <w:t xml:space="preserve"> selbst ausüben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72CC1B1" w14:textId="77777777" w:rsidR="000749F1" w:rsidRPr="00794808" w:rsidRDefault="000749F1" w:rsidP="00413B17">
            <w:pPr>
              <w:pStyle w:val="BPOperatorErklr"/>
              <w:jc w:val="center"/>
            </w:pPr>
            <w:r w:rsidRPr="00794808">
              <w:t>I</w:t>
            </w:r>
          </w:p>
        </w:tc>
      </w:tr>
      <w:tr w:rsidR="000749F1" w:rsidRPr="00794808" w14:paraId="2E076DE6" w14:textId="77777777" w:rsidTr="00413B17">
        <w:tc>
          <w:tcPr>
            <w:tcW w:w="2065" w:type="dxa"/>
            <w:tcBorders>
              <w:top w:val="single" w:sz="4" w:space="0" w:color="auto"/>
              <w:left w:val="single" w:sz="4" w:space="0" w:color="auto"/>
              <w:bottom w:val="single" w:sz="4" w:space="0" w:color="auto"/>
              <w:right w:val="single" w:sz="4" w:space="0" w:color="auto"/>
            </w:tcBorders>
            <w:shd w:val="clear" w:color="auto" w:fill="auto"/>
            <w:vAlign w:val="center"/>
          </w:tcPr>
          <w:p w14:paraId="18AE88E1" w14:textId="77777777" w:rsidR="000749F1" w:rsidRPr="00141E0F" w:rsidRDefault="000749F1" w:rsidP="00413B17">
            <w:pPr>
              <w:pStyle w:val="BPOperator"/>
              <w:spacing w:line="276" w:lineRule="auto"/>
              <w:rPr>
                <w:color w:val="000000" w:themeColor="text1"/>
              </w:rPr>
            </w:pPr>
            <w:r w:rsidRPr="00141E0F">
              <w:rPr>
                <w:color w:val="000000" w:themeColor="text1"/>
              </w:rPr>
              <w:t>(be-)nennen</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7AC5D8E8" w14:textId="77777777" w:rsidR="000749F1" w:rsidRPr="00141E0F" w:rsidRDefault="000749F1" w:rsidP="00413B17">
            <w:pPr>
              <w:pStyle w:val="BPOperatorErklr"/>
              <w:spacing w:line="276" w:lineRule="auto"/>
              <w:rPr>
                <w:color w:val="000000" w:themeColor="text1"/>
              </w:rPr>
            </w:pPr>
            <w:r w:rsidRPr="00141E0F">
              <w:rPr>
                <w:color w:val="000000" w:themeColor="text1"/>
              </w:rPr>
              <w:t xml:space="preserve">einen Sachverhalt oder Bezeichnungen zielgerichtet begrifflich anführen oder Informationen aus vorgegebenem Material entnehmen, ohne </w:t>
            </w:r>
            <w:r w:rsidRPr="00C4704B">
              <w:rPr>
                <w:color w:val="000000" w:themeColor="text1"/>
              </w:rPr>
              <w:t xml:space="preserve"> </w:t>
            </w:r>
            <w:r w:rsidRPr="00141E0F">
              <w:rPr>
                <w:color w:val="000000" w:themeColor="text1"/>
              </w:rPr>
              <w:t xml:space="preserve">zu kommentieren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31F2CD4" w14:textId="77777777" w:rsidR="000749F1" w:rsidRPr="00794808" w:rsidRDefault="000749F1" w:rsidP="00413B17">
            <w:pPr>
              <w:pStyle w:val="BPOperatorAnforder"/>
              <w:jc w:val="center"/>
            </w:pPr>
            <w:r w:rsidRPr="00794808">
              <w:t>I</w:t>
            </w:r>
          </w:p>
        </w:tc>
      </w:tr>
      <w:tr w:rsidR="000749F1" w:rsidRPr="00794808" w14:paraId="0BC1F30B" w14:textId="77777777" w:rsidTr="00413B17">
        <w:tc>
          <w:tcPr>
            <w:tcW w:w="2065" w:type="dxa"/>
            <w:tcBorders>
              <w:top w:val="single" w:sz="4" w:space="0" w:color="auto"/>
              <w:left w:val="single" w:sz="4" w:space="0" w:color="auto"/>
              <w:bottom w:val="single" w:sz="4" w:space="0" w:color="auto"/>
              <w:right w:val="single" w:sz="4" w:space="0" w:color="auto"/>
            </w:tcBorders>
            <w:shd w:val="clear" w:color="auto" w:fill="auto"/>
            <w:vAlign w:val="center"/>
          </w:tcPr>
          <w:p w14:paraId="6E0FE2D3" w14:textId="77777777" w:rsidR="000749F1" w:rsidRPr="00141E0F" w:rsidRDefault="000749F1" w:rsidP="00413B17">
            <w:pPr>
              <w:pStyle w:val="BPOperator"/>
              <w:spacing w:line="276" w:lineRule="auto"/>
              <w:rPr>
                <w:color w:val="000000" w:themeColor="text1"/>
              </w:rPr>
            </w:pPr>
            <w:r w:rsidRPr="00141E0F">
              <w:rPr>
                <w:color w:val="000000" w:themeColor="text1"/>
              </w:rPr>
              <w:t>beschreiben</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727DA36C" w14:textId="77777777" w:rsidR="000749F1" w:rsidRPr="00141E0F" w:rsidRDefault="000749F1" w:rsidP="00413B17">
            <w:pPr>
              <w:pStyle w:val="BPOperatorErklr"/>
              <w:spacing w:line="276" w:lineRule="auto"/>
              <w:rPr>
                <w:color w:val="000000" w:themeColor="text1"/>
              </w:rPr>
            </w:pPr>
            <w:r w:rsidRPr="00141E0F">
              <w:rPr>
                <w:color w:val="000000" w:themeColor="text1"/>
              </w:rPr>
              <w:t>Bewegungen, Techniken,</w:t>
            </w:r>
            <w:r>
              <w:rPr>
                <w:color w:val="000000" w:themeColor="text1"/>
              </w:rPr>
              <w:t xml:space="preserve"> Sachverhalte, Zusammenhänge etc. </w:t>
            </w:r>
            <w:r w:rsidRPr="00141E0F">
              <w:rPr>
                <w:color w:val="000000" w:themeColor="text1"/>
              </w:rPr>
              <w:t>fachsprachlich richtig, zusammenhängend und schlüssig in eigenen Worten wiedergeben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8F3604B" w14:textId="77777777" w:rsidR="000749F1" w:rsidRPr="00794808" w:rsidRDefault="000749F1" w:rsidP="00413B17">
            <w:pPr>
              <w:pStyle w:val="BPOperatorAnforder"/>
              <w:jc w:val="center"/>
            </w:pPr>
            <w:r w:rsidRPr="00794808">
              <w:t>I</w:t>
            </w:r>
            <w:r>
              <w:t xml:space="preserve"> und II</w:t>
            </w:r>
          </w:p>
        </w:tc>
      </w:tr>
      <w:tr w:rsidR="000749F1" w:rsidRPr="00794808" w14:paraId="5BEB73BB" w14:textId="77777777" w:rsidTr="00413B17">
        <w:tc>
          <w:tcPr>
            <w:tcW w:w="2065" w:type="dxa"/>
            <w:tcBorders>
              <w:top w:val="single" w:sz="4" w:space="0" w:color="auto"/>
              <w:left w:val="single" w:sz="4" w:space="0" w:color="auto"/>
              <w:bottom w:val="single" w:sz="4" w:space="0" w:color="auto"/>
              <w:right w:val="single" w:sz="4" w:space="0" w:color="auto"/>
            </w:tcBorders>
            <w:shd w:val="clear" w:color="auto" w:fill="auto"/>
            <w:vAlign w:val="center"/>
          </w:tcPr>
          <w:p w14:paraId="2A959FA6" w14:textId="77777777" w:rsidR="000749F1" w:rsidRPr="00141E0F" w:rsidRDefault="000749F1" w:rsidP="00413B17">
            <w:pPr>
              <w:pStyle w:val="BPOperator"/>
              <w:spacing w:line="276" w:lineRule="auto"/>
              <w:rPr>
                <w:color w:val="000000" w:themeColor="text1"/>
              </w:rPr>
            </w:pPr>
            <w:r w:rsidRPr="00141E0F">
              <w:rPr>
                <w:color w:val="000000" w:themeColor="text1"/>
              </w:rPr>
              <w:t>beurteilen</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91A750D" w14:textId="77777777" w:rsidR="000749F1" w:rsidRPr="00141E0F" w:rsidRDefault="000749F1" w:rsidP="00413B17">
            <w:pPr>
              <w:pStyle w:val="BPOperatorErklr"/>
              <w:spacing w:line="276" w:lineRule="auto"/>
              <w:rPr>
                <w:color w:val="000000" w:themeColor="text1"/>
              </w:rPr>
            </w:pPr>
            <w:r w:rsidRPr="00141E0F">
              <w:rPr>
                <w:color w:val="000000" w:themeColor="text1"/>
              </w:rPr>
              <w:t>Bewegungsausführungen, Spielverläufe, Methoden und Sachverhalte selbstständig einschätzen, wobei die Kriterien und die wesentlichen Gründe dafür offen gelegt werden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7095415" w14:textId="77777777" w:rsidR="000749F1" w:rsidRPr="00794808" w:rsidRDefault="000749F1" w:rsidP="00413B17">
            <w:pPr>
              <w:pStyle w:val="BPOperatorAnforder"/>
              <w:jc w:val="center"/>
            </w:pPr>
            <w:r w:rsidRPr="00794808">
              <w:t>III</w:t>
            </w:r>
          </w:p>
        </w:tc>
      </w:tr>
      <w:tr w:rsidR="000749F1" w:rsidRPr="00794808" w14:paraId="6892200C" w14:textId="77777777" w:rsidTr="00413B17">
        <w:tc>
          <w:tcPr>
            <w:tcW w:w="2065" w:type="dxa"/>
            <w:tcBorders>
              <w:top w:val="single" w:sz="4" w:space="0" w:color="auto"/>
              <w:left w:val="single" w:sz="4" w:space="0" w:color="auto"/>
              <w:bottom w:val="single" w:sz="4" w:space="0" w:color="auto"/>
              <w:right w:val="single" w:sz="4" w:space="0" w:color="auto"/>
            </w:tcBorders>
            <w:shd w:val="clear" w:color="auto" w:fill="auto"/>
            <w:vAlign w:val="center"/>
          </w:tcPr>
          <w:p w14:paraId="72C3BF6C" w14:textId="77777777" w:rsidR="000749F1" w:rsidRPr="00141E0F" w:rsidRDefault="000749F1" w:rsidP="00413B17">
            <w:pPr>
              <w:pStyle w:val="BPOperator"/>
              <w:spacing w:line="276" w:lineRule="auto"/>
              <w:rPr>
                <w:color w:val="000000" w:themeColor="text1"/>
              </w:rPr>
            </w:pPr>
            <w:r w:rsidRPr="00141E0F">
              <w:rPr>
                <w:color w:val="000000" w:themeColor="text1"/>
              </w:rPr>
              <w:lastRenderedPageBreak/>
              <w:t>einschätzen</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A93810D" w14:textId="77777777" w:rsidR="000749F1" w:rsidRPr="00141E0F" w:rsidRDefault="000749F1" w:rsidP="00413B17">
            <w:pPr>
              <w:pStyle w:val="BPOperatorErklr"/>
              <w:spacing w:line="276" w:lineRule="auto"/>
              <w:rPr>
                <w:color w:val="000000" w:themeColor="text1"/>
              </w:rPr>
            </w:pPr>
            <w:r w:rsidRPr="00141E0F">
              <w:rPr>
                <w:color w:val="000000" w:themeColor="text1"/>
              </w:rPr>
              <w:t>in bestimmter Weise beurteilen, bewerten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7CAC270" w14:textId="77777777" w:rsidR="000749F1" w:rsidRPr="00794808" w:rsidRDefault="000749F1" w:rsidP="00413B17">
            <w:pPr>
              <w:pStyle w:val="BPOperatorAnforder"/>
              <w:jc w:val="center"/>
            </w:pPr>
            <w:r w:rsidRPr="00794808">
              <w:t>II</w:t>
            </w:r>
            <w:r>
              <w:t xml:space="preserve"> und III</w:t>
            </w:r>
          </w:p>
        </w:tc>
      </w:tr>
      <w:tr w:rsidR="000749F1" w:rsidRPr="00794808" w14:paraId="7CFF7454" w14:textId="77777777" w:rsidTr="00413B17">
        <w:tc>
          <w:tcPr>
            <w:tcW w:w="2065" w:type="dxa"/>
            <w:tcBorders>
              <w:top w:val="single" w:sz="4" w:space="0" w:color="auto"/>
              <w:left w:val="single" w:sz="4" w:space="0" w:color="auto"/>
              <w:bottom w:val="single" w:sz="4" w:space="0" w:color="auto"/>
              <w:right w:val="single" w:sz="4" w:space="0" w:color="auto"/>
            </w:tcBorders>
            <w:shd w:val="clear" w:color="auto" w:fill="auto"/>
            <w:vAlign w:val="center"/>
          </w:tcPr>
          <w:p w14:paraId="48E452A3" w14:textId="77777777" w:rsidR="000749F1" w:rsidRPr="00141E0F" w:rsidRDefault="000749F1" w:rsidP="00413B17">
            <w:pPr>
              <w:pStyle w:val="BPOperator"/>
              <w:rPr>
                <w:color w:val="000000" w:themeColor="text1"/>
              </w:rPr>
            </w:pPr>
            <w:r>
              <w:rPr>
                <w:color w:val="000000" w:themeColor="text1"/>
              </w:rPr>
              <w:t>(weiter)</w:t>
            </w:r>
            <w:r w:rsidRPr="00141E0F">
              <w:rPr>
                <w:color w:val="000000" w:themeColor="text1"/>
              </w:rPr>
              <w:t>entwickeln</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7A430EBA" w14:textId="77777777" w:rsidR="000749F1" w:rsidRPr="00141E0F" w:rsidRDefault="000749F1" w:rsidP="00413B17">
            <w:pPr>
              <w:pStyle w:val="BPOperatorErklr"/>
              <w:spacing w:line="276" w:lineRule="auto"/>
              <w:rPr>
                <w:color w:val="000000" w:themeColor="text1"/>
              </w:rPr>
            </w:pPr>
            <w:r w:rsidRPr="00141E0F">
              <w:rPr>
                <w:color w:val="000000" w:themeColor="text1"/>
              </w:rPr>
              <w:t>etwas ausbilden, entstehen lassen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998FBC4" w14:textId="77777777" w:rsidR="000749F1" w:rsidRPr="00794808" w:rsidRDefault="000749F1" w:rsidP="00413B17">
            <w:pPr>
              <w:pStyle w:val="BPOperatorAnforder"/>
              <w:jc w:val="center"/>
            </w:pPr>
            <w:r w:rsidRPr="00794808">
              <w:t>III</w:t>
            </w:r>
          </w:p>
        </w:tc>
      </w:tr>
      <w:tr w:rsidR="000749F1" w:rsidRPr="00794808" w14:paraId="2F343F29" w14:textId="77777777" w:rsidTr="00413B17">
        <w:tc>
          <w:tcPr>
            <w:tcW w:w="2065" w:type="dxa"/>
            <w:tcBorders>
              <w:top w:val="single" w:sz="4" w:space="0" w:color="auto"/>
              <w:left w:val="single" w:sz="4" w:space="0" w:color="auto"/>
              <w:bottom w:val="single" w:sz="4" w:space="0" w:color="auto"/>
              <w:right w:val="single" w:sz="4" w:space="0" w:color="auto"/>
            </w:tcBorders>
            <w:shd w:val="clear" w:color="auto" w:fill="auto"/>
            <w:vAlign w:val="center"/>
          </w:tcPr>
          <w:p w14:paraId="6F1EAA88" w14:textId="77777777" w:rsidR="000749F1" w:rsidRPr="00141E0F" w:rsidRDefault="000749F1" w:rsidP="00413B17">
            <w:pPr>
              <w:pStyle w:val="BPOperator"/>
              <w:spacing w:line="276" w:lineRule="auto"/>
              <w:rPr>
                <w:color w:val="000000" w:themeColor="text1"/>
              </w:rPr>
            </w:pPr>
            <w:r w:rsidRPr="00141E0F">
              <w:rPr>
                <w:color w:val="000000" w:themeColor="text1"/>
              </w:rPr>
              <w:t>erklären</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06811287" w14:textId="77777777" w:rsidR="000749F1" w:rsidRPr="00141E0F" w:rsidRDefault="000749F1" w:rsidP="00413B17">
            <w:pPr>
              <w:pStyle w:val="BPOperatorErklr"/>
              <w:spacing w:line="276" w:lineRule="auto"/>
              <w:rPr>
                <w:color w:val="000000" w:themeColor="text1"/>
              </w:rPr>
            </w:pPr>
            <w:r w:rsidRPr="00141E0F">
              <w:rPr>
                <w:color w:val="000000" w:themeColor="text1"/>
              </w:rPr>
              <w:t>Sachverhalte fachsprachlich in einen Zusammenhang stellen und Hintergründe beziehungsweise Ursachen aufzeigen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0B086E8" w14:textId="77777777" w:rsidR="000749F1" w:rsidRPr="00794808" w:rsidRDefault="000749F1" w:rsidP="00413B17">
            <w:pPr>
              <w:pStyle w:val="BPOperatorAnforder"/>
              <w:jc w:val="center"/>
            </w:pPr>
            <w:r w:rsidRPr="00794808">
              <w:t>II</w:t>
            </w:r>
          </w:p>
        </w:tc>
      </w:tr>
      <w:tr w:rsidR="000749F1" w:rsidRPr="00794808" w14:paraId="3555792D" w14:textId="77777777" w:rsidTr="00413B17">
        <w:tc>
          <w:tcPr>
            <w:tcW w:w="2065" w:type="dxa"/>
            <w:tcBorders>
              <w:top w:val="single" w:sz="4" w:space="0" w:color="auto"/>
              <w:left w:val="single" w:sz="4" w:space="0" w:color="auto"/>
              <w:bottom w:val="single" w:sz="4" w:space="0" w:color="auto"/>
              <w:right w:val="single" w:sz="4" w:space="0" w:color="auto"/>
            </w:tcBorders>
            <w:shd w:val="clear" w:color="auto" w:fill="auto"/>
            <w:vAlign w:val="center"/>
          </w:tcPr>
          <w:p w14:paraId="0267C950" w14:textId="77777777" w:rsidR="000749F1" w:rsidRPr="00141E0F" w:rsidRDefault="000749F1" w:rsidP="00413B17">
            <w:pPr>
              <w:pStyle w:val="BPOperator"/>
              <w:spacing w:line="276" w:lineRule="auto"/>
              <w:rPr>
                <w:color w:val="000000" w:themeColor="text1"/>
              </w:rPr>
            </w:pPr>
            <w:r w:rsidRPr="00141E0F">
              <w:rPr>
                <w:color w:val="000000" w:themeColor="text1"/>
              </w:rPr>
              <w:t>erläutern</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62A2A521" w14:textId="77777777" w:rsidR="000749F1" w:rsidRPr="00141E0F" w:rsidRDefault="000749F1" w:rsidP="00413B17">
            <w:pPr>
              <w:pStyle w:val="BPOperatorErklr"/>
              <w:spacing w:line="276" w:lineRule="auto"/>
              <w:rPr>
                <w:color w:val="000000" w:themeColor="text1"/>
              </w:rPr>
            </w:pPr>
            <w:r w:rsidRPr="00141E0F">
              <w:rPr>
                <w:color w:val="000000" w:themeColor="text1"/>
              </w:rPr>
              <w:t>Sachverhalte ausführlich, durch Beispiele und zusätzliche Informationen, veranschaulichen und verständlich machen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4A5BD22" w14:textId="77777777" w:rsidR="000749F1" w:rsidRPr="00794808" w:rsidRDefault="000749F1" w:rsidP="00413B17">
            <w:pPr>
              <w:pStyle w:val="BPOperatorAnforder"/>
              <w:jc w:val="center"/>
            </w:pPr>
            <w:r w:rsidRPr="00794808">
              <w:t>II</w:t>
            </w:r>
          </w:p>
        </w:tc>
      </w:tr>
      <w:tr w:rsidR="000749F1" w:rsidRPr="00794808" w14:paraId="720AC72D" w14:textId="77777777" w:rsidTr="00413B17">
        <w:tc>
          <w:tcPr>
            <w:tcW w:w="2065" w:type="dxa"/>
            <w:tcBorders>
              <w:top w:val="single" w:sz="4" w:space="0" w:color="auto"/>
              <w:left w:val="single" w:sz="4" w:space="0" w:color="auto"/>
              <w:bottom w:val="single" w:sz="4" w:space="0" w:color="auto"/>
              <w:right w:val="single" w:sz="4" w:space="0" w:color="auto"/>
            </w:tcBorders>
            <w:shd w:val="clear" w:color="auto" w:fill="auto"/>
            <w:vAlign w:val="center"/>
          </w:tcPr>
          <w:p w14:paraId="2B167330" w14:textId="77777777" w:rsidR="000749F1" w:rsidRPr="00141E0F" w:rsidRDefault="000749F1" w:rsidP="00413B17">
            <w:pPr>
              <w:pStyle w:val="BPOperator"/>
              <w:spacing w:line="276" w:lineRule="auto"/>
              <w:rPr>
                <w:color w:val="000000" w:themeColor="text1"/>
              </w:rPr>
            </w:pPr>
            <w:r>
              <w:rPr>
                <w:color w:val="000000" w:themeColor="text1"/>
              </w:rPr>
              <w:t>lösen</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74DC8FD" w14:textId="77777777" w:rsidR="000749F1" w:rsidRPr="00141E0F" w:rsidRDefault="000749F1" w:rsidP="00413B17">
            <w:pPr>
              <w:pStyle w:val="BPOperatorErklr"/>
              <w:spacing w:line="276" w:lineRule="auto"/>
              <w:rPr>
                <w:color w:val="000000" w:themeColor="text1"/>
              </w:rPr>
            </w:pPr>
            <w:r w:rsidRPr="00141E0F">
              <w:rPr>
                <w:color w:val="000000" w:themeColor="text1"/>
              </w:rPr>
              <w:t>Aufgabenstellungen bewältigen, Probleme klären, entschlüsseln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E244F81" w14:textId="77777777" w:rsidR="000749F1" w:rsidRPr="00794808" w:rsidRDefault="000749F1" w:rsidP="00413B17">
            <w:pPr>
              <w:pStyle w:val="BPOperatorAnforder"/>
              <w:jc w:val="center"/>
            </w:pPr>
            <w:r w:rsidRPr="00794808">
              <w:t>III</w:t>
            </w:r>
          </w:p>
        </w:tc>
      </w:tr>
      <w:tr w:rsidR="000749F1" w:rsidRPr="00794808" w14:paraId="621C2E06" w14:textId="77777777" w:rsidTr="00413B17">
        <w:tc>
          <w:tcPr>
            <w:tcW w:w="2065" w:type="dxa"/>
            <w:tcBorders>
              <w:top w:val="single" w:sz="4" w:space="0" w:color="auto"/>
              <w:left w:val="single" w:sz="4" w:space="0" w:color="auto"/>
              <w:bottom w:val="single" w:sz="4" w:space="0" w:color="auto"/>
              <w:right w:val="single" w:sz="4" w:space="0" w:color="auto"/>
            </w:tcBorders>
            <w:shd w:val="clear" w:color="auto" w:fill="auto"/>
            <w:vAlign w:val="center"/>
          </w:tcPr>
          <w:p w14:paraId="2287F5D9" w14:textId="77777777" w:rsidR="000749F1" w:rsidRPr="00141E0F" w:rsidRDefault="000749F1" w:rsidP="00413B17">
            <w:pPr>
              <w:pStyle w:val="BPOperator"/>
              <w:spacing w:line="276" w:lineRule="auto"/>
              <w:rPr>
                <w:color w:val="000000" w:themeColor="text1"/>
              </w:rPr>
            </w:pPr>
            <w:r w:rsidRPr="00141E0F">
              <w:rPr>
                <w:color w:val="000000" w:themeColor="text1"/>
              </w:rPr>
              <w:t>präsentieren</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4EF39E8" w14:textId="77777777" w:rsidR="000749F1" w:rsidRPr="00141E0F" w:rsidRDefault="000749F1" w:rsidP="00413B17">
            <w:pPr>
              <w:pStyle w:val="BPOperatorErklr"/>
              <w:spacing w:line="276" w:lineRule="auto"/>
              <w:rPr>
                <w:color w:val="000000" w:themeColor="text1"/>
              </w:rPr>
            </w:pPr>
            <w:r w:rsidRPr="00141E0F">
              <w:rPr>
                <w:color w:val="000000" w:themeColor="text1"/>
              </w:rPr>
              <w:t>Bewegungen, Techniken, Spiele, Sachverhalte, Methoden darbieten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88D5C55" w14:textId="77777777" w:rsidR="000749F1" w:rsidRPr="00794808" w:rsidRDefault="000749F1" w:rsidP="00413B17">
            <w:pPr>
              <w:pStyle w:val="BPOperatorAnforder"/>
              <w:jc w:val="center"/>
            </w:pPr>
            <w:r w:rsidRPr="00794808">
              <w:t>II</w:t>
            </w:r>
          </w:p>
        </w:tc>
      </w:tr>
      <w:tr w:rsidR="000749F1" w:rsidRPr="00794808" w14:paraId="6BBD2266" w14:textId="77777777" w:rsidTr="00413B17">
        <w:tc>
          <w:tcPr>
            <w:tcW w:w="2065" w:type="dxa"/>
            <w:tcBorders>
              <w:top w:val="single" w:sz="4" w:space="0" w:color="auto"/>
              <w:left w:val="single" w:sz="4" w:space="0" w:color="auto"/>
              <w:bottom w:val="single" w:sz="4" w:space="0" w:color="auto"/>
              <w:right w:val="single" w:sz="4" w:space="0" w:color="auto"/>
            </w:tcBorders>
            <w:shd w:val="clear" w:color="auto" w:fill="auto"/>
            <w:vAlign w:val="center"/>
          </w:tcPr>
          <w:p w14:paraId="6E1E93D6" w14:textId="77777777" w:rsidR="000749F1" w:rsidRPr="00141E0F" w:rsidRDefault="000749F1" w:rsidP="00413B17">
            <w:pPr>
              <w:pStyle w:val="BPOperator"/>
              <w:spacing w:line="276" w:lineRule="auto"/>
              <w:rPr>
                <w:color w:val="000000" w:themeColor="text1"/>
              </w:rPr>
            </w:pPr>
            <w:r w:rsidRPr="00141E0F">
              <w:rPr>
                <w:color w:val="000000" w:themeColor="text1"/>
              </w:rPr>
              <w:t>reflektieren</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261A7C05" w14:textId="77777777" w:rsidR="000749F1" w:rsidRPr="00141E0F" w:rsidRDefault="000749F1" w:rsidP="00413B17">
            <w:pPr>
              <w:pStyle w:val="BPOperatorErklr"/>
              <w:spacing w:line="276" w:lineRule="auto"/>
              <w:rPr>
                <w:color w:val="000000" w:themeColor="text1"/>
              </w:rPr>
            </w:pPr>
            <w:r w:rsidRPr="00141E0F">
              <w:rPr>
                <w:color w:val="000000" w:themeColor="text1"/>
              </w:rPr>
              <w:t>sich mit Inhalten und Handlungen kognitiv auseinandersetzen, strukturiert prüfend und vergleichend über Sachverhalte nachdenken und austauschen und/oder dokumentieren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1148848" w14:textId="77777777" w:rsidR="000749F1" w:rsidRPr="00794808" w:rsidRDefault="000749F1" w:rsidP="00413B17">
            <w:pPr>
              <w:pStyle w:val="BPOperatorAnforder"/>
              <w:jc w:val="center"/>
            </w:pPr>
            <w:r w:rsidRPr="00794808">
              <w:t>III</w:t>
            </w:r>
          </w:p>
        </w:tc>
      </w:tr>
      <w:tr w:rsidR="000749F1" w:rsidRPr="00794808" w14:paraId="3900A81A" w14:textId="77777777" w:rsidTr="00413B17">
        <w:tc>
          <w:tcPr>
            <w:tcW w:w="2065" w:type="dxa"/>
            <w:tcBorders>
              <w:top w:val="single" w:sz="4" w:space="0" w:color="auto"/>
              <w:left w:val="single" w:sz="4" w:space="0" w:color="auto"/>
              <w:bottom w:val="single" w:sz="4" w:space="0" w:color="auto"/>
              <w:right w:val="single" w:sz="4" w:space="0" w:color="auto"/>
            </w:tcBorders>
            <w:shd w:val="clear" w:color="auto" w:fill="auto"/>
            <w:vAlign w:val="center"/>
          </w:tcPr>
          <w:p w14:paraId="51DD80A4" w14:textId="77777777" w:rsidR="000749F1" w:rsidRPr="00141E0F" w:rsidRDefault="000749F1" w:rsidP="00413B17">
            <w:pPr>
              <w:pStyle w:val="BPOperator"/>
              <w:spacing w:line="276" w:lineRule="auto"/>
              <w:rPr>
                <w:color w:val="000000" w:themeColor="text1"/>
              </w:rPr>
            </w:pPr>
            <w:r w:rsidRPr="00141E0F">
              <w:rPr>
                <w:color w:val="000000" w:themeColor="text1"/>
              </w:rPr>
              <w:t>umsetzen</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399CE879" w14:textId="77777777" w:rsidR="000749F1" w:rsidRPr="00141E0F" w:rsidRDefault="000749F1" w:rsidP="00413B17">
            <w:pPr>
              <w:pStyle w:val="BPOperatorErklr"/>
              <w:spacing w:line="276" w:lineRule="auto"/>
              <w:rPr>
                <w:color w:val="000000" w:themeColor="text1"/>
              </w:rPr>
            </w:pPr>
            <w:r w:rsidRPr="00141E0F">
              <w:rPr>
                <w:color w:val="000000" w:themeColor="text1"/>
              </w:rPr>
              <w:t>Ideen, Ziele, Vorhaben verwirklichen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38F3C14" w14:textId="77777777" w:rsidR="000749F1" w:rsidRPr="00794808" w:rsidRDefault="000749F1" w:rsidP="00413B17">
            <w:pPr>
              <w:pStyle w:val="BPOperatorAnforder"/>
              <w:jc w:val="center"/>
            </w:pPr>
            <w:r w:rsidRPr="00794808">
              <w:t>II</w:t>
            </w:r>
          </w:p>
        </w:tc>
      </w:tr>
    </w:tbl>
    <w:p w14:paraId="693DC94E" w14:textId="77777777" w:rsidR="000749F1" w:rsidRDefault="000749F1" w:rsidP="000749F1"/>
    <w:p w14:paraId="0260A9B4" w14:textId="77777777" w:rsidR="000749F1" w:rsidRPr="007014C5" w:rsidRDefault="000749F1" w:rsidP="000749F1">
      <w:pPr>
        <w:rPr>
          <w:rFonts w:ascii="Arial" w:hAnsi="Arial" w:cs="Arial"/>
          <w:b/>
          <w:sz w:val="24"/>
          <w:szCs w:val="24"/>
        </w:rPr>
      </w:pPr>
      <w:r w:rsidRPr="007014C5">
        <w:rPr>
          <w:rFonts w:ascii="Arial" w:hAnsi="Arial" w:cs="Arial"/>
          <w:b/>
          <w:sz w:val="24"/>
          <w:szCs w:val="24"/>
        </w:rPr>
        <w:t>KOMPETENZTEST - Möglichkeiten für niveaudifferenzierte Aufgaben und Fragen (Klasse 8)</w:t>
      </w:r>
      <w:r w:rsidRPr="007014C5">
        <w:rPr>
          <w:rStyle w:val="Funotenzeichen"/>
          <w:rFonts w:ascii="Arial" w:hAnsi="Arial" w:cs="Arial"/>
          <w:sz w:val="24"/>
          <w:szCs w:val="24"/>
        </w:rPr>
        <w:footnoteReference w:id="10"/>
      </w:r>
      <w:r w:rsidRPr="007014C5">
        <w:rPr>
          <w:rFonts w:ascii="Arial" w:hAnsi="Arial" w:cs="Arial"/>
          <w:b/>
          <w:sz w:val="24"/>
          <w:szCs w:val="24"/>
        </w:rPr>
        <w:t xml:space="preserve"> </w:t>
      </w:r>
    </w:p>
    <w:p w14:paraId="515B153D" w14:textId="77777777" w:rsidR="000749F1" w:rsidRPr="004B1530" w:rsidRDefault="000749F1" w:rsidP="000749F1">
      <w:pPr>
        <w:pStyle w:val="KeinLeerraum"/>
        <w:rPr>
          <w:szCs w:val="24"/>
          <w:u w:val="single"/>
        </w:rPr>
      </w:pPr>
    </w:p>
    <w:p w14:paraId="2E4A9D81" w14:textId="77777777" w:rsidR="000749F1" w:rsidRPr="00D4471E" w:rsidRDefault="000749F1" w:rsidP="000749F1">
      <w:pPr>
        <w:pStyle w:val="KeinLeerraum"/>
        <w:rPr>
          <w:szCs w:val="24"/>
        </w:rPr>
      </w:pPr>
      <w:r w:rsidRPr="00D4471E">
        <w:rPr>
          <w:b/>
          <w:szCs w:val="24"/>
        </w:rPr>
        <w:t>G</w:t>
      </w:r>
      <w:r w:rsidRPr="00D4471E">
        <w:rPr>
          <w:szCs w:val="24"/>
        </w:rPr>
        <w:t xml:space="preserve">: </w:t>
      </w:r>
      <w:r>
        <w:rPr>
          <w:szCs w:val="24"/>
        </w:rPr>
        <w:tab/>
      </w:r>
      <w:r w:rsidRPr="001E5004">
        <w:rPr>
          <w:szCs w:val="24"/>
          <w:shd w:val="clear" w:color="auto" w:fill="FBD4B4" w:themeFill="accent6" w:themeFillTint="66"/>
        </w:rPr>
        <w:t>Benenne die konditionellen Fähigkeiten.</w:t>
      </w:r>
      <w:r w:rsidRPr="00D4471E">
        <w:rPr>
          <w:szCs w:val="24"/>
        </w:rPr>
        <w:tab/>
      </w:r>
      <w:r w:rsidRPr="00D4471E">
        <w:rPr>
          <w:szCs w:val="24"/>
        </w:rPr>
        <w:tab/>
      </w:r>
      <w:r w:rsidRPr="00D4471E">
        <w:rPr>
          <w:szCs w:val="24"/>
        </w:rPr>
        <w:tab/>
      </w:r>
      <w:r w:rsidRPr="00D4471E">
        <w:rPr>
          <w:szCs w:val="24"/>
        </w:rPr>
        <w:tab/>
      </w:r>
      <w:r w:rsidRPr="00D4471E">
        <w:rPr>
          <w:szCs w:val="24"/>
        </w:rPr>
        <w:tab/>
      </w:r>
    </w:p>
    <w:p w14:paraId="7F892E42" w14:textId="77777777" w:rsidR="000749F1" w:rsidRPr="00D4471E" w:rsidRDefault="000749F1" w:rsidP="000749F1">
      <w:pPr>
        <w:pStyle w:val="KeinLeerraum"/>
        <w:rPr>
          <w:szCs w:val="24"/>
        </w:rPr>
      </w:pPr>
      <w:r w:rsidRPr="00D4471E">
        <w:rPr>
          <w:b/>
          <w:szCs w:val="24"/>
        </w:rPr>
        <w:t>M</w:t>
      </w:r>
      <w:r w:rsidRPr="00D4471E">
        <w:rPr>
          <w:szCs w:val="24"/>
        </w:rPr>
        <w:t xml:space="preserve">: </w:t>
      </w:r>
      <w:r>
        <w:rPr>
          <w:szCs w:val="24"/>
        </w:rPr>
        <w:tab/>
      </w:r>
      <w:r w:rsidRPr="001E5004">
        <w:rPr>
          <w:szCs w:val="24"/>
          <w:shd w:val="clear" w:color="auto" w:fill="C2D69B" w:themeFill="accent3" w:themeFillTint="99"/>
        </w:rPr>
        <w:t>Benenne und erkläre die konditionellen Fähigkeiten.</w:t>
      </w:r>
      <w:r w:rsidRPr="00D4471E">
        <w:rPr>
          <w:szCs w:val="24"/>
        </w:rPr>
        <w:tab/>
      </w:r>
      <w:r w:rsidRPr="00D4471E">
        <w:rPr>
          <w:szCs w:val="24"/>
        </w:rPr>
        <w:tab/>
      </w:r>
      <w:r w:rsidRPr="00D4471E">
        <w:rPr>
          <w:szCs w:val="24"/>
        </w:rPr>
        <w:tab/>
      </w:r>
    </w:p>
    <w:p w14:paraId="4CC0965B" w14:textId="77777777" w:rsidR="000749F1" w:rsidRDefault="000749F1" w:rsidP="000749F1">
      <w:pPr>
        <w:pStyle w:val="KeinLeerraum"/>
        <w:ind w:left="708" w:hanging="708"/>
        <w:rPr>
          <w:szCs w:val="24"/>
        </w:rPr>
      </w:pPr>
      <w:r w:rsidRPr="00D4471E">
        <w:rPr>
          <w:b/>
          <w:szCs w:val="24"/>
        </w:rPr>
        <w:t>E</w:t>
      </w:r>
      <w:r w:rsidRPr="00D4471E">
        <w:rPr>
          <w:szCs w:val="24"/>
        </w:rPr>
        <w:t xml:space="preserve">: </w:t>
      </w:r>
      <w:r>
        <w:rPr>
          <w:szCs w:val="24"/>
        </w:rPr>
        <w:tab/>
      </w:r>
      <w:r w:rsidRPr="001E5004">
        <w:rPr>
          <w:szCs w:val="24"/>
          <w:shd w:val="clear" w:color="auto" w:fill="E5B8B7" w:themeFill="accent2" w:themeFillTint="66"/>
        </w:rPr>
        <w:t>Benenne und erkläre die konditionellen Fähigkeiten und ordne diese jeweils 2 Beispielsportarten zu.</w:t>
      </w:r>
    </w:p>
    <w:p w14:paraId="13550EFB" w14:textId="77777777" w:rsidR="000749F1" w:rsidRDefault="000749F1" w:rsidP="000749F1">
      <w:pPr>
        <w:pStyle w:val="KeinLeerraum"/>
        <w:rPr>
          <w:szCs w:val="24"/>
        </w:rPr>
      </w:pPr>
    </w:p>
    <w:p w14:paraId="412C7891" w14:textId="77777777" w:rsidR="000749F1" w:rsidRPr="00D4471E" w:rsidRDefault="000749F1" w:rsidP="000749F1">
      <w:pPr>
        <w:pStyle w:val="KeinLeerraum"/>
        <w:rPr>
          <w:szCs w:val="24"/>
        </w:rPr>
      </w:pPr>
      <w:r w:rsidRPr="00D4471E">
        <w:rPr>
          <w:b/>
          <w:szCs w:val="24"/>
        </w:rPr>
        <w:t>G</w:t>
      </w:r>
      <w:r w:rsidRPr="00D4471E">
        <w:rPr>
          <w:szCs w:val="24"/>
        </w:rPr>
        <w:t xml:space="preserve">: </w:t>
      </w:r>
      <w:r>
        <w:rPr>
          <w:szCs w:val="24"/>
        </w:rPr>
        <w:tab/>
      </w:r>
      <w:r w:rsidRPr="001E5004">
        <w:rPr>
          <w:szCs w:val="24"/>
          <w:shd w:val="clear" w:color="auto" w:fill="FBD4B4" w:themeFill="accent6" w:themeFillTint="66"/>
        </w:rPr>
        <w:t>Nenne zwei koordinative Fähigkeiten.</w:t>
      </w:r>
      <w:r w:rsidRPr="00D4471E">
        <w:rPr>
          <w:szCs w:val="24"/>
        </w:rPr>
        <w:tab/>
      </w:r>
      <w:r w:rsidRPr="00D4471E">
        <w:rPr>
          <w:szCs w:val="24"/>
        </w:rPr>
        <w:tab/>
      </w:r>
      <w:r w:rsidRPr="00D4471E">
        <w:rPr>
          <w:szCs w:val="24"/>
        </w:rPr>
        <w:tab/>
      </w:r>
      <w:r w:rsidRPr="00D4471E">
        <w:rPr>
          <w:szCs w:val="24"/>
        </w:rPr>
        <w:tab/>
      </w:r>
      <w:r w:rsidRPr="00D4471E">
        <w:rPr>
          <w:szCs w:val="24"/>
        </w:rPr>
        <w:tab/>
      </w:r>
    </w:p>
    <w:p w14:paraId="621A3428" w14:textId="77777777" w:rsidR="000749F1" w:rsidRPr="00D4471E" w:rsidRDefault="000749F1" w:rsidP="000749F1">
      <w:pPr>
        <w:pStyle w:val="KeinLeerraum"/>
        <w:rPr>
          <w:szCs w:val="24"/>
        </w:rPr>
      </w:pPr>
      <w:r w:rsidRPr="00D4471E">
        <w:rPr>
          <w:b/>
          <w:szCs w:val="24"/>
        </w:rPr>
        <w:t>M</w:t>
      </w:r>
      <w:r w:rsidRPr="00D4471E">
        <w:rPr>
          <w:szCs w:val="24"/>
        </w:rPr>
        <w:t xml:space="preserve">: </w:t>
      </w:r>
      <w:r>
        <w:rPr>
          <w:szCs w:val="24"/>
        </w:rPr>
        <w:tab/>
      </w:r>
      <w:r w:rsidRPr="001E5004">
        <w:rPr>
          <w:szCs w:val="24"/>
          <w:shd w:val="clear" w:color="auto" w:fill="C2D69B" w:themeFill="accent3" w:themeFillTint="99"/>
        </w:rPr>
        <w:t>Nenne zwei koordinative Fähigkeiten und erkläre eine davon.</w:t>
      </w:r>
    </w:p>
    <w:p w14:paraId="224FC870" w14:textId="77777777" w:rsidR="000749F1" w:rsidRDefault="000749F1" w:rsidP="000749F1">
      <w:pPr>
        <w:pStyle w:val="KeinLeerraum"/>
        <w:rPr>
          <w:szCs w:val="24"/>
        </w:rPr>
      </w:pPr>
      <w:r w:rsidRPr="00D4471E">
        <w:rPr>
          <w:b/>
          <w:szCs w:val="24"/>
        </w:rPr>
        <w:t>E</w:t>
      </w:r>
      <w:r w:rsidRPr="00D4471E">
        <w:rPr>
          <w:szCs w:val="24"/>
        </w:rPr>
        <w:t xml:space="preserve">: </w:t>
      </w:r>
      <w:r>
        <w:rPr>
          <w:szCs w:val="24"/>
        </w:rPr>
        <w:tab/>
      </w:r>
      <w:r w:rsidRPr="001E5004">
        <w:rPr>
          <w:szCs w:val="24"/>
          <w:shd w:val="clear" w:color="auto" w:fill="E5B8B7" w:themeFill="accent2" w:themeFillTint="66"/>
        </w:rPr>
        <w:t>Nenne zwei koordinative Fähigkeiten, erkläre eine davon und ordne sie einer Sportart zu.</w:t>
      </w:r>
    </w:p>
    <w:p w14:paraId="69C9255C" w14:textId="77777777" w:rsidR="000749F1" w:rsidRDefault="000749F1" w:rsidP="000749F1">
      <w:pPr>
        <w:pStyle w:val="KeinLeerraum"/>
        <w:rPr>
          <w:szCs w:val="24"/>
        </w:rPr>
      </w:pPr>
    </w:p>
    <w:p w14:paraId="64AB2EDC" w14:textId="77777777" w:rsidR="000749F1" w:rsidRDefault="000749F1" w:rsidP="000749F1">
      <w:pPr>
        <w:pStyle w:val="KeinLeerraum"/>
        <w:rPr>
          <w:szCs w:val="24"/>
        </w:rPr>
      </w:pPr>
      <w:r>
        <w:rPr>
          <w:b/>
          <w:szCs w:val="24"/>
        </w:rPr>
        <w:t>G</w:t>
      </w:r>
      <w:r>
        <w:rPr>
          <w:szCs w:val="24"/>
        </w:rPr>
        <w:t>:</w:t>
      </w:r>
      <w:r w:rsidRPr="00D81A6D">
        <w:rPr>
          <w:sz w:val="28"/>
          <w:szCs w:val="28"/>
        </w:rPr>
        <w:t xml:space="preserve"> </w:t>
      </w:r>
      <w:r>
        <w:rPr>
          <w:sz w:val="28"/>
          <w:szCs w:val="28"/>
        </w:rPr>
        <w:tab/>
      </w:r>
      <w:r>
        <w:rPr>
          <w:szCs w:val="24"/>
          <w:shd w:val="clear" w:color="auto" w:fill="FBD4B4" w:themeFill="accent6" w:themeFillTint="66"/>
        </w:rPr>
        <w:t>Nenne</w:t>
      </w:r>
      <w:r w:rsidRPr="001E5004">
        <w:rPr>
          <w:szCs w:val="24"/>
          <w:shd w:val="clear" w:color="auto" w:fill="FBD4B4" w:themeFill="accent6" w:themeFillTint="66"/>
        </w:rPr>
        <w:t xml:space="preserve"> zwei Formen des </w:t>
      </w:r>
      <w:r>
        <w:rPr>
          <w:szCs w:val="24"/>
          <w:shd w:val="clear" w:color="auto" w:fill="FBD4B4" w:themeFill="accent6" w:themeFillTint="66"/>
        </w:rPr>
        <w:t>Aufwärmens.</w:t>
      </w:r>
    </w:p>
    <w:p w14:paraId="1631921B" w14:textId="77777777" w:rsidR="000749F1" w:rsidRPr="00D81A6D" w:rsidRDefault="000749F1" w:rsidP="000749F1">
      <w:pPr>
        <w:pStyle w:val="KeinLeerraum"/>
        <w:rPr>
          <w:szCs w:val="24"/>
        </w:rPr>
      </w:pPr>
      <w:r>
        <w:rPr>
          <w:b/>
          <w:szCs w:val="24"/>
        </w:rPr>
        <w:t>M</w:t>
      </w:r>
      <w:r>
        <w:rPr>
          <w:szCs w:val="24"/>
        </w:rPr>
        <w:t>:</w:t>
      </w:r>
      <w:r w:rsidRPr="00D81A6D">
        <w:rPr>
          <w:sz w:val="28"/>
          <w:szCs w:val="28"/>
        </w:rPr>
        <w:t xml:space="preserve"> </w:t>
      </w:r>
      <w:r>
        <w:rPr>
          <w:sz w:val="28"/>
          <w:szCs w:val="28"/>
        </w:rPr>
        <w:tab/>
      </w:r>
      <w:r>
        <w:rPr>
          <w:szCs w:val="24"/>
          <w:shd w:val="clear" w:color="auto" w:fill="C2D69B" w:themeFill="accent3" w:themeFillTint="99"/>
        </w:rPr>
        <w:t>Nenne</w:t>
      </w:r>
      <w:r w:rsidRPr="001E5004">
        <w:rPr>
          <w:szCs w:val="24"/>
          <w:shd w:val="clear" w:color="auto" w:fill="C2D69B" w:themeFill="accent3" w:themeFillTint="99"/>
        </w:rPr>
        <w:t xml:space="preserve"> zwei Formen des Aufwärmens und erkläre sie.</w:t>
      </w:r>
      <w:r>
        <w:rPr>
          <w:szCs w:val="24"/>
        </w:rPr>
        <w:tab/>
      </w:r>
    </w:p>
    <w:p w14:paraId="06BEC3AB" w14:textId="77777777" w:rsidR="000749F1" w:rsidRDefault="000749F1" w:rsidP="000749F1">
      <w:pPr>
        <w:pStyle w:val="KeinLeerraum"/>
        <w:ind w:left="708" w:hanging="708"/>
        <w:rPr>
          <w:szCs w:val="24"/>
        </w:rPr>
      </w:pPr>
      <w:r>
        <w:rPr>
          <w:b/>
          <w:szCs w:val="24"/>
        </w:rPr>
        <w:t>E</w:t>
      </w:r>
      <w:r>
        <w:rPr>
          <w:szCs w:val="24"/>
        </w:rPr>
        <w:t>:</w:t>
      </w:r>
      <w:r w:rsidRPr="00D81A6D">
        <w:rPr>
          <w:sz w:val="28"/>
          <w:szCs w:val="28"/>
        </w:rPr>
        <w:t xml:space="preserve"> </w:t>
      </w:r>
      <w:r>
        <w:rPr>
          <w:sz w:val="28"/>
          <w:szCs w:val="28"/>
        </w:rPr>
        <w:tab/>
      </w:r>
      <w:r>
        <w:rPr>
          <w:szCs w:val="24"/>
          <w:shd w:val="clear" w:color="auto" w:fill="E5B8B7" w:themeFill="accent2" w:themeFillTint="66"/>
        </w:rPr>
        <w:t>Nenne</w:t>
      </w:r>
      <w:r w:rsidRPr="001E5004">
        <w:rPr>
          <w:szCs w:val="24"/>
          <w:shd w:val="clear" w:color="auto" w:fill="E5B8B7" w:themeFill="accent2" w:themeFillTint="66"/>
        </w:rPr>
        <w:t xml:space="preserve"> zwei Formen des Aufwärmens</w:t>
      </w:r>
      <w:r>
        <w:rPr>
          <w:szCs w:val="24"/>
          <w:shd w:val="clear" w:color="auto" w:fill="E5B8B7" w:themeFill="accent2" w:themeFillTint="66"/>
        </w:rPr>
        <w:t>.</w:t>
      </w:r>
      <w:r w:rsidRPr="001E5004">
        <w:rPr>
          <w:szCs w:val="24"/>
          <w:shd w:val="clear" w:color="auto" w:fill="E5B8B7" w:themeFill="accent2" w:themeFillTint="66"/>
        </w:rPr>
        <w:t xml:space="preserve"> Was sind Bestandteile des Aufwärmens und wie kann </w:t>
      </w:r>
      <w:r>
        <w:rPr>
          <w:szCs w:val="24"/>
          <w:shd w:val="clear" w:color="auto" w:fill="E5B8B7" w:themeFill="accent2" w:themeFillTint="66"/>
        </w:rPr>
        <w:t>die Umsetzung</w:t>
      </w:r>
      <w:r w:rsidRPr="001E5004">
        <w:rPr>
          <w:szCs w:val="24"/>
          <w:shd w:val="clear" w:color="auto" w:fill="E5B8B7" w:themeFill="accent2" w:themeFillTint="66"/>
        </w:rPr>
        <w:t xml:space="preserve"> in einer dir bekannten Sportart aussehen?</w:t>
      </w:r>
    </w:p>
    <w:p w14:paraId="5F6530E4" w14:textId="77777777" w:rsidR="000749F1" w:rsidRPr="00433DB9" w:rsidRDefault="000749F1" w:rsidP="000749F1">
      <w:pPr>
        <w:pStyle w:val="KeinLeerraum"/>
        <w:rPr>
          <w:szCs w:val="24"/>
          <w:u w:val="single"/>
        </w:rPr>
      </w:pPr>
    </w:p>
    <w:p w14:paraId="48117664" w14:textId="77777777" w:rsidR="000749F1" w:rsidRPr="00433DB9" w:rsidRDefault="000749F1" w:rsidP="000749F1">
      <w:pPr>
        <w:pStyle w:val="KeinLeerraum"/>
        <w:rPr>
          <w:szCs w:val="24"/>
        </w:rPr>
      </w:pPr>
      <w:r w:rsidRPr="00433DB9">
        <w:rPr>
          <w:b/>
          <w:szCs w:val="24"/>
        </w:rPr>
        <w:t>G</w:t>
      </w:r>
      <w:r w:rsidRPr="00433DB9">
        <w:rPr>
          <w:szCs w:val="24"/>
        </w:rPr>
        <w:t xml:space="preserve">: </w:t>
      </w:r>
      <w:r w:rsidRPr="00433DB9">
        <w:rPr>
          <w:szCs w:val="24"/>
        </w:rPr>
        <w:tab/>
      </w:r>
      <w:r w:rsidRPr="00433DB9">
        <w:rPr>
          <w:szCs w:val="24"/>
          <w:shd w:val="clear" w:color="auto" w:fill="FBD4B4" w:themeFill="accent6" w:themeFillTint="66"/>
        </w:rPr>
        <w:t>Nenne zwei Funktionen des Aufwärmens.</w:t>
      </w:r>
    </w:p>
    <w:p w14:paraId="60F7B2D1" w14:textId="77777777" w:rsidR="000749F1" w:rsidRPr="00433DB9" w:rsidRDefault="000749F1" w:rsidP="000749F1">
      <w:pPr>
        <w:pStyle w:val="KeinLeerraum"/>
        <w:rPr>
          <w:szCs w:val="24"/>
        </w:rPr>
      </w:pPr>
      <w:r w:rsidRPr="00433DB9">
        <w:rPr>
          <w:b/>
          <w:szCs w:val="24"/>
        </w:rPr>
        <w:t>M</w:t>
      </w:r>
      <w:r w:rsidRPr="00433DB9">
        <w:rPr>
          <w:szCs w:val="24"/>
        </w:rPr>
        <w:t xml:space="preserve">: </w:t>
      </w:r>
      <w:r w:rsidRPr="00433DB9">
        <w:rPr>
          <w:szCs w:val="24"/>
        </w:rPr>
        <w:tab/>
      </w:r>
      <w:r w:rsidRPr="00433DB9">
        <w:rPr>
          <w:szCs w:val="24"/>
          <w:shd w:val="clear" w:color="auto" w:fill="C2D69B" w:themeFill="accent3" w:themeFillTint="99"/>
        </w:rPr>
        <w:t>Nenne und erkläre zwei Funktionen des Aufwärmens.</w:t>
      </w:r>
      <w:r w:rsidRPr="00433DB9">
        <w:rPr>
          <w:szCs w:val="24"/>
          <w:shd w:val="clear" w:color="auto" w:fill="C2D69B" w:themeFill="accent3" w:themeFillTint="99"/>
        </w:rPr>
        <w:tab/>
      </w:r>
    </w:p>
    <w:p w14:paraId="1993E9A0" w14:textId="77777777" w:rsidR="000749F1" w:rsidRPr="00433DB9" w:rsidRDefault="000749F1" w:rsidP="000749F1">
      <w:pPr>
        <w:pStyle w:val="KeinLeerraum"/>
        <w:ind w:left="708" w:hanging="708"/>
        <w:rPr>
          <w:szCs w:val="24"/>
        </w:rPr>
      </w:pPr>
      <w:r w:rsidRPr="00433DB9">
        <w:rPr>
          <w:b/>
          <w:szCs w:val="24"/>
        </w:rPr>
        <w:t>E</w:t>
      </w:r>
      <w:r w:rsidRPr="00433DB9">
        <w:rPr>
          <w:szCs w:val="24"/>
        </w:rPr>
        <w:t xml:space="preserve">: </w:t>
      </w:r>
      <w:r w:rsidRPr="00433DB9">
        <w:rPr>
          <w:szCs w:val="24"/>
        </w:rPr>
        <w:tab/>
      </w:r>
      <w:r w:rsidRPr="00433DB9">
        <w:rPr>
          <w:szCs w:val="24"/>
          <w:shd w:val="clear" w:color="auto" w:fill="E5B8B7" w:themeFill="accent2" w:themeFillTint="66"/>
        </w:rPr>
        <w:t>Nenne und erkläre zwei Funktionen des sportartspezifischen Aufwärmens an einem geeigneten Beispiel.</w:t>
      </w:r>
    </w:p>
    <w:p w14:paraId="5A764F9A" w14:textId="77777777" w:rsidR="000749F1" w:rsidRPr="00433DB9" w:rsidRDefault="000749F1" w:rsidP="000749F1">
      <w:pPr>
        <w:pStyle w:val="KeinLeerraum"/>
        <w:rPr>
          <w:szCs w:val="24"/>
          <w:u w:val="single"/>
        </w:rPr>
      </w:pPr>
    </w:p>
    <w:p w14:paraId="07D8B4CB" w14:textId="77777777" w:rsidR="000749F1" w:rsidRPr="00433DB9" w:rsidRDefault="000749F1" w:rsidP="000749F1">
      <w:pPr>
        <w:pStyle w:val="KeinLeerraum"/>
        <w:rPr>
          <w:szCs w:val="24"/>
        </w:rPr>
      </w:pPr>
      <w:r w:rsidRPr="00433DB9">
        <w:rPr>
          <w:b/>
          <w:szCs w:val="24"/>
        </w:rPr>
        <w:t>G</w:t>
      </w:r>
      <w:r w:rsidRPr="00433DB9">
        <w:rPr>
          <w:szCs w:val="24"/>
        </w:rPr>
        <w:t xml:space="preserve">: </w:t>
      </w:r>
      <w:r w:rsidRPr="00433DB9">
        <w:rPr>
          <w:szCs w:val="24"/>
        </w:rPr>
        <w:tab/>
      </w:r>
      <w:r w:rsidRPr="00433DB9">
        <w:rPr>
          <w:szCs w:val="24"/>
          <w:shd w:val="clear" w:color="auto" w:fill="FBD4B4" w:themeFill="accent6" w:themeFillTint="66"/>
        </w:rPr>
        <w:t>Erkläre den Begriff „Reizschwellengesetz“.</w:t>
      </w:r>
      <w:r w:rsidRPr="00433DB9">
        <w:rPr>
          <w:szCs w:val="24"/>
        </w:rPr>
        <w:tab/>
      </w:r>
      <w:r w:rsidRPr="00433DB9">
        <w:rPr>
          <w:szCs w:val="24"/>
        </w:rPr>
        <w:tab/>
      </w:r>
      <w:r w:rsidRPr="00433DB9">
        <w:rPr>
          <w:szCs w:val="24"/>
        </w:rPr>
        <w:tab/>
      </w:r>
    </w:p>
    <w:p w14:paraId="1F9C8E2A" w14:textId="77777777" w:rsidR="000749F1" w:rsidRPr="00433DB9" w:rsidRDefault="000749F1" w:rsidP="000749F1">
      <w:pPr>
        <w:pStyle w:val="KeinLeerraum"/>
        <w:rPr>
          <w:szCs w:val="24"/>
        </w:rPr>
      </w:pPr>
      <w:r w:rsidRPr="00433DB9">
        <w:rPr>
          <w:b/>
          <w:szCs w:val="24"/>
        </w:rPr>
        <w:t>M</w:t>
      </w:r>
      <w:r w:rsidRPr="00433DB9">
        <w:rPr>
          <w:szCs w:val="24"/>
        </w:rPr>
        <w:t xml:space="preserve">: </w:t>
      </w:r>
      <w:r w:rsidRPr="00433DB9">
        <w:rPr>
          <w:szCs w:val="24"/>
        </w:rPr>
        <w:tab/>
      </w:r>
      <w:r w:rsidRPr="00433DB9">
        <w:rPr>
          <w:szCs w:val="24"/>
          <w:shd w:val="clear" w:color="auto" w:fill="C2D69B" w:themeFill="accent3" w:themeFillTint="99"/>
        </w:rPr>
        <w:t>Erkläre den Begriff „Superkompensation“.</w:t>
      </w:r>
      <w:r w:rsidRPr="00433DB9">
        <w:rPr>
          <w:szCs w:val="24"/>
          <w:shd w:val="clear" w:color="auto" w:fill="C2D69B" w:themeFill="accent3" w:themeFillTint="99"/>
        </w:rPr>
        <w:tab/>
      </w:r>
      <w:r w:rsidRPr="00433DB9">
        <w:rPr>
          <w:szCs w:val="24"/>
          <w:shd w:val="clear" w:color="auto" w:fill="C2D69B" w:themeFill="accent3" w:themeFillTint="99"/>
        </w:rPr>
        <w:tab/>
      </w:r>
    </w:p>
    <w:p w14:paraId="5406A07F" w14:textId="77777777" w:rsidR="000749F1" w:rsidRPr="00433DB9" w:rsidRDefault="000749F1" w:rsidP="000749F1">
      <w:pPr>
        <w:pStyle w:val="KeinLeerraum"/>
        <w:rPr>
          <w:szCs w:val="24"/>
        </w:rPr>
      </w:pPr>
      <w:r w:rsidRPr="00433DB9">
        <w:rPr>
          <w:b/>
          <w:szCs w:val="24"/>
        </w:rPr>
        <w:t>E</w:t>
      </w:r>
      <w:r w:rsidRPr="00433DB9">
        <w:rPr>
          <w:szCs w:val="24"/>
        </w:rPr>
        <w:t xml:space="preserve">: </w:t>
      </w:r>
      <w:r w:rsidRPr="00433DB9">
        <w:rPr>
          <w:szCs w:val="24"/>
        </w:rPr>
        <w:tab/>
      </w:r>
      <w:r w:rsidRPr="00433DB9">
        <w:rPr>
          <w:szCs w:val="24"/>
          <w:shd w:val="clear" w:color="auto" w:fill="E5B8B7" w:themeFill="accent2" w:themeFillTint="66"/>
        </w:rPr>
        <w:t>Erkläre die Begriffe „Superkompensation“ und „Homöostase“.</w:t>
      </w:r>
    </w:p>
    <w:p w14:paraId="1D480DAB" w14:textId="77777777" w:rsidR="000749F1" w:rsidRPr="002262C8" w:rsidRDefault="000749F1" w:rsidP="000749F1">
      <w:pPr>
        <w:pStyle w:val="KeinLeerraum"/>
        <w:rPr>
          <w:color w:val="FF0000"/>
          <w:szCs w:val="24"/>
          <w:u w:val="single"/>
        </w:rPr>
      </w:pPr>
    </w:p>
    <w:p w14:paraId="70411151" w14:textId="77777777" w:rsidR="000749F1" w:rsidRPr="00F113FC" w:rsidRDefault="000749F1" w:rsidP="000749F1">
      <w:pPr>
        <w:pStyle w:val="KeinLeerraum"/>
        <w:ind w:left="709" w:hanging="708"/>
        <w:rPr>
          <w:rFonts w:cs="Arial"/>
          <w:shd w:val="clear" w:color="auto" w:fill="FBD4B4" w:themeFill="accent6" w:themeFillTint="66"/>
        </w:rPr>
      </w:pPr>
      <w:r w:rsidRPr="00F113FC">
        <w:rPr>
          <w:b/>
          <w:szCs w:val="24"/>
        </w:rPr>
        <w:t>G</w:t>
      </w:r>
      <w:r w:rsidRPr="00F113FC">
        <w:rPr>
          <w:szCs w:val="24"/>
        </w:rPr>
        <w:t xml:space="preserve">: </w:t>
      </w:r>
      <w:r w:rsidRPr="00F113FC">
        <w:rPr>
          <w:szCs w:val="24"/>
        </w:rPr>
        <w:tab/>
      </w:r>
      <w:r w:rsidRPr="00F113FC">
        <w:rPr>
          <w:rFonts w:cs="Arial"/>
          <w:shd w:val="clear" w:color="auto" w:fill="FBD4B4" w:themeFill="accent6" w:themeFillTint="66"/>
        </w:rPr>
        <w:t>Nenne jeweils zwei Beispiele für Individual- und Mannschaftssportarten und erkläre den Unterschied.</w:t>
      </w:r>
    </w:p>
    <w:p w14:paraId="0B42331C" w14:textId="77777777" w:rsidR="000749F1" w:rsidRPr="00F113FC" w:rsidRDefault="000749F1" w:rsidP="000749F1">
      <w:pPr>
        <w:pStyle w:val="KeinLeerraum"/>
        <w:ind w:left="705" w:hanging="705"/>
        <w:rPr>
          <w:rFonts w:cs="Arial"/>
          <w:shd w:val="clear" w:color="auto" w:fill="C2D69B" w:themeFill="accent3" w:themeFillTint="99"/>
        </w:rPr>
      </w:pPr>
      <w:r w:rsidRPr="00F113FC">
        <w:rPr>
          <w:b/>
          <w:szCs w:val="24"/>
        </w:rPr>
        <w:t>M</w:t>
      </w:r>
      <w:r w:rsidRPr="00F113FC">
        <w:rPr>
          <w:szCs w:val="24"/>
        </w:rPr>
        <w:t xml:space="preserve">: </w:t>
      </w:r>
      <w:r w:rsidRPr="00F113FC">
        <w:rPr>
          <w:szCs w:val="24"/>
        </w:rPr>
        <w:tab/>
      </w:r>
      <w:r w:rsidRPr="00F113FC">
        <w:rPr>
          <w:rFonts w:cs="Arial"/>
          <w:shd w:val="clear" w:color="auto" w:fill="C2D69B" w:themeFill="accent3" w:themeFillTint="99"/>
        </w:rPr>
        <w:t>Erkläre die Begriffe „Breitensport“, „Denksport“, „Gesundheitssport“ und  „Outdoorsport“  und nenne jeweils ein Beispiel.</w:t>
      </w:r>
    </w:p>
    <w:p w14:paraId="05AF7531" w14:textId="77777777" w:rsidR="000749F1" w:rsidRPr="00F113FC" w:rsidRDefault="000749F1" w:rsidP="000749F1">
      <w:pPr>
        <w:pStyle w:val="KeinLeerraum"/>
        <w:ind w:left="705" w:hanging="705"/>
        <w:rPr>
          <w:rFonts w:cs="Arial"/>
          <w:shd w:val="clear" w:color="auto" w:fill="C2D69B" w:themeFill="accent3" w:themeFillTint="99"/>
        </w:rPr>
      </w:pPr>
      <w:r w:rsidRPr="00F113FC">
        <w:rPr>
          <w:b/>
          <w:szCs w:val="24"/>
        </w:rPr>
        <w:tab/>
      </w:r>
    </w:p>
    <w:p w14:paraId="372F9F3C" w14:textId="5E93E9D6" w:rsidR="000749F1" w:rsidRPr="00F113FC" w:rsidRDefault="000749F1" w:rsidP="000749F1">
      <w:pPr>
        <w:pStyle w:val="KeinLeerraum"/>
        <w:ind w:left="705" w:hanging="705"/>
        <w:rPr>
          <w:szCs w:val="24"/>
          <w:shd w:val="clear" w:color="auto" w:fill="E5B8B7" w:themeFill="accent2" w:themeFillTint="66"/>
        </w:rPr>
      </w:pPr>
      <w:r w:rsidRPr="00F113FC">
        <w:rPr>
          <w:b/>
          <w:szCs w:val="24"/>
        </w:rPr>
        <w:t>E</w:t>
      </w:r>
      <w:r w:rsidRPr="00F113FC">
        <w:rPr>
          <w:szCs w:val="24"/>
        </w:rPr>
        <w:t xml:space="preserve">: </w:t>
      </w:r>
      <w:r w:rsidRPr="00F113FC">
        <w:rPr>
          <w:szCs w:val="24"/>
        </w:rPr>
        <w:tab/>
      </w:r>
      <w:r w:rsidRPr="00F113FC">
        <w:rPr>
          <w:szCs w:val="24"/>
          <w:shd w:val="clear" w:color="auto" w:fill="E5B8B7" w:themeFill="accent2" w:themeFillTint="66"/>
        </w:rPr>
        <w:t>Erläutere die Begriffe</w:t>
      </w:r>
      <w:r w:rsidRPr="00F113FC">
        <w:rPr>
          <w:rFonts w:cs="Arial"/>
          <w:shd w:val="clear" w:color="auto" w:fill="E5B8B7" w:themeFill="accent2" w:themeFillTint="66"/>
        </w:rPr>
        <w:t xml:space="preserve"> „Individualsportart“ und „Mannschaftssportart“ in Zusammenhang mit </w:t>
      </w:r>
      <w:r w:rsidRPr="00F113FC">
        <w:rPr>
          <w:szCs w:val="24"/>
          <w:shd w:val="clear" w:color="auto" w:fill="E5B8B7" w:themeFill="accent2" w:themeFillTint="66"/>
        </w:rPr>
        <w:t>Sportarten.</w:t>
      </w:r>
    </w:p>
    <w:p w14:paraId="38FC90BF" w14:textId="77777777" w:rsidR="000749F1" w:rsidRPr="002262C8" w:rsidRDefault="000749F1" w:rsidP="000749F1">
      <w:pPr>
        <w:pStyle w:val="KeinLeerraum"/>
        <w:ind w:left="705" w:hanging="705"/>
        <w:rPr>
          <w:color w:val="FF0000"/>
        </w:rPr>
      </w:pPr>
    </w:p>
    <w:p w14:paraId="4C49C1F5" w14:textId="77777777" w:rsidR="000749F1" w:rsidRPr="00C63958" w:rsidRDefault="000749F1" w:rsidP="000749F1">
      <w:pPr>
        <w:pStyle w:val="Listenabsatz"/>
        <w:ind w:left="0"/>
        <w:rPr>
          <w:rFonts w:cs="Arial"/>
        </w:rPr>
      </w:pPr>
      <w:r w:rsidRPr="00C63958">
        <w:rPr>
          <w:rFonts w:cs="Arial"/>
        </w:rPr>
        <w:t>G:</w:t>
      </w:r>
      <w:r w:rsidRPr="00C63958">
        <w:rPr>
          <w:rFonts w:cs="Arial"/>
        </w:rPr>
        <w:tab/>
      </w:r>
      <w:r w:rsidRPr="00C63958">
        <w:rPr>
          <w:rFonts w:cs="Arial"/>
          <w:shd w:val="clear" w:color="auto" w:fill="FBD4B4" w:themeFill="accent6" w:themeFillTint="66"/>
        </w:rPr>
        <w:t>Beschrifte das folgende Schaubild.</w:t>
      </w:r>
    </w:p>
    <w:p w14:paraId="44A2B449" w14:textId="77777777" w:rsidR="000749F1" w:rsidRPr="00C63958" w:rsidRDefault="000749F1" w:rsidP="000749F1">
      <w:pPr>
        <w:pStyle w:val="Listenabsatz"/>
        <w:ind w:left="708" w:hanging="708"/>
        <w:rPr>
          <w:rFonts w:cs="Arial"/>
          <w:shd w:val="clear" w:color="auto" w:fill="C2D69B" w:themeFill="accent3" w:themeFillTint="99"/>
        </w:rPr>
      </w:pPr>
      <w:r w:rsidRPr="00C63958">
        <w:rPr>
          <w:rFonts w:cs="Arial"/>
        </w:rPr>
        <w:t xml:space="preserve">M:         </w:t>
      </w:r>
      <w:r w:rsidRPr="00C63958">
        <w:rPr>
          <w:rFonts w:cs="Arial"/>
          <w:shd w:val="clear" w:color="auto" w:fill="C2D69B" w:themeFill="accent3" w:themeFillTint="99"/>
        </w:rPr>
        <w:t xml:space="preserve">Beschrifte das folgende Schaubild und erkläre, wann der beste Zeitpunkt </w:t>
      </w:r>
      <w:r>
        <w:rPr>
          <w:rFonts w:cs="Arial"/>
          <w:shd w:val="clear" w:color="auto" w:fill="C2D69B" w:themeFill="accent3" w:themeFillTint="99"/>
        </w:rPr>
        <w:t>ist, um erneut zu    trainieren.</w:t>
      </w:r>
      <w:r w:rsidRPr="00C63958">
        <w:rPr>
          <w:rFonts w:cs="Arial"/>
          <w:shd w:val="clear" w:color="auto" w:fill="C2D69B" w:themeFill="accent3" w:themeFillTint="99"/>
        </w:rPr>
        <w:t xml:space="preserve"> Markiere </w:t>
      </w:r>
      <w:r>
        <w:rPr>
          <w:rFonts w:cs="Arial"/>
          <w:shd w:val="clear" w:color="auto" w:fill="C2D69B" w:themeFill="accent3" w:themeFillTint="99"/>
        </w:rPr>
        <w:t xml:space="preserve">diesen in der Abbildung </w:t>
      </w:r>
      <w:r w:rsidRPr="00C63958">
        <w:rPr>
          <w:rFonts w:cs="Arial"/>
          <w:shd w:val="clear" w:color="auto" w:fill="C2D69B" w:themeFill="accent3" w:themeFillTint="99"/>
        </w:rPr>
        <w:t>mit einem Kreuz.</w:t>
      </w:r>
    </w:p>
    <w:p w14:paraId="30EB3E05" w14:textId="77777777" w:rsidR="000749F1" w:rsidRPr="00C63958" w:rsidRDefault="000749F1" w:rsidP="000749F1">
      <w:pPr>
        <w:pStyle w:val="Listenabsatz"/>
        <w:ind w:left="708" w:hanging="708"/>
        <w:rPr>
          <w:rFonts w:cs="Arial"/>
        </w:rPr>
      </w:pPr>
      <w:r w:rsidRPr="00C63958">
        <w:rPr>
          <w:rFonts w:cs="Arial"/>
        </w:rPr>
        <w:t>E:</w:t>
      </w:r>
      <w:r w:rsidRPr="00C63958">
        <w:rPr>
          <w:rFonts w:cs="Arial"/>
        </w:rPr>
        <w:tab/>
      </w:r>
      <w:r w:rsidRPr="00C63958">
        <w:rPr>
          <w:rFonts w:cs="Arial"/>
          <w:shd w:val="clear" w:color="auto" w:fill="E5B8B7" w:themeFill="accent2" w:themeFillTint="66"/>
        </w:rPr>
        <w:t>Beschrifte das folgende Schaubild und erkläre mithilfe der Kurve, was passiert, wenn man    zwischen den Trainingseinheiten zu lange Pausen einlegt. (Zeichnung auf Extrablatt)</w:t>
      </w:r>
    </w:p>
    <w:p w14:paraId="4BB71610" w14:textId="77777777" w:rsidR="000749F1" w:rsidRPr="00B504D0" w:rsidRDefault="000749F1" w:rsidP="000749F1">
      <w:pPr>
        <w:pStyle w:val="Listenabsatz"/>
        <w:ind w:left="0"/>
        <w:rPr>
          <w:rFonts w:cs="Arial"/>
        </w:rPr>
      </w:pPr>
    </w:p>
    <w:p w14:paraId="49D65242" w14:textId="77777777" w:rsidR="000749F1" w:rsidRDefault="000749F1" w:rsidP="000749F1">
      <w:pPr>
        <w:ind w:firstLine="708"/>
        <w:rPr>
          <w:rFonts w:cs="Arial"/>
          <w:b/>
          <w:u w:val="single"/>
        </w:rPr>
      </w:pPr>
      <w:r>
        <w:rPr>
          <w:noProof/>
          <w:lang w:eastAsia="de-DE"/>
        </w:rPr>
        <w:drawing>
          <wp:inline distT="0" distB="0" distL="0" distR="0" wp14:anchorId="3E1E7DC7" wp14:editId="32CBFFEE">
            <wp:extent cx="4660900" cy="1937990"/>
            <wp:effectExtent l="0" t="0" r="6350" b="571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4662058" cy="1938471"/>
                    </a:xfrm>
                    <a:prstGeom prst="rect">
                      <a:avLst/>
                    </a:prstGeom>
                  </pic:spPr>
                </pic:pic>
              </a:graphicData>
            </a:graphic>
          </wp:inline>
        </w:drawing>
      </w:r>
    </w:p>
    <w:p w14:paraId="3538BE64" w14:textId="77777777" w:rsidR="004F02FF" w:rsidRDefault="004F02FF" w:rsidP="004F02FF">
      <w:pPr>
        <w:rPr>
          <w:rFonts w:ascii="Arial" w:hAnsi="Arial" w:cs="Arial"/>
          <w:b/>
          <w:sz w:val="24"/>
          <w:szCs w:val="24"/>
        </w:rPr>
      </w:pPr>
      <w:r>
        <w:rPr>
          <w:rFonts w:ascii="Arial" w:hAnsi="Arial" w:cs="Arial"/>
          <w:b/>
          <w:sz w:val="24"/>
          <w:szCs w:val="24"/>
        </w:rPr>
        <w:br w:type="page"/>
      </w:r>
    </w:p>
    <w:p w14:paraId="5CECE096" w14:textId="77777777" w:rsidR="004F02FF" w:rsidRPr="007014C5" w:rsidRDefault="004F02FF" w:rsidP="004F02FF">
      <w:pPr>
        <w:rPr>
          <w:rFonts w:ascii="Arial" w:hAnsi="Arial" w:cs="Arial"/>
          <w:b/>
          <w:sz w:val="24"/>
          <w:szCs w:val="24"/>
        </w:rPr>
      </w:pPr>
      <w:r w:rsidRPr="007014C5">
        <w:rPr>
          <w:rFonts w:ascii="Arial" w:hAnsi="Arial" w:cs="Arial"/>
          <w:b/>
          <w:sz w:val="24"/>
          <w:szCs w:val="24"/>
        </w:rPr>
        <w:lastRenderedPageBreak/>
        <w:t>PORTFOLIO</w:t>
      </w:r>
    </w:p>
    <w:p w14:paraId="0670C7AB" w14:textId="77777777" w:rsidR="004F02FF" w:rsidRPr="00843D10" w:rsidRDefault="004F02FF" w:rsidP="004F02FF">
      <w:pPr>
        <w:rPr>
          <w:rFonts w:ascii="Arial" w:hAnsi="Arial" w:cs="Arial"/>
          <w:b/>
          <w:sz w:val="24"/>
          <w:szCs w:val="24"/>
        </w:rPr>
      </w:pPr>
      <w:r>
        <w:rPr>
          <w:rFonts w:ascii="Arial" w:hAnsi="Arial" w:cs="Arial"/>
          <w:sz w:val="24"/>
          <w:szCs w:val="24"/>
        </w:rPr>
        <w:t>Es ist sinnvoll</w:t>
      </w:r>
      <w:r w:rsidRPr="0048689C">
        <w:rPr>
          <w:rFonts w:ascii="Arial" w:hAnsi="Arial" w:cs="Arial"/>
          <w:sz w:val="24"/>
          <w:szCs w:val="24"/>
        </w:rPr>
        <w:t xml:space="preserve">, </w:t>
      </w:r>
      <w:r>
        <w:rPr>
          <w:rFonts w:ascii="Arial" w:hAnsi="Arial" w:cs="Arial"/>
          <w:sz w:val="24"/>
          <w:szCs w:val="24"/>
        </w:rPr>
        <w:t>dass</w:t>
      </w:r>
      <w:r w:rsidRPr="0048689C">
        <w:rPr>
          <w:rFonts w:ascii="Arial" w:hAnsi="Arial" w:cs="Arial"/>
          <w:sz w:val="24"/>
          <w:szCs w:val="24"/>
        </w:rPr>
        <w:t xml:space="preserve"> die Schüler</w:t>
      </w:r>
      <w:r>
        <w:rPr>
          <w:rFonts w:ascii="Arial" w:hAnsi="Arial" w:cs="Arial"/>
          <w:sz w:val="24"/>
          <w:szCs w:val="24"/>
        </w:rPr>
        <w:t>innen und Schüler</w:t>
      </w:r>
      <w:r w:rsidRPr="0048689C">
        <w:rPr>
          <w:rFonts w:ascii="Arial" w:hAnsi="Arial" w:cs="Arial"/>
          <w:sz w:val="24"/>
          <w:szCs w:val="24"/>
        </w:rPr>
        <w:t xml:space="preserve"> ein Arbeitsheft </w:t>
      </w:r>
      <w:r>
        <w:rPr>
          <w:rFonts w:ascii="Arial" w:hAnsi="Arial" w:cs="Arial"/>
          <w:sz w:val="24"/>
          <w:szCs w:val="24"/>
        </w:rPr>
        <w:t>(Portfolio) führen</w:t>
      </w:r>
      <w:r w:rsidRPr="0048689C">
        <w:rPr>
          <w:rFonts w:ascii="Arial" w:hAnsi="Arial" w:cs="Arial"/>
          <w:sz w:val="24"/>
          <w:szCs w:val="24"/>
        </w:rPr>
        <w:t xml:space="preserve">, in </w:t>
      </w:r>
      <w:r>
        <w:rPr>
          <w:rFonts w:ascii="Arial" w:hAnsi="Arial" w:cs="Arial"/>
          <w:sz w:val="24"/>
          <w:szCs w:val="24"/>
        </w:rPr>
        <w:t>welchem</w:t>
      </w:r>
      <w:r w:rsidRPr="0048689C">
        <w:rPr>
          <w:rFonts w:ascii="Arial" w:hAnsi="Arial" w:cs="Arial"/>
          <w:sz w:val="24"/>
          <w:szCs w:val="24"/>
        </w:rPr>
        <w:t xml:space="preserve"> die theoretischen </w:t>
      </w:r>
      <w:r>
        <w:rPr>
          <w:rFonts w:ascii="Arial" w:hAnsi="Arial" w:cs="Arial"/>
          <w:sz w:val="24"/>
          <w:szCs w:val="24"/>
        </w:rPr>
        <w:t xml:space="preserve">Inhalte </w:t>
      </w:r>
      <w:r w:rsidRPr="0048689C">
        <w:rPr>
          <w:rFonts w:ascii="Arial" w:hAnsi="Arial" w:cs="Arial"/>
          <w:sz w:val="24"/>
          <w:szCs w:val="24"/>
        </w:rPr>
        <w:t xml:space="preserve">gesammelt werden </w:t>
      </w:r>
      <w:r>
        <w:rPr>
          <w:rFonts w:ascii="Arial" w:hAnsi="Arial" w:cs="Arial"/>
          <w:sz w:val="24"/>
          <w:szCs w:val="24"/>
        </w:rPr>
        <w:t>und das ggfs.</w:t>
      </w:r>
      <w:r w:rsidRPr="0048689C">
        <w:rPr>
          <w:rFonts w:ascii="Arial" w:hAnsi="Arial" w:cs="Arial"/>
          <w:sz w:val="24"/>
          <w:szCs w:val="24"/>
        </w:rPr>
        <w:t xml:space="preserve"> auch als zusätzliches Bewertungskriterium </w:t>
      </w:r>
      <w:r>
        <w:rPr>
          <w:rFonts w:ascii="Arial" w:hAnsi="Arial" w:cs="Arial"/>
          <w:sz w:val="24"/>
          <w:szCs w:val="24"/>
        </w:rPr>
        <w:t>für die Theorie</w:t>
      </w:r>
      <w:r w:rsidRPr="0048689C">
        <w:rPr>
          <w:rFonts w:ascii="Arial" w:hAnsi="Arial" w:cs="Arial"/>
          <w:sz w:val="24"/>
          <w:szCs w:val="24"/>
        </w:rPr>
        <w:t xml:space="preserve"> dienen kann.</w:t>
      </w:r>
    </w:p>
    <w:p w14:paraId="2FA89130" w14:textId="77777777" w:rsidR="004F02FF" w:rsidRPr="0048689C" w:rsidRDefault="004F02FF" w:rsidP="004F02FF">
      <w:pPr>
        <w:rPr>
          <w:rFonts w:ascii="Arial" w:hAnsi="Arial" w:cs="Arial"/>
          <w:sz w:val="24"/>
          <w:szCs w:val="24"/>
        </w:rPr>
      </w:pPr>
    </w:p>
    <w:p w14:paraId="70D69C67" w14:textId="77777777" w:rsidR="004F02FF" w:rsidRPr="007014C5" w:rsidRDefault="004F02FF" w:rsidP="004F02FF">
      <w:pPr>
        <w:rPr>
          <w:rFonts w:ascii="Arial" w:hAnsi="Arial" w:cs="Arial"/>
          <w:b/>
          <w:sz w:val="24"/>
          <w:szCs w:val="24"/>
        </w:rPr>
      </w:pPr>
      <w:r w:rsidRPr="007014C5">
        <w:rPr>
          <w:rFonts w:ascii="Arial" w:hAnsi="Arial" w:cs="Arial"/>
          <w:b/>
          <w:sz w:val="24"/>
          <w:szCs w:val="24"/>
        </w:rPr>
        <w:t>PRÄSENTATION – Theoriethema mit Praxisteil</w:t>
      </w:r>
      <w:r w:rsidRPr="007014C5">
        <w:rPr>
          <w:rFonts w:ascii="Arial" w:hAnsi="Arial" w:cs="Arial"/>
          <w:b/>
          <w:sz w:val="24"/>
          <w:szCs w:val="24"/>
        </w:rPr>
        <w:footnoteReference w:id="11"/>
      </w:r>
    </w:p>
    <w:p w14:paraId="743AFD92" w14:textId="77777777" w:rsidR="004F02FF" w:rsidRPr="00D86F30" w:rsidRDefault="004F02FF" w:rsidP="004F02FF">
      <w:pPr>
        <w:rPr>
          <w:rFonts w:ascii="Arial" w:hAnsi="Arial" w:cs="Arial"/>
          <w:sz w:val="24"/>
          <w:szCs w:val="24"/>
        </w:rPr>
      </w:pPr>
      <w:r>
        <w:rPr>
          <w:rFonts w:ascii="Arial" w:hAnsi="Arial" w:cs="Arial"/>
          <w:sz w:val="24"/>
          <w:szCs w:val="24"/>
        </w:rPr>
        <w:t>Schülerinnen und Schüler erstellen Präsentationen zu unterschiedlichen Themen, welche in die Bewertung mit eingehen (z</w:t>
      </w:r>
      <w:r w:rsidRPr="00D86F30">
        <w:rPr>
          <w:rFonts w:ascii="Arial" w:hAnsi="Arial" w:cs="Arial"/>
          <w:sz w:val="24"/>
          <w:szCs w:val="24"/>
        </w:rPr>
        <w:t xml:space="preserve">. B. Aufwärmen für das Bodenturnen mit Handstand und Überschlagsbewegungen </w:t>
      </w:r>
      <w:r>
        <w:rPr>
          <w:rFonts w:ascii="Arial" w:hAnsi="Arial" w:cs="Arial"/>
          <w:sz w:val="24"/>
          <w:szCs w:val="24"/>
        </w:rPr>
        <w:t>–</w:t>
      </w:r>
      <w:r w:rsidRPr="00D86F30">
        <w:rPr>
          <w:rFonts w:ascii="Arial" w:hAnsi="Arial" w:cs="Arial"/>
          <w:sz w:val="24"/>
          <w:szCs w:val="24"/>
        </w:rPr>
        <w:t xml:space="preserve"> </w:t>
      </w:r>
      <w:r>
        <w:rPr>
          <w:rFonts w:ascii="Arial" w:hAnsi="Arial" w:cs="Arial"/>
          <w:sz w:val="24"/>
          <w:szCs w:val="24"/>
        </w:rPr>
        <w:t xml:space="preserve">als </w:t>
      </w:r>
      <w:r w:rsidRPr="00D86F30">
        <w:rPr>
          <w:rFonts w:ascii="Arial" w:hAnsi="Arial" w:cs="Arial"/>
          <w:sz w:val="24"/>
          <w:szCs w:val="24"/>
        </w:rPr>
        <w:t>Beispiel einer Praxis-Theorieverknüpfung</w:t>
      </w:r>
      <w:r>
        <w:rPr>
          <w:rFonts w:ascii="Arial" w:hAnsi="Arial" w:cs="Arial"/>
          <w:sz w:val="24"/>
          <w:szCs w:val="24"/>
        </w:rPr>
        <w:t>).</w:t>
      </w:r>
    </w:p>
    <w:p w14:paraId="161EC872" w14:textId="77777777" w:rsidR="004F02FF" w:rsidRPr="00D86F30" w:rsidRDefault="004F02FF" w:rsidP="004F02FF">
      <w:pPr>
        <w:rPr>
          <w:rFonts w:ascii="Arial" w:hAnsi="Arial" w:cs="Arial"/>
          <w:sz w:val="24"/>
          <w:szCs w:val="24"/>
        </w:rPr>
      </w:pPr>
      <w:r w:rsidRPr="00D86F30">
        <w:rPr>
          <w:rFonts w:ascii="Arial" w:hAnsi="Arial" w:cs="Arial"/>
          <w:sz w:val="24"/>
          <w:szCs w:val="24"/>
        </w:rPr>
        <w:t>Niveauspezifische Aufgabenstellung</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04"/>
        <w:gridCol w:w="4444"/>
        <w:gridCol w:w="2702"/>
        <w:gridCol w:w="1456"/>
      </w:tblGrid>
      <w:tr w:rsidR="004F02FF" w:rsidRPr="007114C5" w14:paraId="65914A04" w14:textId="77777777" w:rsidTr="00AA35DE">
        <w:trPr>
          <w:trHeight w:val="521"/>
        </w:trPr>
        <w:tc>
          <w:tcPr>
            <w:tcW w:w="1004" w:type="dxa"/>
            <w:shd w:val="clear" w:color="auto" w:fill="auto"/>
            <w:tcMar>
              <w:top w:w="15" w:type="dxa"/>
              <w:left w:w="108" w:type="dxa"/>
              <w:bottom w:w="0" w:type="dxa"/>
              <w:right w:w="108" w:type="dxa"/>
            </w:tcMar>
            <w:hideMark/>
          </w:tcPr>
          <w:p w14:paraId="35FC8160" w14:textId="77777777" w:rsidR="004F02FF" w:rsidRPr="007114C5" w:rsidRDefault="004F02FF" w:rsidP="00AA35DE">
            <w:pPr>
              <w:spacing w:after="0" w:line="360" w:lineRule="auto"/>
              <w:rPr>
                <w:rFonts w:ascii="Arial" w:eastAsia="Times New Roman" w:hAnsi="Arial" w:cs="Arial"/>
                <w:sz w:val="24"/>
                <w:szCs w:val="24"/>
                <w:lang w:eastAsia="de-DE"/>
              </w:rPr>
            </w:pPr>
            <w:r w:rsidRPr="007114C5">
              <w:rPr>
                <w:rFonts w:ascii="Arial" w:eastAsia="Times New Roman" w:hAnsi="Arial" w:cs="Arial"/>
                <w:b/>
                <w:bCs/>
                <w:kern w:val="24"/>
                <w:sz w:val="24"/>
                <w:szCs w:val="24"/>
                <w:lang w:eastAsia="de-DE"/>
              </w:rPr>
              <w:t>Niveau</w:t>
            </w:r>
          </w:p>
        </w:tc>
        <w:tc>
          <w:tcPr>
            <w:tcW w:w="4633" w:type="dxa"/>
            <w:shd w:val="clear" w:color="auto" w:fill="auto"/>
            <w:tcMar>
              <w:top w:w="15" w:type="dxa"/>
              <w:left w:w="108" w:type="dxa"/>
              <w:bottom w:w="0" w:type="dxa"/>
              <w:right w:w="108" w:type="dxa"/>
            </w:tcMar>
            <w:hideMark/>
          </w:tcPr>
          <w:p w14:paraId="32FC100D" w14:textId="77777777" w:rsidR="004F02FF" w:rsidRPr="007114C5" w:rsidRDefault="004F02FF" w:rsidP="00AA35DE">
            <w:pPr>
              <w:spacing w:after="0" w:line="360" w:lineRule="auto"/>
              <w:rPr>
                <w:rFonts w:ascii="Arial" w:eastAsia="Times New Roman" w:hAnsi="Arial" w:cs="Arial"/>
                <w:sz w:val="24"/>
                <w:szCs w:val="24"/>
                <w:lang w:eastAsia="de-DE"/>
              </w:rPr>
            </w:pPr>
            <w:r>
              <w:rPr>
                <w:rFonts w:ascii="Arial" w:eastAsia="Times New Roman" w:hAnsi="Arial" w:cs="Arial"/>
                <w:b/>
                <w:bCs/>
                <w:kern w:val="24"/>
                <w:sz w:val="24"/>
                <w:szCs w:val="24"/>
                <w:lang w:eastAsia="de-DE"/>
              </w:rPr>
              <w:t>Erarbeitung</w:t>
            </w:r>
          </w:p>
        </w:tc>
        <w:tc>
          <w:tcPr>
            <w:tcW w:w="2835" w:type="dxa"/>
            <w:shd w:val="clear" w:color="auto" w:fill="auto"/>
            <w:tcMar>
              <w:top w:w="15" w:type="dxa"/>
              <w:left w:w="108" w:type="dxa"/>
              <w:bottom w:w="0" w:type="dxa"/>
              <w:right w:w="108" w:type="dxa"/>
            </w:tcMar>
            <w:hideMark/>
          </w:tcPr>
          <w:p w14:paraId="0B0083D7" w14:textId="77777777" w:rsidR="004F02FF" w:rsidRPr="007114C5" w:rsidRDefault="004F02FF" w:rsidP="00AA35DE">
            <w:pPr>
              <w:spacing w:after="0" w:line="360" w:lineRule="auto"/>
              <w:rPr>
                <w:rFonts w:ascii="Arial" w:eastAsia="Times New Roman" w:hAnsi="Arial" w:cs="Arial"/>
                <w:sz w:val="24"/>
                <w:szCs w:val="24"/>
                <w:lang w:eastAsia="de-DE"/>
              </w:rPr>
            </w:pPr>
            <w:r w:rsidRPr="007114C5">
              <w:rPr>
                <w:rFonts w:ascii="Arial" w:eastAsia="Times New Roman" w:hAnsi="Arial" w:cs="Arial"/>
                <w:b/>
                <w:bCs/>
                <w:kern w:val="24"/>
                <w:sz w:val="24"/>
                <w:szCs w:val="24"/>
                <w:lang w:eastAsia="de-DE"/>
              </w:rPr>
              <w:t xml:space="preserve">Dauer </w:t>
            </w:r>
          </w:p>
        </w:tc>
        <w:tc>
          <w:tcPr>
            <w:tcW w:w="1134" w:type="dxa"/>
            <w:shd w:val="clear" w:color="auto" w:fill="auto"/>
            <w:tcMar>
              <w:top w:w="15" w:type="dxa"/>
              <w:left w:w="108" w:type="dxa"/>
              <w:bottom w:w="0" w:type="dxa"/>
              <w:right w:w="108" w:type="dxa"/>
            </w:tcMar>
            <w:hideMark/>
          </w:tcPr>
          <w:p w14:paraId="2DCE7CAA" w14:textId="77777777" w:rsidR="004F02FF" w:rsidRPr="007114C5" w:rsidRDefault="004F02FF" w:rsidP="00AA35DE">
            <w:pPr>
              <w:spacing w:after="0" w:line="360" w:lineRule="auto"/>
              <w:rPr>
                <w:rFonts w:ascii="Arial" w:eastAsia="Times New Roman" w:hAnsi="Arial" w:cs="Arial"/>
                <w:sz w:val="24"/>
                <w:szCs w:val="24"/>
                <w:lang w:eastAsia="de-DE"/>
              </w:rPr>
            </w:pPr>
            <w:r>
              <w:rPr>
                <w:rFonts w:ascii="Arial" w:eastAsia="Times New Roman" w:hAnsi="Arial" w:cs="Arial"/>
                <w:b/>
                <w:bCs/>
                <w:kern w:val="24"/>
                <w:sz w:val="24"/>
                <w:szCs w:val="24"/>
                <w:lang w:eastAsia="de-DE"/>
              </w:rPr>
              <w:t>Ergänzung</w:t>
            </w:r>
          </w:p>
        </w:tc>
      </w:tr>
      <w:tr w:rsidR="004F02FF" w:rsidRPr="007114C5" w14:paraId="53D681B4" w14:textId="77777777" w:rsidTr="00AA35DE">
        <w:trPr>
          <w:trHeight w:val="932"/>
        </w:trPr>
        <w:tc>
          <w:tcPr>
            <w:tcW w:w="1004" w:type="dxa"/>
            <w:shd w:val="clear" w:color="auto" w:fill="auto"/>
            <w:tcMar>
              <w:top w:w="15" w:type="dxa"/>
              <w:left w:w="108" w:type="dxa"/>
              <w:bottom w:w="0" w:type="dxa"/>
              <w:right w:w="108" w:type="dxa"/>
            </w:tcMar>
            <w:hideMark/>
          </w:tcPr>
          <w:p w14:paraId="11D16781" w14:textId="77777777" w:rsidR="004F02FF" w:rsidRPr="007114C5" w:rsidRDefault="004F02FF" w:rsidP="00AA35DE">
            <w:pPr>
              <w:spacing w:after="0" w:line="240" w:lineRule="auto"/>
              <w:jc w:val="center"/>
              <w:rPr>
                <w:rFonts w:ascii="Arial" w:eastAsia="Times New Roman" w:hAnsi="Arial" w:cs="Arial"/>
                <w:sz w:val="24"/>
                <w:szCs w:val="24"/>
                <w:lang w:eastAsia="de-DE"/>
              </w:rPr>
            </w:pPr>
            <w:r w:rsidRPr="007114C5">
              <w:rPr>
                <w:rFonts w:ascii="Arial" w:eastAsia="Times New Roman" w:hAnsi="Arial" w:cs="Arial"/>
                <w:b/>
                <w:bCs/>
                <w:kern w:val="24"/>
                <w:sz w:val="24"/>
                <w:szCs w:val="24"/>
                <w:lang w:eastAsia="de-DE"/>
              </w:rPr>
              <w:t>G</w:t>
            </w:r>
          </w:p>
        </w:tc>
        <w:tc>
          <w:tcPr>
            <w:tcW w:w="4633" w:type="dxa"/>
            <w:shd w:val="clear" w:color="auto" w:fill="auto"/>
            <w:tcMar>
              <w:top w:w="15" w:type="dxa"/>
              <w:left w:w="108" w:type="dxa"/>
              <w:bottom w:w="0" w:type="dxa"/>
              <w:right w:w="108" w:type="dxa"/>
            </w:tcMar>
            <w:hideMark/>
          </w:tcPr>
          <w:p w14:paraId="297C707E" w14:textId="77777777" w:rsidR="004F02FF" w:rsidRDefault="004F02FF" w:rsidP="00AA35DE">
            <w:pPr>
              <w:spacing w:after="0" w:line="240" w:lineRule="auto"/>
              <w:rPr>
                <w:rFonts w:ascii="Arial" w:eastAsia="Times New Roman" w:hAnsi="Arial" w:cs="Arial"/>
                <w:kern w:val="24"/>
                <w:sz w:val="24"/>
                <w:szCs w:val="24"/>
                <w:lang w:eastAsia="de-DE"/>
              </w:rPr>
            </w:pPr>
            <w:r>
              <w:rPr>
                <w:rFonts w:ascii="Arial" w:eastAsia="Times New Roman" w:hAnsi="Arial" w:cs="Arial"/>
                <w:kern w:val="24"/>
                <w:sz w:val="24"/>
                <w:szCs w:val="24"/>
                <w:lang w:eastAsia="de-DE"/>
              </w:rPr>
              <w:t xml:space="preserve">Themenvergabe und </w:t>
            </w:r>
            <w:r w:rsidRPr="007114C5">
              <w:rPr>
                <w:rFonts w:ascii="Arial" w:eastAsia="Times New Roman" w:hAnsi="Arial" w:cs="Arial"/>
                <w:kern w:val="24"/>
                <w:sz w:val="24"/>
                <w:szCs w:val="24"/>
                <w:lang w:eastAsia="de-DE"/>
              </w:rPr>
              <w:t>Material</w:t>
            </w:r>
            <w:r>
              <w:rPr>
                <w:rFonts w:ascii="Arial" w:eastAsia="Times New Roman" w:hAnsi="Arial" w:cs="Arial"/>
                <w:kern w:val="24"/>
                <w:sz w:val="24"/>
                <w:szCs w:val="24"/>
                <w:lang w:eastAsia="de-DE"/>
              </w:rPr>
              <w:t xml:space="preserve">bereitstellung für die </w:t>
            </w:r>
            <w:r w:rsidRPr="007114C5">
              <w:rPr>
                <w:rFonts w:ascii="Arial" w:eastAsia="Times New Roman" w:hAnsi="Arial" w:cs="Arial"/>
                <w:kern w:val="24"/>
                <w:sz w:val="24"/>
                <w:szCs w:val="24"/>
                <w:lang w:eastAsia="de-DE"/>
              </w:rPr>
              <w:t>praktische Umsetzung</w:t>
            </w:r>
            <w:r w:rsidRPr="007114C5" w:rsidDel="00DA2B2E">
              <w:rPr>
                <w:rFonts w:ascii="Arial" w:eastAsia="Times New Roman" w:hAnsi="Arial" w:cs="Arial"/>
                <w:kern w:val="24"/>
                <w:sz w:val="24"/>
                <w:szCs w:val="24"/>
                <w:lang w:eastAsia="de-DE"/>
              </w:rPr>
              <w:t xml:space="preserve"> </w:t>
            </w:r>
            <w:r>
              <w:rPr>
                <w:rFonts w:ascii="Arial" w:eastAsia="Times New Roman" w:hAnsi="Arial" w:cs="Arial"/>
                <w:kern w:val="24"/>
                <w:sz w:val="24"/>
                <w:szCs w:val="24"/>
                <w:lang w:eastAsia="de-DE"/>
              </w:rPr>
              <w:t>durch den</w:t>
            </w:r>
            <w:r w:rsidRPr="007114C5">
              <w:rPr>
                <w:rFonts w:ascii="Arial" w:eastAsia="Times New Roman" w:hAnsi="Arial" w:cs="Arial"/>
                <w:kern w:val="24"/>
                <w:sz w:val="24"/>
                <w:szCs w:val="24"/>
                <w:lang w:eastAsia="de-DE"/>
              </w:rPr>
              <w:t xml:space="preserve"> Lernbegleiter</w:t>
            </w:r>
            <w:r>
              <w:rPr>
                <w:rFonts w:ascii="Arial" w:eastAsia="Times New Roman" w:hAnsi="Arial" w:cs="Arial"/>
                <w:kern w:val="24"/>
                <w:sz w:val="24"/>
                <w:szCs w:val="24"/>
                <w:lang w:eastAsia="de-DE"/>
              </w:rPr>
              <w:t xml:space="preserve">/die Lernbegleiterin </w:t>
            </w:r>
          </w:p>
          <w:p w14:paraId="25F46732" w14:textId="77777777" w:rsidR="004F02FF" w:rsidRPr="007114C5" w:rsidRDefault="004F02FF" w:rsidP="00AA35DE">
            <w:pPr>
              <w:spacing w:after="0" w:line="240" w:lineRule="auto"/>
              <w:rPr>
                <w:rFonts w:ascii="Arial" w:eastAsia="Times New Roman" w:hAnsi="Arial" w:cs="Arial"/>
                <w:sz w:val="24"/>
                <w:szCs w:val="24"/>
                <w:lang w:eastAsia="de-DE"/>
              </w:rPr>
            </w:pPr>
          </w:p>
        </w:tc>
        <w:tc>
          <w:tcPr>
            <w:tcW w:w="2835" w:type="dxa"/>
            <w:shd w:val="clear" w:color="auto" w:fill="auto"/>
            <w:tcMar>
              <w:top w:w="15" w:type="dxa"/>
              <w:left w:w="108" w:type="dxa"/>
              <w:bottom w:w="0" w:type="dxa"/>
              <w:right w:w="108" w:type="dxa"/>
            </w:tcMar>
            <w:hideMark/>
          </w:tcPr>
          <w:p w14:paraId="2C279F57" w14:textId="77777777" w:rsidR="004F02FF" w:rsidRPr="007114C5" w:rsidRDefault="004F02FF" w:rsidP="00AA35DE">
            <w:pPr>
              <w:spacing w:after="0" w:line="240" w:lineRule="auto"/>
              <w:rPr>
                <w:rFonts w:ascii="Arial" w:eastAsia="Times New Roman" w:hAnsi="Arial" w:cs="Arial"/>
                <w:sz w:val="24"/>
                <w:szCs w:val="24"/>
                <w:lang w:eastAsia="de-DE"/>
              </w:rPr>
            </w:pPr>
            <w:r>
              <w:rPr>
                <w:rFonts w:ascii="Arial" w:eastAsia="Times New Roman" w:hAnsi="Arial" w:cs="Arial"/>
                <w:kern w:val="24"/>
                <w:sz w:val="24"/>
                <w:szCs w:val="24"/>
                <w:lang w:eastAsia="de-DE"/>
              </w:rPr>
              <w:t xml:space="preserve">Jeweils mind. 8 min </w:t>
            </w:r>
            <w:r w:rsidRPr="007114C5">
              <w:rPr>
                <w:rFonts w:ascii="Arial" w:eastAsia="Times New Roman" w:hAnsi="Arial" w:cs="Arial"/>
                <w:kern w:val="24"/>
                <w:sz w:val="24"/>
                <w:szCs w:val="24"/>
                <w:lang w:eastAsia="de-DE"/>
              </w:rPr>
              <w:t>(Theorie/Praxis)</w:t>
            </w:r>
          </w:p>
        </w:tc>
        <w:tc>
          <w:tcPr>
            <w:tcW w:w="1134" w:type="dxa"/>
            <w:shd w:val="clear" w:color="auto" w:fill="auto"/>
            <w:tcMar>
              <w:top w:w="15" w:type="dxa"/>
              <w:left w:w="108" w:type="dxa"/>
              <w:bottom w:w="0" w:type="dxa"/>
              <w:right w:w="108" w:type="dxa"/>
            </w:tcMar>
            <w:hideMark/>
          </w:tcPr>
          <w:p w14:paraId="07188C99" w14:textId="77777777" w:rsidR="004F02FF" w:rsidRPr="007114C5" w:rsidRDefault="004F02FF" w:rsidP="00AA35DE">
            <w:pPr>
              <w:spacing w:after="0" w:line="240" w:lineRule="auto"/>
              <w:rPr>
                <w:rFonts w:ascii="Arial" w:eastAsia="Times New Roman" w:hAnsi="Arial" w:cs="Arial"/>
                <w:sz w:val="24"/>
                <w:szCs w:val="24"/>
                <w:lang w:eastAsia="de-DE"/>
              </w:rPr>
            </w:pPr>
          </w:p>
        </w:tc>
      </w:tr>
      <w:tr w:rsidR="004F02FF" w:rsidRPr="007114C5" w14:paraId="076BF1DF" w14:textId="77777777" w:rsidTr="00AA35DE">
        <w:trPr>
          <w:trHeight w:val="1244"/>
        </w:trPr>
        <w:tc>
          <w:tcPr>
            <w:tcW w:w="1004" w:type="dxa"/>
            <w:shd w:val="clear" w:color="auto" w:fill="auto"/>
            <w:tcMar>
              <w:top w:w="15" w:type="dxa"/>
              <w:left w:w="108" w:type="dxa"/>
              <w:bottom w:w="0" w:type="dxa"/>
              <w:right w:w="108" w:type="dxa"/>
            </w:tcMar>
            <w:hideMark/>
          </w:tcPr>
          <w:p w14:paraId="673AB21A" w14:textId="77777777" w:rsidR="004F02FF" w:rsidRPr="007114C5" w:rsidRDefault="004F02FF" w:rsidP="00AA35DE">
            <w:pPr>
              <w:spacing w:after="0" w:line="240" w:lineRule="auto"/>
              <w:jc w:val="center"/>
              <w:rPr>
                <w:rFonts w:ascii="Arial" w:eastAsia="Times New Roman" w:hAnsi="Arial" w:cs="Arial"/>
                <w:sz w:val="24"/>
                <w:szCs w:val="24"/>
                <w:lang w:eastAsia="de-DE"/>
              </w:rPr>
            </w:pPr>
            <w:r w:rsidRPr="007114C5">
              <w:rPr>
                <w:rFonts w:ascii="Arial" w:eastAsia="Times New Roman" w:hAnsi="Arial" w:cs="Arial"/>
                <w:b/>
                <w:bCs/>
                <w:kern w:val="24"/>
                <w:sz w:val="24"/>
                <w:szCs w:val="24"/>
                <w:lang w:eastAsia="de-DE"/>
              </w:rPr>
              <w:t>M</w:t>
            </w:r>
          </w:p>
        </w:tc>
        <w:tc>
          <w:tcPr>
            <w:tcW w:w="4633" w:type="dxa"/>
            <w:shd w:val="clear" w:color="auto" w:fill="auto"/>
            <w:tcMar>
              <w:top w:w="15" w:type="dxa"/>
              <w:left w:w="108" w:type="dxa"/>
              <w:bottom w:w="0" w:type="dxa"/>
              <w:right w:w="108" w:type="dxa"/>
            </w:tcMar>
            <w:hideMark/>
          </w:tcPr>
          <w:p w14:paraId="51CF75DF" w14:textId="77777777" w:rsidR="004F02FF" w:rsidRDefault="004F02FF" w:rsidP="00AA35DE">
            <w:pPr>
              <w:spacing w:after="0" w:line="240" w:lineRule="auto"/>
              <w:rPr>
                <w:rFonts w:ascii="Arial" w:eastAsia="Times New Roman" w:hAnsi="Arial" w:cs="Arial"/>
                <w:kern w:val="24"/>
                <w:sz w:val="24"/>
                <w:szCs w:val="24"/>
                <w:lang w:eastAsia="de-DE"/>
              </w:rPr>
            </w:pPr>
            <w:r>
              <w:rPr>
                <w:rFonts w:ascii="Arial" w:eastAsia="Times New Roman" w:hAnsi="Arial" w:cs="Arial"/>
                <w:kern w:val="24"/>
                <w:sz w:val="24"/>
                <w:szCs w:val="24"/>
                <w:lang w:eastAsia="de-DE"/>
              </w:rPr>
              <w:t xml:space="preserve">Unterstützung bei der Themenkonkretisierung durch </w:t>
            </w:r>
            <w:r w:rsidRPr="007114C5">
              <w:rPr>
                <w:rFonts w:ascii="Arial" w:eastAsia="Times New Roman" w:hAnsi="Arial" w:cs="Arial"/>
                <w:kern w:val="24"/>
                <w:sz w:val="24"/>
                <w:szCs w:val="24"/>
                <w:lang w:eastAsia="de-DE"/>
              </w:rPr>
              <w:t>Lernbegleiter</w:t>
            </w:r>
            <w:r>
              <w:rPr>
                <w:rFonts w:ascii="Arial" w:eastAsia="Times New Roman" w:hAnsi="Arial" w:cs="Arial"/>
                <w:kern w:val="24"/>
                <w:sz w:val="24"/>
                <w:szCs w:val="24"/>
                <w:lang w:eastAsia="de-DE"/>
              </w:rPr>
              <w:t xml:space="preserve">/Lernbegleiterin, </w:t>
            </w:r>
            <w:r w:rsidRPr="007114C5">
              <w:rPr>
                <w:rFonts w:ascii="Arial" w:eastAsia="Times New Roman" w:hAnsi="Arial" w:cs="Arial"/>
                <w:kern w:val="24"/>
                <w:sz w:val="24"/>
                <w:szCs w:val="24"/>
                <w:lang w:eastAsia="de-DE"/>
              </w:rPr>
              <w:t xml:space="preserve">Materialsuche </w:t>
            </w:r>
            <w:r>
              <w:rPr>
                <w:rFonts w:ascii="Arial" w:eastAsia="Times New Roman" w:hAnsi="Arial" w:cs="Arial"/>
                <w:kern w:val="24"/>
                <w:sz w:val="24"/>
                <w:szCs w:val="24"/>
                <w:lang w:eastAsia="de-DE"/>
              </w:rPr>
              <w:t xml:space="preserve">und Erarbeitung des Themas weitgehend </w:t>
            </w:r>
            <w:r w:rsidRPr="007114C5">
              <w:rPr>
                <w:rFonts w:ascii="Arial" w:eastAsia="Times New Roman" w:hAnsi="Arial" w:cs="Arial"/>
                <w:kern w:val="24"/>
                <w:sz w:val="24"/>
                <w:szCs w:val="24"/>
                <w:lang w:eastAsia="de-DE"/>
              </w:rPr>
              <w:t>selbstständig</w:t>
            </w:r>
          </w:p>
          <w:p w14:paraId="1EE9D178" w14:textId="77777777" w:rsidR="004F02FF" w:rsidRPr="007114C5" w:rsidRDefault="004F02FF" w:rsidP="00AA35DE">
            <w:pPr>
              <w:spacing w:after="0" w:line="240" w:lineRule="auto"/>
              <w:rPr>
                <w:rFonts w:ascii="Arial" w:eastAsia="Times New Roman" w:hAnsi="Arial" w:cs="Arial"/>
                <w:sz w:val="24"/>
                <w:szCs w:val="24"/>
                <w:lang w:eastAsia="de-DE"/>
              </w:rPr>
            </w:pPr>
          </w:p>
        </w:tc>
        <w:tc>
          <w:tcPr>
            <w:tcW w:w="2835" w:type="dxa"/>
            <w:shd w:val="clear" w:color="auto" w:fill="auto"/>
            <w:tcMar>
              <w:top w:w="15" w:type="dxa"/>
              <w:left w:w="108" w:type="dxa"/>
              <w:bottom w:w="0" w:type="dxa"/>
              <w:right w:w="108" w:type="dxa"/>
            </w:tcMar>
            <w:hideMark/>
          </w:tcPr>
          <w:p w14:paraId="0B1599D3" w14:textId="77777777" w:rsidR="004F02FF" w:rsidRPr="007114C5" w:rsidRDefault="004F02FF" w:rsidP="00AA35DE">
            <w:pPr>
              <w:spacing w:after="0" w:line="240" w:lineRule="auto"/>
              <w:rPr>
                <w:rFonts w:ascii="Arial" w:eastAsia="Times New Roman" w:hAnsi="Arial" w:cs="Arial"/>
                <w:sz w:val="24"/>
                <w:szCs w:val="24"/>
                <w:lang w:eastAsia="de-DE"/>
              </w:rPr>
            </w:pPr>
            <w:r w:rsidRPr="007114C5">
              <w:rPr>
                <w:rFonts w:ascii="Arial" w:eastAsia="Times New Roman" w:hAnsi="Arial" w:cs="Arial"/>
                <w:kern w:val="24"/>
                <w:sz w:val="24"/>
                <w:szCs w:val="24"/>
                <w:lang w:eastAsia="de-DE"/>
              </w:rPr>
              <w:t xml:space="preserve">jeweils mind. 12 min </w:t>
            </w:r>
          </w:p>
          <w:p w14:paraId="56BAF417" w14:textId="77777777" w:rsidR="004F02FF" w:rsidRPr="007114C5" w:rsidRDefault="004F02FF" w:rsidP="00AA35DE">
            <w:pPr>
              <w:spacing w:after="0" w:line="240" w:lineRule="auto"/>
              <w:rPr>
                <w:rFonts w:ascii="Arial" w:eastAsia="Times New Roman" w:hAnsi="Arial" w:cs="Arial"/>
                <w:sz w:val="24"/>
                <w:szCs w:val="24"/>
                <w:lang w:eastAsia="de-DE"/>
              </w:rPr>
            </w:pPr>
            <w:r w:rsidRPr="007114C5">
              <w:rPr>
                <w:rFonts w:ascii="Arial" w:eastAsia="Times New Roman" w:hAnsi="Arial" w:cs="Arial"/>
                <w:kern w:val="24"/>
                <w:sz w:val="24"/>
                <w:szCs w:val="24"/>
                <w:lang w:eastAsia="de-DE"/>
              </w:rPr>
              <w:t>(Theorie/Praxis)</w:t>
            </w:r>
          </w:p>
        </w:tc>
        <w:tc>
          <w:tcPr>
            <w:tcW w:w="1134" w:type="dxa"/>
            <w:shd w:val="clear" w:color="auto" w:fill="auto"/>
            <w:tcMar>
              <w:top w:w="15" w:type="dxa"/>
              <w:left w:w="108" w:type="dxa"/>
              <w:bottom w:w="0" w:type="dxa"/>
              <w:right w:w="108" w:type="dxa"/>
            </w:tcMar>
            <w:hideMark/>
          </w:tcPr>
          <w:p w14:paraId="5D32F849" w14:textId="77777777" w:rsidR="004F02FF" w:rsidRPr="007114C5" w:rsidRDefault="004F02FF" w:rsidP="00AA35DE">
            <w:pPr>
              <w:spacing w:after="0" w:line="240" w:lineRule="auto"/>
              <w:rPr>
                <w:rFonts w:ascii="Arial" w:eastAsia="Times New Roman" w:hAnsi="Arial" w:cs="Arial"/>
                <w:sz w:val="24"/>
                <w:szCs w:val="24"/>
                <w:lang w:eastAsia="de-DE"/>
              </w:rPr>
            </w:pPr>
          </w:p>
        </w:tc>
      </w:tr>
      <w:tr w:rsidR="004F02FF" w:rsidRPr="007114C5" w14:paraId="5C50F609" w14:textId="77777777" w:rsidTr="00AA35DE">
        <w:trPr>
          <w:trHeight w:val="836"/>
        </w:trPr>
        <w:tc>
          <w:tcPr>
            <w:tcW w:w="1004" w:type="dxa"/>
            <w:shd w:val="clear" w:color="auto" w:fill="auto"/>
            <w:tcMar>
              <w:top w:w="15" w:type="dxa"/>
              <w:left w:w="108" w:type="dxa"/>
              <w:bottom w:w="0" w:type="dxa"/>
              <w:right w:w="108" w:type="dxa"/>
            </w:tcMar>
            <w:hideMark/>
          </w:tcPr>
          <w:p w14:paraId="532ABA53" w14:textId="77777777" w:rsidR="004F02FF" w:rsidRPr="007114C5" w:rsidRDefault="004F02FF" w:rsidP="00AA35DE">
            <w:pPr>
              <w:spacing w:after="0" w:line="240" w:lineRule="auto"/>
              <w:jc w:val="center"/>
              <w:rPr>
                <w:rFonts w:ascii="Arial" w:eastAsia="Times New Roman" w:hAnsi="Arial" w:cs="Arial"/>
                <w:sz w:val="24"/>
                <w:szCs w:val="24"/>
                <w:lang w:eastAsia="de-DE"/>
              </w:rPr>
            </w:pPr>
            <w:r w:rsidRPr="007114C5">
              <w:rPr>
                <w:rFonts w:ascii="Arial" w:eastAsia="Times New Roman" w:hAnsi="Arial" w:cs="Arial"/>
                <w:b/>
                <w:bCs/>
                <w:kern w:val="24"/>
                <w:sz w:val="24"/>
                <w:szCs w:val="24"/>
                <w:lang w:eastAsia="de-DE"/>
              </w:rPr>
              <w:t>E</w:t>
            </w:r>
          </w:p>
        </w:tc>
        <w:tc>
          <w:tcPr>
            <w:tcW w:w="4633" w:type="dxa"/>
            <w:shd w:val="clear" w:color="auto" w:fill="auto"/>
            <w:tcMar>
              <w:top w:w="15" w:type="dxa"/>
              <w:left w:w="108" w:type="dxa"/>
              <w:bottom w:w="0" w:type="dxa"/>
              <w:right w:w="108" w:type="dxa"/>
            </w:tcMar>
            <w:hideMark/>
          </w:tcPr>
          <w:p w14:paraId="293AD27A" w14:textId="77777777" w:rsidR="004F02FF" w:rsidRDefault="004F02FF" w:rsidP="00AA35DE">
            <w:pPr>
              <w:spacing w:after="0" w:line="240" w:lineRule="auto"/>
              <w:rPr>
                <w:rFonts w:ascii="Arial" w:eastAsia="Times New Roman" w:hAnsi="Arial" w:cs="Arial"/>
                <w:kern w:val="24"/>
                <w:sz w:val="24"/>
                <w:szCs w:val="24"/>
                <w:lang w:eastAsia="de-DE"/>
              </w:rPr>
            </w:pPr>
            <w:r>
              <w:rPr>
                <w:rFonts w:ascii="Arial" w:eastAsia="Times New Roman" w:hAnsi="Arial" w:cs="Arial"/>
                <w:kern w:val="24"/>
                <w:sz w:val="24"/>
                <w:szCs w:val="24"/>
                <w:lang w:eastAsia="de-DE"/>
              </w:rPr>
              <w:t xml:space="preserve">Eigenständige Gliederung, Materialrecherche sowie Ausarbeitung und Umsetzung des Themas </w:t>
            </w:r>
          </w:p>
          <w:p w14:paraId="50A9615E" w14:textId="77777777" w:rsidR="004F02FF" w:rsidRPr="007114C5" w:rsidRDefault="004F02FF" w:rsidP="00AA35DE">
            <w:pPr>
              <w:spacing w:after="0" w:line="240" w:lineRule="auto"/>
              <w:rPr>
                <w:rFonts w:ascii="Arial" w:eastAsia="Times New Roman" w:hAnsi="Arial" w:cs="Arial"/>
                <w:sz w:val="24"/>
                <w:szCs w:val="24"/>
                <w:lang w:eastAsia="de-DE"/>
              </w:rPr>
            </w:pPr>
          </w:p>
        </w:tc>
        <w:tc>
          <w:tcPr>
            <w:tcW w:w="2835" w:type="dxa"/>
            <w:shd w:val="clear" w:color="auto" w:fill="auto"/>
            <w:tcMar>
              <w:top w:w="15" w:type="dxa"/>
              <w:left w:w="108" w:type="dxa"/>
              <w:bottom w:w="0" w:type="dxa"/>
              <w:right w:w="108" w:type="dxa"/>
            </w:tcMar>
            <w:hideMark/>
          </w:tcPr>
          <w:p w14:paraId="0D094531" w14:textId="77777777" w:rsidR="004F02FF" w:rsidRPr="007114C5" w:rsidRDefault="004F02FF" w:rsidP="00AA35DE">
            <w:pPr>
              <w:spacing w:after="0" w:line="240" w:lineRule="auto"/>
              <w:rPr>
                <w:rFonts w:ascii="Arial" w:eastAsia="Times New Roman" w:hAnsi="Arial" w:cs="Arial"/>
                <w:sz w:val="24"/>
                <w:szCs w:val="24"/>
                <w:lang w:eastAsia="de-DE"/>
              </w:rPr>
            </w:pPr>
            <w:r w:rsidRPr="007114C5">
              <w:rPr>
                <w:rFonts w:ascii="Arial" w:eastAsia="Times New Roman" w:hAnsi="Arial" w:cs="Arial"/>
                <w:kern w:val="24"/>
                <w:sz w:val="24"/>
                <w:szCs w:val="24"/>
                <w:lang w:eastAsia="de-DE"/>
              </w:rPr>
              <w:t xml:space="preserve">jeweils mind. 15 min </w:t>
            </w:r>
          </w:p>
          <w:p w14:paraId="37B02DD0" w14:textId="77777777" w:rsidR="004F02FF" w:rsidRPr="007114C5" w:rsidRDefault="004F02FF" w:rsidP="00AA35DE">
            <w:pPr>
              <w:spacing w:after="0" w:line="240" w:lineRule="auto"/>
              <w:rPr>
                <w:rFonts w:ascii="Arial" w:eastAsia="Times New Roman" w:hAnsi="Arial" w:cs="Arial"/>
                <w:sz w:val="24"/>
                <w:szCs w:val="24"/>
                <w:lang w:eastAsia="de-DE"/>
              </w:rPr>
            </w:pPr>
            <w:r w:rsidRPr="007114C5">
              <w:rPr>
                <w:rFonts w:ascii="Arial" w:eastAsia="Times New Roman" w:hAnsi="Arial" w:cs="Arial"/>
                <w:kern w:val="24"/>
                <w:sz w:val="24"/>
                <w:szCs w:val="24"/>
                <w:lang w:eastAsia="de-DE"/>
              </w:rPr>
              <w:t>(Theorie/Praxis)</w:t>
            </w:r>
          </w:p>
        </w:tc>
        <w:tc>
          <w:tcPr>
            <w:tcW w:w="1134" w:type="dxa"/>
            <w:shd w:val="clear" w:color="auto" w:fill="auto"/>
            <w:tcMar>
              <w:top w:w="15" w:type="dxa"/>
              <w:left w:w="108" w:type="dxa"/>
              <w:bottom w:w="0" w:type="dxa"/>
              <w:right w:w="108" w:type="dxa"/>
            </w:tcMar>
            <w:hideMark/>
          </w:tcPr>
          <w:p w14:paraId="7CDA4333" w14:textId="77777777" w:rsidR="004F02FF" w:rsidRPr="007114C5" w:rsidRDefault="004F02FF" w:rsidP="00AA35DE">
            <w:pPr>
              <w:spacing w:after="0" w:line="240" w:lineRule="auto"/>
              <w:rPr>
                <w:rFonts w:ascii="Arial" w:eastAsia="Times New Roman" w:hAnsi="Arial" w:cs="Arial"/>
                <w:sz w:val="24"/>
                <w:szCs w:val="24"/>
                <w:lang w:eastAsia="de-DE"/>
              </w:rPr>
            </w:pPr>
            <w:r w:rsidRPr="007114C5">
              <w:rPr>
                <w:rFonts w:ascii="Arial" w:eastAsia="Times New Roman" w:hAnsi="Arial" w:cs="Arial"/>
                <w:kern w:val="24"/>
                <w:sz w:val="24"/>
                <w:szCs w:val="24"/>
                <w:lang w:eastAsia="de-DE"/>
              </w:rPr>
              <w:t>Handout</w:t>
            </w:r>
          </w:p>
        </w:tc>
      </w:tr>
    </w:tbl>
    <w:p w14:paraId="28FB9083" w14:textId="77777777" w:rsidR="004F02FF" w:rsidRDefault="004F02FF" w:rsidP="004F02FF">
      <w:pPr>
        <w:rPr>
          <w:rFonts w:ascii="Arial" w:hAnsi="Arial" w:cs="Arial"/>
          <w:sz w:val="24"/>
          <w:szCs w:val="24"/>
        </w:rPr>
      </w:pPr>
    </w:p>
    <w:p w14:paraId="55E3B1E1" w14:textId="77777777" w:rsidR="004F02FF" w:rsidRPr="007014C5" w:rsidRDefault="004F02FF" w:rsidP="004F02FF">
      <w:pPr>
        <w:rPr>
          <w:rFonts w:ascii="Arial" w:hAnsi="Arial" w:cs="Arial"/>
          <w:b/>
          <w:sz w:val="24"/>
          <w:szCs w:val="24"/>
        </w:rPr>
      </w:pPr>
      <w:r w:rsidRPr="007014C5">
        <w:rPr>
          <w:rFonts w:ascii="Arial" w:hAnsi="Arial" w:cs="Arial"/>
          <w:b/>
          <w:sz w:val="24"/>
          <w:szCs w:val="24"/>
        </w:rPr>
        <w:t>Mögliche Bewertungskriterien zur Präsentation</w:t>
      </w:r>
    </w:p>
    <w:p w14:paraId="1B2BD8BC" w14:textId="77777777" w:rsidR="004F02FF" w:rsidRPr="00151D47" w:rsidRDefault="004F02FF" w:rsidP="004F02FF">
      <w:pPr>
        <w:spacing w:line="24" w:lineRule="atLeast"/>
        <w:jc w:val="both"/>
        <w:rPr>
          <w:rFonts w:ascii="Arial" w:hAnsi="Arial" w:cs="Arial"/>
          <w:bCs/>
          <w:i/>
          <w:iCs/>
          <w:sz w:val="24"/>
        </w:rPr>
      </w:pPr>
      <w:r w:rsidRPr="00151D47">
        <w:rPr>
          <w:rFonts w:ascii="Arial" w:hAnsi="Arial" w:cs="Arial"/>
          <w:bCs/>
          <w:i/>
          <w:iCs/>
          <w:sz w:val="24"/>
        </w:rPr>
        <w:t>1. Themenfindung</w:t>
      </w:r>
    </w:p>
    <w:p w14:paraId="7C266F86" w14:textId="77777777" w:rsidR="004F02FF" w:rsidRPr="00153012" w:rsidRDefault="004F02FF" w:rsidP="00EC1258">
      <w:pPr>
        <w:numPr>
          <w:ilvl w:val="1"/>
          <w:numId w:val="30"/>
        </w:numPr>
        <w:spacing w:after="0" w:line="24" w:lineRule="atLeast"/>
        <w:ind w:left="709" w:hanging="283"/>
        <w:jc w:val="both"/>
        <w:rPr>
          <w:rFonts w:ascii="Arial" w:hAnsi="Arial" w:cs="Arial"/>
          <w:bCs/>
          <w:iCs/>
          <w:sz w:val="24"/>
        </w:rPr>
      </w:pPr>
      <w:r w:rsidRPr="00153012">
        <w:rPr>
          <w:rFonts w:ascii="Arial" w:hAnsi="Arial" w:cs="Arial"/>
          <w:bCs/>
          <w:iCs/>
          <w:sz w:val="24"/>
        </w:rPr>
        <w:t>Absprache mit der Fachlehrkraft</w:t>
      </w:r>
    </w:p>
    <w:p w14:paraId="69914F9A" w14:textId="77777777" w:rsidR="004F02FF" w:rsidRPr="00153012" w:rsidRDefault="004F02FF" w:rsidP="00EC1258">
      <w:pPr>
        <w:numPr>
          <w:ilvl w:val="1"/>
          <w:numId w:val="30"/>
        </w:numPr>
        <w:spacing w:after="0" w:line="24" w:lineRule="atLeast"/>
        <w:ind w:left="709" w:hanging="283"/>
        <w:jc w:val="both"/>
        <w:rPr>
          <w:rFonts w:ascii="Arial" w:hAnsi="Arial" w:cs="Arial"/>
          <w:bCs/>
          <w:iCs/>
          <w:sz w:val="24"/>
        </w:rPr>
      </w:pPr>
      <w:r w:rsidRPr="00153012">
        <w:rPr>
          <w:rFonts w:ascii="Arial" w:hAnsi="Arial" w:cs="Arial"/>
          <w:bCs/>
          <w:iCs/>
          <w:sz w:val="24"/>
        </w:rPr>
        <w:t>Einhaltung von Terminen, Pünktlichkeit</w:t>
      </w:r>
    </w:p>
    <w:p w14:paraId="06A7C4C1" w14:textId="77777777" w:rsidR="004F02FF" w:rsidRDefault="004F02FF" w:rsidP="00EC1258">
      <w:pPr>
        <w:numPr>
          <w:ilvl w:val="1"/>
          <w:numId w:val="30"/>
        </w:numPr>
        <w:spacing w:after="0" w:line="24" w:lineRule="atLeast"/>
        <w:ind w:left="709" w:hanging="283"/>
        <w:jc w:val="both"/>
        <w:rPr>
          <w:rFonts w:ascii="Arial" w:hAnsi="Arial" w:cs="Arial"/>
          <w:bCs/>
          <w:iCs/>
          <w:sz w:val="24"/>
        </w:rPr>
      </w:pPr>
      <w:r w:rsidRPr="00153012">
        <w:rPr>
          <w:rFonts w:ascii="Arial" w:hAnsi="Arial" w:cs="Arial"/>
          <w:bCs/>
          <w:iCs/>
          <w:sz w:val="24"/>
        </w:rPr>
        <w:t>Literaturrecherche (Bücher, Internet, Artikel, mehrere Quellen müssen angegeben werden)</w:t>
      </w:r>
    </w:p>
    <w:p w14:paraId="6D33D29D" w14:textId="77777777" w:rsidR="004F02FF" w:rsidRPr="00153012" w:rsidRDefault="004F02FF" w:rsidP="004F02FF">
      <w:pPr>
        <w:spacing w:after="0" w:line="24" w:lineRule="atLeast"/>
        <w:ind w:left="709"/>
        <w:jc w:val="both"/>
        <w:rPr>
          <w:rFonts w:ascii="Arial" w:hAnsi="Arial" w:cs="Arial"/>
          <w:bCs/>
          <w:iCs/>
          <w:sz w:val="24"/>
        </w:rPr>
      </w:pPr>
    </w:p>
    <w:p w14:paraId="7823BB35" w14:textId="77777777" w:rsidR="004F02FF" w:rsidRPr="00151D47" w:rsidRDefault="004F02FF" w:rsidP="004F02FF">
      <w:pPr>
        <w:spacing w:line="24" w:lineRule="atLeast"/>
        <w:jc w:val="both"/>
        <w:rPr>
          <w:rFonts w:ascii="Arial" w:hAnsi="Arial" w:cs="Arial"/>
          <w:bCs/>
          <w:i/>
          <w:iCs/>
          <w:sz w:val="24"/>
        </w:rPr>
      </w:pPr>
      <w:r w:rsidRPr="00151D47">
        <w:rPr>
          <w:rFonts w:ascii="Arial" w:hAnsi="Arial" w:cs="Arial"/>
          <w:bCs/>
          <w:i/>
          <w:iCs/>
          <w:sz w:val="24"/>
        </w:rPr>
        <w:t>2. Gliederung</w:t>
      </w:r>
    </w:p>
    <w:p w14:paraId="0DD1C8EF" w14:textId="77777777" w:rsidR="004F02FF" w:rsidRPr="00153012" w:rsidRDefault="004F02FF" w:rsidP="00EC1258">
      <w:pPr>
        <w:numPr>
          <w:ilvl w:val="0"/>
          <w:numId w:val="31"/>
        </w:numPr>
        <w:spacing w:after="0" w:line="24" w:lineRule="atLeast"/>
        <w:ind w:left="709" w:hanging="283"/>
        <w:jc w:val="both"/>
        <w:rPr>
          <w:rFonts w:ascii="Arial" w:hAnsi="Arial" w:cs="Arial"/>
          <w:bCs/>
          <w:iCs/>
          <w:sz w:val="24"/>
        </w:rPr>
      </w:pPr>
      <w:r w:rsidRPr="00153012">
        <w:rPr>
          <w:rFonts w:ascii="Arial" w:hAnsi="Arial" w:cs="Arial"/>
          <w:bCs/>
          <w:iCs/>
          <w:sz w:val="24"/>
        </w:rPr>
        <w:t>Logische, klar erkennbare Struktur</w:t>
      </w:r>
    </w:p>
    <w:p w14:paraId="441622DC" w14:textId="77777777" w:rsidR="004F02FF" w:rsidRDefault="004F02FF" w:rsidP="00EC1258">
      <w:pPr>
        <w:numPr>
          <w:ilvl w:val="0"/>
          <w:numId w:val="31"/>
        </w:numPr>
        <w:spacing w:after="0" w:line="24" w:lineRule="atLeast"/>
        <w:ind w:left="709" w:hanging="283"/>
        <w:jc w:val="both"/>
        <w:rPr>
          <w:rFonts w:ascii="Arial" w:hAnsi="Arial" w:cs="Arial"/>
          <w:bCs/>
          <w:iCs/>
          <w:sz w:val="24"/>
        </w:rPr>
      </w:pPr>
      <w:r w:rsidRPr="00153012">
        <w:rPr>
          <w:rFonts w:ascii="Arial" w:hAnsi="Arial" w:cs="Arial"/>
          <w:bCs/>
          <w:iCs/>
          <w:sz w:val="24"/>
        </w:rPr>
        <w:t>Thesenpapier</w:t>
      </w:r>
      <w:r>
        <w:rPr>
          <w:rFonts w:ascii="Arial" w:hAnsi="Arial" w:cs="Arial"/>
          <w:bCs/>
          <w:iCs/>
          <w:sz w:val="24"/>
        </w:rPr>
        <w:t>/</w:t>
      </w:r>
      <w:r w:rsidRPr="00153012">
        <w:rPr>
          <w:rFonts w:ascii="Arial" w:hAnsi="Arial" w:cs="Arial"/>
          <w:bCs/>
          <w:iCs/>
          <w:sz w:val="24"/>
        </w:rPr>
        <w:t>Handout für die Mitschülerinnen und Mitschüler</w:t>
      </w:r>
      <w:r>
        <w:rPr>
          <w:rFonts w:ascii="Arial" w:hAnsi="Arial" w:cs="Arial"/>
          <w:bCs/>
          <w:iCs/>
          <w:sz w:val="24"/>
        </w:rPr>
        <w:t xml:space="preserve"> (E-Niveau)</w:t>
      </w:r>
    </w:p>
    <w:p w14:paraId="204427F1" w14:textId="77777777" w:rsidR="004F02FF" w:rsidRPr="00153012" w:rsidRDefault="004F02FF" w:rsidP="004F02FF">
      <w:pPr>
        <w:spacing w:after="0" w:line="24" w:lineRule="atLeast"/>
        <w:ind w:left="709"/>
        <w:jc w:val="both"/>
        <w:rPr>
          <w:rFonts w:ascii="Arial" w:hAnsi="Arial" w:cs="Arial"/>
          <w:bCs/>
          <w:iCs/>
          <w:sz w:val="24"/>
        </w:rPr>
      </w:pPr>
    </w:p>
    <w:p w14:paraId="71BD101B" w14:textId="77777777" w:rsidR="004F02FF" w:rsidRPr="00151D47" w:rsidRDefault="004F02FF" w:rsidP="004F02FF">
      <w:pPr>
        <w:spacing w:line="24" w:lineRule="atLeast"/>
        <w:jc w:val="both"/>
        <w:rPr>
          <w:rFonts w:ascii="Arial" w:hAnsi="Arial" w:cs="Arial"/>
          <w:bCs/>
          <w:i/>
          <w:iCs/>
          <w:sz w:val="24"/>
        </w:rPr>
      </w:pPr>
      <w:r w:rsidRPr="00151D47">
        <w:rPr>
          <w:rFonts w:ascii="Arial" w:hAnsi="Arial" w:cs="Arial"/>
          <w:bCs/>
          <w:i/>
          <w:iCs/>
          <w:sz w:val="24"/>
        </w:rPr>
        <w:t>3. Inhalt</w:t>
      </w:r>
    </w:p>
    <w:p w14:paraId="7D1FC78D" w14:textId="77777777" w:rsidR="004F02FF" w:rsidRPr="00153012" w:rsidRDefault="004F02FF" w:rsidP="00EC1258">
      <w:pPr>
        <w:numPr>
          <w:ilvl w:val="1"/>
          <w:numId w:val="32"/>
        </w:numPr>
        <w:spacing w:after="0" w:line="24" w:lineRule="atLeast"/>
        <w:ind w:left="709" w:hanging="283"/>
        <w:jc w:val="both"/>
        <w:rPr>
          <w:rFonts w:ascii="Arial" w:hAnsi="Arial" w:cs="Arial"/>
          <w:bCs/>
          <w:iCs/>
          <w:sz w:val="24"/>
        </w:rPr>
      </w:pPr>
      <w:r w:rsidRPr="00153012">
        <w:rPr>
          <w:rFonts w:ascii="Arial" w:hAnsi="Arial" w:cs="Arial"/>
          <w:bCs/>
          <w:iCs/>
          <w:sz w:val="24"/>
        </w:rPr>
        <w:t>Themenerschließung</w:t>
      </w:r>
    </w:p>
    <w:p w14:paraId="47377438" w14:textId="77777777" w:rsidR="004F02FF" w:rsidRPr="00153012" w:rsidRDefault="004F02FF" w:rsidP="00EC1258">
      <w:pPr>
        <w:numPr>
          <w:ilvl w:val="1"/>
          <w:numId w:val="32"/>
        </w:numPr>
        <w:spacing w:after="0" w:line="24" w:lineRule="atLeast"/>
        <w:ind w:left="709" w:hanging="283"/>
        <w:jc w:val="both"/>
        <w:rPr>
          <w:rFonts w:ascii="Arial" w:hAnsi="Arial" w:cs="Arial"/>
          <w:bCs/>
          <w:iCs/>
          <w:sz w:val="24"/>
        </w:rPr>
      </w:pPr>
      <w:r w:rsidRPr="00153012">
        <w:rPr>
          <w:rFonts w:ascii="Arial" w:hAnsi="Arial" w:cs="Arial"/>
          <w:bCs/>
          <w:iCs/>
          <w:sz w:val="24"/>
        </w:rPr>
        <w:t>Verständlichkeit</w:t>
      </w:r>
    </w:p>
    <w:p w14:paraId="357255E5" w14:textId="77777777" w:rsidR="004F02FF" w:rsidRPr="00153012" w:rsidRDefault="004F02FF" w:rsidP="00EC1258">
      <w:pPr>
        <w:numPr>
          <w:ilvl w:val="1"/>
          <w:numId w:val="32"/>
        </w:numPr>
        <w:spacing w:after="0" w:line="24" w:lineRule="atLeast"/>
        <w:ind w:left="709" w:hanging="283"/>
        <w:jc w:val="both"/>
        <w:rPr>
          <w:rFonts w:ascii="Arial" w:hAnsi="Arial" w:cs="Arial"/>
          <w:bCs/>
          <w:iCs/>
          <w:sz w:val="24"/>
        </w:rPr>
      </w:pPr>
      <w:r w:rsidRPr="00153012">
        <w:rPr>
          <w:rFonts w:ascii="Arial" w:hAnsi="Arial" w:cs="Arial"/>
          <w:bCs/>
          <w:iCs/>
          <w:sz w:val="24"/>
        </w:rPr>
        <w:lastRenderedPageBreak/>
        <w:t>Sachliche Richtigkei</w:t>
      </w:r>
      <w:r>
        <w:rPr>
          <w:rFonts w:ascii="Arial" w:hAnsi="Arial" w:cs="Arial"/>
          <w:bCs/>
          <w:iCs/>
          <w:sz w:val="24"/>
        </w:rPr>
        <w:t>t/Tiefe („Fachfrau/Fachmann auf e</w:t>
      </w:r>
      <w:r w:rsidRPr="00153012">
        <w:rPr>
          <w:rFonts w:ascii="Arial" w:hAnsi="Arial" w:cs="Arial"/>
          <w:bCs/>
          <w:iCs/>
          <w:sz w:val="24"/>
        </w:rPr>
        <w:t>urem Gebiet sein!</w:t>
      </w:r>
      <w:r>
        <w:rPr>
          <w:rFonts w:ascii="Arial" w:hAnsi="Arial" w:cs="Arial"/>
          <w:bCs/>
          <w:iCs/>
          <w:sz w:val="24"/>
        </w:rPr>
        <w:t>“</w:t>
      </w:r>
      <w:r w:rsidRPr="00153012">
        <w:rPr>
          <w:rFonts w:ascii="Arial" w:hAnsi="Arial" w:cs="Arial"/>
          <w:bCs/>
          <w:iCs/>
          <w:sz w:val="24"/>
        </w:rPr>
        <w:t>)</w:t>
      </w:r>
    </w:p>
    <w:p w14:paraId="7E560BF4" w14:textId="77777777" w:rsidR="004F02FF" w:rsidRPr="00153012" w:rsidRDefault="004F02FF" w:rsidP="00EC1258">
      <w:pPr>
        <w:numPr>
          <w:ilvl w:val="1"/>
          <w:numId w:val="32"/>
        </w:numPr>
        <w:spacing w:after="0" w:line="24" w:lineRule="atLeast"/>
        <w:ind w:left="709" w:hanging="283"/>
        <w:jc w:val="both"/>
        <w:rPr>
          <w:rFonts w:ascii="Arial" w:hAnsi="Arial" w:cs="Arial"/>
          <w:bCs/>
          <w:iCs/>
          <w:sz w:val="24"/>
        </w:rPr>
      </w:pPr>
      <w:r w:rsidRPr="00153012">
        <w:rPr>
          <w:rFonts w:ascii="Arial" w:hAnsi="Arial" w:cs="Arial"/>
          <w:bCs/>
          <w:iCs/>
          <w:sz w:val="24"/>
        </w:rPr>
        <w:t>Informationsgehalt</w:t>
      </w:r>
    </w:p>
    <w:p w14:paraId="461580B5" w14:textId="77777777" w:rsidR="004F02FF" w:rsidRDefault="004F02FF" w:rsidP="00EC1258">
      <w:pPr>
        <w:numPr>
          <w:ilvl w:val="1"/>
          <w:numId w:val="32"/>
        </w:numPr>
        <w:spacing w:after="0" w:line="24" w:lineRule="atLeast"/>
        <w:ind w:left="709" w:hanging="283"/>
        <w:jc w:val="both"/>
        <w:rPr>
          <w:rFonts w:ascii="Arial" w:hAnsi="Arial" w:cs="Arial"/>
          <w:bCs/>
          <w:iCs/>
          <w:sz w:val="24"/>
        </w:rPr>
      </w:pPr>
      <w:r w:rsidRPr="00153012">
        <w:rPr>
          <w:rFonts w:ascii="Arial" w:hAnsi="Arial" w:cs="Arial"/>
          <w:bCs/>
          <w:iCs/>
          <w:sz w:val="24"/>
        </w:rPr>
        <w:t>Beschränkung auf das Wesentliche</w:t>
      </w:r>
    </w:p>
    <w:p w14:paraId="41F77D57" w14:textId="77777777" w:rsidR="004F02FF" w:rsidRPr="00153012" w:rsidRDefault="004F02FF" w:rsidP="004F02FF">
      <w:pPr>
        <w:spacing w:after="0" w:line="24" w:lineRule="atLeast"/>
        <w:ind w:left="709"/>
        <w:jc w:val="both"/>
        <w:rPr>
          <w:rFonts w:ascii="Arial" w:hAnsi="Arial" w:cs="Arial"/>
          <w:bCs/>
          <w:iCs/>
          <w:sz w:val="24"/>
        </w:rPr>
      </w:pPr>
    </w:p>
    <w:p w14:paraId="4E90476C" w14:textId="77777777" w:rsidR="004F02FF" w:rsidRPr="00151D47" w:rsidRDefault="004F02FF" w:rsidP="00151D47">
      <w:pPr>
        <w:rPr>
          <w:rFonts w:ascii="Arial" w:hAnsi="Arial" w:cs="Arial"/>
          <w:i/>
          <w:sz w:val="24"/>
          <w:szCs w:val="24"/>
        </w:rPr>
      </w:pPr>
      <w:r w:rsidRPr="00151D47">
        <w:rPr>
          <w:rFonts w:ascii="Arial" w:hAnsi="Arial" w:cs="Arial"/>
          <w:i/>
          <w:sz w:val="24"/>
          <w:szCs w:val="24"/>
        </w:rPr>
        <w:t>4. Durchführung und praktische Demonstration</w:t>
      </w:r>
    </w:p>
    <w:p w14:paraId="1010EBC1" w14:textId="77777777" w:rsidR="004F02FF" w:rsidRPr="00153012" w:rsidRDefault="004F02FF" w:rsidP="00EC1258">
      <w:pPr>
        <w:pStyle w:val="Textkrper-Zeileneinzug"/>
        <w:numPr>
          <w:ilvl w:val="1"/>
          <w:numId w:val="33"/>
        </w:numPr>
        <w:spacing w:line="24" w:lineRule="atLeast"/>
        <w:ind w:left="709" w:hanging="283"/>
        <w:jc w:val="both"/>
        <w:rPr>
          <w:rFonts w:ascii="Arial" w:hAnsi="Arial" w:cs="Arial"/>
          <w:sz w:val="24"/>
        </w:rPr>
      </w:pPr>
      <w:r w:rsidRPr="00153012">
        <w:rPr>
          <w:rFonts w:ascii="Arial" w:hAnsi="Arial" w:cs="Arial"/>
          <w:sz w:val="24"/>
        </w:rPr>
        <w:t>Vorbereitung von Materialien (Sportgeräte, Beamer, Tageslichtprojektor)</w:t>
      </w:r>
    </w:p>
    <w:p w14:paraId="743105B4" w14:textId="77777777" w:rsidR="004F02FF" w:rsidRPr="00153012" w:rsidRDefault="004F02FF" w:rsidP="00EC1258">
      <w:pPr>
        <w:numPr>
          <w:ilvl w:val="1"/>
          <w:numId w:val="33"/>
        </w:numPr>
        <w:spacing w:after="0" w:line="24" w:lineRule="atLeast"/>
        <w:ind w:left="709" w:hanging="283"/>
        <w:jc w:val="both"/>
        <w:rPr>
          <w:rFonts w:ascii="Arial" w:hAnsi="Arial" w:cs="Arial"/>
          <w:bCs/>
          <w:iCs/>
          <w:sz w:val="24"/>
        </w:rPr>
      </w:pPr>
      <w:r>
        <w:rPr>
          <w:rFonts w:ascii="Arial" w:hAnsi="Arial" w:cs="Arial"/>
          <w:bCs/>
          <w:iCs/>
          <w:sz w:val="24"/>
        </w:rPr>
        <w:t>L</w:t>
      </w:r>
      <w:r w:rsidRPr="00153012">
        <w:rPr>
          <w:rFonts w:ascii="Arial" w:hAnsi="Arial" w:cs="Arial"/>
          <w:bCs/>
          <w:iCs/>
          <w:sz w:val="24"/>
        </w:rPr>
        <w:t>ogischer, klar erkennbarer Ablauf</w:t>
      </w:r>
    </w:p>
    <w:p w14:paraId="17B4CC3F" w14:textId="77777777" w:rsidR="004F02FF" w:rsidRPr="00153012" w:rsidRDefault="004F02FF" w:rsidP="00EC1258">
      <w:pPr>
        <w:pStyle w:val="Textkrper-Zeileneinzug"/>
        <w:numPr>
          <w:ilvl w:val="1"/>
          <w:numId w:val="33"/>
        </w:numPr>
        <w:spacing w:line="24" w:lineRule="atLeast"/>
        <w:ind w:left="709" w:hanging="283"/>
        <w:jc w:val="both"/>
        <w:rPr>
          <w:rFonts w:ascii="Arial" w:hAnsi="Arial" w:cs="Arial"/>
          <w:sz w:val="24"/>
        </w:rPr>
      </w:pPr>
      <w:r w:rsidRPr="00153012">
        <w:rPr>
          <w:rFonts w:ascii="Arial" w:hAnsi="Arial" w:cs="Arial"/>
          <w:sz w:val="24"/>
        </w:rPr>
        <w:t>Gruppeneinteilung</w:t>
      </w:r>
    </w:p>
    <w:p w14:paraId="0E0C3820" w14:textId="77777777" w:rsidR="004F02FF" w:rsidRPr="00153012" w:rsidRDefault="004F02FF" w:rsidP="00EC1258">
      <w:pPr>
        <w:pStyle w:val="Textkrper-Zeileneinzug"/>
        <w:numPr>
          <w:ilvl w:val="1"/>
          <w:numId w:val="33"/>
        </w:numPr>
        <w:spacing w:line="24" w:lineRule="atLeast"/>
        <w:ind w:left="709" w:hanging="283"/>
        <w:jc w:val="both"/>
        <w:rPr>
          <w:rFonts w:ascii="Arial" w:hAnsi="Arial" w:cs="Arial"/>
          <w:sz w:val="24"/>
        </w:rPr>
      </w:pPr>
      <w:r w:rsidRPr="00153012">
        <w:rPr>
          <w:rFonts w:ascii="Arial" w:hAnsi="Arial" w:cs="Arial"/>
          <w:sz w:val="24"/>
        </w:rPr>
        <w:t>Zeitmanagement</w:t>
      </w:r>
    </w:p>
    <w:p w14:paraId="05D1CFB0" w14:textId="77777777" w:rsidR="004F02FF" w:rsidRPr="00153012" w:rsidRDefault="004F02FF" w:rsidP="00EC1258">
      <w:pPr>
        <w:pStyle w:val="Textkrper-Zeileneinzug"/>
        <w:numPr>
          <w:ilvl w:val="1"/>
          <w:numId w:val="33"/>
        </w:numPr>
        <w:spacing w:line="24" w:lineRule="atLeast"/>
        <w:ind w:left="709" w:hanging="283"/>
        <w:jc w:val="both"/>
        <w:rPr>
          <w:rFonts w:ascii="Arial" w:hAnsi="Arial" w:cs="Arial"/>
          <w:sz w:val="24"/>
        </w:rPr>
      </w:pPr>
      <w:r w:rsidRPr="00153012">
        <w:rPr>
          <w:rFonts w:ascii="Arial" w:hAnsi="Arial" w:cs="Arial"/>
          <w:sz w:val="24"/>
        </w:rPr>
        <w:t>Einbeziehung der Zuhörerschaft</w:t>
      </w:r>
    </w:p>
    <w:p w14:paraId="5D193EEB" w14:textId="77777777" w:rsidR="004F02FF" w:rsidRPr="00153012" w:rsidRDefault="004F02FF" w:rsidP="00EC1258">
      <w:pPr>
        <w:pStyle w:val="Textkrper-Zeileneinzug"/>
        <w:numPr>
          <w:ilvl w:val="1"/>
          <w:numId w:val="33"/>
        </w:numPr>
        <w:spacing w:line="24" w:lineRule="atLeast"/>
        <w:ind w:left="709" w:hanging="283"/>
        <w:jc w:val="both"/>
        <w:rPr>
          <w:rFonts w:ascii="Arial" w:hAnsi="Arial" w:cs="Arial"/>
          <w:sz w:val="24"/>
        </w:rPr>
      </w:pPr>
      <w:r w:rsidRPr="00153012">
        <w:rPr>
          <w:rFonts w:ascii="Arial" w:hAnsi="Arial" w:cs="Arial"/>
          <w:sz w:val="24"/>
        </w:rPr>
        <w:t>Beantwortung von Fragen</w:t>
      </w:r>
    </w:p>
    <w:p w14:paraId="2C8FAF1D" w14:textId="77777777" w:rsidR="004F02FF" w:rsidRDefault="004F02FF" w:rsidP="00EC1258">
      <w:pPr>
        <w:pStyle w:val="Textkrper-Zeileneinzug"/>
        <w:numPr>
          <w:ilvl w:val="1"/>
          <w:numId w:val="33"/>
        </w:numPr>
        <w:spacing w:line="24" w:lineRule="atLeast"/>
        <w:ind w:left="709" w:hanging="283"/>
        <w:jc w:val="both"/>
        <w:rPr>
          <w:rFonts w:ascii="Arial" w:hAnsi="Arial" w:cs="Arial"/>
          <w:sz w:val="24"/>
        </w:rPr>
      </w:pPr>
      <w:r w:rsidRPr="00153012">
        <w:rPr>
          <w:rFonts w:ascii="Arial" w:hAnsi="Arial" w:cs="Arial"/>
          <w:sz w:val="24"/>
        </w:rPr>
        <w:t>Lernerfolg</w:t>
      </w:r>
    </w:p>
    <w:p w14:paraId="1F3DBB09" w14:textId="77777777" w:rsidR="004F02FF" w:rsidRPr="00153012" w:rsidRDefault="004F02FF" w:rsidP="004F02FF">
      <w:pPr>
        <w:pStyle w:val="Textkrper-Zeileneinzug"/>
        <w:spacing w:line="24" w:lineRule="atLeast"/>
        <w:ind w:left="709"/>
        <w:jc w:val="both"/>
        <w:rPr>
          <w:rFonts w:ascii="Arial" w:hAnsi="Arial" w:cs="Arial"/>
          <w:sz w:val="24"/>
        </w:rPr>
      </w:pPr>
    </w:p>
    <w:p w14:paraId="1E3D1765" w14:textId="77777777" w:rsidR="004F02FF" w:rsidRPr="00151D47" w:rsidRDefault="004F02FF" w:rsidP="004F02FF">
      <w:pPr>
        <w:spacing w:line="24" w:lineRule="atLeast"/>
        <w:jc w:val="both"/>
        <w:rPr>
          <w:rFonts w:ascii="Arial" w:hAnsi="Arial" w:cs="Arial"/>
          <w:bCs/>
          <w:i/>
          <w:iCs/>
          <w:sz w:val="24"/>
        </w:rPr>
      </w:pPr>
      <w:r w:rsidRPr="00151D47">
        <w:rPr>
          <w:rFonts w:ascii="Arial" w:hAnsi="Arial" w:cs="Arial"/>
          <w:bCs/>
          <w:i/>
          <w:iCs/>
          <w:sz w:val="24"/>
        </w:rPr>
        <w:t>5. Präsentation</w:t>
      </w:r>
    </w:p>
    <w:p w14:paraId="28B75057" w14:textId="77777777" w:rsidR="004F02FF" w:rsidRPr="005F3A2E" w:rsidRDefault="004F02FF" w:rsidP="00EC1258">
      <w:pPr>
        <w:pStyle w:val="Textkrper-Zeileneinzug"/>
        <w:numPr>
          <w:ilvl w:val="1"/>
          <w:numId w:val="33"/>
        </w:numPr>
        <w:spacing w:line="24" w:lineRule="atLeast"/>
        <w:ind w:left="709" w:hanging="283"/>
        <w:jc w:val="both"/>
        <w:rPr>
          <w:rFonts w:ascii="Arial" w:hAnsi="Arial" w:cs="Arial"/>
          <w:sz w:val="24"/>
        </w:rPr>
      </w:pPr>
      <w:r w:rsidRPr="005F3A2E">
        <w:rPr>
          <w:rFonts w:ascii="Arial" w:hAnsi="Arial" w:cs="Arial"/>
          <w:sz w:val="24"/>
        </w:rPr>
        <w:t>Gezielter, angemessener Medieneinsatz</w:t>
      </w:r>
    </w:p>
    <w:p w14:paraId="1B91DA7F" w14:textId="77777777" w:rsidR="004F02FF" w:rsidRPr="005F3A2E" w:rsidRDefault="004F02FF" w:rsidP="00EC1258">
      <w:pPr>
        <w:pStyle w:val="Textkrper-Zeileneinzug"/>
        <w:numPr>
          <w:ilvl w:val="1"/>
          <w:numId w:val="33"/>
        </w:numPr>
        <w:spacing w:line="24" w:lineRule="atLeast"/>
        <w:ind w:left="709" w:hanging="283"/>
        <w:jc w:val="both"/>
        <w:rPr>
          <w:rFonts w:ascii="Arial" w:hAnsi="Arial" w:cs="Arial"/>
          <w:sz w:val="24"/>
        </w:rPr>
      </w:pPr>
      <w:r w:rsidRPr="005F3A2E">
        <w:rPr>
          <w:rFonts w:ascii="Arial" w:hAnsi="Arial" w:cs="Arial"/>
          <w:sz w:val="24"/>
        </w:rPr>
        <w:t>Visualisierung (Bilder, Grafiken, Zeichnungen, Eigendemonstration)</w:t>
      </w:r>
    </w:p>
    <w:p w14:paraId="4577F927" w14:textId="0FDD3187" w:rsidR="004F02FF" w:rsidRPr="005F3A2E" w:rsidRDefault="004F02FF" w:rsidP="00EC1258">
      <w:pPr>
        <w:pStyle w:val="Textkrper-Zeileneinzug"/>
        <w:numPr>
          <w:ilvl w:val="1"/>
          <w:numId w:val="33"/>
        </w:numPr>
        <w:spacing w:line="24" w:lineRule="atLeast"/>
        <w:ind w:left="709" w:hanging="283"/>
        <w:jc w:val="both"/>
        <w:rPr>
          <w:rFonts w:ascii="Arial" w:hAnsi="Arial" w:cs="Arial"/>
          <w:sz w:val="24"/>
        </w:rPr>
      </w:pPr>
      <w:r w:rsidRPr="005F3A2E">
        <w:rPr>
          <w:rFonts w:ascii="Arial" w:hAnsi="Arial" w:cs="Arial"/>
          <w:sz w:val="24"/>
        </w:rPr>
        <w:t>Darbietung (</w:t>
      </w:r>
      <w:r>
        <w:rPr>
          <w:rFonts w:ascii="Arial" w:hAnsi="Arial" w:cs="Arial"/>
          <w:sz w:val="24"/>
        </w:rPr>
        <w:t>z. B.</w:t>
      </w:r>
      <w:r w:rsidR="000749F1">
        <w:rPr>
          <w:rFonts w:ascii="Arial" w:hAnsi="Arial" w:cs="Arial"/>
          <w:sz w:val="24"/>
        </w:rPr>
        <w:t xml:space="preserve"> </w:t>
      </w:r>
      <w:r w:rsidRPr="005F3A2E">
        <w:rPr>
          <w:rFonts w:ascii="Arial" w:hAnsi="Arial" w:cs="Arial"/>
          <w:sz w:val="24"/>
        </w:rPr>
        <w:t>freies Sprechen, Mimik, Gestik, Sprechtempo, Lautstärke, Betonung</w:t>
      </w:r>
    </w:p>
    <w:p w14:paraId="269E1DCB" w14:textId="77777777" w:rsidR="004F02FF" w:rsidRPr="005F3A2E" w:rsidRDefault="004F02FF" w:rsidP="00EC1258">
      <w:pPr>
        <w:pStyle w:val="Textkrper-Zeileneinzug"/>
        <w:numPr>
          <w:ilvl w:val="1"/>
          <w:numId w:val="33"/>
        </w:numPr>
        <w:spacing w:line="24" w:lineRule="atLeast"/>
        <w:ind w:left="709" w:hanging="283"/>
        <w:jc w:val="both"/>
        <w:rPr>
          <w:rFonts w:ascii="Arial" w:hAnsi="Arial" w:cs="Arial"/>
          <w:sz w:val="24"/>
        </w:rPr>
      </w:pPr>
      <w:r w:rsidRPr="005F3A2E">
        <w:rPr>
          <w:rFonts w:ascii="Arial" w:hAnsi="Arial" w:cs="Arial"/>
          <w:sz w:val="24"/>
        </w:rPr>
        <w:t>Sprachliche Verständlichkeit</w:t>
      </w:r>
    </w:p>
    <w:p w14:paraId="1AE9B94F" w14:textId="77777777" w:rsidR="004F02FF" w:rsidRPr="005F3A2E" w:rsidRDefault="004F02FF" w:rsidP="00EC1258">
      <w:pPr>
        <w:pStyle w:val="Textkrper-Zeileneinzug"/>
        <w:numPr>
          <w:ilvl w:val="1"/>
          <w:numId w:val="33"/>
        </w:numPr>
        <w:spacing w:line="24" w:lineRule="atLeast"/>
        <w:ind w:left="709" w:hanging="283"/>
        <w:jc w:val="both"/>
        <w:rPr>
          <w:rFonts w:ascii="Arial" w:hAnsi="Arial" w:cs="Arial"/>
          <w:sz w:val="24"/>
        </w:rPr>
      </w:pPr>
      <w:r w:rsidRPr="005F3A2E">
        <w:rPr>
          <w:rFonts w:ascii="Arial" w:hAnsi="Arial" w:cs="Arial"/>
          <w:sz w:val="24"/>
        </w:rPr>
        <w:t>Originalität und Kreativität</w:t>
      </w:r>
    </w:p>
    <w:p w14:paraId="1376C6E5" w14:textId="77777777" w:rsidR="004F02FF" w:rsidRPr="005F3A2E" w:rsidRDefault="004F02FF" w:rsidP="00EC1258">
      <w:pPr>
        <w:pStyle w:val="Textkrper-Zeileneinzug"/>
        <w:numPr>
          <w:ilvl w:val="1"/>
          <w:numId w:val="33"/>
        </w:numPr>
        <w:spacing w:line="24" w:lineRule="atLeast"/>
        <w:ind w:left="709" w:hanging="283"/>
        <w:jc w:val="both"/>
        <w:rPr>
          <w:rFonts w:ascii="Arial" w:hAnsi="Arial" w:cs="Arial"/>
          <w:sz w:val="24"/>
        </w:rPr>
      </w:pPr>
      <w:r w:rsidRPr="005F3A2E">
        <w:rPr>
          <w:rFonts w:ascii="Arial" w:hAnsi="Arial" w:cs="Arial"/>
          <w:sz w:val="24"/>
        </w:rPr>
        <w:t>Stand vor der Klasse</w:t>
      </w:r>
    </w:p>
    <w:p w14:paraId="4EB905B3" w14:textId="77777777" w:rsidR="004F02FF" w:rsidRDefault="004F02FF" w:rsidP="004F02FF">
      <w:pPr>
        <w:rPr>
          <w:rFonts w:ascii="Arial" w:hAnsi="Arial" w:cs="Arial"/>
          <w:b/>
          <w:sz w:val="24"/>
          <w:szCs w:val="24"/>
        </w:rPr>
      </w:pPr>
    </w:p>
    <w:p w14:paraId="2B1C7AF2" w14:textId="77777777" w:rsidR="004F02FF" w:rsidRDefault="004F02FF" w:rsidP="004F02FF">
      <w:pPr>
        <w:rPr>
          <w:rFonts w:ascii="Arial" w:hAnsi="Arial" w:cs="Arial"/>
          <w:b/>
          <w:sz w:val="24"/>
          <w:szCs w:val="24"/>
        </w:rPr>
      </w:pPr>
      <w:r>
        <w:rPr>
          <w:rFonts w:ascii="Arial" w:hAnsi="Arial" w:cs="Arial"/>
          <w:b/>
          <w:sz w:val="24"/>
          <w:szCs w:val="24"/>
        </w:rPr>
        <w:br w:type="page"/>
      </w:r>
    </w:p>
    <w:p w14:paraId="7EA5645C" w14:textId="77777777" w:rsidR="004F02FF" w:rsidRDefault="004F02FF" w:rsidP="004F02FF">
      <w:pPr>
        <w:rPr>
          <w:rFonts w:ascii="Arial" w:hAnsi="Arial" w:cs="Arial"/>
          <w:b/>
          <w:sz w:val="24"/>
          <w:szCs w:val="24"/>
        </w:rPr>
      </w:pPr>
      <w:r w:rsidRPr="00A3355B">
        <w:rPr>
          <w:rFonts w:ascii="Arial" w:hAnsi="Arial" w:cs="Arial"/>
          <w:b/>
          <w:sz w:val="24"/>
          <w:szCs w:val="24"/>
        </w:rPr>
        <w:lastRenderedPageBreak/>
        <w:t>Möglichkeit</w:t>
      </w:r>
      <w:r>
        <w:rPr>
          <w:rFonts w:ascii="Arial" w:hAnsi="Arial" w:cs="Arial"/>
          <w:b/>
          <w:sz w:val="24"/>
          <w:szCs w:val="24"/>
        </w:rPr>
        <w:t>en</w:t>
      </w:r>
      <w:r w:rsidRPr="00A3355B">
        <w:rPr>
          <w:rFonts w:ascii="Arial" w:hAnsi="Arial" w:cs="Arial"/>
          <w:b/>
          <w:sz w:val="24"/>
          <w:szCs w:val="24"/>
        </w:rPr>
        <w:t xml:space="preserve"> eines Bewertungsbogens</w:t>
      </w:r>
      <w:r>
        <w:rPr>
          <w:rFonts w:ascii="Arial" w:hAnsi="Arial" w:cs="Arial"/>
          <w:b/>
          <w:sz w:val="24"/>
          <w:szCs w:val="24"/>
        </w:rPr>
        <w:t xml:space="preserve"> der Präsentation</w:t>
      </w:r>
    </w:p>
    <w:p w14:paraId="2A082472" w14:textId="77777777" w:rsidR="004F02FF" w:rsidRDefault="004F02FF" w:rsidP="004F02FF">
      <w:pPr>
        <w:rPr>
          <w:rFonts w:ascii="Arial" w:hAnsi="Arial" w:cs="Arial"/>
          <w:b/>
          <w:sz w:val="24"/>
          <w:szCs w:val="24"/>
        </w:rPr>
      </w:pPr>
      <w:r>
        <w:rPr>
          <w:rFonts w:ascii="Arial" w:hAnsi="Arial" w:cs="Arial"/>
          <w:b/>
          <w:sz w:val="24"/>
          <w:szCs w:val="24"/>
        </w:rPr>
        <w:t>Variante A</w:t>
      </w:r>
    </w:p>
    <w:p w14:paraId="156AE92E" w14:textId="77777777" w:rsidR="004F02FF" w:rsidRDefault="004F02FF" w:rsidP="004F02FF">
      <w:pPr>
        <w:pBdr>
          <w:top w:val="single" w:sz="4" w:space="1" w:color="auto"/>
          <w:left w:val="single" w:sz="4" w:space="4" w:color="auto"/>
          <w:bottom w:val="single" w:sz="4" w:space="1" w:color="auto"/>
          <w:right w:val="single" w:sz="4" w:space="4" w:color="auto"/>
        </w:pBdr>
        <w:jc w:val="center"/>
        <w:rPr>
          <w:rFonts w:ascii="Arial" w:hAnsi="Arial" w:cs="Arial"/>
          <w:sz w:val="24"/>
          <w:szCs w:val="24"/>
        </w:rPr>
      </w:pPr>
      <w:r>
        <w:rPr>
          <w:rFonts w:ascii="Arial" w:hAnsi="Arial" w:cs="Arial"/>
          <w:sz w:val="24"/>
          <w:szCs w:val="24"/>
        </w:rPr>
        <w:br/>
        <w:t>PRÄSENTATION PROFILFACH SPORT</w:t>
      </w:r>
    </w:p>
    <w:p w14:paraId="4180534A" w14:textId="77777777" w:rsidR="004F02FF" w:rsidRDefault="004F02FF" w:rsidP="004F02FF">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Thema: _______________________________________________________</w:t>
      </w:r>
    </w:p>
    <w:p w14:paraId="730825F5" w14:textId="77777777" w:rsidR="004F02FF" w:rsidRDefault="004F02FF" w:rsidP="004F02FF">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 xml:space="preserve">Name ___________________________________ Datum: ______________ </w:t>
      </w:r>
    </w:p>
    <w:p w14:paraId="1AA50D4F" w14:textId="77777777" w:rsidR="004F02FF" w:rsidRPr="00843D10" w:rsidRDefault="004F02FF" w:rsidP="004F02FF">
      <w:pPr>
        <w:pBdr>
          <w:top w:val="single" w:sz="4" w:space="1" w:color="auto"/>
          <w:left w:val="single" w:sz="4" w:space="4" w:color="auto"/>
          <w:bottom w:val="single" w:sz="4" w:space="1" w:color="auto"/>
          <w:right w:val="single" w:sz="4" w:space="4" w:color="auto"/>
        </w:pBd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1"/>
        <w:gridCol w:w="3231"/>
        <w:gridCol w:w="1551"/>
        <w:gridCol w:w="1403"/>
      </w:tblGrid>
      <w:tr w:rsidR="004F02FF" w:rsidRPr="00C14AC3" w14:paraId="7C0E8DF8" w14:textId="77777777" w:rsidTr="00AA35DE">
        <w:trPr>
          <w:trHeight w:val="958"/>
        </w:trPr>
        <w:tc>
          <w:tcPr>
            <w:tcW w:w="3230" w:type="dxa"/>
            <w:shd w:val="clear" w:color="auto" w:fill="auto"/>
          </w:tcPr>
          <w:p w14:paraId="48FC595A" w14:textId="77777777" w:rsidR="004F02FF" w:rsidRPr="00C14AC3" w:rsidRDefault="004F02FF" w:rsidP="00AA35DE">
            <w:pPr>
              <w:rPr>
                <w:rFonts w:ascii="Arial" w:hAnsi="Arial" w:cs="Arial"/>
                <w:b/>
                <w:sz w:val="24"/>
                <w:szCs w:val="24"/>
              </w:rPr>
            </w:pPr>
          </w:p>
        </w:tc>
        <w:tc>
          <w:tcPr>
            <w:tcW w:w="3338" w:type="dxa"/>
            <w:shd w:val="clear" w:color="auto" w:fill="auto"/>
          </w:tcPr>
          <w:p w14:paraId="13FCC0BE" w14:textId="77777777" w:rsidR="004F02FF" w:rsidRPr="00C14AC3" w:rsidRDefault="004F02FF" w:rsidP="00AA35DE">
            <w:pPr>
              <w:rPr>
                <w:rFonts w:ascii="Arial" w:hAnsi="Arial" w:cs="Arial"/>
                <w:b/>
                <w:sz w:val="24"/>
                <w:szCs w:val="24"/>
              </w:rPr>
            </w:pPr>
          </w:p>
        </w:tc>
        <w:tc>
          <w:tcPr>
            <w:tcW w:w="1564" w:type="dxa"/>
            <w:shd w:val="clear" w:color="auto" w:fill="auto"/>
          </w:tcPr>
          <w:p w14:paraId="627AF3D7" w14:textId="77777777" w:rsidR="004F02FF" w:rsidRDefault="004F02FF" w:rsidP="00AA35DE">
            <w:pPr>
              <w:spacing w:line="240" w:lineRule="auto"/>
              <w:jc w:val="center"/>
              <w:rPr>
                <w:rFonts w:ascii="Arial" w:hAnsi="Arial" w:cs="Arial"/>
                <w:b/>
                <w:sz w:val="24"/>
                <w:szCs w:val="24"/>
              </w:rPr>
            </w:pPr>
            <w:r>
              <w:rPr>
                <w:rFonts w:ascii="Arial" w:hAnsi="Arial" w:cs="Arial"/>
                <w:b/>
                <w:sz w:val="24"/>
                <w:szCs w:val="24"/>
              </w:rPr>
              <w:t>Zielpunkte:</w:t>
            </w:r>
          </w:p>
          <w:p w14:paraId="21E96F80" w14:textId="77777777" w:rsidR="004F02FF" w:rsidRPr="00C14AC3" w:rsidRDefault="004F02FF" w:rsidP="00AA35DE">
            <w:pPr>
              <w:spacing w:line="240" w:lineRule="auto"/>
              <w:jc w:val="center"/>
              <w:rPr>
                <w:rFonts w:ascii="Arial" w:hAnsi="Arial" w:cs="Arial"/>
                <w:b/>
                <w:sz w:val="24"/>
                <w:szCs w:val="24"/>
              </w:rPr>
            </w:pPr>
            <w:r>
              <w:rPr>
                <w:rFonts w:ascii="Arial" w:hAnsi="Arial" w:cs="Arial"/>
                <w:b/>
                <w:sz w:val="24"/>
                <w:szCs w:val="24"/>
              </w:rPr>
              <w:t xml:space="preserve">40 </w:t>
            </w:r>
          </w:p>
        </w:tc>
        <w:tc>
          <w:tcPr>
            <w:tcW w:w="1438" w:type="dxa"/>
          </w:tcPr>
          <w:p w14:paraId="136746A9" w14:textId="77777777" w:rsidR="004F02FF" w:rsidRPr="00C14AC3" w:rsidRDefault="004F02FF" w:rsidP="00AA35DE">
            <w:pPr>
              <w:spacing w:line="240" w:lineRule="auto"/>
              <w:jc w:val="center"/>
              <w:rPr>
                <w:rFonts w:ascii="Arial" w:hAnsi="Arial" w:cs="Arial"/>
                <w:b/>
                <w:sz w:val="24"/>
                <w:szCs w:val="24"/>
              </w:rPr>
            </w:pPr>
            <w:r>
              <w:rPr>
                <w:rFonts w:ascii="Arial" w:hAnsi="Arial" w:cs="Arial"/>
                <w:b/>
                <w:sz w:val="24"/>
                <w:szCs w:val="24"/>
              </w:rPr>
              <w:t>Erreichte Punkte:</w:t>
            </w:r>
          </w:p>
        </w:tc>
      </w:tr>
      <w:tr w:rsidR="004F02FF" w:rsidRPr="00C14AC3" w14:paraId="29774629" w14:textId="77777777" w:rsidTr="00AA35DE">
        <w:tc>
          <w:tcPr>
            <w:tcW w:w="3230" w:type="dxa"/>
            <w:vMerge w:val="restart"/>
            <w:shd w:val="clear" w:color="auto" w:fill="auto"/>
          </w:tcPr>
          <w:p w14:paraId="5569555C" w14:textId="77777777" w:rsidR="004F02FF" w:rsidRDefault="004F02FF" w:rsidP="00AA35DE">
            <w:pPr>
              <w:rPr>
                <w:rFonts w:ascii="Arial" w:hAnsi="Arial" w:cs="Arial"/>
                <w:b/>
                <w:sz w:val="24"/>
                <w:szCs w:val="24"/>
              </w:rPr>
            </w:pPr>
            <w:r w:rsidRPr="00C14AC3">
              <w:rPr>
                <w:rFonts w:ascii="Arial" w:hAnsi="Arial" w:cs="Arial"/>
                <w:b/>
                <w:sz w:val="24"/>
                <w:szCs w:val="24"/>
              </w:rPr>
              <w:t>Inhalt</w:t>
            </w:r>
            <w:r>
              <w:rPr>
                <w:rFonts w:ascii="Arial" w:hAnsi="Arial" w:cs="Arial"/>
                <w:b/>
                <w:sz w:val="24"/>
                <w:szCs w:val="24"/>
              </w:rPr>
              <w:t>:</w:t>
            </w:r>
          </w:p>
          <w:p w14:paraId="44FC8469" w14:textId="77777777" w:rsidR="004F02FF" w:rsidRDefault="004F02FF" w:rsidP="00AA35DE">
            <w:pPr>
              <w:rPr>
                <w:rFonts w:ascii="Arial" w:hAnsi="Arial" w:cs="Arial"/>
                <w:b/>
                <w:sz w:val="24"/>
                <w:szCs w:val="24"/>
              </w:rPr>
            </w:pPr>
          </w:p>
          <w:p w14:paraId="26708FC1" w14:textId="77777777" w:rsidR="004F02FF" w:rsidRDefault="004F02FF" w:rsidP="00AA35DE">
            <w:pPr>
              <w:rPr>
                <w:rFonts w:ascii="Arial" w:hAnsi="Arial" w:cs="Arial"/>
                <w:b/>
                <w:sz w:val="24"/>
                <w:szCs w:val="24"/>
              </w:rPr>
            </w:pPr>
          </w:p>
          <w:p w14:paraId="4747B043" w14:textId="77777777" w:rsidR="004F02FF" w:rsidRPr="00C14AC3" w:rsidRDefault="004F02FF" w:rsidP="00AA35DE">
            <w:pPr>
              <w:rPr>
                <w:rFonts w:ascii="Arial" w:hAnsi="Arial" w:cs="Arial"/>
                <w:b/>
                <w:sz w:val="24"/>
                <w:szCs w:val="24"/>
              </w:rPr>
            </w:pPr>
          </w:p>
        </w:tc>
        <w:tc>
          <w:tcPr>
            <w:tcW w:w="3338" w:type="dxa"/>
            <w:shd w:val="clear" w:color="auto" w:fill="auto"/>
          </w:tcPr>
          <w:p w14:paraId="2441C951" w14:textId="77777777" w:rsidR="004F02FF" w:rsidRPr="003F195B" w:rsidRDefault="004F02FF" w:rsidP="00AA35DE">
            <w:pPr>
              <w:spacing w:line="240" w:lineRule="auto"/>
              <w:rPr>
                <w:rFonts w:ascii="Arial" w:hAnsi="Arial" w:cs="Arial"/>
                <w:sz w:val="24"/>
                <w:szCs w:val="24"/>
              </w:rPr>
            </w:pPr>
            <w:r w:rsidRPr="003F195B">
              <w:rPr>
                <w:rFonts w:ascii="Arial" w:hAnsi="Arial" w:cs="Arial"/>
                <w:sz w:val="24"/>
                <w:szCs w:val="24"/>
              </w:rPr>
              <w:t xml:space="preserve">Gliederung: </w:t>
            </w:r>
            <w:r w:rsidRPr="003F195B">
              <w:rPr>
                <w:rFonts w:ascii="Arial" w:hAnsi="Arial" w:cs="Arial"/>
                <w:sz w:val="24"/>
                <w:szCs w:val="24"/>
              </w:rPr>
              <w:br/>
              <w:t xml:space="preserve">Thematischer Einstieg, Überleitungen, Zusammenfassung </w:t>
            </w:r>
          </w:p>
        </w:tc>
        <w:tc>
          <w:tcPr>
            <w:tcW w:w="1564" w:type="dxa"/>
            <w:vMerge w:val="restart"/>
            <w:shd w:val="clear" w:color="auto" w:fill="auto"/>
          </w:tcPr>
          <w:p w14:paraId="0AD4ED23" w14:textId="77777777" w:rsidR="004F02FF" w:rsidRDefault="004F02FF" w:rsidP="00AA35DE">
            <w:pPr>
              <w:jc w:val="center"/>
              <w:rPr>
                <w:rFonts w:ascii="Arial" w:hAnsi="Arial" w:cs="Arial"/>
                <w:b/>
                <w:sz w:val="24"/>
                <w:szCs w:val="24"/>
              </w:rPr>
            </w:pPr>
          </w:p>
          <w:p w14:paraId="259A20D9" w14:textId="77777777" w:rsidR="004F02FF" w:rsidRDefault="004F02FF" w:rsidP="00AA35DE">
            <w:pPr>
              <w:jc w:val="center"/>
              <w:rPr>
                <w:rFonts w:ascii="Arial" w:hAnsi="Arial" w:cs="Arial"/>
                <w:b/>
                <w:sz w:val="24"/>
                <w:szCs w:val="24"/>
              </w:rPr>
            </w:pPr>
          </w:p>
          <w:p w14:paraId="24EAE319" w14:textId="77777777" w:rsidR="004F02FF" w:rsidRPr="00C14AC3" w:rsidRDefault="004F02FF" w:rsidP="00AA35DE">
            <w:pPr>
              <w:jc w:val="center"/>
              <w:rPr>
                <w:rFonts w:ascii="Arial" w:hAnsi="Arial" w:cs="Arial"/>
                <w:b/>
                <w:sz w:val="24"/>
                <w:szCs w:val="24"/>
              </w:rPr>
            </w:pPr>
            <w:r>
              <w:rPr>
                <w:rFonts w:ascii="Arial" w:hAnsi="Arial" w:cs="Arial"/>
                <w:b/>
                <w:sz w:val="24"/>
                <w:szCs w:val="24"/>
              </w:rPr>
              <w:t xml:space="preserve">10 </w:t>
            </w:r>
          </w:p>
        </w:tc>
        <w:tc>
          <w:tcPr>
            <w:tcW w:w="1438" w:type="dxa"/>
            <w:vMerge w:val="restart"/>
          </w:tcPr>
          <w:p w14:paraId="62170DBF" w14:textId="77777777" w:rsidR="004F02FF" w:rsidRPr="00C14AC3" w:rsidRDefault="004F02FF" w:rsidP="00AA35DE">
            <w:pPr>
              <w:jc w:val="center"/>
              <w:rPr>
                <w:rFonts w:ascii="Arial" w:hAnsi="Arial" w:cs="Arial"/>
                <w:b/>
                <w:sz w:val="24"/>
                <w:szCs w:val="24"/>
              </w:rPr>
            </w:pPr>
          </w:p>
        </w:tc>
      </w:tr>
      <w:tr w:rsidR="004F02FF" w:rsidRPr="00C14AC3" w14:paraId="614591D0" w14:textId="77777777" w:rsidTr="00AA35DE">
        <w:tc>
          <w:tcPr>
            <w:tcW w:w="3230" w:type="dxa"/>
            <w:vMerge/>
            <w:shd w:val="clear" w:color="auto" w:fill="auto"/>
          </w:tcPr>
          <w:p w14:paraId="5FCB4A57" w14:textId="77777777" w:rsidR="004F02FF" w:rsidRPr="00C14AC3" w:rsidRDefault="004F02FF" w:rsidP="00AA35DE">
            <w:pPr>
              <w:rPr>
                <w:rFonts w:ascii="Arial" w:hAnsi="Arial" w:cs="Arial"/>
                <w:b/>
                <w:sz w:val="24"/>
                <w:szCs w:val="24"/>
              </w:rPr>
            </w:pPr>
          </w:p>
        </w:tc>
        <w:tc>
          <w:tcPr>
            <w:tcW w:w="3338" w:type="dxa"/>
            <w:shd w:val="clear" w:color="auto" w:fill="auto"/>
          </w:tcPr>
          <w:p w14:paraId="14EFD555" w14:textId="77777777" w:rsidR="004F02FF" w:rsidRPr="003F195B" w:rsidRDefault="004F02FF" w:rsidP="00AA35DE">
            <w:pPr>
              <w:spacing w:line="240" w:lineRule="auto"/>
              <w:rPr>
                <w:rFonts w:ascii="Arial" w:hAnsi="Arial" w:cs="Arial"/>
                <w:sz w:val="24"/>
                <w:szCs w:val="24"/>
              </w:rPr>
            </w:pPr>
            <w:r>
              <w:rPr>
                <w:rFonts w:ascii="Arial" w:hAnsi="Arial" w:cs="Arial"/>
                <w:sz w:val="24"/>
                <w:szCs w:val="24"/>
              </w:rPr>
              <w:t>Richtigkeit/</w:t>
            </w:r>
            <w:r w:rsidRPr="003F195B">
              <w:rPr>
                <w:rFonts w:ascii="Arial" w:hAnsi="Arial" w:cs="Arial"/>
                <w:sz w:val="24"/>
                <w:szCs w:val="24"/>
              </w:rPr>
              <w:t>Fachsprache</w:t>
            </w:r>
          </w:p>
        </w:tc>
        <w:tc>
          <w:tcPr>
            <w:tcW w:w="1564" w:type="dxa"/>
            <w:vMerge/>
            <w:shd w:val="clear" w:color="auto" w:fill="auto"/>
          </w:tcPr>
          <w:p w14:paraId="4FD7DCAB" w14:textId="77777777" w:rsidR="004F02FF" w:rsidRPr="00C14AC3" w:rsidRDefault="004F02FF" w:rsidP="00AA35DE">
            <w:pPr>
              <w:jc w:val="center"/>
              <w:rPr>
                <w:rFonts w:ascii="Arial" w:hAnsi="Arial" w:cs="Arial"/>
                <w:b/>
                <w:sz w:val="24"/>
                <w:szCs w:val="24"/>
              </w:rPr>
            </w:pPr>
          </w:p>
        </w:tc>
        <w:tc>
          <w:tcPr>
            <w:tcW w:w="1438" w:type="dxa"/>
            <w:vMerge/>
          </w:tcPr>
          <w:p w14:paraId="27396E34" w14:textId="77777777" w:rsidR="004F02FF" w:rsidRPr="00C14AC3" w:rsidRDefault="004F02FF" w:rsidP="00AA35DE">
            <w:pPr>
              <w:jc w:val="center"/>
              <w:rPr>
                <w:rFonts w:ascii="Arial" w:hAnsi="Arial" w:cs="Arial"/>
                <w:b/>
                <w:sz w:val="24"/>
                <w:szCs w:val="24"/>
              </w:rPr>
            </w:pPr>
          </w:p>
        </w:tc>
      </w:tr>
      <w:tr w:rsidR="004F02FF" w:rsidRPr="00C14AC3" w14:paraId="07014E22" w14:textId="77777777" w:rsidTr="00AA35DE">
        <w:tc>
          <w:tcPr>
            <w:tcW w:w="3230" w:type="dxa"/>
            <w:vMerge/>
            <w:shd w:val="clear" w:color="auto" w:fill="auto"/>
          </w:tcPr>
          <w:p w14:paraId="44F7B8FF" w14:textId="77777777" w:rsidR="004F02FF" w:rsidRPr="00C14AC3" w:rsidRDefault="004F02FF" w:rsidP="00AA35DE">
            <w:pPr>
              <w:rPr>
                <w:rFonts w:ascii="Arial" w:hAnsi="Arial" w:cs="Arial"/>
                <w:b/>
                <w:sz w:val="24"/>
                <w:szCs w:val="24"/>
              </w:rPr>
            </w:pPr>
          </w:p>
        </w:tc>
        <w:tc>
          <w:tcPr>
            <w:tcW w:w="3338" w:type="dxa"/>
            <w:shd w:val="clear" w:color="auto" w:fill="auto"/>
          </w:tcPr>
          <w:p w14:paraId="6E80DFB5" w14:textId="77777777" w:rsidR="004F02FF" w:rsidRPr="003F195B" w:rsidRDefault="004F02FF" w:rsidP="00AA35DE">
            <w:pPr>
              <w:rPr>
                <w:rFonts w:ascii="Arial" w:hAnsi="Arial" w:cs="Arial"/>
                <w:sz w:val="24"/>
                <w:szCs w:val="24"/>
              </w:rPr>
            </w:pPr>
            <w:r w:rsidRPr="003F195B">
              <w:rPr>
                <w:rFonts w:ascii="Arial" w:hAnsi="Arial" w:cs="Arial"/>
                <w:sz w:val="24"/>
                <w:szCs w:val="24"/>
              </w:rPr>
              <w:t>Verständlichkeit</w:t>
            </w:r>
          </w:p>
        </w:tc>
        <w:tc>
          <w:tcPr>
            <w:tcW w:w="1564" w:type="dxa"/>
            <w:vMerge/>
            <w:shd w:val="clear" w:color="auto" w:fill="auto"/>
          </w:tcPr>
          <w:p w14:paraId="6113111F" w14:textId="77777777" w:rsidR="004F02FF" w:rsidRPr="00C14AC3" w:rsidRDefault="004F02FF" w:rsidP="00AA35DE">
            <w:pPr>
              <w:jc w:val="center"/>
              <w:rPr>
                <w:rFonts w:ascii="Arial" w:hAnsi="Arial" w:cs="Arial"/>
                <w:b/>
                <w:sz w:val="24"/>
                <w:szCs w:val="24"/>
              </w:rPr>
            </w:pPr>
          </w:p>
        </w:tc>
        <w:tc>
          <w:tcPr>
            <w:tcW w:w="1438" w:type="dxa"/>
            <w:vMerge/>
          </w:tcPr>
          <w:p w14:paraId="3384C188" w14:textId="77777777" w:rsidR="004F02FF" w:rsidRPr="00C14AC3" w:rsidRDefault="004F02FF" w:rsidP="00AA35DE">
            <w:pPr>
              <w:jc w:val="center"/>
              <w:rPr>
                <w:rFonts w:ascii="Arial" w:hAnsi="Arial" w:cs="Arial"/>
                <w:b/>
                <w:sz w:val="24"/>
                <w:szCs w:val="24"/>
              </w:rPr>
            </w:pPr>
          </w:p>
        </w:tc>
      </w:tr>
      <w:tr w:rsidR="004F02FF" w:rsidRPr="00C14AC3" w14:paraId="01844F8A" w14:textId="77777777" w:rsidTr="00AA35DE">
        <w:tc>
          <w:tcPr>
            <w:tcW w:w="3230" w:type="dxa"/>
            <w:vMerge w:val="restart"/>
            <w:shd w:val="clear" w:color="auto" w:fill="auto"/>
          </w:tcPr>
          <w:p w14:paraId="581F2C04" w14:textId="77777777" w:rsidR="004F02FF" w:rsidRDefault="004F02FF" w:rsidP="00AA35DE">
            <w:pPr>
              <w:spacing w:line="240" w:lineRule="auto"/>
              <w:rPr>
                <w:rFonts w:ascii="Arial" w:hAnsi="Arial" w:cs="Arial"/>
                <w:b/>
                <w:sz w:val="24"/>
                <w:szCs w:val="24"/>
              </w:rPr>
            </w:pPr>
            <w:r w:rsidRPr="00C14AC3">
              <w:rPr>
                <w:rFonts w:ascii="Arial" w:hAnsi="Arial" w:cs="Arial"/>
                <w:b/>
                <w:sz w:val="24"/>
                <w:szCs w:val="24"/>
              </w:rPr>
              <w:t>Vortrag</w:t>
            </w:r>
            <w:r>
              <w:rPr>
                <w:rFonts w:ascii="Arial" w:hAnsi="Arial" w:cs="Arial"/>
                <w:b/>
                <w:sz w:val="24"/>
                <w:szCs w:val="24"/>
              </w:rPr>
              <w:t>:</w:t>
            </w:r>
          </w:p>
          <w:p w14:paraId="3EE88219" w14:textId="77777777" w:rsidR="004F02FF" w:rsidRPr="00C14AC3" w:rsidRDefault="004F02FF" w:rsidP="00AA35DE">
            <w:pPr>
              <w:rPr>
                <w:rFonts w:ascii="Arial" w:hAnsi="Arial" w:cs="Arial"/>
                <w:b/>
                <w:sz w:val="24"/>
                <w:szCs w:val="24"/>
              </w:rPr>
            </w:pPr>
          </w:p>
        </w:tc>
        <w:tc>
          <w:tcPr>
            <w:tcW w:w="3338" w:type="dxa"/>
            <w:shd w:val="clear" w:color="auto" w:fill="auto"/>
          </w:tcPr>
          <w:p w14:paraId="78D3E174" w14:textId="77777777" w:rsidR="004F02FF" w:rsidRPr="003F195B" w:rsidRDefault="004F02FF" w:rsidP="00AA35DE">
            <w:pPr>
              <w:spacing w:line="240" w:lineRule="auto"/>
              <w:rPr>
                <w:rFonts w:ascii="Arial" w:hAnsi="Arial" w:cs="Arial"/>
                <w:sz w:val="24"/>
                <w:szCs w:val="24"/>
              </w:rPr>
            </w:pPr>
            <w:r w:rsidRPr="003F195B">
              <w:rPr>
                <w:rFonts w:ascii="Arial" w:hAnsi="Arial" w:cs="Arial"/>
                <w:sz w:val="24"/>
                <w:szCs w:val="24"/>
              </w:rPr>
              <w:t>Artikulation:</w:t>
            </w:r>
            <w:r w:rsidRPr="003F195B">
              <w:rPr>
                <w:rFonts w:ascii="Arial" w:hAnsi="Arial" w:cs="Arial"/>
                <w:sz w:val="24"/>
                <w:szCs w:val="24"/>
              </w:rPr>
              <w:br/>
              <w:t xml:space="preserve">laut &amp; deutlich </w:t>
            </w:r>
          </w:p>
        </w:tc>
        <w:tc>
          <w:tcPr>
            <w:tcW w:w="1564" w:type="dxa"/>
            <w:vMerge w:val="restart"/>
            <w:shd w:val="clear" w:color="auto" w:fill="auto"/>
          </w:tcPr>
          <w:p w14:paraId="737D2050" w14:textId="77777777" w:rsidR="004F02FF" w:rsidRDefault="004F02FF" w:rsidP="00AA35DE">
            <w:pPr>
              <w:jc w:val="center"/>
              <w:rPr>
                <w:rFonts w:ascii="Arial" w:hAnsi="Arial" w:cs="Arial"/>
                <w:b/>
                <w:sz w:val="24"/>
                <w:szCs w:val="24"/>
              </w:rPr>
            </w:pPr>
          </w:p>
          <w:p w14:paraId="224DA2F6" w14:textId="77777777" w:rsidR="004F02FF" w:rsidRDefault="004F02FF" w:rsidP="00AA35DE">
            <w:pPr>
              <w:jc w:val="center"/>
              <w:rPr>
                <w:rFonts w:ascii="Arial" w:hAnsi="Arial" w:cs="Arial"/>
                <w:b/>
                <w:sz w:val="24"/>
                <w:szCs w:val="24"/>
              </w:rPr>
            </w:pPr>
          </w:p>
          <w:p w14:paraId="177181A0" w14:textId="77777777" w:rsidR="004F02FF" w:rsidRDefault="004F02FF" w:rsidP="00AA35DE">
            <w:pPr>
              <w:jc w:val="center"/>
              <w:rPr>
                <w:rFonts w:ascii="Arial" w:hAnsi="Arial" w:cs="Arial"/>
                <w:b/>
                <w:sz w:val="24"/>
                <w:szCs w:val="24"/>
              </w:rPr>
            </w:pPr>
          </w:p>
          <w:p w14:paraId="78868AD3" w14:textId="77777777" w:rsidR="004F02FF" w:rsidRPr="00C14AC3" w:rsidRDefault="004F02FF" w:rsidP="00AA35DE">
            <w:pPr>
              <w:jc w:val="center"/>
              <w:rPr>
                <w:rFonts w:ascii="Arial" w:hAnsi="Arial" w:cs="Arial"/>
                <w:b/>
                <w:sz w:val="24"/>
                <w:szCs w:val="24"/>
              </w:rPr>
            </w:pPr>
            <w:r>
              <w:rPr>
                <w:rFonts w:ascii="Arial" w:hAnsi="Arial" w:cs="Arial"/>
                <w:b/>
                <w:sz w:val="24"/>
                <w:szCs w:val="24"/>
              </w:rPr>
              <w:t xml:space="preserve">10 </w:t>
            </w:r>
          </w:p>
        </w:tc>
        <w:tc>
          <w:tcPr>
            <w:tcW w:w="1438" w:type="dxa"/>
            <w:vMerge w:val="restart"/>
          </w:tcPr>
          <w:p w14:paraId="5C88A73A" w14:textId="77777777" w:rsidR="004F02FF" w:rsidRPr="00C14AC3" w:rsidRDefault="004F02FF" w:rsidP="00AA35DE">
            <w:pPr>
              <w:jc w:val="center"/>
              <w:rPr>
                <w:rFonts w:ascii="Arial" w:hAnsi="Arial" w:cs="Arial"/>
                <w:b/>
                <w:sz w:val="24"/>
                <w:szCs w:val="24"/>
              </w:rPr>
            </w:pPr>
          </w:p>
        </w:tc>
      </w:tr>
      <w:tr w:rsidR="004F02FF" w:rsidRPr="00C14AC3" w14:paraId="4A69A523" w14:textId="77777777" w:rsidTr="00AA35DE">
        <w:tc>
          <w:tcPr>
            <w:tcW w:w="3230" w:type="dxa"/>
            <w:vMerge/>
            <w:shd w:val="clear" w:color="auto" w:fill="auto"/>
          </w:tcPr>
          <w:p w14:paraId="4BEC1116" w14:textId="77777777" w:rsidR="004F02FF" w:rsidRPr="00C14AC3" w:rsidRDefault="004F02FF" w:rsidP="00AA35DE">
            <w:pPr>
              <w:rPr>
                <w:rFonts w:ascii="Arial" w:hAnsi="Arial" w:cs="Arial"/>
                <w:b/>
                <w:sz w:val="24"/>
                <w:szCs w:val="24"/>
              </w:rPr>
            </w:pPr>
          </w:p>
        </w:tc>
        <w:tc>
          <w:tcPr>
            <w:tcW w:w="3338" w:type="dxa"/>
            <w:shd w:val="clear" w:color="auto" w:fill="auto"/>
          </w:tcPr>
          <w:p w14:paraId="3A585C6D" w14:textId="77777777" w:rsidR="004F02FF" w:rsidRPr="003F195B" w:rsidRDefault="004F02FF" w:rsidP="00AA35DE">
            <w:pPr>
              <w:spacing w:line="240" w:lineRule="auto"/>
              <w:rPr>
                <w:rFonts w:ascii="Arial" w:hAnsi="Arial" w:cs="Arial"/>
                <w:sz w:val="24"/>
                <w:szCs w:val="24"/>
              </w:rPr>
            </w:pPr>
            <w:r w:rsidRPr="003F195B">
              <w:rPr>
                <w:rFonts w:ascii="Arial" w:hAnsi="Arial" w:cs="Arial"/>
                <w:sz w:val="24"/>
                <w:szCs w:val="24"/>
              </w:rPr>
              <w:t>Angemessenes</w:t>
            </w:r>
            <w:r>
              <w:rPr>
                <w:rFonts w:ascii="Arial" w:hAnsi="Arial" w:cs="Arial"/>
                <w:sz w:val="24"/>
                <w:szCs w:val="24"/>
              </w:rPr>
              <w:t xml:space="preserve"> </w:t>
            </w:r>
            <w:r w:rsidRPr="003F195B">
              <w:rPr>
                <w:rFonts w:ascii="Arial" w:hAnsi="Arial" w:cs="Arial"/>
                <w:sz w:val="24"/>
                <w:szCs w:val="24"/>
              </w:rPr>
              <w:t>Sprechtempo</w:t>
            </w:r>
          </w:p>
        </w:tc>
        <w:tc>
          <w:tcPr>
            <w:tcW w:w="1564" w:type="dxa"/>
            <w:vMerge/>
            <w:shd w:val="clear" w:color="auto" w:fill="auto"/>
          </w:tcPr>
          <w:p w14:paraId="6ADE81F5" w14:textId="77777777" w:rsidR="004F02FF" w:rsidRPr="00C14AC3" w:rsidRDefault="004F02FF" w:rsidP="00AA35DE">
            <w:pPr>
              <w:jc w:val="center"/>
              <w:rPr>
                <w:rFonts w:ascii="Arial" w:hAnsi="Arial" w:cs="Arial"/>
                <w:b/>
                <w:sz w:val="24"/>
                <w:szCs w:val="24"/>
              </w:rPr>
            </w:pPr>
          </w:p>
        </w:tc>
        <w:tc>
          <w:tcPr>
            <w:tcW w:w="1438" w:type="dxa"/>
            <w:vMerge/>
          </w:tcPr>
          <w:p w14:paraId="752C9554" w14:textId="77777777" w:rsidR="004F02FF" w:rsidRPr="00C14AC3" w:rsidRDefault="004F02FF" w:rsidP="00AA35DE">
            <w:pPr>
              <w:jc w:val="center"/>
              <w:rPr>
                <w:rFonts w:ascii="Arial" w:hAnsi="Arial" w:cs="Arial"/>
                <w:b/>
                <w:sz w:val="24"/>
                <w:szCs w:val="24"/>
              </w:rPr>
            </w:pPr>
          </w:p>
        </w:tc>
      </w:tr>
      <w:tr w:rsidR="004F02FF" w:rsidRPr="00C14AC3" w14:paraId="5EC630EB" w14:textId="77777777" w:rsidTr="00AA35DE">
        <w:tc>
          <w:tcPr>
            <w:tcW w:w="3230" w:type="dxa"/>
            <w:vMerge/>
            <w:shd w:val="clear" w:color="auto" w:fill="auto"/>
          </w:tcPr>
          <w:p w14:paraId="51F0FFAA" w14:textId="77777777" w:rsidR="004F02FF" w:rsidRPr="00C14AC3" w:rsidRDefault="004F02FF" w:rsidP="00AA35DE">
            <w:pPr>
              <w:rPr>
                <w:rFonts w:ascii="Arial" w:hAnsi="Arial" w:cs="Arial"/>
                <w:b/>
                <w:sz w:val="24"/>
                <w:szCs w:val="24"/>
              </w:rPr>
            </w:pPr>
          </w:p>
        </w:tc>
        <w:tc>
          <w:tcPr>
            <w:tcW w:w="3338" w:type="dxa"/>
            <w:shd w:val="clear" w:color="auto" w:fill="auto"/>
          </w:tcPr>
          <w:p w14:paraId="258CEF55" w14:textId="77777777" w:rsidR="004F02FF" w:rsidRPr="003F195B" w:rsidRDefault="004F02FF" w:rsidP="00AA35DE">
            <w:pPr>
              <w:spacing w:line="240" w:lineRule="auto"/>
              <w:rPr>
                <w:rFonts w:ascii="Arial" w:hAnsi="Arial" w:cs="Arial"/>
                <w:sz w:val="24"/>
                <w:szCs w:val="24"/>
              </w:rPr>
            </w:pPr>
            <w:r w:rsidRPr="003F195B">
              <w:rPr>
                <w:rFonts w:ascii="Arial" w:hAnsi="Arial" w:cs="Arial"/>
                <w:sz w:val="24"/>
                <w:szCs w:val="24"/>
              </w:rPr>
              <w:t>Blickkontakt</w:t>
            </w:r>
          </w:p>
        </w:tc>
        <w:tc>
          <w:tcPr>
            <w:tcW w:w="1564" w:type="dxa"/>
            <w:vMerge/>
            <w:shd w:val="clear" w:color="auto" w:fill="auto"/>
          </w:tcPr>
          <w:p w14:paraId="2AC649CD" w14:textId="77777777" w:rsidR="004F02FF" w:rsidRPr="00C14AC3" w:rsidRDefault="004F02FF" w:rsidP="00AA35DE">
            <w:pPr>
              <w:jc w:val="center"/>
              <w:rPr>
                <w:rFonts w:ascii="Arial" w:hAnsi="Arial" w:cs="Arial"/>
                <w:b/>
                <w:sz w:val="24"/>
                <w:szCs w:val="24"/>
              </w:rPr>
            </w:pPr>
          </w:p>
        </w:tc>
        <w:tc>
          <w:tcPr>
            <w:tcW w:w="1438" w:type="dxa"/>
            <w:vMerge/>
          </w:tcPr>
          <w:p w14:paraId="140A009D" w14:textId="77777777" w:rsidR="004F02FF" w:rsidRPr="00C14AC3" w:rsidRDefault="004F02FF" w:rsidP="00AA35DE">
            <w:pPr>
              <w:jc w:val="center"/>
              <w:rPr>
                <w:rFonts w:ascii="Arial" w:hAnsi="Arial" w:cs="Arial"/>
                <w:b/>
                <w:sz w:val="24"/>
                <w:szCs w:val="24"/>
              </w:rPr>
            </w:pPr>
          </w:p>
        </w:tc>
      </w:tr>
      <w:tr w:rsidR="004F02FF" w:rsidRPr="00C14AC3" w14:paraId="71074A25" w14:textId="77777777" w:rsidTr="00AA35DE">
        <w:tc>
          <w:tcPr>
            <w:tcW w:w="3230" w:type="dxa"/>
            <w:vMerge/>
            <w:shd w:val="clear" w:color="auto" w:fill="auto"/>
          </w:tcPr>
          <w:p w14:paraId="744F95D0" w14:textId="77777777" w:rsidR="004F02FF" w:rsidRPr="00C14AC3" w:rsidRDefault="004F02FF" w:rsidP="00AA35DE">
            <w:pPr>
              <w:rPr>
                <w:rFonts w:ascii="Arial" w:hAnsi="Arial" w:cs="Arial"/>
                <w:b/>
                <w:sz w:val="24"/>
                <w:szCs w:val="24"/>
              </w:rPr>
            </w:pPr>
          </w:p>
        </w:tc>
        <w:tc>
          <w:tcPr>
            <w:tcW w:w="3338" w:type="dxa"/>
            <w:shd w:val="clear" w:color="auto" w:fill="auto"/>
          </w:tcPr>
          <w:p w14:paraId="2C3342BA" w14:textId="77777777" w:rsidR="004F02FF" w:rsidRPr="003F195B" w:rsidRDefault="004F02FF" w:rsidP="00AA35DE">
            <w:pPr>
              <w:spacing w:line="240" w:lineRule="auto"/>
              <w:rPr>
                <w:rFonts w:ascii="Arial" w:hAnsi="Arial" w:cs="Arial"/>
                <w:sz w:val="24"/>
                <w:szCs w:val="24"/>
              </w:rPr>
            </w:pPr>
            <w:r w:rsidRPr="003F195B">
              <w:rPr>
                <w:rFonts w:ascii="Arial" w:hAnsi="Arial" w:cs="Arial"/>
                <w:sz w:val="24"/>
                <w:szCs w:val="24"/>
              </w:rPr>
              <w:t>Sicherhe</w:t>
            </w:r>
            <w:r>
              <w:rPr>
                <w:rFonts w:ascii="Arial" w:hAnsi="Arial" w:cs="Arial"/>
                <w:sz w:val="24"/>
                <w:szCs w:val="24"/>
              </w:rPr>
              <w:t xml:space="preserve">it im Vortrag: </w:t>
            </w:r>
            <w:r>
              <w:rPr>
                <w:rFonts w:ascii="Arial" w:hAnsi="Arial" w:cs="Arial"/>
                <w:sz w:val="24"/>
                <w:szCs w:val="24"/>
              </w:rPr>
              <w:br/>
              <w:t>frei gesprochen</w:t>
            </w:r>
            <w:r w:rsidRPr="003F195B">
              <w:rPr>
                <w:rFonts w:ascii="Arial" w:hAnsi="Arial" w:cs="Arial"/>
                <w:sz w:val="24"/>
                <w:szCs w:val="24"/>
              </w:rPr>
              <w:t>/ manuskriptabhängig</w:t>
            </w:r>
          </w:p>
        </w:tc>
        <w:tc>
          <w:tcPr>
            <w:tcW w:w="1564" w:type="dxa"/>
            <w:vMerge/>
            <w:shd w:val="clear" w:color="auto" w:fill="auto"/>
          </w:tcPr>
          <w:p w14:paraId="45939E48" w14:textId="77777777" w:rsidR="004F02FF" w:rsidRPr="00C14AC3" w:rsidRDefault="004F02FF" w:rsidP="00AA35DE">
            <w:pPr>
              <w:jc w:val="center"/>
              <w:rPr>
                <w:rFonts w:ascii="Arial" w:hAnsi="Arial" w:cs="Arial"/>
                <w:b/>
                <w:sz w:val="24"/>
                <w:szCs w:val="24"/>
              </w:rPr>
            </w:pPr>
          </w:p>
        </w:tc>
        <w:tc>
          <w:tcPr>
            <w:tcW w:w="1438" w:type="dxa"/>
            <w:vMerge/>
          </w:tcPr>
          <w:p w14:paraId="4B2BF949" w14:textId="77777777" w:rsidR="004F02FF" w:rsidRPr="00C14AC3" w:rsidRDefault="004F02FF" w:rsidP="00AA35DE">
            <w:pPr>
              <w:jc w:val="center"/>
              <w:rPr>
                <w:rFonts w:ascii="Arial" w:hAnsi="Arial" w:cs="Arial"/>
                <w:b/>
                <w:sz w:val="24"/>
                <w:szCs w:val="24"/>
              </w:rPr>
            </w:pPr>
          </w:p>
        </w:tc>
      </w:tr>
      <w:tr w:rsidR="004F02FF" w:rsidRPr="00C14AC3" w14:paraId="003F701D" w14:textId="77777777" w:rsidTr="00AA35DE">
        <w:tc>
          <w:tcPr>
            <w:tcW w:w="3230" w:type="dxa"/>
            <w:vMerge/>
            <w:shd w:val="clear" w:color="auto" w:fill="auto"/>
          </w:tcPr>
          <w:p w14:paraId="3FB46B79" w14:textId="77777777" w:rsidR="004F02FF" w:rsidRPr="00C14AC3" w:rsidRDefault="004F02FF" w:rsidP="00AA35DE">
            <w:pPr>
              <w:rPr>
                <w:rFonts w:ascii="Arial" w:hAnsi="Arial" w:cs="Arial"/>
                <w:b/>
                <w:sz w:val="24"/>
                <w:szCs w:val="24"/>
              </w:rPr>
            </w:pPr>
          </w:p>
        </w:tc>
        <w:tc>
          <w:tcPr>
            <w:tcW w:w="3338" w:type="dxa"/>
            <w:shd w:val="clear" w:color="auto" w:fill="auto"/>
          </w:tcPr>
          <w:p w14:paraId="078BC884" w14:textId="77777777" w:rsidR="004F02FF" w:rsidRPr="003F195B" w:rsidRDefault="004F02FF" w:rsidP="00AA35DE">
            <w:pPr>
              <w:spacing w:line="240" w:lineRule="auto"/>
              <w:rPr>
                <w:rFonts w:ascii="Arial" w:hAnsi="Arial" w:cs="Arial"/>
                <w:sz w:val="24"/>
                <w:szCs w:val="24"/>
              </w:rPr>
            </w:pPr>
            <w:r>
              <w:rPr>
                <w:rFonts w:ascii="Arial" w:hAnsi="Arial" w:cs="Arial"/>
                <w:sz w:val="24"/>
                <w:szCs w:val="24"/>
              </w:rPr>
              <w:t>Körpersprache</w:t>
            </w:r>
          </w:p>
        </w:tc>
        <w:tc>
          <w:tcPr>
            <w:tcW w:w="1564" w:type="dxa"/>
            <w:vMerge/>
            <w:shd w:val="clear" w:color="auto" w:fill="auto"/>
          </w:tcPr>
          <w:p w14:paraId="18983557" w14:textId="77777777" w:rsidR="004F02FF" w:rsidRPr="00C14AC3" w:rsidRDefault="004F02FF" w:rsidP="00AA35DE">
            <w:pPr>
              <w:jc w:val="center"/>
              <w:rPr>
                <w:rFonts w:ascii="Arial" w:hAnsi="Arial" w:cs="Arial"/>
                <w:b/>
                <w:sz w:val="24"/>
                <w:szCs w:val="24"/>
              </w:rPr>
            </w:pPr>
          </w:p>
        </w:tc>
        <w:tc>
          <w:tcPr>
            <w:tcW w:w="1438" w:type="dxa"/>
            <w:vMerge/>
          </w:tcPr>
          <w:p w14:paraId="224305BA" w14:textId="77777777" w:rsidR="004F02FF" w:rsidRPr="00C14AC3" w:rsidRDefault="004F02FF" w:rsidP="00AA35DE">
            <w:pPr>
              <w:jc w:val="center"/>
              <w:rPr>
                <w:rFonts w:ascii="Arial" w:hAnsi="Arial" w:cs="Arial"/>
                <w:b/>
                <w:sz w:val="24"/>
                <w:szCs w:val="24"/>
              </w:rPr>
            </w:pPr>
          </w:p>
        </w:tc>
      </w:tr>
      <w:tr w:rsidR="004F02FF" w:rsidRPr="00C14AC3" w14:paraId="1ED28D38" w14:textId="77777777" w:rsidTr="00AA35DE">
        <w:tc>
          <w:tcPr>
            <w:tcW w:w="3230" w:type="dxa"/>
            <w:vMerge w:val="restart"/>
            <w:shd w:val="clear" w:color="auto" w:fill="auto"/>
          </w:tcPr>
          <w:p w14:paraId="1CBCBD36" w14:textId="77777777" w:rsidR="004F02FF" w:rsidRPr="00C14AC3" w:rsidRDefault="004F02FF" w:rsidP="00AA35DE">
            <w:pPr>
              <w:spacing w:line="240" w:lineRule="auto"/>
              <w:rPr>
                <w:rFonts w:ascii="Arial" w:hAnsi="Arial" w:cs="Arial"/>
                <w:b/>
                <w:sz w:val="24"/>
                <w:szCs w:val="24"/>
              </w:rPr>
            </w:pPr>
            <w:r>
              <w:rPr>
                <w:rFonts w:ascii="Arial" w:hAnsi="Arial" w:cs="Arial"/>
                <w:b/>
                <w:sz w:val="24"/>
                <w:szCs w:val="24"/>
              </w:rPr>
              <w:t>Praktische Umsetzung</w:t>
            </w:r>
            <w:r>
              <w:rPr>
                <w:rFonts w:ascii="Arial" w:hAnsi="Arial" w:cs="Arial"/>
                <w:b/>
                <w:sz w:val="24"/>
                <w:szCs w:val="24"/>
              </w:rPr>
              <w:br/>
            </w:r>
            <w:r w:rsidRPr="00C14AC3">
              <w:rPr>
                <w:rFonts w:ascii="Arial" w:hAnsi="Arial" w:cs="Arial"/>
                <w:b/>
                <w:sz w:val="24"/>
                <w:szCs w:val="24"/>
              </w:rPr>
              <w:t>mit der Klasse</w:t>
            </w:r>
            <w:r>
              <w:rPr>
                <w:rFonts w:ascii="Arial" w:hAnsi="Arial" w:cs="Arial"/>
                <w:b/>
                <w:sz w:val="24"/>
                <w:szCs w:val="24"/>
              </w:rPr>
              <w:t xml:space="preserve"> und </w:t>
            </w:r>
            <w:r>
              <w:rPr>
                <w:rFonts w:ascii="Arial" w:hAnsi="Arial" w:cs="Arial"/>
                <w:b/>
                <w:sz w:val="24"/>
                <w:szCs w:val="24"/>
              </w:rPr>
              <w:br/>
              <w:t>eigene Demonstration</w:t>
            </w:r>
          </w:p>
        </w:tc>
        <w:tc>
          <w:tcPr>
            <w:tcW w:w="3338" w:type="dxa"/>
            <w:shd w:val="clear" w:color="auto" w:fill="auto"/>
          </w:tcPr>
          <w:p w14:paraId="0FB38EB2" w14:textId="77777777" w:rsidR="004F02FF" w:rsidRPr="003F195B" w:rsidRDefault="004F02FF" w:rsidP="00AA35DE">
            <w:pPr>
              <w:spacing w:line="240" w:lineRule="auto"/>
              <w:rPr>
                <w:rFonts w:ascii="Arial" w:hAnsi="Arial" w:cs="Arial"/>
                <w:sz w:val="24"/>
                <w:szCs w:val="24"/>
              </w:rPr>
            </w:pPr>
            <w:r w:rsidRPr="003F195B">
              <w:rPr>
                <w:rFonts w:ascii="Arial" w:hAnsi="Arial" w:cs="Arial"/>
                <w:sz w:val="24"/>
                <w:szCs w:val="24"/>
              </w:rPr>
              <w:t>Bewegungsvorbild</w:t>
            </w:r>
          </w:p>
        </w:tc>
        <w:tc>
          <w:tcPr>
            <w:tcW w:w="1564" w:type="dxa"/>
            <w:vMerge w:val="restart"/>
            <w:shd w:val="clear" w:color="auto" w:fill="auto"/>
          </w:tcPr>
          <w:p w14:paraId="76760EDD" w14:textId="77777777" w:rsidR="004F02FF" w:rsidRDefault="004F02FF" w:rsidP="00AA35DE">
            <w:pPr>
              <w:jc w:val="center"/>
              <w:rPr>
                <w:rFonts w:ascii="Arial" w:hAnsi="Arial" w:cs="Arial"/>
                <w:b/>
                <w:sz w:val="24"/>
                <w:szCs w:val="24"/>
              </w:rPr>
            </w:pPr>
          </w:p>
          <w:p w14:paraId="2A252A13" w14:textId="77777777" w:rsidR="004F02FF" w:rsidRPr="00C14AC3" w:rsidRDefault="004F02FF" w:rsidP="00AA35DE">
            <w:pPr>
              <w:jc w:val="center"/>
              <w:rPr>
                <w:rFonts w:ascii="Arial" w:hAnsi="Arial" w:cs="Arial"/>
                <w:b/>
                <w:sz w:val="24"/>
                <w:szCs w:val="24"/>
              </w:rPr>
            </w:pPr>
            <w:r>
              <w:rPr>
                <w:rFonts w:ascii="Arial" w:hAnsi="Arial" w:cs="Arial"/>
                <w:b/>
                <w:sz w:val="24"/>
                <w:szCs w:val="24"/>
              </w:rPr>
              <w:t xml:space="preserve">15 </w:t>
            </w:r>
          </w:p>
        </w:tc>
        <w:tc>
          <w:tcPr>
            <w:tcW w:w="1438" w:type="dxa"/>
            <w:vMerge w:val="restart"/>
          </w:tcPr>
          <w:p w14:paraId="6ECBE30E" w14:textId="77777777" w:rsidR="004F02FF" w:rsidRPr="00C14AC3" w:rsidRDefault="004F02FF" w:rsidP="00AA35DE">
            <w:pPr>
              <w:jc w:val="center"/>
              <w:rPr>
                <w:rFonts w:ascii="Arial" w:hAnsi="Arial" w:cs="Arial"/>
                <w:b/>
                <w:sz w:val="24"/>
                <w:szCs w:val="24"/>
              </w:rPr>
            </w:pPr>
          </w:p>
        </w:tc>
      </w:tr>
      <w:tr w:rsidR="004F02FF" w:rsidRPr="00C14AC3" w14:paraId="5971B8F5" w14:textId="77777777" w:rsidTr="00AA35DE">
        <w:tc>
          <w:tcPr>
            <w:tcW w:w="3230" w:type="dxa"/>
            <w:vMerge/>
            <w:shd w:val="clear" w:color="auto" w:fill="auto"/>
          </w:tcPr>
          <w:p w14:paraId="0E805E03" w14:textId="77777777" w:rsidR="004F02FF" w:rsidRPr="00C14AC3" w:rsidRDefault="004F02FF" w:rsidP="00AA35DE">
            <w:pPr>
              <w:rPr>
                <w:rFonts w:ascii="Arial" w:hAnsi="Arial" w:cs="Arial"/>
                <w:b/>
                <w:sz w:val="24"/>
                <w:szCs w:val="24"/>
              </w:rPr>
            </w:pPr>
          </w:p>
        </w:tc>
        <w:tc>
          <w:tcPr>
            <w:tcW w:w="3338" w:type="dxa"/>
            <w:shd w:val="clear" w:color="auto" w:fill="auto"/>
          </w:tcPr>
          <w:p w14:paraId="6DA34332" w14:textId="77777777" w:rsidR="004F02FF" w:rsidRPr="003F195B" w:rsidRDefault="004F02FF" w:rsidP="00AA35DE">
            <w:pPr>
              <w:spacing w:line="240" w:lineRule="auto"/>
              <w:rPr>
                <w:rFonts w:ascii="Arial" w:hAnsi="Arial" w:cs="Arial"/>
                <w:sz w:val="24"/>
                <w:szCs w:val="24"/>
              </w:rPr>
            </w:pPr>
            <w:r>
              <w:rPr>
                <w:rFonts w:ascii="Arial" w:hAnsi="Arial" w:cs="Arial"/>
                <w:sz w:val="24"/>
                <w:szCs w:val="24"/>
              </w:rPr>
              <w:t xml:space="preserve">Erklärungen, </w:t>
            </w:r>
            <w:r w:rsidRPr="003F195B">
              <w:rPr>
                <w:rFonts w:ascii="Arial" w:hAnsi="Arial" w:cs="Arial"/>
                <w:sz w:val="24"/>
                <w:szCs w:val="24"/>
              </w:rPr>
              <w:t>Anweisungen</w:t>
            </w:r>
            <w:r>
              <w:rPr>
                <w:rFonts w:ascii="Arial" w:hAnsi="Arial" w:cs="Arial"/>
                <w:sz w:val="24"/>
                <w:szCs w:val="24"/>
              </w:rPr>
              <w:t>, Korrekturen / Fehlersehen</w:t>
            </w:r>
            <w:r w:rsidRPr="003F195B">
              <w:rPr>
                <w:rFonts w:ascii="Arial" w:hAnsi="Arial" w:cs="Arial"/>
                <w:sz w:val="24"/>
                <w:szCs w:val="24"/>
              </w:rPr>
              <w:t xml:space="preserve"> </w:t>
            </w:r>
          </w:p>
        </w:tc>
        <w:tc>
          <w:tcPr>
            <w:tcW w:w="1564" w:type="dxa"/>
            <w:vMerge/>
            <w:shd w:val="clear" w:color="auto" w:fill="auto"/>
          </w:tcPr>
          <w:p w14:paraId="2B55D884" w14:textId="77777777" w:rsidR="004F02FF" w:rsidRPr="00C14AC3" w:rsidRDefault="004F02FF" w:rsidP="00AA35DE">
            <w:pPr>
              <w:jc w:val="center"/>
              <w:rPr>
                <w:rFonts w:ascii="Arial" w:hAnsi="Arial" w:cs="Arial"/>
                <w:b/>
                <w:sz w:val="24"/>
                <w:szCs w:val="24"/>
              </w:rPr>
            </w:pPr>
          </w:p>
        </w:tc>
        <w:tc>
          <w:tcPr>
            <w:tcW w:w="1438" w:type="dxa"/>
            <w:vMerge/>
          </w:tcPr>
          <w:p w14:paraId="17600377" w14:textId="77777777" w:rsidR="004F02FF" w:rsidRPr="00C14AC3" w:rsidRDefault="004F02FF" w:rsidP="00AA35DE">
            <w:pPr>
              <w:jc w:val="center"/>
              <w:rPr>
                <w:rFonts w:ascii="Arial" w:hAnsi="Arial" w:cs="Arial"/>
                <w:b/>
                <w:sz w:val="24"/>
                <w:szCs w:val="24"/>
              </w:rPr>
            </w:pPr>
          </w:p>
        </w:tc>
      </w:tr>
      <w:tr w:rsidR="004F02FF" w:rsidRPr="00C14AC3" w14:paraId="4A06A2D3" w14:textId="77777777" w:rsidTr="00AA35DE">
        <w:tc>
          <w:tcPr>
            <w:tcW w:w="3230" w:type="dxa"/>
            <w:vMerge/>
            <w:shd w:val="clear" w:color="auto" w:fill="auto"/>
          </w:tcPr>
          <w:p w14:paraId="7AD168D7" w14:textId="77777777" w:rsidR="004F02FF" w:rsidRPr="00C14AC3" w:rsidRDefault="004F02FF" w:rsidP="00AA35DE">
            <w:pPr>
              <w:rPr>
                <w:rFonts w:ascii="Arial" w:hAnsi="Arial" w:cs="Arial"/>
                <w:b/>
                <w:sz w:val="24"/>
                <w:szCs w:val="24"/>
              </w:rPr>
            </w:pPr>
          </w:p>
        </w:tc>
        <w:tc>
          <w:tcPr>
            <w:tcW w:w="3338" w:type="dxa"/>
            <w:shd w:val="clear" w:color="auto" w:fill="auto"/>
          </w:tcPr>
          <w:p w14:paraId="4EAFF824" w14:textId="77777777" w:rsidR="004F02FF" w:rsidRPr="003F195B" w:rsidRDefault="004F02FF" w:rsidP="00AA35DE">
            <w:pPr>
              <w:spacing w:line="240" w:lineRule="auto"/>
              <w:rPr>
                <w:rFonts w:ascii="Arial" w:hAnsi="Arial" w:cs="Arial"/>
                <w:sz w:val="24"/>
                <w:szCs w:val="24"/>
              </w:rPr>
            </w:pPr>
            <w:r w:rsidRPr="003F195B">
              <w:rPr>
                <w:rFonts w:ascii="Arial" w:hAnsi="Arial" w:cs="Arial"/>
                <w:sz w:val="24"/>
                <w:szCs w:val="24"/>
              </w:rPr>
              <w:t>Angemessenheit der Übungsauswahl</w:t>
            </w:r>
          </w:p>
        </w:tc>
        <w:tc>
          <w:tcPr>
            <w:tcW w:w="1564" w:type="dxa"/>
            <w:vMerge/>
            <w:shd w:val="clear" w:color="auto" w:fill="auto"/>
          </w:tcPr>
          <w:p w14:paraId="4FCF569E" w14:textId="77777777" w:rsidR="004F02FF" w:rsidRPr="00C14AC3" w:rsidRDefault="004F02FF" w:rsidP="00AA35DE">
            <w:pPr>
              <w:jc w:val="center"/>
              <w:rPr>
                <w:rFonts w:ascii="Arial" w:hAnsi="Arial" w:cs="Arial"/>
                <w:b/>
                <w:sz w:val="24"/>
                <w:szCs w:val="24"/>
              </w:rPr>
            </w:pPr>
          </w:p>
        </w:tc>
        <w:tc>
          <w:tcPr>
            <w:tcW w:w="1438" w:type="dxa"/>
            <w:vMerge/>
          </w:tcPr>
          <w:p w14:paraId="603AC78F" w14:textId="77777777" w:rsidR="004F02FF" w:rsidRPr="00C14AC3" w:rsidRDefault="004F02FF" w:rsidP="00AA35DE">
            <w:pPr>
              <w:jc w:val="center"/>
              <w:rPr>
                <w:rFonts w:ascii="Arial" w:hAnsi="Arial" w:cs="Arial"/>
                <w:b/>
                <w:sz w:val="24"/>
                <w:szCs w:val="24"/>
              </w:rPr>
            </w:pPr>
          </w:p>
        </w:tc>
      </w:tr>
      <w:tr w:rsidR="004F02FF" w:rsidRPr="00C14AC3" w14:paraId="3C4F69C1" w14:textId="77777777" w:rsidTr="00AA35DE">
        <w:tc>
          <w:tcPr>
            <w:tcW w:w="3230" w:type="dxa"/>
            <w:shd w:val="clear" w:color="auto" w:fill="auto"/>
          </w:tcPr>
          <w:p w14:paraId="7BA14560" w14:textId="77777777" w:rsidR="004F02FF" w:rsidRPr="00C14AC3" w:rsidRDefault="004F02FF" w:rsidP="00AA35DE">
            <w:pPr>
              <w:spacing w:line="240" w:lineRule="auto"/>
              <w:rPr>
                <w:rFonts w:ascii="Arial" w:hAnsi="Arial" w:cs="Arial"/>
                <w:b/>
                <w:sz w:val="24"/>
                <w:szCs w:val="24"/>
              </w:rPr>
            </w:pPr>
            <w:r w:rsidRPr="00C14AC3">
              <w:rPr>
                <w:rFonts w:ascii="Arial" w:hAnsi="Arial" w:cs="Arial"/>
                <w:b/>
                <w:sz w:val="24"/>
                <w:szCs w:val="24"/>
              </w:rPr>
              <w:t>Medieneinsatz</w:t>
            </w:r>
            <w:r>
              <w:rPr>
                <w:rFonts w:ascii="Arial" w:hAnsi="Arial" w:cs="Arial"/>
                <w:b/>
                <w:sz w:val="24"/>
                <w:szCs w:val="24"/>
              </w:rPr>
              <w:t xml:space="preserve"> &amp;</w:t>
            </w:r>
            <w:r w:rsidRPr="00C14AC3">
              <w:rPr>
                <w:rFonts w:ascii="Arial" w:hAnsi="Arial" w:cs="Arial"/>
                <w:b/>
                <w:sz w:val="24"/>
                <w:szCs w:val="24"/>
              </w:rPr>
              <w:t xml:space="preserve"> </w:t>
            </w:r>
            <w:r>
              <w:rPr>
                <w:rFonts w:ascii="Arial" w:hAnsi="Arial" w:cs="Arial"/>
                <w:b/>
                <w:sz w:val="24"/>
                <w:szCs w:val="24"/>
              </w:rPr>
              <w:t>Veranschaulichung</w:t>
            </w:r>
          </w:p>
        </w:tc>
        <w:tc>
          <w:tcPr>
            <w:tcW w:w="3338" w:type="dxa"/>
            <w:shd w:val="clear" w:color="auto" w:fill="auto"/>
          </w:tcPr>
          <w:p w14:paraId="74EF7413" w14:textId="77777777" w:rsidR="004F02FF" w:rsidRPr="003F195B" w:rsidRDefault="004F02FF" w:rsidP="00AA35DE">
            <w:pPr>
              <w:spacing w:after="0" w:line="240" w:lineRule="auto"/>
              <w:rPr>
                <w:rFonts w:ascii="Arial" w:hAnsi="Arial" w:cs="Arial"/>
                <w:sz w:val="24"/>
                <w:szCs w:val="24"/>
              </w:rPr>
            </w:pPr>
            <w:r w:rsidRPr="003F195B">
              <w:rPr>
                <w:rFonts w:ascii="Arial" w:hAnsi="Arial" w:cs="Arial"/>
                <w:sz w:val="24"/>
                <w:szCs w:val="24"/>
              </w:rPr>
              <w:t>Illustrationen, Lesbarkeit der Materialien; adäquater Technikeinsatz</w:t>
            </w:r>
          </w:p>
        </w:tc>
        <w:tc>
          <w:tcPr>
            <w:tcW w:w="1564" w:type="dxa"/>
            <w:shd w:val="clear" w:color="auto" w:fill="auto"/>
          </w:tcPr>
          <w:p w14:paraId="2144F504" w14:textId="77777777" w:rsidR="004F02FF" w:rsidRPr="00C14AC3" w:rsidRDefault="004F02FF" w:rsidP="00AA35DE">
            <w:pPr>
              <w:jc w:val="center"/>
              <w:rPr>
                <w:rFonts w:ascii="Arial" w:hAnsi="Arial" w:cs="Arial"/>
                <w:b/>
                <w:sz w:val="24"/>
                <w:szCs w:val="24"/>
              </w:rPr>
            </w:pPr>
            <w:r>
              <w:rPr>
                <w:rFonts w:ascii="Arial" w:hAnsi="Arial" w:cs="Arial"/>
                <w:b/>
                <w:sz w:val="24"/>
                <w:szCs w:val="24"/>
              </w:rPr>
              <w:t xml:space="preserve">5 </w:t>
            </w:r>
          </w:p>
        </w:tc>
        <w:tc>
          <w:tcPr>
            <w:tcW w:w="1438" w:type="dxa"/>
          </w:tcPr>
          <w:p w14:paraId="6D785485" w14:textId="77777777" w:rsidR="004F02FF" w:rsidRPr="00C14AC3" w:rsidRDefault="004F02FF" w:rsidP="00AA35DE">
            <w:pPr>
              <w:rPr>
                <w:rFonts w:ascii="Arial" w:hAnsi="Arial" w:cs="Arial"/>
                <w:b/>
                <w:sz w:val="24"/>
                <w:szCs w:val="24"/>
              </w:rPr>
            </w:pPr>
          </w:p>
        </w:tc>
      </w:tr>
      <w:tr w:rsidR="004F02FF" w:rsidRPr="00C14AC3" w14:paraId="0F7D8C42" w14:textId="77777777" w:rsidTr="00AA35DE">
        <w:tc>
          <w:tcPr>
            <w:tcW w:w="3230" w:type="dxa"/>
            <w:tcBorders>
              <w:top w:val="single" w:sz="4" w:space="0" w:color="auto"/>
              <w:left w:val="single" w:sz="4" w:space="0" w:color="auto"/>
              <w:bottom w:val="single" w:sz="4" w:space="0" w:color="auto"/>
              <w:right w:val="single" w:sz="4" w:space="0" w:color="auto"/>
            </w:tcBorders>
            <w:shd w:val="clear" w:color="auto" w:fill="auto"/>
          </w:tcPr>
          <w:p w14:paraId="4D98D945" w14:textId="77777777" w:rsidR="004F02FF" w:rsidRPr="00C14AC3" w:rsidRDefault="004F02FF" w:rsidP="00AA35DE">
            <w:pPr>
              <w:spacing w:line="240" w:lineRule="auto"/>
              <w:rPr>
                <w:rFonts w:ascii="Arial" w:hAnsi="Arial" w:cs="Arial"/>
                <w:b/>
                <w:sz w:val="24"/>
                <w:szCs w:val="24"/>
              </w:rPr>
            </w:pPr>
            <w:r>
              <w:rPr>
                <w:rFonts w:ascii="Arial" w:hAnsi="Arial" w:cs="Arial"/>
                <w:b/>
                <w:sz w:val="24"/>
                <w:szCs w:val="24"/>
              </w:rPr>
              <w:t xml:space="preserve">Zusatzbemerkungen </w:t>
            </w:r>
            <w:r>
              <w:rPr>
                <w:rFonts w:ascii="Arial" w:hAnsi="Arial" w:cs="Arial"/>
                <w:b/>
                <w:sz w:val="24"/>
                <w:szCs w:val="24"/>
              </w:rPr>
              <w:br/>
              <w:t xml:space="preserve">(z. B. </w:t>
            </w:r>
            <w:r w:rsidRPr="00C14AC3">
              <w:rPr>
                <w:rFonts w:ascii="Arial" w:hAnsi="Arial" w:cs="Arial"/>
                <w:b/>
                <w:sz w:val="24"/>
                <w:szCs w:val="24"/>
              </w:rPr>
              <w:t xml:space="preserve">Zuverlässigkeit, </w:t>
            </w:r>
            <w:r>
              <w:rPr>
                <w:rFonts w:ascii="Arial" w:hAnsi="Arial" w:cs="Arial"/>
                <w:b/>
                <w:sz w:val="24"/>
                <w:szCs w:val="24"/>
              </w:rPr>
              <w:t>Dauer, Handout)</w:t>
            </w:r>
          </w:p>
        </w:tc>
        <w:tc>
          <w:tcPr>
            <w:tcW w:w="6340" w:type="dxa"/>
            <w:gridSpan w:val="3"/>
            <w:tcBorders>
              <w:top w:val="single" w:sz="4" w:space="0" w:color="auto"/>
              <w:left w:val="single" w:sz="4" w:space="0" w:color="auto"/>
              <w:bottom w:val="single" w:sz="4" w:space="0" w:color="auto"/>
              <w:right w:val="single" w:sz="4" w:space="0" w:color="auto"/>
            </w:tcBorders>
            <w:shd w:val="clear" w:color="auto" w:fill="auto"/>
          </w:tcPr>
          <w:p w14:paraId="7BD402D4" w14:textId="77777777" w:rsidR="004F02FF" w:rsidRPr="00C14AC3" w:rsidRDefault="004F02FF" w:rsidP="00AA35DE">
            <w:pPr>
              <w:rPr>
                <w:rFonts w:ascii="Arial" w:hAnsi="Arial" w:cs="Arial"/>
                <w:b/>
                <w:sz w:val="24"/>
                <w:szCs w:val="24"/>
              </w:rPr>
            </w:pPr>
          </w:p>
        </w:tc>
      </w:tr>
    </w:tbl>
    <w:p w14:paraId="5E7A8296" w14:textId="77777777" w:rsidR="004F02FF" w:rsidRDefault="004F02FF" w:rsidP="004F02FF">
      <w:pPr>
        <w:rPr>
          <w:rFonts w:ascii="Arial" w:hAnsi="Arial" w:cs="Arial"/>
          <w:b/>
          <w:sz w:val="24"/>
          <w:szCs w:val="24"/>
        </w:rPr>
      </w:pPr>
    </w:p>
    <w:p w14:paraId="1CF0A0B1" w14:textId="77777777" w:rsidR="004F02FF" w:rsidRDefault="004F02FF" w:rsidP="004F02FF">
      <w:pPr>
        <w:rPr>
          <w:rFonts w:ascii="Arial" w:hAnsi="Arial" w:cs="Arial"/>
          <w:b/>
          <w:sz w:val="24"/>
          <w:szCs w:val="24"/>
        </w:rPr>
      </w:pPr>
      <w:r>
        <w:rPr>
          <w:rFonts w:ascii="Arial" w:hAnsi="Arial" w:cs="Arial"/>
          <w:b/>
          <w:sz w:val="24"/>
          <w:szCs w:val="24"/>
        </w:rPr>
        <w:lastRenderedPageBreak/>
        <w:t>Variante B</w:t>
      </w:r>
      <w:r>
        <w:rPr>
          <w:rStyle w:val="Funotenzeichen"/>
          <w:rFonts w:ascii="Arial" w:hAnsi="Arial" w:cs="Arial"/>
          <w:b/>
          <w:sz w:val="24"/>
          <w:szCs w:val="24"/>
        </w:rPr>
        <w:footnoteReference w:id="12"/>
      </w:r>
    </w:p>
    <w:tbl>
      <w:tblPr>
        <w:tblW w:w="7820" w:type="dxa"/>
        <w:tblCellMar>
          <w:left w:w="0" w:type="dxa"/>
          <w:right w:w="0" w:type="dxa"/>
        </w:tblCellMar>
        <w:tblLook w:val="04A0" w:firstRow="1" w:lastRow="0" w:firstColumn="1" w:lastColumn="0" w:noHBand="0" w:noVBand="1"/>
      </w:tblPr>
      <w:tblGrid>
        <w:gridCol w:w="6890"/>
        <w:gridCol w:w="930"/>
      </w:tblGrid>
      <w:tr w:rsidR="004F02FF" w:rsidRPr="007114C5" w14:paraId="4A2A2CF0" w14:textId="77777777" w:rsidTr="00AA35DE">
        <w:trPr>
          <w:trHeight w:hRule="exact" w:val="397"/>
        </w:trPr>
        <w:tc>
          <w:tcPr>
            <w:tcW w:w="6890" w:type="dxa"/>
            <w:tcBorders>
              <w:top w:val="single" w:sz="8" w:space="0" w:color="000000"/>
              <w:left w:val="single" w:sz="8" w:space="0" w:color="000000"/>
              <w:bottom w:val="single" w:sz="8" w:space="0" w:color="000000"/>
              <w:right w:val="single" w:sz="8" w:space="0" w:color="000000"/>
            </w:tcBorders>
            <w:shd w:val="clear" w:color="auto" w:fill="9999FF"/>
            <w:tcMar>
              <w:top w:w="15" w:type="dxa"/>
              <w:left w:w="91" w:type="dxa"/>
              <w:bottom w:w="0" w:type="dxa"/>
              <w:right w:w="91" w:type="dxa"/>
            </w:tcMar>
            <w:hideMark/>
          </w:tcPr>
          <w:p w14:paraId="565164DD" w14:textId="77777777" w:rsidR="004F02FF" w:rsidRPr="007114C5" w:rsidRDefault="004F02FF" w:rsidP="00AA35DE">
            <w:pPr>
              <w:spacing w:after="0" w:line="360" w:lineRule="auto"/>
              <w:rPr>
                <w:rFonts w:ascii="Arial" w:eastAsia="Times New Roman" w:hAnsi="Arial" w:cs="Arial"/>
                <w:sz w:val="24"/>
                <w:szCs w:val="24"/>
                <w:lang w:eastAsia="de-DE"/>
              </w:rPr>
            </w:pPr>
            <w:r w:rsidRPr="007114C5">
              <w:rPr>
                <w:rFonts w:ascii="Arial" w:eastAsia="Calibri" w:hAnsi="Arial" w:cs="Arial"/>
                <w:color w:val="000000" w:themeColor="text1"/>
                <w:kern w:val="24"/>
                <w:sz w:val="24"/>
                <w:szCs w:val="24"/>
                <w:lang w:eastAsia="de-DE"/>
              </w:rPr>
              <w:t>Schriftliche Ausarbeitung</w:t>
            </w:r>
          </w:p>
        </w:tc>
        <w:tc>
          <w:tcPr>
            <w:tcW w:w="930" w:type="dxa"/>
            <w:tcBorders>
              <w:top w:val="single" w:sz="8" w:space="0" w:color="000000"/>
              <w:left w:val="single" w:sz="8" w:space="0" w:color="000000"/>
              <w:bottom w:val="single" w:sz="8" w:space="0" w:color="000000"/>
              <w:right w:val="single" w:sz="8" w:space="0" w:color="000000"/>
            </w:tcBorders>
            <w:shd w:val="clear" w:color="auto" w:fill="9999FF"/>
            <w:tcMar>
              <w:top w:w="15" w:type="dxa"/>
              <w:left w:w="91" w:type="dxa"/>
              <w:bottom w:w="0" w:type="dxa"/>
              <w:right w:w="91" w:type="dxa"/>
            </w:tcMar>
            <w:hideMark/>
          </w:tcPr>
          <w:p w14:paraId="0B9765D4" w14:textId="77777777" w:rsidR="004F02FF" w:rsidRPr="007114C5" w:rsidRDefault="004F02FF" w:rsidP="00AA35DE">
            <w:pPr>
              <w:spacing w:after="0" w:line="360" w:lineRule="auto"/>
              <w:jc w:val="center"/>
              <w:rPr>
                <w:rFonts w:ascii="Arial" w:eastAsia="Times New Roman" w:hAnsi="Arial" w:cs="Arial"/>
                <w:sz w:val="24"/>
                <w:szCs w:val="24"/>
                <w:lang w:eastAsia="de-DE"/>
              </w:rPr>
            </w:pPr>
            <w:r w:rsidRPr="007114C5">
              <w:rPr>
                <w:rFonts w:ascii="Arial" w:eastAsia="Calibri" w:hAnsi="Arial" w:cs="Arial"/>
                <w:color w:val="000000" w:themeColor="text1"/>
                <w:kern w:val="24"/>
                <w:sz w:val="24"/>
                <w:szCs w:val="24"/>
                <w:lang w:eastAsia="de-DE"/>
              </w:rPr>
              <w:t>Punkte</w:t>
            </w:r>
          </w:p>
        </w:tc>
      </w:tr>
      <w:tr w:rsidR="004F02FF" w:rsidRPr="007114C5" w14:paraId="6BFAE463" w14:textId="77777777" w:rsidTr="00AA35DE">
        <w:trPr>
          <w:trHeight w:hRule="exact" w:val="397"/>
        </w:trPr>
        <w:tc>
          <w:tcPr>
            <w:tcW w:w="6890"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hideMark/>
          </w:tcPr>
          <w:p w14:paraId="4F0AD27F" w14:textId="77777777" w:rsidR="004F02FF" w:rsidRPr="007114C5" w:rsidRDefault="004F02FF" w:rsidP="00AA35DE">
            <w:pPr>
              <w:spacing w:after="0" w:line="360" w:lineRule="auto"/>
              <w:rPr>
                <w:rFonts w:ascii="Arial" w:eastAsia="Times New Roman" w:hAnsi="Arial" w:cs="Arial"/>
                <w:sz w:val="24"/>
                <w:szCs w:val="24"/>
                <w:lang w:eastAsia="de-DE"/>
              </w:rPr>
            </w:pPr>
            <w:r w:rsidRPr="007114C5">
              <w:rPr>
                <w:rFonts w:ascii="Arial" w:eastAsia="Calibri" w:hAnsi="Arial" w:cs="Arial"/>
                <w:color w:val="000000" w:themeColor="text1"/>
                <w:kern w:val="24"/>
                <w:sz w:val="24"/>
                <w:szCs w:val="24"/>
                <w:lang w:eastAsia="de-DE"/>
              </w:rPr>
              <w:t>Form und Gestaltung der schriftlichen Ausarbeitung</w:t>
            </w:r>
          </w:p>
        </w:tc>
        <w:tc>
          <w:tcPr>
            <w:tcW w:w="930"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tcPr>
          <w:p w14:paraId="6D3A2DC6" w14:textId="77777777" w:rsidR="004F02FF" w:rsidRPr="007114C5" w:rsidRDefault="004F02FF" w:rsidP="00AA35DE">
            <w:pPr>
              <w:spacing w:after="0" w:line="360" w:lineRule="auto"/>
              <w:jc w:val="center"/>
              <w:rPr>
                <w:rFonts w:ascii="Arial" w:eastAsia="Times New Roman" w:hAnsi="Arial" w:cs="Arial"/>
                <w:sz w:val="24"/>
                <w:szCs w:val="24"/>
                <w:lang w:eastAsia="de-DE"/>
              </w:rPr>
            </w:pPr>
          </w:p>
        </w:tc>
      </w:tr>
      <w:tr w:rsidR="004F02FF" w:rsidRPr="007114C5" w14:paraId="1C67B04F" w14:textId="77777777" w:rsidTr="00AA35DE">
        <w:trPr>
          <w:trHeight w:hRule="exact" w:val="397"/>
        </w:trPr>
        <w:tc>
          <w:tcPr>
            <w:tcW w:w="6890"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hideMark/>
          </w:tcPr>
          <w:p w14:paraId="131893B1" w14:textId="77777777" w:rsidR="004F02FF" w:rsidRPr="007114C5" w:rsidRDefault="004F02FF" w:rsidP="00AA35DE">
            <w:pPr>
              <w:spacing w:after="0" w:line="360" w:lineRule="auto"/>
              <w:rPr>
                <w:rFonts w:ascii="Arial" w:eastAsia="Times New Roman" w:hAnsi="Arial" w:cs="Arial"/>
                <w:sz w:val="24"/>
                <w:szCs w:val="24"/>
                <w:lang w:eastAsia="de-DE"/>
              </w:rPr>
            </w:pPr>
            <w:r w:rsidRPr="007114C5">
              <w:rPr>
                <w:rFonts w:ascii="Arial" w:eastAsia="Calibri" w:hAnsi="Arial" w:cs="Arial"/>
                <w:color w:val="000000" w:themeColor="text1"/>
                <w:kern w:val="24"/>
                <w:sz w:val="24"/>
                <w:szCs w:val="24"/>
                <w:lang w:eastAsia="de-DE"/>
              </w:rPr>
              <w:t>Inhaltliche Korrektheit</w:t>
            </w:r>
          </w:p>
        </w:tc>
        <w:tc>
          <w:tcPr>
            <w:tcW w:w="930"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tcPr>
          <w:p w14:paraId="30E6AC2B" w14:textId="77777777" w:rsidR="004F02FF" w:rsidRPr="007114C5" w:rsidRDefault="004F02FF" w:rsidP="00AA35DE">
            <w:pPr>
              <w:spacing w:after="0" w:line="360" w:lineRule="auto"/>
              <w:jc w:val="center"/>
              <w:rPr>
                <w:rFonts w:ascii="Arial" w:eastAsia="Times New Roman" w:hAnsi="Arial" w:cs="Arial"/>
                <w:sz w:val="24"/>
                <w:szCs w:val="24"/>
                <w:lang w:eastAsia="de-DE"/>
              </w:rPr>
            </w:pPr>
          </w:p>
        </w:tc>
      </w:tr>
      <w:tr w:rsidR="004F02FF" w:rsidRPr="007114C5" w14:paraId="6B2D823F" w14:textId="77777777" w:rsidTr="00AA35DE">
        <w:trPr>
          <w:trHeight w:hRule="exact" w:val="397"/>
        </w:trPr>
        <w:tc>
          <w:tcPr>
            <w:tcW w:w="6890"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hideMark/>
          </w:tcPr>
          <w:p w14:paraId="50E39380" w14:textId="77777777" w:rsidR="004F02FF" w:rsidRPr="007114C5" w:rsidRDefault="004F02FF" w:rsidP="00AA35DE">
            <w:pPr>
              <w:spacing w:after="0" w:line="360" w:lineRule="auto"/>
              <w:rPr>
                <w:rFonts w:ascii="Arial" w:eastAsia="Times New Roman" w:hAnsi="Arial" w:cs="Arial"/>
                <w:sz w:val="24"/>
                <w:szCs w:val="24"/>
                <w:lang w:eastAsia="de-DE"/>
              </w:rPr>
            </w:pPr>
            <w:r w:rsidRPr="007114C5">
              <w:rPr>
                <w:rFonts w:ascii="Arial" w:eastAsia="Calibri" w:hAnsi="Arial" w:cs="Arial"/>
                <w:color w:val="000000" w:themeColor="text1"/>
                <w:kern w:val="24"/>
                <w:sz w:val="24"/>
                <w:szCs w:val="24"/>
                <w:lang w:eastAsia="de-DE"/>
              </w:rPr>
              <w:t>Eigene Formulierungen / Verständlichkeit</w:t>
            </w:r>
          </w:p>
        </w:tc>
        <w:tc>
          <w:tcPr>
            <w:tcW w:w="930"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tcPr>
          <w:p w14:paraId="459E764F" w14:textId="77777777" w:rsidR="004F02FF" w:rsidRPr="007114C5" w:rsidRDefault="004F02FF" w:rsidP="00AA35DE">
            <w:pPr>
              <w:spacing w:after="0" w:line="360" w:lineRule="auto"/>
              <w:jc w:val="center"/>
              <w:rPr>
                <w:rFonts w:ascii="Arial" w:eastAsia="Times New Roman" w:hAnsi="Arial" w:cs="Arial"/>
                <w:sz w:val="24"/>
                <w:szCs w:val="24"/>
                <w:lang w:eastAsia="de-DE"/>
              </w:rPr>
            </w:pPr>
          </w:p>
        </w:tc>
      </w:tr>
      <w:tr w:rsidR="004F02FF" w:rsidRPr="007114C5" w14:paraId="5C4D32C8" w14:textId="77777777" w:rsidTr="00AA35DE">
        <w:trPr>
          <w:trHeight w:hRule="exact" w:val="397"/>
        </w:trPr>
        <w:tc>
          <w:tcPr>
            <w:tcW w:w="6890"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hideMark/>
          </w:tcPr>
          <w:p w14:paraId="4BEAAB04" w14:textId="77777777" w:rsidR="004F02FF" w:rsidRPr="007114C5" w:rsidRDefault="004F02FF" w:rsidP="00AA35DE">
            <w:pPr>
              <w:spacing w:after="0" w:line="360" w:lineRule="auto"/>
              <w:rPr>
                <w:rFonts w:ascii="Arial" w:eastAsia="Times New Roman" w:hAnsi="Arial" w:cs="Arial"/>
                <w:sz w:val="24"/>
                <w:szCs w:val="24"/>
                <w:lang w:eastAsia="de-DE"/>
              </w:rPr>
            </w:pPr>
            <w:r w:rsidRPr="007114C5">
              <w:rPr>
                <w:rFonts w:ascii="Arial" w:eastAsia="Calibri" w:hAnsi="Arial" w:cs="Arial"/>
                <w:color w:val="000000" w:themeColor="text1"/>
                <w:kern w:val="24"/>
                <w:sz w:val="24"/>
                <w:szCs w:val="24"/>
                <w:lang w:eastAsia="de-DE"/>
              </w:rPr>
              <w:t>Verwendung von Fachbegriffen</w:t>
            </w:r>
          </w:p>
        </w:tc>
        <w:tc>
          <w:tcPr>
            <w:tcW w:w="930"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tcPr>
          <w:p w14:paraId="04AF834F" w14:textId="77777777" w:rsidR="004F02FF" w:rsidRPr="007114C5" w:rsidRDefault="004F02FF" w:rsidP="00AA35DE">
            <w:pPr>
              <w:spacing w:after="0" w:line="360" w:lineRule="auto"/>
              <w:jc w:val="center"/>
              <w:rPr>
                <w:rFonts w:ascii="Arial" w:eastAsia="Times New Roman" w:hAnsi="Arial" w:cs="Arial"/>
                <w:sz w:val="24"/>
                <w:szCs w:val="24"/>
                <w:lang w:eastAsia="de-DE"/>
              </w:rPr>
            </w:pPr>
          </w:p>
        </w:tc>
      </w:tr>
      <w:tr w:rsidR="004F02FF" w:rsidRPr="007114C5" w14:paraId="60BEA921" w14:textId="77777777" w:rsidTr="00AA35DE">
        <w:trPr>
          <w:trHeight w:hRule="exact" w:val="397"/>
        </w:trPr>
        <w:tc>
          <w:tcPr>
            <w:tcW w:w="6890"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hideMark/>
          </w:tcPr>
          <w:p w14:paraId="18A20EA1" w14:textId="77777777" w:rsidR="004F02FF" w:rsidRPr="007114C5" w:rsidRDefault="004F02FF" w:rsidP="00AA35DE">
            <w:pPr>
              <w:spacing w:after="0" w:line="360" w:lineRule="auto"/>
              <w:rPr>
                <w:rFonts w:ascii="Arial" w:eastAsia="Times New Roman" w:hAnsi="Arial" w:cs="Arial"/>
                <w:sz w:val="24"/>
                <w:szCs w:val="24"/>
                <w:lang w:eastAsia="de-DE"/>
              </w:rPr>
            </w:pPr>
            <w:r w:rsidRPr="007114C5">
              <w:rPr>
                <w:rFonts w:ascii="Arial" w:eastAsia="Calibri" w:hAnsi="Arial" w:cs="Arial"/>
                <w:color w:val="000000" w:themeColor="text1"/>
                <w:kern w:val="24"/>
                <w:sz w:val="24"/>
                <w:szCs w:val="24"/>
                <w:lang w:eastAsia="de-DE"/>
              </w:rPr>
              <w:t>Quellenangaben</w:t>
            </w:r>
          </w:p>
        </w:tc>
        <w:tc>
          <w:tcPr>
            <w:tcW w:w="930"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tcPr>
          <w:p w14:paraId="1C180684" w14:textId="77777777" w:rsidR="004F02FF" w:rsidRPr="007114C5" w:rsidRDefault="004F02FF" w:rsidP="00AA35DE">
            <w:pPr>
              <w:spacing w:after="0" w:line="360" w:lineRule="auto"/>
              <w:jc w:val="center"/>
              <w:rPr>
                <w:rFonts w:ascii="Arial" w:eastAsia="Times New Roman" w:hAnsi="Arial" w:cs="Arial"/>
                <w:sz w:val="24"/>
                <w:szCs w:val="24"/>
                <w:lang w:eastAsia="de-DE"/>
              </w:rPr>
            </w:pPr>
          </w:p>
        </w:tc>
      </w:tr>
      <w:tr w:rsidR="004F02FF" w:rsidRPr="007114C5" w14:paraId="6EBD39EF" w14:textId="77777777" w:rsidTr="00AA35DE">
        <w:trPr>
          <w:trHeight w:hRule="exact" w:val="397"/>
        </w:trPr>
        <w:tc>
          <w:tcPr>
            <w:tcW w:w="6890"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hideMark/>
          </w:tcPr>
          <w:p w14:paraId="0D6B3327" w14:textId="77777777" w:rsidR="004F02FF" w:rsidRPr="0066581D" w:rsidRDefault="004F02FF" w:rsidP="00AA35DE">
            <w:pPr>
              <w:spacing w:after="0" w:line="360" w:lineRule="auto"/>
              <w:rPr>
                <w:rFonts w:ascii="Arial" w:eastAsia="Times New Roman" w:hAnsi="Arial" w:cs="Arial"/>
                <w:sz w:val="24"/>
                <w:szCs w:val="24"/>
                <w:lang w:eastAsia="de-DE"/>
              </w:rPr>
            </w:pPr>
            <w:r w:rsidRPr="0066581D">
              <w:rPr>
                <w:rFonts w:ascii="Arial" w:eastAsia="Calibri" w:hAnsi="Arial" w:cs="Arial"/>
                <w:color w:val="000000" w:themeColor="text1"/>
                <w:kern w:val="24"/>
                <w:sz w:val="24"/>
                <w:szCs w:val="24"/>
                <w:lang w:eastAsia="de-DE"/>
              </w:rPr>
              <w:t>Handout</w:t>
            </w:r>
          </w:p>
        </w:tc>
        <w:tc>
          <w:tcPr>
            <w:tcW w:w="930"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tcPr>
          <w:p w14:paraId="649622AD" w14:textId="77777777" w:rsidR="004F02FF" w:rsidRPr="007114C5" w:rsidRDefault="004F02FF" w:rsidP="00AA35DE">
            <w:pPr>
              <w:spacing w:after="0" w:line="360" w:lineRule="auto"/>
              <w:jc w:val="center"/>
              <w:rPr>
                <w:rFonts w:ascii="Arial" w:eastAsia="Times New Roman" w:hAnsi="Arial" w:cs="Arial"/>
                <w:sz w:val="24"/>
                <w:szCs w:val="24"/>
                <w:lang w:eastAsia="de-DE"/>
              </w:rPr>
            </w:pPr>
          </w:p>
        </w:tc>
      </w:tr>
      <w:tr w:rsidR="004F02FF" w:rsidRPr="007114C5" w14:paraId="49F0D351" w14:textId="77777777" w:rsidTr="00AA35DE">
        <w:trPr>
          <w:trHeight w:hRule="exact" w:val="397"/>
        </w:trPr>
        <w:tc>
          <w:tcPr>
            <w:tcW w:w="6890" w:type="dxa"/>
            <w:tcBorders>
              <w:top w:val="single" w:sz="8" w:space="0" w:color="000000"/>
              <w:left w:val="single" w:sz="8" w:space="0" w:color="000000"/>
              <w:bottom w:val="single" w:sz="8" w:space="0" w:color="000000"/>
              <w:right w:val="single" w:sz="8" w:space="0" w:color="000000"/>
            </w:tcBorders>
            <w:shd w:val="clear" w:color="auto" w:fill="9999FF"/>
            <w:tcMar>
              <w:top w:w="15" w:type="dxa"/>
              <w:left w:w="91" w:type="dxa"/>
              <w:bottom w:w="0" w:type="dxa"/>
              <w:right w:w="91" w:type="dxa"/>
            </w:tcMar>
            <w:hideMark/>
          </w:tcPr>
          <w:p w14:paraId="6C648606" w14:textId="77777777" w:rsidR="004F02FF" w:rsidRPr="007114C5" w:rsidRDefault="004F02FF" w:rsidP="00AA35DE">
            <w:pPr>
              <w:spacing w:after="0" w:line="360" w:lineRule="auto"/>
              <w:rPr>
                <w:rFonts w:ascii="Arial" w:eastAsia="Times New Roman" w:hAnsi="Arial" w:cs="Arial"/>
                <w:sz w:val="24"/>
                <w:szCs w:val="24"/>
                <w:lang w:eastAsia="de-DE"/>
              </w:rPr>
            </w:pPr>
            <w:r w:rsidRPr="007114C5">
              <w:rPr>
                <w:rFonts w:ascii="Arial" w:eastAsia="Calibri" w:hAnsi="Arial" w:cs="Arial"/>
                <w:color w:val="000000" w:themeColor="text1"/>
                <w:kern w:val="24"/>
                <w:sz w:val="24"/>
                <w:szCs w:val="24"/>
                <w:lang w:eastAsia="de-DE"/>
              </w:rPr>
              <w:t>Präsentation</w:t>
            </w:r>
          </w:p>
        </w:tc>
        <w:tc>
          <w:tcPr>
            <w:tcW w:w="930" w:type="dxa"/>
            <w:tcBorders>
              <w:top w:val="single" w:sz="8" w:space="0" w:color="000000"/>
              <w:left w:val="single" w:sz="8" w:space="0" w:color="000000"/>
              <w:bottom w:val="single" w:sz="8" w:space="0" w:color="000000"/>
              <w:right w:val="single" w:sz="8" w:space="0" w:color="000000"/>
            </w:tcBorders>
            <w:shd w:val="clear" w:color="auto" w:fill="9999FF"/>
            <w:tcMar>
              <w:top w:w="15" w:type="dxa"/>
              <w:left w:w="91" w:type="dxa"/>
              <w:bottom w:w="0" w:type="dxa"/>
              <w:right w:w="91" w:type="dxa"/>
            </w:tcMar>
            <w:hideMark/>
          </w:tcPr>
          <w:p w14:paraId="67768C4A" w14:textId="77777777" w:rsidR="004F02FF" w:rsidRPr="007114C5" w:rsidRDefault="004F02FF" w:rsidP="00AA35DE">
            <w:pPr>
              <w:spacing w:after="0" w:line="360" w:lineRule="auto"/>
              <w:jc w:val="center"/>
              <w:rPr>
                <w:rFonts w:ascii="Arial" w:eastAsia="Times New Roman" w:hAnsi="Arial" w:cs="Arial"/>
                <w:sz w:val="24"/>
                <w:szCs w:val="24"/>
                <w:lang w:eastAsia="de-DE"/>
              </w:rPr>
            </w:pPr>
            <w:r w:rsidRPr="007114C5">
              <w:rPr>
                <w:rFonts w:ascii="Arial" w:eastAsia="Calibri" w:hAnsi="Arial" w:cs="Arial"/>
                <w:color w:val="000000" w:themeColor="text1"/>
                <w:kern w:val="24"/>
                <w:sz w:val="24"/>
                <w:szCs w:val="24"/>
                <w:lang w:eastAsia="de-DE"/>
              </w:rPr>
              <w:t>Punkte</w:t>
            </w:r>
          </w:p>
        </w:tc>
      </w:tr>
      <w:tr w:rsidR="004F02FF" w:rsidRPr="007114C5" w14:paraId="7288550E" w14:textId="77777777" w:rsidTr="00AA35DE">
        <w:trPr>
          <w:trHeight w:hRule="exact" w:val="397"/>
        </w:trPr>
        <w:tc>
          <w:tcPr>
            <w:tcW w:w="6890"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hideMark/>
          </w:tcPr>
          <w:p w14:paraId="36E79B80" w14:textId="77777777" w:rsidR="004F02FF" w:rsidRPr="007114C5" w:rsidRDefault="004F02FF" w:rsidP="00AA35DE">
            <w:pPr>
              <w:spacing w:after="0" w:line="360" w:lineRule="auto"/>
              <w:rPr>
                <w:rFonts w:ascii="Arial" w:eastAsia="Times New Roman" w:hAnsi="Arial" w:cs="Arial"/>
                <w:sz w:val="24"/>
                <w:szCs w:val="24"/>
                <w:lang w:eastAsia="de-DE"/>
              </w:rPr>
            </w:pPr>
            <w:r w:rsidRPr="007114C5">
              <w:rPr>
                <w:rFonts w:ascii="Arial" w:eastAsia="Calibri" w:hAnsi="Arial" w:cs="Arial"/>
                <w:color w:val="000000" w:themeColor="text1"/>
                <w:kern w:val="24"/>
                <w:sz w:val="24"/>
                <w:szCs w:val="24"/>
                <w:lang w:eastAsia="de-DE"/>
              </w:rPr>
              <w:t>Freier Vortrag</w:t>
            </w:r>
          </w:p>
        </w:tc>
        <w:tc>
          <w:tcPr>
            <w:tcW w:w="930"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tcPr>
          <w:p w14:paraId="6E454581" w14:textId="77777777" w:rsidR="004F02FF" w:rsidRPr="007114C5" w:rsidRDefault="004F02FF" w:rsidP="00AA35DE">
            <w:pPr>
              <w:spacing w:after="0" w:line="360" w:lineRule="auto"/>
              <w:jc w:val="center"/>
              <w:rPr>
                <w:rFonts w:ascii="Arial" w:eastAsia="Times New Roman" w:hAnsi="Arial" w:cs="Arial"/>
                <w:sz w:val="24"/>
                <w:szCs w:val="24"/>
                <w:lang w:eastAsia="de-DE"/>
              </w:rPr>
            </w:pPr>
          </w:p>
        </w:tc>
      </w:tr>
      <w:tr w:rsidR="004F02FF" w:rsidRPr="007114C5" w14:paraId="21EF43DA" w14:textId="77777777" w:rsidTr="00AA35DE">
        <w:trPr>
          <w:trHeight w:hRule="exact" w:val="397"/>
        </w:trPr>
        <w:tc>
          <w:tcPr>
            <w:tcW w:w="6890"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hideMark/>
          </w:tcPr>
          <w:p w14:paraId="7333E934" w14:textId="77777777" w:rsidR="004F02FF" w:rsidRPr="007114C5" w:rsidRDefault="004F02FF" w:rsidP="00AA35DE">
            <w:pPr>
              <w:spacing w:after="0" w:line="360" w:lineRule="auto"/>
              <w:rPr>
                <w:rFonts w:ascii="Arial" w:eastAsia="Times New Roman" w:hAnsi="Arial" w:cs="Arial"/>
                <w:sz w:val="24"/>
                <w:szCs w:val="24"/>
                <w:lang w:eastAsia="de-DE"/>
              </w:rPr>
            </w:pPr>
            <w:r w:rsidRPr="007114C5">
              <w:rPr>
                <w:rFonts w:ascii="Arial" w:eastAsia="Calibri" w:hAnsi="Arial" w:cs="Arial"/>
                <w:color w:val="000000" w:themeColor="text1"/>
                <w:kern w:val="24"/>
                <w:sz w:val="24"/>
                <w:szCs w:val="24"/>
                <w:lang w:eastAsia="de-DE"/>
              </w:rPr>
              <w:t xml:space="preserve">Auftreten und Blickkontakt vor bzw. zum Publikum </w:t>
            </w:r>
          </w:p>
        </w:tc>
        <w:tc>
          <w:tcPr>
            <w:tcW w:w="930"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tcPr>
          <w:p w14:paraId="2986581E" w14:textId="77777777" w:rsidR="004F02FF" w:rsidRPr="007114C5" w:rsidRDefault="004F02FF" w:rsidP="00AA35DE">
            <w:pPr>
              <w:spacing w:after="0" w:line="360" w:lineRule="auto"/>
              <w:jc w:val="center"/>
              <w:rPr>
                <w:rFonts w:ascii="Arial" w:eastAsia="Times New Roman" w:hAnsi="Arial" w:cs="Arial"/>
                <w:sz w:val="24"/>
                <w:szCs w:val="24"/>
                <w:lang w:eastAsia="de-DE"/>
              </w:rPr>
            </w:pPr>
          </w:p>
        </w:tc>
      </w:tr>
      <w:tr w:rsidR="004F02FF" w:rsidRPr="007114C5" w14:paraId="276E947E" w14:textId="77777777" w:rsidTr="00AA35DE">
        <w:trPr>
          <w:trHeight w:hRule="exact" w:val="397"/>
        </w:trPr>
        <w:tc>
          <w:tcPr>
            <w:tcW w:w="6890"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hideMark/>
          </w:tcPr>
          <w:p w14:paraId="730ACA93" w14:textId="77777777" w:rsidR="004F02FF" w:rsidRPr="007114C5" w:rsidRDefault="004F02FF" w:rsidP="00AA35DE">
            <w:pPr>
              <w:spacing w:after="0" w:line="360" w:lineRule="auto"/>
              <w:rPr>
                <w:rFonts w:ascii="Arial" w:eastAsia="Times New Roman" w:hAnsi="Arial" w:cs="Arial"/>
                <w:sz w:val="24"/>
                <w:szCs w:val="24"/>
                <w:lang w:eastAsia="de-DE"/>
              </w:rPr>
            </w:pPr>
            <w:r w:rsidRPr="007114C5">
              <w:rPr>
                <w:rFonts w:ascii="Arial" w:eastAsia="Calibri" w:hAnsi="Arial" w:cs="Arial"/>
                <w:color w:val="000000" w:themeColor="text1"/>
                <w:kern w:val="24"/>
                <w:sz w:val="24"/>
                <w:szCs w:val="24"/>
                <w:lang w:eastAsia="de-DE"/>
              </w:rPr>
              <w:t>Sprache deutlich, Tempo und Lautstärke angemessen</w:t>
            </w:r>
          </w:p>
        </w:tc>
        <w:tc>
          <w:tcPr>
            <w:tcW w:w="930"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tcPr>
          <w:p w14:paraId="000A5514" w14:textId="77777777" w:rsidR="004F02FF" w:rsidRPr="007114C5" w:rsidRDefault="004F02FF" w:rsidP="00AA35DE">
            <w:pPr>
              <w:spacing w:after="0" w:line="360" w:lineRule="auto"/>
              <w:jc w:val="center"/>
              <w:rPr>
                <w:rFonts w:ascii="Arial" w:eastAsia="Times New Roman" w:hAnsi="Arial" w:cs="Arial"/>
                <w:sz w:val="24"/>
                <w:szCs w:val="24"/>
                <w:lang w:eastAsia="de-DE"/>
              </w:rPr>
            </w:pPr>
          </w:p>
        </w:tc>
      </w:tr>
      <w:tr w:rsidR="004F02FF" w:rsidRPr="007114C5" w14:paraId="4F62D8CD" w14:textId="77777777" w:rsidTr="00AA35DE">
        <w:trPr>
          <w:trHeight w:hRule="exact" w:val="397"/>
        </w:trPr>
        <w:tc>
          <w:tcPr>
            <w:tcW w:w="6890"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hideMark/>
          </w:tcPr>
          <w:p w14:paraId="58437067" w14:textId="77777777" w:rsidR="004F02FF" w:rsidRPr="007114C5" w:rsidRDefault="004F02FF" w:rsidP="00AA35DE">
            <w:pPr>
              <w:spacing w:after="0" w:line="360" w:lineRule="auto"/>
              <w:rPr>
                <w:rFonts w:ascii="Arial" w:eastAsia="Times New Roman" w:hAnsi="Arial" w:cs="Arial"/>
                <w:sz w:val="24"/>
                <w:szCs w:val="24"/>
                <w:lang w:eastAsia="de-DE"/>
              </w:rPr>
            </w:pPr>
            <w:r w:rsidRPr="007114C5">
              <w:rPr>
                <w:rFonts w:ascii="Arial" w:eastAsia="Calibri" w:hAnsi="Arial" w:cs="Arial"/>
                <w:color w:val="000000" w:themeColor="text1"/>
                <w:kern w:val="24"/>
                <w:sz w:val="24"/>
                <w:szCs w:val="24"/>
                <w:lang w:eastAsia="de-DE"/>
              </w:rPr>
              <w:t>Dauer der Präsentation</w:t>
            </w:r>
          </w:p>
        </w:tc>
        <w:tc>
          <w:tcPr>
            <w:tcW w:w="930"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tcPr>
          <w:p w14:paraId="2E3C0399" w14:textId="77777777" w:rsidR="004F02FF" w:rsidRPr="007114C5" w:rsidRDefault="004F02FF" w:rsidP="00AA35DE">
            <w:pPr>
              <w:spacing w:after="0" w:line="360" w:lineRule="auto"/>
              <w:jc w:val="center"/>
              <w:rPr>
                <w:rFonts w:ascii="Arial" w:eastAsia="Times New Roman" w:hAnsi="Arial" w:cs="Arial"/>
                <w:sz w:val="24"/>
                <w:szCs w:val="24"/>
                <w:lang w:eastAsia="de-DE"/>
              </w:rPr>
            </w:pPr>
          </w:p>
        </w:tc>
      </w:tr>
      <w:tr w:rsidR="004F02FF" w:rsidRPr="007114C5" w14:paraId="0C887481" w14:textId="77777777" w:rsidTr="00AA35DE">
        <w:trPr>
          <w:trHeight w:hRule="exact" w:val="397"/>
        </w:trPr>
        <w:tc>
          <w:tcPr>
            <w:tcW w:w="6890"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hideMark/>
          </w:tcPr>
          <w:p w14:paraId="1E24109C" w14:textId="77777777" w:rsidR="004F02FF" w:rsidRPr="007114C5" w:rsidRDefault="004F02FF" w:rsidP="00AA35DE">
            <w:pPr>
              <w:spacing w:after="0" w:line="360" w:lineRule="auto"/>
              <w:rPr>
                <w:rFonts w:ascii="Arial" w:eastAsia="Times New Roman" w:hAnsi="Arial" w:cs="Arial"/>
                <w:sz w:val="24"/>
                <w:szCs w:val="24"/>
                <w:lang w:eastAsia="de-DE"/>
              </w:rPr>
            </w:pPr>
            <w:r>
              <w:rPr>
                <w:rFonts w:ascii="Arial" w:eastAsia="Calibri" w:hAnsi="Arial" w:cs="Arial"/>
                <w:color w:val="000000" w:themeColor="text1"/>
                <w:kern w:val="24"/>
                <w:sz w:val="24"/>
                <w:szCs w:val="24"/>
                <w:lang w:eastAsia="de-DE"/>
              </w:rPr>
              <w:t>Materialien sinnvoll</w:t>
            </w:r>
            <w:r w:rsidRPr="007114C5">
              <w:rPr>
                <w:rFonts w:ascii="Arial" w:eastAsia="Calibri" w:hAnsi="Arial" w:cs="Arial"/>
                <w:color w:val="000000" w:themeColor="text1"/>
                <w:kern w:val="24"/>
                <w:sz w:val="24"/>
                <w:szCs w:val="24"/>
                <w:lang w:eastAsia="de-DE"/>
              </w:rPr>
              <w:t xml:space="preserve"> und wirkungsvoll eingesetzt</w:t>
            </w:r>
          </w:p>
        </w:tc>
        <w:tc>
          <w:tcPr>
            <w:tcW w:w="930"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tcPr>
          <w:p w14:paraId="689DE5DE" w14:textId="77777777" w:rsidR="004F02FF" w:rsidRPr="007114C5" w:rsidRDefault="004F02FF" w:rsidP="00AA35DE">
            <w:pPr>
              <w:spacing w:after="0" w:line="360" w:lineRule="auto"/>
              <w:jc w:val="center"/>
              <w:rPr>
                <w:rFonts w:ascii="Arial" w:eastAsia="Times New Roman" w:hAnsi="Arial" w:cs="Arial"/>
                <w:sz w:val="24"/>
                <w:szCs w:val="24"/>
                <w:lang w:eastAsia="de-DE"/>
              </w:rPr>
            </w:pPr>
          </w:p>
        </w:tc>
      </w:tr>
      <w:tr w:rsidR="004F02FF" w:rsidRPr="007114C5" w14:paraId="503A3535" w14:textId="77777777" w:rsidTr="00AA35DE">
        <w:trPr>
          <w:trHeight w:hRule="exact" w:val="397"/>
        </w:trPr>
        <w:tc>
          <w:tcPr>
            <w:tcW w:w="6890" w:type="dxa"/>
            <w:tcBorders>
              <w:top w:val="single" w:sz="8" w:space="0" w:color="000000"/>
              <w:left w:val="single" w:sz="8" w:space="0" w:color="000000"/>
              <w:bottom w:val="single" w:sz="8" w:space="0" w:color="000000"/>
              <w:right w:val="single" w:sz="8" w:space="0" w:color="000000"/>
            </w:tcBorders>
            <w:shd w:val="clear" w:color="auto" w:fill="9999FF"/>
            <w:tcMar>
              <w:top w:w="15" w:type="dxa"/>
              <w:left w:w="91" w:type="dxa"/>
              <w:bottom w:w="0" w:type="dxa"/>
              <w:right w:w="91" w:type="dxa"/>
            </w:tcMar>
            <w:hideMark/>
          </w:tcPr>
          <w:p w14:paraId="69EA4031" w14:textId="77777777" w:rsidR="004F02FF" w:rsidRPr="007114C5" w:rsidRDefault="004F02FF" w:rsidP="00AA35DE">
            <w:pPr>
              <w:spacing w:after="0" w:line="360" w:lineRule="auto"/>
              <w:rPr>
                <w:rFonts w:ascii="Arial" w:eastAsia="Times New Roman" w:hAnsi="Arial" w:cs="Arial"/>
                <w:sz w:val="24"/>
                <w:szCs w:val="24"/>
                <w:lang w:eastAsia="de-DE"/>
              </w:rPr>
            </w:pPr>
            <w:r w:rsidRPr="007114C5">
              <w:rPr>
                <w:rFonts w:ascii="Arial" w:eastAsia="Calibri" w:hAnsi="Arial" w:cs="Arial"/>
                <w:color w:val="000000" w:themeColor="text1"/>
                <w:kern w:val="24"/>
                <w:sz w:val="24"/>
                <w:szCs w:val="24"/>
                <w:lang w:eastAsia="de-DE"/>
              </w:rPr>
              <w:t>Wissen</w:t>
            </w:r>
          </w:p>
        </w:tc>
        <w:tc>
          <w:tcPr>
            <w:tcW w:w="930" w:type="dxa"/>
            <w:tcBorders>
              <w:top w:val="single" w:sz="8" w:space="0" w:color="000000"/>
              <w:left w:val="single" w:sz="8" w:space="0" w:color="000000"/>
              <w:bottom w:val="single" w:sz="8" w:space="0" w:color="000000"/>
              <w:right w:val="single" w:sz="8" w:space="0" w:color="000000"/>
            </w:tcBorders>
            <w:shd w:val="clear" w:color="auto" w:fill="9999FF"/>
            <w:tcMar>
              <w:top w:w="15" w:type="dxa"/>
              <w:left w:w="91" w:type="dxa"/>
              <w:bottom w:w="0" w:type="dxa"/>
              <w:right w:w="91" w:type="dxa"/>
            </w:tcMar>
            <w:hideMark/>
          </w:tcPr>
          <w:p w14:paraId="5AAD9501" w14:textId="77777777" w:rsidR="004F02FF" w:rsidRPr="007114C5" w:rsidRDefault="004F02FF" w:rsidP="00AA35DE">
            <w:pPr>
              <w:spacing w:after="0" w:line="360" w:lineRule="auto"/>
              <w:jc w:val="center"/>
              <w:rPr>
                <w:rFonts w:ascii="Arial" w:eastAsia="Times New Roman" w:hAnsi="Arial" w:cs="Arial"/>
                <w:sz w:val="24"/>
                <w:szCs w:val="24"/>
                <w:lang w:eastAsia="de-DE"/>
              </w:rPr>
            </w:pPr>
            <w:r w:rsidRPr="007114C5">
              <w:rPr>
                <w:rFonts w:ascii="Arial" w:eastAsia="Calibri" w:hAnsi="Arial" w:cs="Arial"/>
                <w:color w:val="000000" w:themeColor="text1"/>
                <w:kern w:val="24"/>
                <w:sz w:val="24"/>
                <w:szCs w:val="24"/>
                <w:lang w:eastAsia="de-DE"/>
              </w:rPr>
              <w:t>Punkte</w:t>
            </w:r>
          </w:p>
        </w:tc>
      </w:tr>
      <w:tr w:rsidR="004F02FF" w:rsidRPr="007114C5" w14:paraId="0FB427C2" w14:textId="77777777" w:rsidTr="00AA35DE">
        <w:trPr>
          <w:trHeight w:hRule="exact" w:val="397"/>
        </w:trPr>
        <w:tc>
          <w:tcPr>
            <w:tcW w:w="6890"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hideMark/>
          </w:tcPr>
          <w:p w14:paraId="64181708" w14:textId="77777777" w:rsidR="004F02FF" w:rsidRPr="007114C5" w:rsidRDefault="004F02FF" w:rsidP="00AA35DE">
            <w:pPr>
              <w:spacing w:after="0" w:line="360" w:lineRule="auto"/>
              <w:rPr>
                <w:rFonts w:ascii="Arial" w:eastAsia="Times New Roman" w:hAnsi="Arial" w:cs="Arial"/>
                <w:sz w:val="24"/>
                <w:szCs w:val="24"/>
                <w:lang w:eastAsia="de-DE"/>
              </w:rPr>
            </w:pPr>
            <w:r w:rsidRPr="007114C5">
              <w:rPr>
                <w:rFonts w:ascii="Arial" w:eastAsia="Calibri" w:hAnsi="Arial" w:cs="Arial"/>
                <w:color w:val="000000" w:themeColor="text1"/>
                <w:kern w:val="24"/>
                <w:sz w:val="24"/>
                <w:szCs w:val="24"/>
                <w:lang w:eastAsia="de-DE"/>
              </w:rPr>
              <w:t>Fragen kompetent beantwortet</w:t>
            </w:r>
          </w:p>
        </w:tc>
        <w:tc>
          <w:tcPr>
            <w:tcW w:w="930"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tcPr>
          <w:p w14:paraId="0B387383" w14:textId="77777777" w:rsidR="004F02FF" w:rsidRPr="007114C5" w:rsidRDefault="004F02FF" w:rsidP="00AA35DE">
            <w:pPr>
              <w:spacing w:after="0" w:line="360" w:lineRule="auto"/>
              <w:jc w:val="center"/>
              <w:rPr>
                <w:rFonts w:ascii="Arial" w:eastAsia="Times New Roman" w:hAnsi="Arial" w:cs="Arial"/>
                <w:sz w:val="24"/>
                <w:szCs w:val="24"/>
                <w:lang w:eastAsia="de-DE"/>
              </w:rPr>
            </w:pPr>
          </w:p>
        </w:tc>
      </w:tr>
      <w:tr w:rsidR="004F02FF" w:rsidRPr="007114C5" w14:paraId="4B22EF90" w14:textId="77777777" w:rsidTr="00AA35DE">
        <w:trPr>
          <w:trHeight w:hRule="exact" w:val="397"/>
        </w:trPr>
        <w:tc>
          <w:tcPr>
            <w:tcW w:w="6890"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hideMark/>
          </w:tcPr>
          <w:p w14:paraId="0D65F5AD" w14:textId="77777777" w:rsidR="004F02FF" w:rsidRPr="007114C5" w:rsidRDefault="004F02FF" w:rsidP="00AA35DE">
            <w:pPr>
              <w:spacing w:after="0" w:line="360" w:lineRule="auto"/>
              <w:rPr>
                <w:rFonts w:ascii="Arial" w:eastAsia="Calibri" w:hAnsi="Arial" w:cs="Arial"/>
                <w:color w:val="000000" w:themeColor="text1"/>
                <w:kern w:val="24"/>
                <w:sz w:val="24"/>
                <w:szCs w:val="24"/>
                <w:lang w:eastAsia="de-DE"/>
              </w:rPr>
            </w:pPr>
            <w:r w:rsidRPr="007114C5">
              <w:rPr>
                <w:rFonts w:ascii="Arial" w:eastAsia="Calibri" w:hAnsi="Arial" w:cs="Arial"/>
                <w:color w:val="000000" w:themeColor="text1"/>
                <w:kern w:val="24"/>
                <w:sz w:val="24"/>
                <w:szCs w:val="24"/>
                <w:lang w:eastAsia="de-DE"/>
              </w:rPr>
              <w:t>Fachliche Kompetenz; Korrekturen; Hilfestellungen</w:t>
            </w:r>
            <w:r>
              <w:rPr>
                <w:rFonts w:ascii="Arial" w:eastAsia="Calibri" w:hAnsi="Arial" w:cs="Arial"/>
                <w:color w:val="000000" w:themeColor="text1"/>
                <w:kern w:val="24"/>
                <w:sz w:val="24"/>
                <w:szCs w:val="24"/>
                <w:lang w:eastAsia="de-DE"/>
              </w:rPr>
              <w:t xml:space="preserve"> bei Praxis</w:t>
            </w:r>
          </w:p>
        </w:tc>
        <w:tc>
          <w:tcPr>
            <w:tcW w:w="930"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tcPr>
          <w:p w14:paraId="1B8EAA2B" w14:textId="77777777" w:rsidR="004F02FF" w:rsidRPr="007114C5" w:rsidRDefault="004F02FF" w:rsidP="00AA35DE">
            <w:pPr>
              <w:spacing w:after="0" w:line="360" w:lineRule="auto"/>
              <w:jc w:val="center"/>
              <w:rPr>
                <w:rFonts w:ascii="Arial" w:eastAsia="Calibri" w:hAnsi="Arial" w:cs="Arial"/>
                <w:color w:val="000000" w:themeColor="text1"/>
                <w:kern w:val="24"/>
                <w:sz w:val="24"/>
                <w:szCs w:val="24"/>
                <w:lang w:eastAsia="de-DE"/>
              </w:rPr>
            </w:pPr>
          </w:p>
        </w:tc>
      </w:tr>
      <w:tr w:rsidR="004F02FF" w:rsidRPr="007114C5" w14:paraId="2CB1AE01" w14:textId="77777777" w:rsidTr="00AA35DE">
        <w:trPr>
          <w:trHeight w:hRule="exact" w:val="397"/>
        </w:trPr>
        <w:tc>
          <w:tcPr>
            <w:tcW w:w="6890"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hideMark/>
          </w:tcPr>
          <w:p w14:paraId="164D4D25" w14:textId="77777777" w:rsidR="004F02FF" w:rsidRPr="007114C5" w:rsidRDefault="004F02FF" w:rsidP="00AA35DE">
            <w:pPr>
              <w:spacing w:after="0" w:line="360" w:lineRule="auto"/>
              <w:rPr>
                <w:rFonts w:ascii="Arial" w:eastAsia="Calibri" w:hAnsi="Arial" w:cs="Arial"/>
                <w:color w:val="000000" w:themeColor="text1"/>
                <w:kern w:val="24"/>
                <w:sz w:val="24"/>
                <w:szCs w:val="24"/>
                <w:lang w:eastAsia="de-DE"/>
              </w:rPr>
            </w:pPr>
            <w:r w:rsidRPr="007114C5">
              <w:rPr>
                <w:rFonts w:ascii="Arial" w:eastAsia="Calibri" w:hAnsi="Arial" w:cs="Arial"/>
                <w:color w:val="000000" w:themeColor="text1"/>
                <w:kern w:val="24"/>
                <w:sz w:val="24"/>
                <w:szCs w:val="24"/>
                <w:lang w:eastAsia="de-DE"/>
              </w:rPr>
              <w:t xml:space="preserve">Bewegungsdemonstration </w:t>
            </w:r>
          </w:p>
        </w:tc>
        <w:tc>
          <w:tcPr>
            <w:tcW w:w="930"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tcPr>
          <w:p w14:paraId="2E953226" w14:textId="77777777" w:rsidR="004F02FF" w:rsidRPr="007114C5" w:rsidRDefault="004F02FF" w:rsidP="00AA35DE">
            <w:pPr>
              <w:spacing w:after="0" w:line="360" w:lineRule="auto"/>
              <w:jc w:val="center"/>
              <w:rPr>
                <w:rFonts w:ascii="Arial" w:eastAsia="Calibri" w:hAnsi="Arial" w:cs="Arial"/>
                <w:color w:val="000000" w:themeColor="text1"/>
                <w:kern w:val="24"/>
                <w:sz w:val="24"/>
                <w:szCs w:val="24"/>
                <w:lang w:eastAsia="de-DE"/>
              </w:rPr>
            </w:pPr>
          </w:p>
        </w:tc>
      </w:tr>
      <w:tr w:rsidR="004F02FF" w:rsidRPr="007114C5" w14:paraId="2E25BB24" w14:textId="77777777" w:rsidTr="00AA35DE">
        <w:trPr>
          <w:trHeight w:hRule="exact" w:val="397"/>
        </w:trPr>
        <w:tc>
          <w:tcPr>
            <w:tcW w:w="6890"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hideMark/>
          </w:tcPr>
          <w:p w14:paraId="376D19CE" w14:textId="77777777" w:rsidR="004F02FF" w:rsidRPr="007114C5" w:rsidRDefault="004F02FF" w:rsidP="00AA35DE">
            <w:pPr>
              <w:spacing w:after="0" w:line="360" w:lineRule="auto"/>
              <w:rPr>
                <w:rFonts w:ascii="Arial" w:eastAsia="Calibri" w:hAnsi="Arial" w:cs="Arial"/>
                <w:color w:val="000000" w:themeColor="text1"/>
                <w:kern w:val="24"/>
                <w:sz w:val="24"/>
                <w:szCs w:val="24"/>
                <w:lang w:eastAsia="de-DE"/>
              </w:rPr>
            </w:pPr>
            <w:r w:rsidRPr="007114C5">
              <w:rPr>
                <w:rFonts w:ascii="Arial" w:eastAsia="Calibri" w:hAnsi="Arial" w:cs="Arial"/>
                <w:color w:val="000000" w:themeColor="text1"/>
                <w:kern w:val="24"/>
                <w:sz w:val="24"/>
                <w:szCs w:val="24"/>
                <w:lang w:eastAsia="de-DE"/>
              </w:rPr>
              <w:t>Fachsprache</w:t>
            </w:r>
          </w:p>
        </w:tc>
        <w:tc>
          <w:tcPr>
            <w:tcW w:w="930"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tcPr>
          <w:p w14:paraId="6F83CB93" w14:textId="77777777" w:rsidR="004F02FF" w:rsidRPr="007114C5" w:rsidRDefault="004F02FF" w:rsidP="00AA35DE">
            <w:pPr>
              <w:spacing w:after="0" w:line="360" w:lineRule="auto"/>
              <w:jc w:val="center"/>
              <w:rPr>
                <w:rFonts w:ascii="Arial" w:eastAsia="Calibri" w:hAnsi="Arial" w:cs="Arial"/>
                <w:color w:val="000000" w:themeColor="text1"/>
                <w:kern w:val="24"/>
                <w:sz w:val="24"/>
                <w:szCs w:val="24"/>
                <w:lang w:eastAsia="de-DE"/>
              </w:rPr>
            </w:pPr>
          </w:p>
        </w:tc>
      </w:tr>
      <w:tr w:rsidR="004F02FF" w:rsidRPr="007114C5" w14:paraId="19C5198A" w14:textId="77777777" w:rsidTr="00AA35DE">
        <w:trPr>
          <w:trHeight w:hRule="exact" w:val="397"/>
        </w:trPr>
        <w:tc>
          <w:tcPr>
            <w:tcW w:w="6890"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hideMark/>
          </w:tcPr>
          <w:p w14:paraId="78892DEA" w14:textId="77777777" w:rsidR="004F02FF" w:rsidRPr="007114C5" w:rsidRDefault="004F02FF" w:rsidP="00AA35DE">
            <w:pPr>
              <w:spacing w:after="0" w:line="360" w:lineRule="auto"/>
              <w:rPr>
                <w:rFonts w:ascii="Arial" w:eastAsia="Calibri" w:hAnsi="Arial" w:cs="Arial"/>
                <w:color w:val="000000" w:themeColor="text1"/>
                <w:kern w:val="24"/>
                <w:sz w:val="24"/>
                <w:szCs w:val="24"/>
                <w:lang w:eastAsia="de-DE"/>
              </w:rPr>
            </w:pPr>
            <w:r w:rsidRPr="007114C5">
              <w:rPr>
                <w:rFonts w:ascii="Arial" w:eastAsia="Calibri" w:hAnsi="Arial" w:cs="Arial"/>
                <w:color w:val="000000" w:themeColor="text1"/>
                <w:kern w:val="24"/>
                <w:sz w:val="24"/>
                <w:szCs w:val="24"/>
                <w:lang w:eastAsia="de-DE"/>
              </w:rPr>
              <w:t>Vorbereitung (Hallenaufbau/Geräte)</w:t>
            </w:r>
          </w:p>
        </w:tc>
        <w:tc>
          <w:tcPr>
            <w:tcW w:w="930"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tcPr>
          <w:p w14:paraId="41B3620B" w14:textId="77777777" w:rsidR="004F02FF" w:rsidRPr="007114C5" w:rsidRDefault="004F02FF" w:rsidP="00AA35DE">
            <w:pPr>
              <w:spacing w:after="0" w:line="360" w:lineRule="auto"/>
              <w:jc w:val="center"/>
              <w:rPr>
                <w:rFonts w:ascii="Arial" w:eastAsia="Calibri" w:hAnsi="Arial" w:cs="Arial"/>
                <w:color w:val="000000" w:themeColor="text1"/>
                <w:kern w:val="24"/>
                <w:sz w:val="24"/>
                <w:szCs w:val="24"/>
                <w:lang w:eastAsia="de-DE"/>
              </w:rPr>
            </w:pPr>
          </w:p>
        </w:tc>
      </w:tr>
      <w:tr w:rsidR="004F02FF" w:rsidRPr="007114C5" w14:paraId="1966ABF9" w14:textId="77777777" w:rsidTr="00AA35DE">
        <w:trPr>
          <w:trHeight w:hRule="exact" w:val="397"/>
        </w:trPr>
        <w:tc>
          <w:tcPr>
            <w:tcW w:w="6890"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hideMark/>
          </w:tcPr>
          <w:p w14:paraId="397178EF" w14:textId="77777777" w:rsidR="004F02FF" w:rsidRPr="007114C5" w:rsidRDefault="004F02FF" w:rsidP="00AA35DE">
            <w:pPr>
              <w:spacing w:after="0" w:line="360" w:lineRule="auto"/>
              <w:rPr>
                <w:rFonts w:ascii="Arial" w:eastAsia="Calibri" w:hAnsi="Arial" w:cs="Arial"/>
                <w:color w:val="000000" w:themeColor="text1"/>
                <w:kern w:val="24"/>
                <w:sz w:val="24"/>
                <w:szCs w:val="24"/>
                <w:lang w:eastAsia="de-DE"/>
              </w:rPr>
            </w:pPr>
            <w:r w:rsidRPr="007114C5">
              <w:rPr>
                <w:rFonts w:ascii="Arial" w:eastAsia="Calibri" w:hAnsi="Arial" w:cs="Arial"/>
                <w:color w:val="000000" w:themeColor="text1"/>
                <w:kern w:val="24"/>
                <w:sz w:val="24"/>
                <w:szCs w:val="24"/>
                <w:lang w:eastAsia="de-DE"/>
              </w:rPr>
              <w:t>Organisation; Zeitmanagement</w:t>
            </w:r>
          </w:p>
        </w:tc>
        <w:tc>
          <w:tcPr>
            <w:tcW w:w="930"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tcPr>
          <w:p w14:paraId="51392C55" w14:textId="77777777" w:rsidR="004F02FF" w:rsidRPr="007114C5" w:rsidRDefault="004F02FF" w:rsidP="00AA35DE">
            <w:pPr>
              <w:spacing w:after="0" w:line="360" w:lineRule="auto"/>
              <w:jc w:val="center"/>
              <w:rPr>
                <w:rFonts w:ascii="Arial" w:eastAsia="Calibri" w:hAnsi="Arial" w:cs="Arial"/>
                <w:color w:val="000000" w:themeColor="text1"/>
                <w:kern w:val="24"/>
                <w:sz w:val="24"/>
                <w:szCs w:val="24"/>
                <w:lang w:eastAsia="de-DE"/>
              </w:rPr>
            </w:pPr>
          </w:p>
        </w:tc>
      </w:tr>
    </w:tbl>
    <w:p w14:paraId="12E022F0" w14:textId="77777777" w:rsidR="004F02FF" w:rsidRPr="00046489" w:rsidRDefault="004F02FF" w:rsidP="004F02FF">
      <w:pPr>
        <w:rPr>
          <w:rFonts w:ascii="Arial" w:hAnsi="Arial" w:cs="Arial"/>
          <w:b/>
          <w:sz w:val="24"/>
          <w:szCs w:val="24"/>
        </w:rPr>
      </w:pPr>
    </w:p>
    <w:p w14:paraId="3BA8FC7F" w14:textId="77777777" w:rsidR="004F02FF" w:rsidRDefault="004F02FF" w:rsidP="004F02FF">
      <w:pPr>
        <w:rPr>
          <w:rFonts w:ascii="Arial" w:hAnsi="Arial" w:cs="Arial"/>
          <w:b/>
          <w:sz w:val="24"/>
          <w:szCs w:val="24"/>
        </w:rPr>
      </w:pPr>
      <w:r>
        <w:rPr>
          <w:rFonts w:ascii="Arial" w:hAnsi="Arial" w:cs="Arial"/>
          <w:b/>
          <w:sz w:val="24"/>
          <w:szCs w:val="24"/>
        </w:rPr>
        <w:t>LERNENTWICKLUNGSBERICHT – Beispiele für Textbausteine</w:t>
      </w:r>
    </w:p>
    <w:p w14:paraId="5CEB6D86" w14:textId="77777777" w:rsidR="004F02FF" w:rsidRPr="00074A98" w:rsidRDefault="004F02FF" w:rsidP="004F02FF">
      <w:pPr>
        <w:rPr>
          <w:rFonts w:ascii="Arial" w:hAnsi="Arial" w:cs="Arial"/>
          <w:sz w:val="24"/>
          <w:szCs w:val="24"/>
        </w:rPr>
      </w:pPr>
      <w:r w:rsidRPr="00074A98">
        <w:rPr>
          <w:rFonts w:ascii="Arial" w:hAnsi="Arial" w:cs="Arial"/>
          <w:sz w:val="24"/>
          <w:szCs w:val="24"/>
        </w:rPr>
        <w:t xml:space="preserve">Wie bereits erwähnt, liegt die Besonderheit im Profilfach Sport unter anderem darin, dass es nur in der Theorie (im Inhaltsbereich </w:t>
      </w:r>
      <w:r>
        <w:rPr>
          <w:rFonts w:ascii="Arial" w:hAnsi="Arial" w:cs="Arial"/>
          <w:sz w:val="24"/>
          <w:szCs w:val="24"/>
        </w:rPr>
        <w:t>Wissen</w:t>
      </w:r>
      <w:r w:rsidRPr="00074A98">
        <w:rPr>
          <w:rFonts w:ascii="Arial" w:hAnsi="Arial" w:cs="Arial"/>
          <w:sz w:val="24"/>
          <w:szCs w:val="24"/>
        </w:rPr>
        <w:t xml:space="preserve">) die Niveauunterschiede G-M-E gibt, wobei die </w:t>
      </w:r>
      <w:r>
        <w:rPr>
          <w:rFonts w:ascii="Arial" w:hAnsi="Arial" w:cs="Arial"/>
          <w:sz w:val="24"/>
          <w:szCs w:val="24"/>
        </w:rPr>
        <w:t xml:space="preserve">allgemeinen und speziellen </w:t>
      </w:r>
      <w:r w:rsidRPr="00074A98">
        <w:rPr>
          <w:rFonts w:ascii="Arial" w:hAnsi="Arial" w:cs="Arial"/>
          <w:sz w:val="24"/>
          <w:szCs w:val="24"/>
        </w:rPr>
        <w:t xml:space="preserve">sportlichen/praktischen Leistungen der Schülerinnen und Schüler auch differenziert beschrieben werden. Beides sollte sich in den Lernentwicklungsberichten widerspiegeln. </w:t>
      </w:r>
    </w:p>
    <w:p w14:paraId="4ED5A244" w14:textId="63CC6B97" w:rsidR="004F02FF" w:rsidRPr="00074A98" w:rsidRDefault="004F02FF" w:rsidP="004F02FF">
      <w:pPr>
        <w:rPr>
          <w:rFonts w:ascii="Arial" w:hAnsi="Arial" w:cs="Arial"/>
          <w:sz w:val="24"/>
          <w:szCs w:val="24"/>
        </w:rPr>
      </w:pPr>
      <w:r w:rsidRPr="00074A98">
        <w:rPr>
          <w:rFonts w:ascii="Arial" w:hAnsi="Arial" w:cs="Arial"/>
          <w:sz w:val="24"/>
          <w:szCs w:val="24"/>
        </w:rPr>
        <w:t>Im Folgenden wird aufgezeigt, wie sich ein Lernentwicklungsbericht</w:t>
      </w:r>
      <w:r w:rsidR="00557345">
        <w:rPr>
          <w:rStyle w:val="Funotenzeichen"/>
          <w:rFonts w:ascii="Arial" w:hAnsi="Arial" w:cs="Arial"/>
          <w:sz w:val="24"/>
          <w:szCs w:val="24"/>
        </w:rPr>
        <w:footnoteReference w:id="13"/>
      </w:r>
      <w:r w:rsidRPr="00074A98">
        <w:rPr>
          <w:rFonts w:ascii="Arial" w:hAnsi="Arial" w:cs="Arial"/>
          <w:sz w:val="24"/>
          <w:szCs w:val="24"/>
        </w:rPr>
        <w:t xml:space="preserve"> Klasse 8 zusammensetzen kann: </w:t>
      </w:r>
    </w:p>
    <w:p w14:paraId="74BEFCD1" w14:textId="77777777" w:rsidR="004F02FF" w:rsidRPr="00074A98" w:rsidRDefault="004F02FF" w:rsidP="00EC1258">
      <w:pPr>
        <w:pStyle w:val="Listenabsatz"/>
        <w:numPr>
          <w:ilvl w:val="0"/>
          <w:numId w:val="29"/>
        </w:numPr>
        <w:ind w:left="284" w:hanging="284"/>
        <w:rPr>
          <w:rFonts w:ascii="Arial" w:hAnsi="Arial" w:cs="Arial"/>
          <w:sz w:val="24"/>
          <w:szCs w:val="24"/>
        </w:rPr>
      </w:pPr>
      <w:r w:rsidRPr="00074A98">
        <w:rPr>
          <w:rFonts w:ascii="Arial" w:hAnsi="Arial" w:cs="Arial"/>
          <w:sz w:val="24"/>
          <w:szCs w:val="24"/>
        </w:rPr>
        <w:t xml:space="preserve">Textbausteine für die Praxisanteile </w:t>
      </w:r>
    </w:p>
    <w:p w14:paraId="5DF5D044" w14:textId="77777777" w:rsidR="004F02FF" w:rsidRPr="00074A98" w:rsidRDefault="004F02FF" w:rsidP="00EC1258">
      <w:pPr>
        <w:pStyle w:val="Listenabsatz"/>
        <w:numPr>
          <w:ilvl w:val="0"/>
          <w:numId w:val="29"/>
        </w:numPr>
        <w:ind w:left="284" w:hanging="284"/>
        <w:rPr>
          <w:rFonts w:ascii="Arial" w:hAnsi="Arial" w:cs="Arial"/>
          <w:sz w:val="24"/>
          <w:szCs w:val="24"/>
        </w:rPr>
      </w:pPr>
      <w:r w:rsidRPr="00074A98">
        <w:rPr>
          <w:rFonts w:ascii="Arial" w:hAnsi="Arial" w:cs="Arial"/>
          <w:sz w:val="24"/>
          <w:szCs w:val="24"/>
        </w:rPr>
        <w:t>Textbausteine für den Bereich Wissen (mit Differenzierungsmöglichkeiten G-M-E)</w:t>
      </w:r>
    </w:p>
    <w:p w14:paraId="3A43A1BC" w14:textId="77777777" w:rsidR="004F02FF" w:rsidRPr="00074A98" w:rsidRDefault="004F02FF" w:rsidP="004F02FF">
      <w:pPr>
        <w:pStyle w:val="Listenabsatz"/>
        <w:ind w:left="284"/>
        <w:rPr>
          <w:rFonts w:ascii="Arial" w:hAnsi="Arial" w:cs="Arial"/>
          <w:sz w:val="24"/>
          <w:szCs w:val="24"/>
        </w:rPr>
      </w:pPr>
    </w:p>
    <w:p w14:paraId="4FA08BC1" w14:textId="77777777" w:rsidR="004F02FF" w:rsidRDefault="004F02FF" w:rsidP="004F02FF">
      <w:pPr>
        <w:rPr>
          <w:rFonts w:ascii="Arial" w:hAnsi="Arial" w:cs="Arial"/>
          <w:b/>
          <w:sz w:val="24"/>
          <w:szCs w:val="24"/>
        </w:rPr>
      </w:pPr>
    </w:p>
    <w:p w14:paraId="5FE9CB8C" w14:textId="77777777" w:rsidR="00DD7DCF" w:rsidRDefault="00DD7DCF" w:rsidP="004F02FF">
      <w:pPr>
        <w:rPr>
          <w:rFonts w:ascii="Arial" w:hAnsi="Arial" w:cs="Arial"/>
          <w:b/>
          <w:sz w:val="24"/>
          <w:szCs w:val="24"/>
        </w:rPr>
      </w:pPr>
    </w:p>
    <w:p w14:paraId="5D1E3883" w14:textId="77777777" w:rsidR="004F02FF" w:rsidRPr="00074A98" w:rsidRDefault="004F02FF" w:rsidP="004F02FF">
      <w:pPr>
        <w:rPr>
          <w:rFonts w:ascii="Arial" w:hAnsi="Arial" w:cs="Arial"/>
          <w:b/>
          <w:sz w:val="24"/>
          <w:szCs w:val="24"/>
        </w:rPr>
      </w:pPr>
      <w:r w:rsidRPr="00074A98">
        <w:rPr>
          <w:rFonts w:ascii="Arial" w:hAnsi="Arial" w:cs="Arial"/>
          <w:b/>
          <w:sz w:val="24"/>
          <w:szCs w:val="24"/>
        </w:rPr>
        <w:lastRenderedPageBreak/>
        <w:t>Beispiel</w:t>
      </w:r>
      <w:r>
        <w:rPr>
          <w:rFonts w:ascii="Arial" w:hAnsi="Arial" w:cs="Arial"/>
          <w:b/>
          <w:sz w:val="24"/>
          <w:szCs w:val="24"/>
        </w:rPr>
        <w:t>e</w:t>
      </w:r>
      <w:r w:rsidRPr="00074A98">
        <w:rPr>
          <w:rFonts w:ascii="Arial" w:hAnsi="Arial" w:cs="Arial"/>
          <w:b/>
          <w:sz w:val="24"/>
          <w:szCs w:val="24"/>
        </w:rPr>
        <w:t xml:space="preserve"> für Textbausteine PRAXIS</w:t>
      </w:r>
    </w:p>
    <w:p w14:paraId="6B6AEBC7" w14:textId="77777777" w:rsidR="004F02FF" w:rsidRPr="00074A98" w:rsidRDefault="004F02FF" w:rsidP="004F02FF">
      <w:pPr>
        <w:rPr>
          <w:rFonts w:ascii="Arial" w:hAnsi="Arial" w:cs="Arial"/>
          <w:sz w:val="24"/>
          <w:szCs w:val="24"/>
        </w:rPr>
      </w:pPr>
      <w:r>
        <w:rPr>
          <w:rFonts w:ascii="Arial" w:hAnsi="Arial" w:cs="Arial"/>
          <w:sz w:val="24"/>
          <w:szCs w:val="24"/>
        </w:rPr>
        <w:t xml:space="preserve">… zeigte im Sportunterricht </w:t>
      </w:r>
      <w:r w:rsidRPr="00074A98">
        <w:rPr>
          <w:rFonts w:ascii="Arial" w:hAnsi="Arial" w:cs="Arial"/>
          <w:b/>
          <w:sz w:val="24"/>
          <w:szCs w:val="24"/>
        </w:rPr>
        <w:t>teilweise/großteils/in hohem Maße/in besonderem Maße</w:t>
      </w:r>
      <w:r w:rsidRPr="00074A98">
        <w:rPr>
          <w:rFonts w:ascii="Arial" w:hAnsi="Arial" w:cs="Arial"/>
          <w:sz w:val="24"/>
          <w:szCs w:val="24"/>
        </w:rPr>
        <w:t xml:space="preserve"> Initiative, Engagement und Anstrengungsbereitschaft. </w:t>
      </w:r>
    </w:p>
    <w:p w14:paraId="7FE42A99" w14:textId="77777777" w:rsidR="004F02FF" w:rsidRPr="00074A98" w:rsidRDefault="004F02FF" w:rsidP="004F02FF">
      <w:pPr>
        <w:rPr>
          <w:rFonts w:ascii="Arial" w:hAnsi="Arial" w:cs="Arial"/>
          <w:sz w:val="24"/>
          <w:szCs w:val="24"/>
        </w:rPr>
      </w:pPr>
      <w:r w:rsidRPr="00074A98">
        <w:rPr>
          <w:rFonts w:ascii="Arial" w:hAnsi="Arial" w:cs="Arial"/>
          <w:sz w:val="24"/>
          <w:szCs w:val="24"/>
        </w:rPr>
        <w:t>Es fiel ihr/ihm</w:t>
      </w:r>
      <w:r w:rsidRPr="00074A98">
        <w:rPr>
          <w:rFonts w:ascii="Arial" w:hAnsi="Arial" w:cs="Arial"/>
          <w:b/>
          <w:sz w:val="24"/>
          <w:szCs w:val="24"/>
        </w:rPr>
        <w:t xml:space="preserve"> </w:t>
      </w:r>
      <w:r>
        <w:rPr>
          <w:rFonts w:ascii="Arial" w:hAnsi="Arial" w:cs="Arial"/>
          <w:b/>
          <w:sz w:val="24"/>
          <w:szCs w:val="24"/>
        </w:rPr>
        <w:t>schwer/manchmal schwer/(meist) leicht/</w:t>
      </w:r>
      <w:r w:rsidRPr="00074A98">
        <w:rPr>
          <w:rFonts w:ascii="Arial" w:hAnsi="Arial" w:cs="Arial"/>
          <w:b/>
          <w:sz w:val="24"/>
          <w:szCs w:val="24"/>
        </w:rPr>
        <w:t>äußerst leicht</w:t>
      </w:r>
      <w:r w:rsidRPr="00074A98">
        <w:rPr>
          <w:rFonts w:ascii="Arial" w:hAnsi="Arial" w:cs="Arial"/>
          <w:sz w:val="24"/>
          <w:szCs w:val="24"/>
        </w:rPr>
        <w:t xml:space="preserve">, sich an Regeln zu halten und fair mit ihren Mitschülern/Mitschülerinnen umzugehen.  </w:t>
      </w:r>
    </w:p>
    <w:p w14:paraId="6F4332C7" w14:textId="77777777" w:rsidR="004F02FF" w:rsidRPr="00074A98" w:rsidRDefault="004F02FF" w:rsidP="004F02FF">
      <w:pPr>
        <w:rPr>
          <w:rFonts w:ascii="Arial" w:hAnsi="Arial" w:cs="Arial"/>
          <w:sz w:val="24"/>
          <w:szCs w:val="24"/>
        </w:rPr>
      </w:pPr>
      <w:r>
        <w:rPr>
          <w:rFonts w:ascii="Arial" w:hAnsi="Arial" w:cs="Arial"/>
          <w:b/>
          <w:sz w:val="24"/>
          <w:szCs w:val="24"/>
        </w:rPr>
        <w:t>Selten/Meistens/Großteils/Größtenteils/</w:t>
      </w:r>
      <w:r w:rsidRPr="00074A98">
        <w:rPr>
          <w:rFonts w:ascii="Arial" w:hAnsi="Arial" w:cs="Arial"/>
          <w:b/>
          <w:sz w:val="24"/>
          <w:szCs w:val="24"/>
        </w:rPr>
        <w:t>In hohem Maße</w:t>
      </w:r>
      <w:r w:rsidRPr="00074A98">
        <w:rPr>
          <w:rFonts w:ascii="Arial" w:hAnsi="Arial" w:cs="Arial"/>
          <w:sz w:val="24"/>
          <w:szCs w:val="24"/>
        </w:rPr>
        <w:t xml:space="preserve"> zeigte sie/er sich teamfähig. </w:t>
      </w:r>
    </w:p>
    <w:p w14:paraId="7FFFFE97" w14:textId="0CAD8210" w:rsidR="004F02FF" w:rsidRPr="00074A98" w:rsidRDefault="004F02FF" w:rsidP="004F02FF">
      <w:pPr>
        <w:rPr>
          <w:rFonts w:ascii="Arial" w:hAnsi="Arial" w:cs="Arial"/>
          <w:sz w:val="24"/>
          <w:szCs w:val="24"/>
        </w:rPr>
      </w:pPr>
      <w:r w:rsidRPr="00074A98">
        <w:rPr>
          <w:rFonts w:ascii="Arial" w:hAnsi="Arial" w:cs="Arial"/>
          <w:sz w:val="24"/>
          <w:szCs w:val="24"/>
        </w:rPr>
        <w:t xml:space="preserve">Ihre/Seine </w:t>
      </w:r>
      <w:r w:rsidRPr="00074A98">
        <w:rPr>
          <w:rFonts w:ascii="Arial" w:hAnsi="Arial" w:cs="Arial"/>
          <w:b/>
          <w:sz w:val="24"/>
          <w:szCs w:val="24"/>
        </w:rPr>
        <w:t>Stärken</w:t>
      </w:r>
      <w:r w:rsidRPr="00074A98">
        <w:rPr>
          <w:rFonts w:ascii="Arial" w:hAnsi="Arial" w:cs="Arial"/>
          <w:sz w:val="24"/>
          <w:szCs w:val="24"/>
        </w:rPr>
        <w:t xml:space="preserve"> liegen sowohl im koordinativen als auch motorischen Bereich</w:t>
      </w:r>
      <w:r>
        <w:rPr>
          <w:rFonts w:ascii="Arial" w:hAnsi="Arial" w:cs="Arial"/>
          <w:sz w:val="24"/>
          <w:szCs w:val="24"/>
        </w:rPr>
        <w:t xml:space="preserve"> … oder … Ihre/Seine Stärken liegen weniger/eher im … (</w:t>
      </w:r>
      <w:r w:rsidRPr="002D2860">
        <w:rPr>
          <w:rFonts w:ascii="Arial" w:hAnsi="Arial" w:cs="Arial"/>
          <w:i/>
          <w:sz w:val="24"/>
          <w:szCs w:val="24"/>
        </w:rPr>
        <w:t>individuell ausformulierbar</w:t>
      </w:r>
      <w:r>
        <w:rPr>
          <w:rFonts w:ascii="Arial" w:hAnsi="Arial" w:cs="Arial"/>
          <w:sz w:val="24"/>
          <w:szCs w:val="24"/>
        </w:rPr>
        <w:t>)</w:t>
      </w:r>
      <w:r w:rsidRPr="00074A98">
        <w:rPr>
          <w:rFonts w:ascii="Arial" w:hAnsi="Arial" w:cs="Arial"/>
          <w:sz w:val="24"/>
          <w:szCs w:val="24"/>
        </w:rPr>
        <w:t xml:space="preserve">. </w:t>
      </w:r>
    </w:p>
    <w:p w14:paraId="1AD6E244" w14:textId="77777777" w:rsidR="004F02FF" w:rsidRPr="00074A98" w:rsidRDefault="004F02FF" w:rsidP="004F02FF">
      <w:pPr>
        <w:rPr>
          <w:rFonts w:ascii="Arial" w:hAnsi="Arial" w:cs="Arial"/>
          <w:sz w:val="24"/>
          <w:szCs w:val="24"/>
        </w:rPr>
      </w:pPr>
      <w:r w:rsidRPr="00074A98">
        <w:rPr>
          <w:rFonts w:ascii="Arial" w:hAnsi="Arial" w:cs="Arial"/>
          <w:sz w:val="24"/>
          <w:szCs w:val="24"/>
        </w:rPr>
        <w:t>Dies äußert sich durch ihre/seine</w:t>
      </w:r>
      <w:r>
        <w:rPr>
          <w:rFonts w:ascii="Arial" w:hAnsi="Arial" w:cs="Arial"/>
          <w:sz w:val="24"/>
          <w:szCs w:val="24"/>
        </w:rPr>
        <w:t xml:space="preserve"> </w:t>
      </w:r>
      <w:r w:rsidRPr="002D2860">
        <w:rPr>
          <w:rFonts w:ascii="Arial" w:hAnsi="Arial" w:cs="Arial"/>
          <w:b/>
          <w:sz w:val="24"/>
          <w:szCs w:val="24"/>
        </w:rPr>
        <w:t>mäßigen/angemessenen/</w:t>
      </w:r>
      <w:r w:rsidRPr="00074A98">
        <w:rPr>
          <w:rFonts w:ascii="Arial" w:hAnsi="Arial" w:cs="Arial"/>
          <w:b/>
          <w:sz w:val="24"/>
          <w:szCs w:val="24"/>
        </w:rPr>
        <w:t>überragenden</w:t>
      </w:r>
      <w:r w:rsidRPr="002D2860">
        <w:rPr>
          <w:rFonts w:ascii="Arial" w:hAnsi="Arial" w:cs="Arial"/>
          <w:sz w:val="24"/>
          <w:szCs w:val="24"/>
        </w:rPr>
        <w:t xml:space="preserve"> </w:t>
      </w:r>
      <w:r>
        <w:rPr>
          <w:rFonts w:ascii="Arial" w:hAnsi="Arial" w:cs="Arial"/>
          <w:b/>
          <w:sz w:val="24"/>
          <w:szCs w:val="24"/>
        </w:rPr>
        <w:t>Leistungen</w:t>
      </w:r>
      <w:r w:rsidRPr="00074A98">
        <w:rPr>
          <w:rFonts w:ascii="Arial" w:hAnsi="Arial" w:cs="Arial"/>
          <w:sz w:val="24"/>
          <w:szCs w:val="24"/>
        </w:rPr>
        <w:t xml:space="preserve"> in den Individual- wie auch Mannschaftssportarten</w:t>
      </w:r>
      <w:r>
        <w:rPr>
          <w:rFonts w:ascii="Arial" w:hAnsi="Arial" w:cs="Arial"/>
          <w:sz w:val="24"/>
          <w:szCs w:val="24"/>
        </w:rPr>
        <w:t xml:space="preserve"> (</w:t>
      </w:r>
      <w:r w:rsidRPr="002D2860">
        <w:rPr>
          <w:rFonts w:ascii="Arial" w:hAnsi="Arial" w:cs="Arial"/>
          <w:i/>
          <w:sz w:val="24"/>
          <w:szCs w:val="24"/>
        </w:rPr>
        <w:t>evtl.</w:t>
      </w:r>
      <w:r>
        <w:rPr>
          <w:rFonts w:ascii="Arial" w:hAnsi="Arial" w:cs="Arial"/>
          <w:i/>
          <w:sz w:val="24"/>
          <w:szCs w:val="24"/>
        </w:rPr>
        <w:t xml:space="preserve"> individuell Individual- und Mannschaftssportart</w:t>
      </w:r>
      <w:r w:rsidRPr="002D2860">
        <w:rPr>
          <w:rFonts w:ascii="Arial" w:hAnsi="Arial" w:cs="Arial"/>
          <w:i/>
          <w:sz w:val="24"/>
          <w:szCs w:val="24"/>
        </w:rPr>
        <w:t xml:space="preserve"> </w:t>
      </w:r>
      <w:r>
        <w:rPr>
          <w:rFonts w:ascii="Arial" w:hAnsi="Arial" w:cs="Arial"/>
          <w:i/>
          <w:sz w:val="24"/>
          <w:szCs w:val="24"/>
        </w:rPr>
        <w:t>separat benennen</w:t>
      </w:r>
      <w:r>
        <w:rPr>
          <w:rFonts w:ascii="Arial" w:hAnsi="Arial" w:cs="Arial"/>
          <w:sz w:val="24"/>
          <w:szCs w:val="24"/>
        </w:rPr>
        <w:t>)</w:t>
      </w:r>
      <w:r w:rsidRPr="00074A98">
        <w:rPr>
          <w:rFonts w:ascii="Arial" w:hAnsi="Arial" w:cs="Arial"/>
          <w:sz w:val="24"/>
          <w:szCs w:val="24"/>
        </w:rPr>
        <w:t xml:space="preserve">. </w:t>
      </w:r>
    </w:p>
    <w:p w14:paraId="40B30479" w14:textId="77777777" w:rsidR="004F02FF" w:rsidRPr="00074A98" w:rsidRDefault="004F02FF" w:rsidP="004F02FF">
      <w:pPr>
        <w:rPr>
          <w:rFonts w:ascii="Arial" w:hAnsi="Arial" w:cs="Arial"/>
          <w:sz w:val="24"/>
          <w:szCs w:val="24"/>
        </w:rPr>
      </w:pPr>
      <w:r w:rsidRPr="00074A98">
        <w:rPr>
          <w:rFonts w:ascii="Arial" w:hAnsi="Arial" w:cs="Arial"/>
          <w:sz w:val="24"/>
          <w:szCs w:val="24"/>
        </w:rPr>
        <w:t xml:space="preserve">Die verschiedenen Techniken im Badmintonspiel </w:t>
      </w:r>
      <w:r w:rsidRPr="00A65161">
        <w:rPr>
          <w:rFonts w:ascii="Arial" w:hAnsi="Arial" w:cs="Arial"/>
          <w:i/>
          <w:sz w:val="24"/>
          <w:szCs w:val="24"/>
        </w:rPr>
        <w:t>(oder ein/mehrere Spiel/e entsprechend)</w:t>
      </w:r>
      <w:r>
        <w:rPr>
          <w:rFonts w:ascii="Arial" w:hAnsi="Arial" w:cs="Arial"/>
          <w:sz w:val="24"/>
          <w:szCs w:val="24"/>
        </w:rPr>
        <w:t xml:space="preserve"> </w:t>
      </w:r>
      <w:r w:rsidRPr="00074A98">
        <w:rPr>
          <w:rFonts w:ascii="Arial" w:hAnsi="Arial" w:cs="Arial"/>
          <w:b/>
          <w:sz w:val="24"/>
          <w:szCs w:val="24"/>
        </w:rPr>
        <w:t xml:space="preserve">beherrscht sie/er </w:t>
      </w:r>
      <w:r>
        <w:rPr>
          <w:rFonts w:ascii="Arial" w:hAnsi="Arial" w:cs="Arial"/>
          <w:b/>
          <w:sz w:val="24"/>
          <w:szCs w:val="24"/>
        </w:rPr>
        <w:t>teilweise/großteils/sicher/</w:t>
      </w:r>
      <w:r w:rsidRPr="00074A98">
        <w:rPr>
          <w:rFonts w:ascii="Arial" w:hAnsi="Arial" w:cs="Arial"/>
          <w:b/>
          <w:sz w:val="24"/>
          <w:szCs w:val="24"/>
        </w:rPr>
        <w:t>äußerst sicher</w:t>
      </w:r>
      <w:r w:rsidRPr="00074A98">
        <w:rPr>
          <w:rFonts w:ascii="Arial" w:hAnsi="Arial" w:cs="Arial"/>
          <w:sz w:val="24"/>
          <w:szCs w:val="24"/>
        </w:rPr>
        <w:t xml:space="preserve">. </w:t>
      </w:r>
    </w:p>
    <w:p w14:paraId="2EBF7185" w14:textId="77777777" w:rsidR="004F02FF" w:rsidRPr="00074A98" w:rsidRDefault="004F02FF" w:rsidP="004F02FF">
      <w:pPr>
        <w:rPr>
          <w:rFonts w:ascii="Arial" w:hAnsi="Arial" w:cs="Arial"/>
          <w:sz w:val="24"/>
          <w:szCs w:val="24"/>
        </w:rPr>
      </w:pPr>
      <w:r w:rsidRPr="00074A98">
        <w:rPr>
          <w:rFonts w:ascii="Arial" w:hAnsi="Arial" w:cs="Arial"/>
          <w:sz w:val="24"/>
          <w:szCs w:val="24"/>
        </w:rPr>
        <w:t xml:space="preserve">In Sportspielen agiert sie/er taktisch </w:t>
      </w:r>
      <w:r w:rsidRPr="00A65161">
        <w:rPr>
          <w:rFonts w:ascii="Arial" w:hAnsi="Arial" w:cs="Arial"/>
          <w:i/>
          <w:sz w:val="24"/>
          <w:szCs w:val="24"/>
        </w:rPr>
        <w:t>(evtl. wie auch technisch)</w:t>
      </w:r>
      <w:r w:rsidRPr="00074A98">
        <w:rPr>
          <w:rFonts w:ascii="Arial" w:hAnsi="Arial" w:cs="Arial"/>
          <w:sz w:val="24"/>
          <w:szCs w:val="24"/>
        </w:rPr>
        <w:t xml:space="preserve"> </w:t>
      </w:r>
      <w:r w:rsidRPr="002D2860">
        <w:rPr>
          <w:rFonts w:ascii="Arial" w:hAnsi="Arial" w:cs="Arial"/>
          <w:b/>
          <w:sz w:val="24"/>
          <w:szCs w:val="24"/>
        </w:rPr>
        <w:t>relativ passend/angepasst/geschickt/sehr geschickt</w:t>
      </w:r>
      <w:r w:rsidRPr="00074A98">
        <w:rPr>
          <w:rFonts w:ascii="Arial" w:hAnsi="Arial" w:cs="Arial"/>
          <w:sz w:val="24"/>
          <w:szCs w:val="24"/>
        </w:rPr>
        <w:t xml:space="preserve"> </w:t>
      </w:r>
      <w:r>
        <w:rPr>
          <w:rFonts w:ascii="Arial" w:hAnsi="Arial" w:cs="Arial"/>
          <w:sz w:val="24"/>
          <w:szCs w:val="24"/>
        </w:rPr>
        <w:t>(</w:t>
      </w:r>
      <w:r w:rsidRPr="00074A98">
        <w:rPr>
          <w:rFonts w:ascii="Arial" w:hAnsi="Arial" w:cs="Arial"/>
          <w:sz w:val="24"/>
          <w:szCs w:val="24"/>
        </w:rPr>
        <w:t xml:space="preserve">und </w:t>
      </w:r>
      <w:r w:rsidRPr="00074A98">
        <w:rPr>
          <w:rFonts w:ascii="Arial" w:hAnsi="Arial" w:cs="Arial"/>
          <w:b/>
          <w:sz w:val="24"/>
          <w:szCs w:val="24"/>
        </w:rPr>
        <w:t>außergewöhnlich schnell</w:t>
      </w:r>
      <w:r>
        <w:rPr>
          <w:rFonts w:ascii="Arial" w:hAnsi="Arial" w:cs="Arial"/>
          <w:b/>
          <w:sz w:val="24"/>
          <w:szCs w:val="24"/>
        </w:rPr>
        <w:t>)</w:t>
      </w:r>
      <w:r w:rsidRPr="00074A98">
        <w:rPr>
          <w:rFonts w:ascii="Arial" w:hAnsi="Arial" w:cs="Arial"/>
          <w:sz w:val="24"/>
          <w:szCs w:val="24"/>
        </w:rPr>
        <w:t xml:space="preserve">. </w:t>
      </w:r>
    </w:p>
    <w:p w14:paraId="0172D3D0" w14:textId="77777777" w:rsidR="004F02FF" w:rsidRPr="00074A98" w:rsidRDefault="004F02FF" w:rsidP="004F02FF">
      <w:pPr>
        <w:rPr>
          <w:rFonts w:ascii="Arial" w:hAnsi="Arial" w:cs="Arial"/>
          <w:sz w:val="24"/>
          <w:szCs w:val="24"/>
        </w:rPr>
      </w:pPr>
      <w:r w:rsidRPr="00074A98">
        <w:rPr>
          <w:rFonts w:ascii="Arial" w:hAnsi="Arial" w:cs="Arial"/>
          <w:sz w:val="24"/>
          <w:szCs w:val="24"/>
        </w:rPr>
        <w:t xml:space="preserve">In Kraft- und Ausdauereinheiten setzt sie/er </w:t>
      </w:r>
      <w:r w:rsidRPr="002D2860">
        <w:rPr>
          <w:rFonts w:ascii="Arial" w:hAnsi="Arial" w:cs="Arial"/>
          <w:b/>
          <w:sz w:val="24"/>
          <w:szCs w:val="24"/>
        </w:rPr>
        <w:t>mit Mühen/teilweise/gekonnt</w:t>
      </w:r>
      <w:r w:rsidRPr="00074A98">
        <w:rPr>
          <w:rFonts w:ascii="Arial" w:hAnsi="Arial" w:cs="Arial"/>
          <w:sz w:val="24"/>
          <w:szCs w:val="24"/>
        </w:rPr>
        <w:t xml:space="preserve"> ihre/seine Fähigkeiten ein und zeigt sich </w:t>
      </w:r>
      <w:r w:rsidRPr="002D2860">
        <w:rPr>
          <w:rFonts w:ascii="Arial" w:hAnsi="Arial" w:cs="Arial"/>
          <w:b/>
          <w:sz w:val="24"/>
          <w:szCs w:val="24"/>
        </w:rPr>
        <w:t>wenig zielstrebig/</w:t>
      </w:r>
      <w:r w:rsidRPr="00074A98">
        <w:rPr>
          <w:rFonts w:ascii="Arial" w:hAnsi="Arial" w:cs="Arial"/>
          <w:b/>
          <w:sz w:val="24"/>
          <w:szCs w:val="24"/>
        </w:rPr>
        <w:t>zielstrebig</w:t>
      </w:r>
      <w:r>
        <w:rPr>
          <w:rFonts w:ascii="Arial" w:hAnsi="Arial" w:cs="Arial"/>
          <w:b/>
          <w:sz w:val="24"/>
          <w:szCs w:val="24"/>
        </w:rPr>
        <w:t>/äußerst zielstrebig</w:t>
      </w:r>
      <w:r w:rsidRPr="00074A98">
        <w:rPr>
          <w:rFonts w:ascii="Arial" w:hAnsi="Arial" w:cs="Arial"/>
          <w:sz w:val="24"/>
          <w:szCs w:val="24"/>
        </w:rPr>
        <w:t xml:space="preserve">, ihre/seine Leistungen stetig weiterzuentwickeln. </w:t>
      </w:r>
    </w:p>
    <w:p w14:paraId="5040FF40" w14:textId="77777777" w:rsidR="004F02FF" w:rsidRPr="00CC797A" w:rsidRDefault="004F02FF" w:rsidP="004F02FF">
      <w:pPr>
        <w:rPr>
          <w:rFonts w:ascii="Arial" w:hAnsi="Arial" w:cs="Arial"/>
          <w:sz w:val="2"/>
          <w:szCs w:val="24"/>
        </w:rPr>
      </w:pPr>
    </w:p>
    <w:p w14:paraId="688D0D3B" w14:textId="77777777" w:rsidR="004F02FF" w:rsidRPr="00074A98" w:rsidRDefault="004F02FF" w:rsidP="004F02FF">
      <w:pPr>
        <w:rPr>
          <w:rFonts w:ascii="Arial" w:hAnsi="Arial" w:cs="Arial"/>
          <w:b/>
          <w:sz w:val="24"/>
          <w:szCs w:val="24"/>
        </w:rPr>
      </w:pPr>
      <w:r w:rsidRPr="00074A98">
        <w:rPr>
          <w:rFonts w:ascii="Arial" w:hAnsi="Arial" w:cs="Arial"/>
          <w:b/>
          <w:sz w:val="24"/>
          <w:szCs w:val="24"/>
        </w:rPr>
        <w:t xml:space="preserve">Beispiel für Textbausteine </w:t>
      </w:r>
      <w:r>
        <w:rPr>
          <w:rFonts w:ascii="Arial" w:hAnsi="Arial" w:cs="Arial"/>
          <w:b/>
          <w:sz w:val="24"/>
          <w:szCs w:val="24"/>
        </w:rPr>
        <w:t>THEORIE/</w:t>
      </w:r>
      <w:r w:rsidRPr="00074A98">
        <w:rPr>
          <w:rFonts w:ascii="Arial" w:hAnsi="Arial" w:cs="Arial"/>
          <w:b/>
          <w:sz w:val="24"/>
          <w:szCs w:val="24"/>
        </w:rPr>
        <w:t>WISSEN</w:t>
      </w:r>
    </w:p>
    <w:p w14:paraId="064183D4" w14:textId="77777777" w:rsidR="004F02FF" w:rsidRPr="00074A98" w:rsidRDefault="004F02FF" w:rsidP="004F02FF">
      <w:pPr>
        <w:spacing w:after="200" w:line="276" w:lineRule="auto"/>
        <w:rPr>
          <w:rFonts w:ascii="Arial" w:hAnsi="Arial" w:cs="Arial"/>
          <w:sz w:val="24"/>
          <w:szCs w:val="24"/>
        </w:rPr>
      </w:pPr>
      <w:r w:rsidRPr="002C4636">
        <w:rPr>
          <w:rFonts w:ascii="Arial" w:hAnsi="Arial" w:cs="Arial"/>
          <w:sz w:val="24"/>
          <w:szCs w:val="24"/>
          <w:shd w:val="clear" w:color="auto" w:fill="FBD4B4" w:themeFill="accent6" w:themeFillTint="66"/>
        </w:rPr>
        <w:t>Grundlegendes Niveau</w:t>
      </w:r>
      <w:r>
        <w:rPr>
          <w:rFonts w:ascii="Arial" w:hAnsi="Arial" w:cs="Arial"/>
          <w:sz w:val="24"/>
          <w:szCs w:val="24"/>
        </w:rPr>
        <w:t>/</w:t>
      </w:r>
      <w:r w:rsidRPr="00074A98">
        <w:rPr>
          <w:rFonts w:ascii="Arial" w:hAnsi="Arial" w:cs="Arial"/>
          <w:sz w:val="24"/>
          <w:szCs w:val="24"/>
          <w:shd w:val="clear" w:color="auto" w:fill="C2D69B" w:themeFill="accent3" w:themeFillTint="99"/>
        </w:rPr>
        <w:t>Mittleres Niveau</w:t>
      </w:r>
      <w:r>
        <w:rPr>
          <w:rFonts w:ascii="Arial" w:hAnsi="Arial" w:cs="Arial"/>
          <w:sz w:val="24"/>
          <w:szCs w:val="24"/>
        </w:rPr>
        <w:t>/</w:t>
      </w:r>
      <w:r w:rsidRPr="00074A98">
        <w:rPr>
          <w:rFonts w:ascii="Arial" w:hAnsi="Arial" w:cs="Arial"/>
          <w:sz w:val="24"/>
          <w:szCs w:val="24"/>
          <w:shd w:val="clear" w:color="auto" w:fill="E5B8B7" w:themeFill="accent2" w:themeFillTint="66"/>
        </w:rPr>
        <w:t>Erweitertes Niveau</w:t>
      </w:r>
    </w:p>
    <w:p w14:paraId="1A6B0501" w14:textId="77777777" w:rsidR="004F02FF" w:rsidRPr="00074A98" w:rsidRDefault="004F02FF" w:rsidP="004F02FF">
      <w:pPr>
        <w:rPr>
          <w:rFonts w:ascii="Arial" w:hAnsi="Arial" w:cs="Arial"/>
          <w:sz w:val="24"/>
          <w:szCs w:val="24"/>
        </w:rPr>
      </w:pPr>
      <w:r>
        <w:rPr>
          <w:rFonts w:ascii="Arial" w:hAnsi="Arial" w:cs="Arial"/>
          <w:sz w:val="24"/>
          <w:szCs w:val="24"/>
        </w:rPr>
        <w:t>…</w:t>
      </w:r>
      <w:r w:rsidRPr="00074A98">
        <w:rPr>
          <w:rFonts w:ascii="Arial" w:hAnsi="Arial" w:cs="Arial"/>
          <w:sz w:val="24"/>
          <w:szCs w:val="24"/>
        </w:rPr>
        <w:t xml:space="preserve"> </w:t>
      </w:r>
      <w:r w:rsidRPr="00A65161">
        <w:rPr>
          <w:rFonts w:ascii="Arial" w:hAnsi="Arial" w:cs="Arial"/>
          <w:sz w:val="24"/>
          <w:szCs w:val="24"/>
        </w:rPr>
        <w:t>kann</w:t>
      </w:r>
      <w:r w:rsidRPr="00074A98">
        <w:rPr>
          <w:rFonts w:ascii="Arial" w:hAnsi="Arial" w:cs="Arial"/>
          <w:sz w:val="24"/>
          <w:szCs w:val="24"/>
        </w:rPr>
        <w:t xml:space="preserve"> die Begriffe Sport, Training und sportliche Leistung </w:t>
      </w:r>
      <w:r w:rsidRPr="002C4636">
        <w:rPr>
          <w:rFonts w:ascii="Arial" w:hAnsi="Arial" w:cs="Arial"/>
          <w:sz w:val="24"/>
          <w:szCs w:val="24"/>
          <w:shd w:val="clear" w:color="auto" w:fill="FBD4B4" w:themeFill="accent6" w:themeFillTint="66"/>
        </w:rPr>
        <w:t>beschreiben</w:t>
      </w:r>
      <w:r w:rsidRPr="002C4636">
        <w:rPr>
          <w:rFonts w:ascii="Arial" w:hAnsi="Arial" w:cs="Arial"/>
          <w:sz w:val="24"/>
          <w:szCs w:val="24"/>
        </w:rPr>
        <w:t>/</w:t>
      </w:r>
      <w:r w:rsidRPr="00074A98">
        <w:rPr>
          <w:rFonts w:ascii="Arial" w:hAnsi="Arial" w:cs="Arial"/>
          <w:sz w:val="24"/>
          <w:szCs w:val="24"/>
          <w:shd w:val="clear" w:color="auto" w:fill="C2D69B" w:themeFill="accent3" w:themeFillTint="99"/>
        </w:rPr>
        <w:t>erklären</w:t>
      </w:r>
      <w:r w:rsidRPr="002C4636">
        <w:rPr>
          <w:rFonts w:ascii="Arial" w:hAnsi="Arial" w:cs="Arial"/>
          <w:sz w:val="24"/>
          <w:szCs w:val="24"/>
        </w:rPr>
        <w:t>/</w:t>
      </w:r>
      <w:r w:rsidRPr="00074A98">
        <w:rPr>
          <w:rFonts w:ascii="Arial" w:hAnsi="Arial" w:cs="Arial"/>
          <w:sz w:val="24"/>
          <w:szCs w:val="24"/>
          <w:shd w:val="clear" w:color="auto" w:fill="E5B8B7" w:themeFill="accent2" w:themeFillTint="66"/>
        </w:rPr>
        <w:t xml:space="preserve"> erläutern</w:t>
      </w:r>
      <w:r w:rsidRPr="00074A98">
        <w:rPr>
          <w:rFonts w:ascii="Arial" w:hAnsi="Arial" w:cs="Arial"/>
          <w:sz w:val="24"/>
          <w:szCs w:val="24"/>
        </w:rPr>
        <w:t xml:space="preserve">. </w:t>
      </w:r>
    </w:p>
    <w:p w14:paraId="16ABB88E" w14:textId="77777777" w:rsidR="004F02FF" w:rsidRPr="00074A98" w:rsidRDefault="004F02FF" w:rsidP="004F02FF">
      <w:pPr>
        <w:rPr>
          <w:rFonts w:ascii="Arial" w:hAnsi="Arial" w:cs="Arial"/>
          <w:sz w:val="24"/>
          <w:szCs w:val="24"/>
        </w:rPr>
      </w:pPr>
      <w:r w:rsidRPr="00074A98">
        <w:rPr>
          <w:rFonts w:ascii="Arial" w:hAnsi="Arial" w:cs="Arial"/>
          <w:sz w:val="24"/>
          <w:szCs w:val="24"/>
        </w:rPr>
        <w:t xml:space="preserve">Es ist ihr/ihm möglich, die Bedeutung der Ernährung in Bezug auf die sportliche Leistungsfähigkeit zu </w:t>
      </w:r>
      <w:r w:rsidRPr="002C4636">
        <w:rPr>
          <w:rFonts w:ascii="Arial" w:hAnsi="Arial" w:cs="Arial"/>
          <w:sz w:val="24"/>
          <w:szCs w:val="24"/>
          <w:shd w:val="clear" w:color="auto" w:fill="FBD4B4" w:themeFill="accent6" w:themeFillTint="66"/>
        </w:rPr>
        <w:t>benennen</w:t>
      </w:r>
      <w:r w:rsidRPr="002C4636">
        <w:rPr>
          <w:rFonts w:ascii="Arial" w:hAnsi="Arial" w:cs="Arial"/>
          <w:sz w:val="24"/>
          <w:szCs w:val="24"/>
        </w:rPr>
        <w:t>/</w:t>
      </w:r>
      <w:r w:rsidRPr="00074A98">
        <w:rPr>
          <w:rFonts w:ascii="Arial" w:hAnsi="Arial" w:cs="Arial"/>
          <w:sz w:val="24"/>
          <w:szCs w:val="24"/>
          <w:shd w:val="clear" w:color="auto" w:fill="C2D69B" w:themeFill="accent3" w:themeFillTint="99"/>
        </w:rPr>
        <w:t>benennen</w:t>
      </w:r>
      <w:r w:rsidRPr="002C4636">
        <w:rPr>
          <w:rFonts w:ascii="Arial" w:hAnsi="Arial" w:cs="Arial"/>
          <w:sz w:val="24"/>
          <w:szCs w:val="24"/>
        </w:rPr>
        <w:t>/</w:t>
      </w:r>
      <w:r w:rsidRPr="00074A98">
        <w:rPr>
          <w:rFonts w:ascii="Arial" w:hAnsi="Arial" w:cs="Arial"/>
          <w:sz w:val="24"/>
          <w:szCs w:val="24"/>
          <w:shd w:val="clear" w:color="auto" w:fill="E5B8B7" w:themeFill="accent2" w:themeFillTint="66"/>
        </w:rPr>
        <w:t>benennen</w:t>
      </w:r>
      <w:r w:rsidRPr="00074A98">
        <w:rPr>
          <w:rFonts w:ascii="Arial" w:hAnsi="Arial" w:cs="Arial"/>
          <w:sz w:val="24"/>
          <w:szCs w:val="24"/>
        </w:rPr>
        <w:t>.</w:t>
      </w:r>
      <w:r>
        <w:rPr>
          <w:rStyle w:val="Funotenzeichen"/>
          <w:rFonts w:ascii="Arial" w:hAnsi="Arial" w:cs="Arial"/>
          <w:sz w:val="24"/>
          <w:szCs w:val="24"/>
        </w:rPr>
        <w:footnoteReference w:id="14"/>
      </w:r>
      <w:r w:rsidRPr="00074A98">
        <w:rPr>
          <w:rFonts w:ascii="Arial" w:hAnsi="Arial" w:cs="Arial"/>
          <w:sz w:val="24"/>
          <w:szCs w:val="24"/>
        </w:rPr>
        <w:t xml:space="preserve"> </w:t>
      </w:r>
    </w:p>
    <w:p w14:paraId="54D3D41C" w14:textId="77777777" w:rsidR="004F02FF" w:rsidRPr="00074A98" w:rsidRDefault="004F02FF" w:rsidP="004F02FF">
      <w:pPr>
        <w:rPr>
          <w:rFonts w:ascii="Arial" w:hAnsi="Arial" w:cs="Arial"/>
          <w:sz w:val="24"/>
          <w:szCs w:val="24"/>
        </w:rPr>
      </w:pPr>
      <w:r w:rsidRPr="00074A98">
        <w:rPr>
          <w:rFonts w:ascii="Arial" w:hAnsi="Arial" w:cs="Arial"/>
          <w:sz w:val="24"/>
          <w:szCs w:val="24"/>
        </w:rPr>
        <w:t>Darüber hinaus ist sie</w:t>
      </w:r>
      <w:r>
        <w:rPr>
          <w:rFonts w:ascii="Arial" w:hAnsi="Arial" w:cs="Arial"/>
          <w:sz w:val="24"/>
          <w:szCs w:val="24"/>
        </w:rPr>
        <w:t>/er</w:t>
      </w:r>
      <w:r w:rsidRPr="00074A98">
        <w:rPr>
          <w:rFonts w:ascii="Arial" w:hAnsi="Arial" w:cs="Arial"/>
          <w:sz w:val="24"/>
          <w:szCs w:val="24"/>
        </w:rPr>
        <w:t xml:space="preserve"> in der Lage, die konditionellen und koordinativen Fähigkeiten </w:t>
      </w:r>
      <w:r w:rsidRPr="002C4636">
        <w:rPr>
          <w:rFonts w:ascii="Arial" w:hAnsi="Arial" w:cs="Arial"/>
          <w:sz w:val="24"/>
          <w:szCs w:val="24"/>
          <w:shd w:val="clear" w:color="auto" w:fill="FBD4B4" w:themeFill="accent6" w:themeFillTint="66"/>
        </w:rPr>
        <w:t>aufzuzählen</w:t>
      </w:r>
      <w:r w:rsidRPr="002C4636">
        <w:rPr>
          <w:rFonts w:ascii="Arial" w:hAnsi="Arial" w:cs="Arial"/>
          <w:sz w:val="24"/>
          <w:szCs w:val="24"/>
        </w:rPr>
        <w:t>/</w:t>
      </w:r>
      <w:r w:rsidRPr="00074A98">
        <w:rPr>
          <w:rFonts w:ascii="Arial" w:hAnsi="Arial" w:cs="Arial"/>
          <w:sz w:val="24"/>
          <w:szCs w:val="24"/>
          <w:shd w:val="clear" w:color="auto" w:fill="C2D69B" w:themeFill="accent3" w:themeFillTint="99"/>
        </w:rPr>
        <w:t>zu (be)nennen und zu erklären</w:t>
      </w:r>
      <w:r w:rsidRPr="002C4636">
        <w:rPr>
          <w:rFonts w:ascii="Arial" w:hAnsi="Arial" w:cs="Arial"/>
          <w:sz w:val="24"/>
          <w:szCs w:val="24"/>
        </w:rPr>
        <w:t>/</w:t>
      </w:r>
      <w:r w:rsidRPr="00074A98">
        <w:rPr>
          <w:rFonts w:ascii="Arial" w:hAnsi="Arial" w:cs="Arial"/>
          <w:sz w:val="24"/>
          <w:szCs w:val="24"/>
          <w:shd w:val="clear" w:color="auto" w:fill="E5B8B7" w:themeFill="accent2" w:themeFillTint="66"/>
        </w:rPr>
        <w:t>zu (be)nennen sowie sie (anhand einer Sportart) zu erläutern</w:t>
      </w:r>
      <w:r w:rsidRPr="00074A98">
        <w:rPr>
          <w:rFonts w:ascii="Arial" w:hAnsi="Arial" w:cs="Arial"/>
          <w:sz w:val="24"/>
          <w:szCs w:val="24"/>
        </w:rPr>
        <w:t xml:space="preserve">. </w:t>
      </w:r>
    </w:p>
    <w:p w14:paraId="5D7D1CAC" w14:textId="77777777" w:rsidR="004F02FF" w:rsidRPr="00074A98" w:rsidRDefault="004F02FF" w:rsidP="004F02FF">
      <w:pPr>
        <w:rPr>
          <w:rFonts w:ascii="Arial" w:hAnsi="Arial" w:cs="Arial"/>
          <w:sz w:val="24"/>
          <w:szCs w:val="24"/>
        </w:rPr>
      </w:pPr>
      <w:r w:rsidRPr="00074A98">
        <w:rPr>
          <w:rFonts w:ascii="Arial" w:hAnsi="Arial" w:cs="Arial"/>
          <w:sz w:val="24"/>
          <w:szCs w:val="24"/>
        </w:rPr>
        <w:t xml:space="preserve">Sie/Er kann </w:t>
      </w:r>
      <w:r w:rsidRPr="002C4636">
        <w:rPr>
          <w:rFonts w:ascii="Arial" w:hAnsi="Arial" w:cs="Arial"/>
          <w:sz w:val="24"/>
          <w:szCs w:val="24"/>
          <w:shd w:val="clear" w:color="auto" w:fill="FBD4B4" w:themeFill="accent6" w:themeFillTint="66"/>
        </w:rPr>
        <w:t>grundlegende Trainingsmethoden</w:t>
      </w:r>
      <w:r w:rsidRPr="00074A98">
        <w:rPr>
          <w:rFonts w:ascii="Arial" w:hAnsi="Arial" w:cs="Arial"/>
          <w:sz w:val="24"/>
          <w:szCs w:val="24"/>
        </w:rPr>
        <w:t xml:space="preserve"> (wie z. B. …) </w:t>
      </w:r>
      <w:r w:rsidRPr="002C4636">
        <w:rPr>
          <w:rFonts w:ascii="Arial" w:hAnsi="Arial" w:cs="Arial"/>
          <w:sz w:val="24"/>
          <w:szCs w:val="24"/>
          <w:shd w:val="clear" w:color="auto" w:fill="FBD4B4" w:themeFill="accent6" w:themeFillTint="66"/>
        </w:rPr>
        <w:t>benennen</w:t>
      </w:r>
      <w:r w:rsidRPr="002C4636">
        <w:rPr>
          <w:rFonts w:ascii="Arial" w:hAnsi="Arial" w:cs="Arial"/>
          <w:sz w:val="24"/>
          <w:szCs w:val="24"/>
        </w:rPr>
        <w:t>/</w:t>
      </w:r>
      <w:r w:rsidRPr="00074A98">
        <w:rPr>
          <w:rFonts w:ascii="Arial" w:hAnsi="Arial" w:cs="Arial"/>
          <w:sz w:val="24"/>
          <w:szCs w:val="24"/>
          <w:shd w:val="clear" w:color="auto" w:fill="C2D69B" w:themeFill="accent3" w:themeFillTint="99"/>
        </w:rPr>
        <w:t>grundlegende Training</w:t>
      </w:r>
      <w:r>
        <w:rPr>
          <w:rFonts w:ascii="Arial" w:hAnsi="Arial" w:cs="Arial"/>
          <w:sz w:val="24"/>
          <w:szCs w:val="24"/>
          <w:shd w:val="clear" w:color="auto" w:fill="C2D69B" w:themeFill="accent3" w:themeFillTint="99"/>
        </w:rPr>
        <w:t>s</w:t>
      </w:r>
      <w:r w:rsidRPr="00074A98">
        <w:rPr>
          <w:rFonts w:ascii="Arial" w:hAnsi="Arial" w:cs="Arial"/>
          <w:sz w:val="24"/>
          <w:szCs w:val="24"/>
          <w:shd w:val="clear" w:color="auto" w:fill="C2D69B" w:themeFill="accent3" w:themeFillTint="99"/>
        </w:rPr>
        <w:t>methoden und –prinzipien benennen</w:t>
      </w:r>
      <w:r w:rsidRPr="002C4636">
        <w:rPr>
          <w:rFonts w:ascii="Arial" w:hAnsi="Arial" w:cs="Arial"/>
          <w:sz w:val="24"/>
          <w:szCs w:val="24"/>
        </w:rPr>
        <w:t>/</w:t>
      </w:r>
      <w:r w:rsidRPr="00074A98">
        <w:rPr>
          <w:rFonts w:ascii="Arial" w:hAnsi="Arial" w:cs="Arial"/>
          <w:sz w:val="24"/>
          <w:szCs w:val="24"/>
          <w:shd w:val="clear" w:color="auto" w:fill="E5B8B7" w:themeFill="accent2" w:themeFillTint="66"/>
        </w:rPr>
        <w:t>grundlegende Trainingsmethoden und –prinzipien erläutern</w:t>
      </w:r>
      <w:r w:rsidRPr="00074A98">
        <w:rPr>
          <w:rFonts w:ascii="Arial" w:hAnsi="Arial" w:cs="Arial"/>
          <w:sz w:val="24"/>
          <w:szCs w:val="24"/>
        </w:rPr>
        <w:t>.</w:t>
      </w:r>
    </w:p>
    <w:p w14:paraId="23C1DEE8" w14:textId="6CDC710C" w:rsidR="004F02FF" w:rsidRPr="00074A98" w:rsidRDefault="004F02FF" w:rsidP="004F02FF">
      <w:pPr>
        <w:rPr>
          <w:rFonts w:ascii="Arial" w:hAnsi="Arial" w:cs="Arial"/>
          <w:sz w:val="24"/>
          <w:szCs w:val="24"/>
        </w:rPr>
      </w:pPr>
      <w:r>
        <w:rPr>
          <w:rFonts w:ascii="Arial" w:hAnsi="Arial" w:cs="Arial"/>
          <w:sz w:val="24"/>
          <w:szCs w:val="24"/>
        </w:rPr>
        <w:t>…</w:t>
      </w:r>
      <w:r w:rsidR="00DD7DCF">
        <w:rPr>
          <w:rFonts w:ascii="Arial" w:hAnsi="Arial" w:cs="Arial"/>
          <w:sz w:val="24"/>
          <w:szCs w:val="24"/>
        </w:rPr>
        <w:t xml:space="preserve"> </w:t>
      </w:r>
      <w:r w:rsidRPr="00074A98">
        <w:rPr>
          <w:rFonts w:ascii="Arial" w:hAnsi="Arial" w:cs="Arial"/>
          <w:sz w:val="24"/>
          <w:szCs w:val="24"/>
        </w:rPr>
        <w:t>kann die t</w:t>
      </w:r>
      <w:r w:rsidR="00DD7DCF">
        <w:rPr>
          <w:rFonts w:ascii="Arial" w:hAnsi="Arial" w:cs="Arial"/>
          <w:sz w:val="24"/>
          <w:szCs w:val="24"/>
        </w:rPr>
        <w:t>heoretisch erlernten Kenntnisse</w:t>
      </w:r>
      <w:r>
        <w:rPr>
          <w:rFonts w:ascii="Arial" w:hAnsi="Arial" w:cs="Arial"/>
          <w:sz w:val="24"/>
          <w:szCs w:val="24"/>
        </w:rPr>
        <w:t>…</w:t>
      </w:r>
      <w:r w:rsidR="00DD7DCF">
        <w:rPr>
          <w:rFonts w:ascii="Arial" w:hAnsi="Arial" w:cs="Arial"/>
          <w:sz w:val="24"/>
          <w:szCs w:val="24"/>
        </w:rPr>
        <w:t xml:space="preserve"> </w:t>
      </w:r>
      <w:r w:rsidRPr="00074A98">
        <w:rPr>
          <w:rFonts w:ascii="Arial" w:hAnsi="Arial" w:cs="Arial"/>
          <w:sz w:val="24"/>
          <w:szCs w:val="24"/>
          <w:shd w:val="clear" w:color="auto" w:fill="BFBFBF" w:themeFill="background1" w:themeFillShade="BF"/>
        </w:rPr>
        <w:t>auf die Sportpraxis</w:t>
      </w:r>
      <w:r w:rsidRPr="00074A98">
        <w:rPr>
          <w:rFonts w:ascii="Arial" w:hAnsi="Arial" w:cs="Arial"/>
          <w:sz w:val="24"/>
          <w:szCs w:val="24"/>
        </w:rPr>
        <w:t xml:space="preserve"> </w:t>
      </w:r>
      <w:r w:rsidRPr="00074A98">
        <w:rPr>
          <w:rFonts w:ascii="Arial" w:hAnsi="Arial" w:cs="Arial"/>
          <w:sz w:val="24"/>
          <w:szCs w:val="24"/>
          <w:shd w:val="clear" w:color="auto" w:fill="BFBFBF" w:themeFill="background1" w:themeFillShade="BF"/>
        </w:rPr>
        <w:t>übertragen</w:t>
      </w:r>
      <w:r w:rsidRPr="00074A98">
        <w:rPr>
          <w:rFonts w:ascii="Arial" w:hAnsi="Arial" w:cs="Arial"/>
          <w:sz w:val="24"/>
          <w:szCs w:val="24"/>
        </w:rPr>
        <w:t xml:space="preserve">. </w:t>
      </w:r>
    </w:p>
    <w:p w14:paraId="5F913DC0" w14:textId="77777777" w:rsidR="004F02FF" w:rsidRPr="00074A98" w:rsidRDefault="004F02FF" w:rsidP="004F02FF">
      <w:pPr>
        <w:rPr>
          <w:rFonts w:ascii="Arial" w:hAnsi="Arial" w:cs="Arial"/>
          <w:sz w:val="24"/>
          <w:szCs w:val="24"/>
        </w:rPr>
      </w:pPr>
      <w:r w:rsidRPr="00074A98">
        <w:rPr>
          <w:rFonts w:ascii="Arial" w:hAnsi="Arial" w:cs="Arial"/>
          <w:sz w:val="24"/>
          <w:szCs w:val="24"/>
        </w:rPr>
        <w:t>Insgesamt haben ihre Leistungen den Anforderung</w:t>
      </w:r>
      <w:r>
        <w:rPr>
          <w:rFonts w:ascii="Arial" w:hAnsi="Arial" w:cs="Arial"/>
          <w:sz w:val="24"/>
          <w:szCs w:val="24"/>
        </w:rPr>
        <w:t>en innerhalb der Sporttheorie …</w:t>
      </w:r>
    </w:p>
    <w:bookmarkEnd w:id="15"/>
    <w:p w14:paraId="28C3ADFF" w14:textId="77777777" w:rsidR="00147CFE" w:rsidRDefault="00147CFE" w:rsidP="00131C70">
      <w:pPr>
        <w:pStyle w:val="berschrift2"/>
        <w:numPr>
          <w:ilvl w:val="0"/>
          <w:numId w:val="0"/>
        </w:numPr>
        <w:ind w:left="1285"/>
        <w:rPr>
          <w:rStyle w:val="berschrift1Zchn"/>
          <w:rFonts w:ascii="Arial" w:hAnsi="Arial" w:cs="Arial"/>
          <w:b/>
          <w:sz w:val="28"/>
          <w:szCs w:val="28"/>
        </w:rPr>
      </w:pPr>
    </w:p>
    <w:p w14:paraId="52C9BB9D" w14:textId="77777777" w:rsidR="0097794A" w:rsidRPr="0097794A" w:rsidRDefault="0097794A" w:rsidP="0097794A"/>
    <w:p w14:paraId="5A27BEBD" w14:textId="4941F172" w:rsidR="00D30062" w:rsidRPr="00147CFE" w:rsidRDefault="00131C70" w:rsidP="00147CFE">
      <w:pPr>
        <w:pStyle w:val="berschrift2"/>
        <w:numPr>
          <w:ilvl w:val="0"/>
          <w:numId w:val="0"/>
        </w:numPr>
        <w:rPr>
          <w:rFonts w:ascii="Arial" w:hAnsi="Arial" w:cs="Arial"/>
        </w:rPr>
      </w:pPr>
      <w:bookmarkStart w:id="55" w:name="_Toc499801236"/>
      <w:r w:rsidRPr="00147CFE">
        <w:rPr>
          <w:rStyle w:val="berschrift1Zchn"/>
          <w:rFonts w:ascii="Arial" w:hAnsi="Arial" w:cs="Arial"/>
          <w:sz w:val="28"/>
          <w:szCs w:val="28"/>
        </w:rPr>
        <w:lastRenderedPageBreak/>
        <w:t xml:space="preserve">III.3 </w:t>
      </w:r>
      <w:r w:rsidR="00BB3453" w:rsidRPr="00147CFE">
        <w:rPr>
          <w:rStyle w:val="berschrift1Zchn"/>
          <w:rFonts w:ascii="Arial" w:hAnsi="Arial" w:cs="Arial"/>
          <w:sz w:val="28"/>
          <w:szCs w:val="28"/>
        </w:rPr>
        <w:t>Bildende</w:t>
      </w:r>
      <w:r w:rsidR="00BB3453" w:rsidRPr="00147CFE">
        <w:rPr>
          <w:rFonts w:ascii="Arial" w:hAnsi="Arial" w:cs="Arial"/>
        </w:rPr>
        <w:t xml:space="preserve"> Kunst</w:t>
      </w:r>
      <w:bookmarkEnd w:id="55"/>
    </w:p>
    <w:p w14:paraId="1740BE8B" w14:textId="77777777" w:rsidR="00214C46" w:rsidRPr="00214C46" w:rsidRDefault="00214C46" w:rsidP="00214C46"/>
    <w:p w14:paraId="3684C558" w14:textId="01D881A7" w:rsidR="00D30062" w:rsidRPr="00131C70" w:rsidRDefault="00131C70" w:rsidP="00131C70">
      <w:pPr>
        <w:pStyle w:val="berschrift3"/>
        <w:numPr>
          <w:ilvl w:val="0"/>
          <w:numId w:val="0"/>
        </w:numPr>
        <w:rPr>
          <w:rFonts w:ascii="Arial" w:hAnsi="Arial" w:cs="Arial"/>
          <w:sz w:val="24"/>
          <w:szCs w:val="24"/>
        </w:rPr>
      </w:pPr>
      <w:bookmarkStart w:id="56" w:name="_Toc482179706"/>
      <w:bookmarkStart w:id="57" w:name="_Toc482184431"/>
      <w:bookmarkStart w:id="58" w:name="_Toc482184527"/>
      <w:bookmarkStart w:id="59" w:name="_Toc482184669"/>
      <w:bookmarkStart w:id="60" w:name="_Toc499801237"/>
      <w:bookmarkEnd w:id="56"/>
      <w:bookmarkEnd w:id="57"/>
      <w:bookmarkEnd w:id="58"/>
      <w:bookmarkEnd w:id="59"/>
      <w:r w:rsidRPr="00131C70">
        <w:rPr>
          <w:rFonts w:ascii="Arial" w:hAnsi="Arial" w:cs="Arial"/>
          <w:sz w:val="24"/>
          <w:szCs w:val="24"/>
        </w:rPr>
        <w:t xml:space="preserve">III.3.1 </w:t>
      </w:r>
      <w:r w:rsidR="00D30062" w:rsidRPr="00131C70">
        <w:rPr>
          <w:rFonts w:ascii="Arial" w:hAnsi="Arial" w:cs="Arial"/>
          <w:sz w:val="24"/>
          <w:szCs w:val="24"/>
        </w:rPr>
        <w:t>Umsetzung an der Schule</w:t>
      </w:r>
      <w:bookmarkEnd w:id="60"/>
    </w:p>
    <w:p w14:paraId="57F1FA67" w14:textId="77777777" w:rsidR="00BB3453" w:rsidRPr="00EB4700" w:rsidRDefault="00BB3453" w:rsidP="00BB3453">
      <w:pPr>
        <w:rPr>
          <w:rFonts w:ascii="Arial" w:hAnsi="Arial" w:cs="Arial"/>
          <w:sz w:val="24"/>
          <w:szCs w:val="24"/>
        </w:rPr>
      </w:pPr>
      <w:r w:rsidRPr="00EB4700">
        <w:rPr>
          <w:rFonts w:ascii="Arial" w:hAnsi="Arial" w:cs="Arial"/>
          <w:sz w:val="24"/>
          <w:szCs w:val="24"/>
        </w:rPr>
        <w:t>Die künstlerische Ausrichtung bietet besondere Chancen zur Profilierung einer Schule im Sinne der Kulturellen Bildung. Über Kooperationen mit außerschulischen Institutionen und Partnern wird das Fach Bildende Kunst zu einem bedeutenden Bindeglied zwischen Schule und Gesellschaft und kann dabei über den Unterricht und die Schule hinaus ein wertvoller Teil allgemeiner, öffentlicher Kulturarbeit sein.</w:t>
      </w:r>
    </w:p>
    <w:p w14:paraId="792029F1" w14:textId="77777777" w:rsidR="00BB3453" w:rsidRPr="00EB4700" w:rsidRDefault="00BB3453" w:rsidP="00BB3453">
      <w:pPr>
        <w:rPr>
          <w:rFonts w:ascii="Arial" w:hAnsi="Arial" w:cs="Arial"/>
          <w:sz w:val="24"/>
          <w:szCs w:val="24"/>
        </w:rPr>
      </w:pPr>
      <w:r w:rsidRPr="00EB4700">
        <w:rPr>
          <w:rFonts w:ascii="Arial" w:hAnsi="Arial" w:cs="Arial"/>
          <w:sz w:val="24"/>
          <w:szCs w:val="24"/>
        </w:rPr>
        <w:t>Für die qualitative Umsetzung des Kunstprofils ab Klasse 8 ist es sinnvoll und notwendig, dass dieses in den Klassen 5 bis 7 durch vermehrte und vertiefende Auseinandersetzung mit Kunst, auch über den Regelunterricht hinaus, vorbereitet wird.</w:t>
      </w:r>
    </w:p>
    <w:p w14:paraId="61F5EB4C" w14:textId="77777777" w:rsidR="00BB3453" w:rsidRPr="00EB4700" w:rsidRDefault="00BB3453" w:rsidP="00BB3453">
      <w:pPr>
        <w:rPr>
          <w:rFonts w:ascii="Arial" w:hAnsi="Arial" w:cs="Arial"/>
          <w:sz w:val="24"/>
          <w:szCs w:val="24"/>
        </w:rPr>
      </w:pPr>
      <w:r w:rsidRPr="00EB4700">
        <w:rPr>
          <w:rFonts w:ascii="Arial" w:hAnsi="Arial" w:cs="Arial"/>
          <w:sz w:val="24"/>
          <w:szCs w:val="24"/>
        </w:rPr>
        <w:t>Im Kunstprofil werden verstärkt Möglichkeiten genutzt, die Schule und das Schulleben aktiv zu gestalten. In der Kooperation mit außerschulischen Partnern entstehen weitere Gelegenheiten, vertiefende Projekte anzubieten. Die künstlerische Ausrichtung bietet besondere Chancen zur Profilierung einer Schule im Sinne der Kulturellen Bildung.</w:t>
      </w:r>
    </w:p>
    <w:p w14:paraId="3250C06A" w14:textId="77777777" w:rsidR="00BB3453" w:rsidRPr="00EB4700" w:rsidRDefault="00BB3453" w:rsidP="00BB3453">
      <w:pPr>
        <w:rPr>
          <w:rFonts w:ascii="Arial" w:hAnsi="Arial" w:cs="Arial"/>
          <w:sz w:val="24"/>
          <w:szCs w:val="24"/>
        </w:rPr>
      </w:pPr>
      <w:r w:rsidRPr="00EB4700">
        <w:rPr>
          <w:rFonts w:ascii="Arial" w:hAnsi="Arial" w:cs="Arial"/>
          <w:sz w:val="24"/>
          <w:szCs w:val="24"/>
        </w:rPr>
        <w:t>Angemessen konzipierte und ausgestattete Fachräume, geeignete Werkzeuge und eine aktuelle mediale Ausstattung für jede Schülerin und jeden Schüler sind unabdingbar.</w:t>
      </w:r>
    </w:p>
    <w:p w14:paraId="340CF292" w14:textId="0B5C6C17" w:rsidR="00BB3453" w:rsidRPr="00CC797A" w:rsidRDefault="00BB3453" w:rsidP="000F4354">
      <w:pPr>
        <w:pStyle w:val="BPZwischenberschrift"/>
        <w:rPr>
          <w:sz w:val="24"/>
        </w:rPr>
      </w:pPr>
      <w:r w:rsidRPr="00CC797A">
        <w:rPr>
          <w:sz w:val="24"/>
        </w:rPr>
        <w:t xml:space="preserve">Grundlagen </w:t>
      </w:r>
      <w:r w:rsidR="00214C46" w:rsidRPr="00CC797A">
        <w:rPr>
          <w:sz w:val="24"/>
        </w:rPr>
        <w:t>Bildungsplan Profilfach Bildende Kunst</w:t>
      </w:r>
    </w:p>
    <w:p w14:paraId="10FBF44E" w14:textId="184BEE98" w:rsidR="00BB3453" w:rsidRPr="00EB4700" w:rsidRDefault="00BB3453" w:rsidP="00BB3453">
      <w:pPr>
        <w:rPr>
          <w:rFonts w:ascii="Arial" w:hAnsi="Arial" w:cs="Arial"/>
          <w:sz w:val="24"/>
          <w:szCs w:val="24"/>
        </w:rPr>
      </w:pPr>
      <w:r w:rsidRPr="00EB4700">
        <w:rPr>
          <w:rFonts w:ascii="Arial" w:hAnsi="Arial" w:cs="Arial"/>
          <w:sz w:val="24"/>
          <w:szCs w:val="24"/>
        </w:rPr>
        <w:t>Der Profilplan baut auf dem Bildungsplan Bildende Kunst Sekundarstufe I auf. Der Unterricht im Profilfach nimmt Inhalte und Prozesse aus dem Fach Bildende Kunst auf, erweitert und vertieft diese.</w:t>
      </w:r>
    </w:p>
    <w:p w14:paraId="2CD80D95" w14:textId="77777777" w:rsidR="00BB3453" w:rsidRPr="00EB4700" w:rsidRDefault="00BB3453" w:rsidP="00BB3453">
      <w:pPr>
        <w:rPr>
          <w:rFonts w:ascii="Arial" w:hAnsi="Arial" w:cs="Arial"/>
          <w:sz w:val="24"/>
          <w:szCs w:val="24"/>
        </w:rPr>
      </w:pPr>
      <w:r w:rsidRPr="00EB4700">
        <w:rPr>
          <w:rFonts w:ascii="Arial" w:hAnsi="Arial" w:cs="Arial"/>
          <w:sz w:val="24"/>
          <w:szCs w:val="24"/>
        </w:rPr>
        <w:t>Es ist sinnvoll und notwendig, dass Lehrkräfte des Faches Bildende Kunst und des Profilfaches sich untereinander zu den gewählten Schwerpunkten in den inhaltbezogenen Kompetenzbereichen absprechen.</w:t>
      </w:r>
    </w:p>
    <w:p w14:paraId="778DDE46" w14:textId="77777777" w:rsidR="00BB3453" w:rsidRPr="00EB4700" w:rsidRDefault="00BB3453" w:rsidP="00BB3453">
      <w:pPr>
        <w:rPr>
          <w:rFonts w:ascii="Arial" w:hAnsi="Arial" w:cs="Arial"/>
          <w:sz w:val="24"/>
          <w:szCs w:val="24"/>
        </w:rPr>
      </w:pPr>
      <w:r w:rsidRPr="00EB4700">
        <w:rPr>
          <w:rFonts w:ascii="Arial" w:hAnsi="Arial" w:cs="Arial"/>
          <w:sz w:val="24"/>
          <w:szCs w:val="24"/>
        </w:rPr>
        <w:t xml:space="preserve">Für die Umsetzung der im Bildungsplan formulierten prozess- und inhaltsbezogenen Kompetenzen stehen drei Viertel des zu erteilenden Unterrichts zur Verfügung. Ein Viertel der Unterrichtszeit kann für Vertiefung, Erweiterung oder Spezialisierung genutzt werden und bedarf einer Konkretisierung in Form eines Schulcurriculums. Hierdurch wird der persönlichen Freiheit des Lehrenden sowie lokalen Gegebenheiten und situativen Gestaltungsmöglichkeiten Rechnung getragen. </w:t>
      </w:r>
    </w:p>
    <w:p w14:paraId="189518C5" w14:textId="77777777" w:rsidR="00BB3453" w:rsidRPr="00EB4700" w:rsidRDefault="00BB3453" w:rsidP="00BB3453">
      <w:pPr>
        <w:rPr>
          <w:rFonts w:ascii="Arial" w:hAnsi="Arial" w:cs="Arial"/>
          <w:sz w:val="24"/>
          <w:szCs w:val="24"/>
        </w:rPr>
      </w:pPr>
      <w:r w:rsidRPr="00EB4700">
        <w:rPr>
          <w:rFonts w:ascii="Arial" w:hAnsi="Arial" w:cs="Arial"/>
          <w:sz w:val="24"/>
          <w:szCs w:val="24"/>
        </w:rPr>
        <w:t>Da Bildende Kunst auf Vernetzung angelegt ist, ist eine Öffnung des Kunstunterrichts zu anderen Fach-, Wissens- und Kompetenzbereichen wünschenswert und notwendig. Im Kunstprofil werden verstärkt Möglichkeiten genutzt, die Schule und das Schulleben aktiv zu gestalten. In der Kooperation mit außerschulischen Institutionen und Partnern entstehen weitere Gelegenheiten, vertiefende Projekte anzubieten.</w:t>
      </w:r>
    </w:p>
    <w:p w14:paraId="66802641" w14:textId="77777777" w:rsidR="00050D5B" w:rsidRDefault="00050D5B">
      <w:pPr>
        <w:rPr>
          <w:rFonts w:ascii="Arial" w:eastAsia="Calibri" w:hAnsi="Arial" w:cs="Arial"/>
          <w:b/>
          <w:sz w:val="24"/>
          <w:szCs w:val="20"/>
          <w:lang w:eastAsia="de-DE"/>
        </w:rPr>
      </w:pPr>
      <w:r>
        <w:rPr>
          <w:sz w:val="24"/>
        </w:rPr>
        <w:br w:type="page"/>
      </w:r>
    </w:p>
    <w:p w14:paraId="68C7EC54" w14:textId="09CF085A" w:rsidR="00BB3453" w:rsidRPr="00CC797A" w:rsidRDefault="00214C46" w:rsidP="000F4354">
      <w:pPr>
        <w:pStyle w:val="BPZwischenberschrift"/>
        <w:rPr>
          <w:sz w:val="24"/>
        </w:rPr>
      </w:pPr>
      <w:r w:rsidRPr="00CC797A">
        <w:rPr>
          <w:sz w:val="24"/>
        </w:rPr>
        <w:lastRenderedPageBreak/>
        <w:t>Beratungskriterien für Eltern und Schülerinnen und Schüler</w:t>
      </w:r>
    </w:p>
    <w:p w14:paraId="6397766E" w14:textId="3B05D275" w:rsidR="00214C46" w:rsidRPr="00EB4700" w:rsidRDefault="00214C46" w:rsidP="00214C46">
      <w:pPr>
        <w:rPr>
          <w:rFonts w:ascii="Arial" w:hAnsi="Arial" w:cs="Arial"/>
          <w:sz w:val="24"/>
          <w:szCs w:val="24"/>
        </w:rPr>
      </w:pPr>
      <w:r w:rsidRPr="00EB4700">
        <w:rPr>
          <w:rFonts w:ascii="Arial" w:hAnsi="Arial" w:cs="Arial"/>
          <w:noProof/>
          <w:lang w:eastAsia="de-DE"/>
        </w:rPr>
        <mc:AlternateContent>
          <mc:Choice Requires="wps">
            <w:drawing>
              <wp:anchor distT="45720" distB="45720" distL="114300" distR="114300" simplePos="0" relativeHeight="251632640" behindDoc="0" locked="0" layoutInCell="1" allowOverlap="1" wp14:anchorId="26F6C583" wp14:editId="7C3A3EAB">
                <wp:simplePos x="0" y="0"/>
                <wp:positionH relativeFrom="column">
                  <wp:posOffset>3815080</wp:posOffset>
                </wp:positionH>
                <wp:positionV relativeFrom="paragraph">
                  <wp:posOffset>104775</wp:posOffset>
                </wp:positionV>
                <wp:extent cx="2915285" cy="3143250"/>
                <wp:effectExtent l="0" t="0" r="20320" b="19050"/>
                <wp:wrapSquare wrapText="bothSides"/>
                <wp:docPr id="6"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8870" cy="3143250"/>
                        </a:xfrm>
                        <a:prstGeom prst="rect">
                          <a:avLst/>
                        </a:prstGeom>
                        <a:solidFill>
                          <a:srgbClr val="FFFFFF"/>
                        </a:solidFill>
                        <a:ln w="9525">
                          <a:solidFill>
                            <a:srgbClr val="000000"/>
                          </a:solidFill>
                          <a:miter lim="800000"/>
                          <a:headEnd/>
                          <a:tailEnd/>
                        </a:ln>
                      </wps:spPr>
                      <wps:txbx>
                        <w:txbxContent>
                          <w:p w14:paraId="09BE20D0" w14:textId="017E3625" w:rsidR="00D12D53" w:rsidRDefault="00D12D53" w:rsidP="00214C46">
                            <w:r>
                              <w:rPr>
                                <w:noProof/>
                                <w:lang w:eastAsia="de-DE"/>
                              </w:rPr>
                              <w:drawing>
                                <wp:inline distT="0" distB="0" distL="0" distR="0" wp14:anchorId="61EFD1AD" wp14:editId="59DFED87">
                                  <wp:extent cx="2631885" cy="3028950"/>
                                  <wp:effectExtent l="0" t="0" r="0" b="0"/>
                                  <wp:docPr id="226" name="Grafik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2641986" cy="30405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5="http://schemas.microsoft.com/office/word/2012/wordml">
            <w:pict>
              <v:shape w14:anchorId="26F6C583" id="Textfeld 6" o:spid="_x0000_s1034" type="#_x0000_t202" style="position:absolute;margin-left:300.4pt;margin-top:8.25pt;width:229.55pt;height:247.5pt;z-index:25163264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">
                <v:textbox>
                  <w:txbxContent>
                    <w:p w14:paraId="09BE20D0" w14:textId="017E3625" w:rsidR="00D12D53" w:rsidRDefault="00D12D53" w:rsidP="00214C46">
                      <w:r>
                        <w:rPr>
                          <w:noProof/>
                          <w:lang w:eastAsia="de-DE"/>
                        </w:rPr>
                        <w:drawing>
                          <wp:inline distT="0" distB="0" distL="0" distR="0" wp14:anchorId="61EFD1AD" wp14:editId="59DFED87">
                            <wp:extent cx="2631885" cy="3028950"/>
                            <wp:effectExtent l="0" t="0" r="0" b="0"/>
                            <wp:docPr id="226" name="Grafik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2641986" cy="3040575"/>
                                    </a:xfrm>
                                    <a:prstGeom prst="rect">
                                      <a:avLst/>
                                    </a:prstGeom>
                                  </pic:spPr>
                                </pic:pic>
                              </a:graphicData>
                            </a:graphic>
                          </wp:inline>
                        </w:drawing>
                      </w:r>
                    </w:p>
                  </w:txbxContent>
                </v:textbox>
                <w10:wrap type="square"/>
              </v:shape>
            </w:pict>
          </mc:Fallback>
        </mc:AlternateContent>
      </w:r>
      <w:r w:rsidRPr="00EB4700">
        <w:rPr>
          <w:rFonts w:ascii="Arial" w:hAnsi="Arial" w:cs="Arial"/>
          <w:sz w:val="24"/>
          <w:szCs w:val="24"/>
        </w:rPr>
        <w:t xml:space="preserve">Im Vorfeld ist es nötig, innerhalb der Fachschaft klar zu formulieren, welche Erwartungen an die Schülerinnen und Schüler, die das </w:t>
      </w:r>
      <w:r w:rsidR="00CD1C88">
        <w:rPr>
          <w:rFonts w:ascii="Arial" w:hAnsi="Arial" w:cs="Arial"/>
          <w:sz w:val="24"/>
          <w:szCs w:val="24"/>
        </w:rPr>
        <w:t>Profilfach Bildende Kunst</w:t>
      </w:r>
      <w:r w:rsidRPr="00EB4700">
        <w:rPr>
          <w:rFonts w:ascii="Arial" w:hAnsi="Arial" w:cs="Arial"/>
          <w:sz w:val="24"/>
          <w:szCs w:val="24"/>
        </w:rPr>
        <w:t xml:space="preserve"> wählen, gerichtet sind und diese den </w:t>
      </w:r>
      <w:r w:rsidR="00CD1C88">
        <w:rPr>
          <w:rFonts w:ascii="Arial" w:hAnsi="Arial" w:cs="Arial"/>
          <w:sz w:val="24"/>
          <w:szCs w:val="24"/>
        </w:rPr>
        <w:t xml:space="preserve">Schülerinnen und </w:t>
      </w:r>
      <w:r w:rsidRPr="00EB4700">
        <w:rPr>
          <w:rFonts w:ascii="Arial" w:hAnsi="Arial" w:cs="Arial"/>
          <w:sz w:val="24"/>
          <w:szCs w:val="24"/>
        </w:rPr>
        <w:t xml:space="preserve">Schülern transparent zu machen. Dabei geht es weniger um hohe </w:t>
      </w:r>
      <w:r w:rsidR="00557345">
        <w:rPr>
          <w:rFonts w:ascii="Arial" w:hAnsi="Arial" w:cs="Arial"/>
          <w:sz w:val="24"/>
          <w:szCs w:val="24"/>
        </w:rPr>
        <w:t>künsterlische</w:t>
      </w:r>
      <w:r w:rsidRPr="00EB4700">
        <w:rPr>
          <w:rFonts w:ascii="Arial" w:hAnsi="Arial" w:cs="Arial"/>
          <w:sz w:val="24"/>
          <w:szCs w:val="24"/>
        </w:rPr>
        <w:t xml:space="preserve"> Anforderungen, als vielmehr um die grundsätzliche Bereitschaft, sich </w:t>
      </w:r>
      <w:r w:rsidR="00CA744D">
        <w:rPr>
          <w:rFonts w:ascii="Arial" w:hAnsi="Arial" w:cs="Arial"/>
          <w:sz w:val="24"/>
          <w:szCs w:val="24"/>
        </w:rPr>
        <w:t xml:space="preserve">aktiv und engagiert in den </w:t>
      </w:r>
      <w:r w:rsidR="00CD1C88">
        <w:rPr>
          <w:rFonts w:ascii="Arial" w:hAnsi="Arial" w:cs="Arial"/>
          <w:sz w:val="24"/>
          <w:szCs w:val="24"/>
        </w:rPr>
        <w:t>U</w:t>
      </w:r>
      <w:r w:rsidR="00CA744D">
        <w:rPr>
          <w:rFonts w:ascii="Arial" w:hAnsi="Arial" w:cs="Arial"/>
          <w:sz w:val="24"/>
          <w:szCs w:val="24"/>
        </w:rPr>
        <w:t>nt</w:t>
      </w:r>
      <w:r w:rsidRPr="00EB4700">
        <w:rPr>
          <w:rFonts w:ascii="Arial" w:hAnsi="Arial" w:cs="Arial"/>
          <w:sz w:val="24"/>
          <w:szCs w:val="24"/>
        </w:rPr>
        <w:t>erricht einzubringen und auch bei außerschulischen Aktivitäten zuverlässig mitzuwirken.</w:t>
      </w:r>
    </w:p>
    <w:p w14:paraId="44A73A78" w14:textId="0EEBBCCF" w:rsidR="00214C46" w:rsidRPr="00EB4700" w:rsidRDefault="00214C46" w:rsidP="00214C46">
      <w:pPr>
        <w:rPr>
          <w:rFonts w:ascii="Arial" w:hAnsi="Arial" w:cs="Arial"/>
          <w:sz w:val="24"/>
          <w:szCs w:val="24"/>
        </w:rPr>
      </w:pPr>
      <w:bookmarkStart w:id="61" w:name="_Hlk482031837"/>
      <w:r w:rsidRPr="00EB4700">
        <w:rPr>
          <w:rFonts w:ascii="Arial" w:hAnsi="Arial" w:cs="Arial"/>
          <w:sz w:val="24"/>
          <w:szCs w:val="24"/>
        </w:rPr>
        <w:t xml:space="preserve">Dieser Selbsteinschätzungsbogen kann die Grundlage für ein Beratungsgespräch sein. Er verdeutlicht </w:t>
      </w:r>
      <w:r w:rsidR="00C90949">
        <w:rPr>
          <w:rFonts w:ascii="Arial" w:hAnsi="Arial" w:cs="Arial"/>
          <w:sz w:val="24"/>
          <w:szCs w:val="24"/>
        </w:rPr>
        <w:t>u. a.</w:t>
      </w:r>
      <w:r w:rsidRPr="00EB4700">
        <w:rPr>
          <w:rFonts w:ascii="Arial" w:hAnsi="Arial" w:cs="Arial"/>
          <w:sz w:val="24"/>
          <w:szCs w:val="24"/>
        </w:rPr>
        <w:t xml:space="preserve"> die Anforderungen des Profilfachs und kann klären, wo mögliche Entwicklungspotentiale liegen.</w:t>
      </w:r>
    </w:p>
    <w:p w14:paraId="5E7AE5A2" w14:textId="77777777" w:rsidR="00214C46" w:rsidRPr="00EB4700" w:rsidRDefault="00214C46" w:rsidP="00214C46">
      <w:pPr>
        <w:rPr>
          <w:rFonts w:ascii="Arial" w:hAnsi="Arial" w:cs="Arial"/>
          <w:sz w:val="24"/>
          <w:szCs w:val="24"/>
        </w:rPr>
      </w:pPr>
    </w:p>
    <w:p w14:paraId="2BC8621A" w14:textId="77777777" w:rsidR="00214C46" w:rsidRPr="00EB4700" w:rsidRDefault="00214C46" w:rsidP="00214C46">
      <w:pPr>
        <w:rPr>
          <w:rFonts w:ascii="Arial" w:hAnsi="Arial" w:cs="Arial"/>
          <w:sz w:val="24"/>
          <w:szCs w:val="24"/>
        </w:rPr>
      </w:pPr>
    </w:p>
    <w:p w14:paraId="49392045" w14:textId="3FA61CF6" w:rsidR="00214C46" w:rsidRPr="00EB4700" w:rsidRDefault="00214C46" w:rsidP="00214C46">
      <w:pPr>
        <w:rPr>
          <w:rFonts w:ascii="Arial" w:hAnsi="Arial" w:cs="Arial"/>
          <w:sz w:val="24"/>
          <w:szCs w:val="24"/>
        </w:rPr>
      </w:pPr>
      <w:r w:rsidRPr="00771DD2">
        <w:rPr>
          <w:rFonts w:ascii="Arial" w:hAnsi="Arial" w:cs="Arial"/>
          <w:sz w:val="24"/>
          <w:szCs w:val="24"/>
        </w:rPr>
        <w:t>Ein entsprechender Selbsteinschätzungsbogen befindet sich im Materialteil</w:t>
      </w:r>
      <w:r w:rsidR="00771DD2">
        <w:rPr>
          <w:rFonts w:ascii="Arial" w:hAnsi="Arial" w:cs="Arial"/>
          <w:sz w:val="24"/>
          <w:szCs w:val="24"/>
        </w:rPr>
        <w:t xml:space="preserve"> (Kapitel II</w:t>
      </w:r>
      <w:r w:rsidR="00CA744D">
        <w:rPr>
          <w:rFonts w:ascii="Arial" w:hAnsi="Arial" w:cs="Arial"/>
          <w:sz w:val="24"/>
          <w:szCs w:val="24"/>
        </w:rPr>
        <w:t>I</w:t>
      </w:r>
      <w:r w:rsidR="00771DD2">
        <w:rPr>
          <w:rFonts w:ascii="Arial" w:hAnsi="Arial" w:cs="Arial"/>
          <w:sz w:val="24"/>
          <w:szCs w:val="24"/>
        </w:rPr>
        <w:t>.3</w:t>
      </w:r>
      <w:r w:rsidR="00771DD2" w:rsidRPr="00CA744D">
        <w:rPr>
          <w:rFonts w:ascii="Arial" w:hAnsi="Arial" w:cs="Arial"/>
          <w:sz w:val="24"/>
          <w:szCs w:val="24"/>
        </w:rPr>
        <w:t>.4)</w:t>
      </w:r>
      <w:r w:rsidRPr="00CA744D">
        <w:rPr>
          <w:rFonts w:ascii="Arial" w:hAnsi="Arial" w:cs="Arial"/>
          <w:sz w:val="24"/>
          <w:szCs w:val="24"/>
        </w:rPr>
        <w:t>.</w:t>
      </w:r>
    </w:p>
    <w:p w14:paraId="635A7B12" w14:textId="1E4B47DC" w:rsidR="00D30062" w:rsidRPr="00131C70" w:rsidRDefault="00131C70" w:rsidP="00131C70">
      <w:pPr>
        <w:pStyle w:val="berschrift3"/>
        <w:numPr>
          <w:ilvl w:val="0"/>
          <w:numId w:val="0"/>
        </w:numPr>
        <w:rPr>
          <w:rFonts w:ascii="Arial" w:hAnsi="Arial" w:cs="Arial"/>
          <w:sz w:val="24"/>
          <w:szCs w:val="24"/>
        </w:rPr>
      </w:pPr>
      <w:bookmarkStart w:id="62" w:name="_Toc499801238"/>
      <w:bookmarkEnd w:id="61"/>
      <w:r w:rsidRPr="00131C70">
        <w:rPr>
          <w:rFonts w:ascii="Arial" w:hAnsi="Arial" w:cs="Arial"/>
          <w:sz w:val="24"/>
          <w:szCs w:val="24"/>
        </w:rPr>
        <w:t xml:space="preserve">III.3.2 </w:t>
      </w:r>
      <w:r w:rsidR="00D30062" w:rsidRPr="00131C70">
        <w:rPr>
          <w:rFonts w:ascii="Arial" w:hAnsi="Arial" w:cs="Arial"/>
          <w:sz w:val="24"/>
          <w:szCs w:val="24"/>
        </w:rPr>
        <w:t>Umsetzung im Unterricht</w:t>
      </w:r>
      <w:bookmarkEnd w:id="62"/>
    </w:p>
    <w:p w14:paraId="1F7430E4" w14:textId="2C3FE269" w:rsidR="008627D3" w:rsidRPr="00EB4700" w:rsidRDefault="008627D3" w:rsidP="008627D3">
      <w:pPr>
        <w:rPr>
          <w:rFonts w:ascii="Arial" w:hAnsi="Arial" w:cs="Arial"/>
          <w:sz w:val="24"/>
          <w:szCs w:val="24"/>
        </w:rPr>
      </w:pPr>
      <w:r w:rsidRPr="00EB4700">
        <w:rPr>
          <w:rFonts w:ascii="Arial" w:hAnsi="Arial" w:cs="Arial"/>
          <w:sz w:val="24"/>
          <w:szCs w:val="24"/>
        </w:rPr>
        <w:t>Die Vertiefung erfolgt besonders durch differenziertes Anwenden von kunstspezifischen und sozialen Arbeitsformen. Künstlerische Strategien wie zum Beispiel Sammeln, serielles Arbeiten oder Intervenieren stellen mögliche Schwerpunktsetzungen dar, welche die bekannten Inhaltsbereiche miteinander vernetzen. Die Schülerinnen und Schüler erfahren Werkstatt, Atelier und projektorientierten Unterricht als Orte und Formen des künstlerischen Arbeitens. Neben einer vertiefenden Praxis setzen sie sich verstärkt mit theoretischen Inhalten auseinander. Die Verknüpfung von Kunst und Gesellschaft wird vor allem im Bereich Bild thematisiert und in Grafik, Malerei, Plastik, Architektur, Medien und Aktion konkretisiert. Das Kunstprofil der Gemeinschaftsschulen umfasst in den Klassen 8, 9 und 10 alle diese Bereiche. Der Profilplan baut auf dem Bildungsplan Bildende Kunst Sekundarstufe I auf. Der Unterricht im Profilfach nimmt Inh</w:t>
      </w:r>
      <w:r w:rsidR="00CD1C88">
        <w:rPr>
          <w:rFonts w:ascii="Arial" w:hAnsi="Arial" w:cs="Arial"/>
          <w:sz w:val="24"/>
          <w:szCs w:val="24"/>
        </w:rPr>
        <w:t>alte und Prozesse aus dem U</w:t>
      </w:r>
      <w:r w:rsidRPr="00EB4700">
        <w:rPr>
          <w:rFonts w:ascii="Arial" w:hAnsi="Arial" w:cs="Arial"/>
          <w:sz w:val="24"/>
          <w:szCs w:val="24"/>
        </w:rPr>
        <w:t xml:space="preserve">nterricht </w:t>
      </w:r>
      <w:r w:rsidR="00CD1C88">
        <w:rPr>
          <w:rFonts w:ascii="Arial" w:hAnsi="Arial" w:cs="Arial"/>
          <w:sz w:val="24"/>
          <w:szCs w:val="24"/>
        </w:rPr>
        <w:t xml:space="preserve">des Faches Bildende Kunst </w:t>
      </w:r>
      <w:r w:rsidRPr="00EB4700">
        <w:rPr>
          <w:rFonts w:ascii="Arial" w:hAnsi="Arial" w:cs="Arial"/>
          <w:sz w:val="24"/>
          <w:szCs w:val="24"/>
        </w:rPr>
        <w:t>auf, erweitert und vertieft diese.</w:t>
      </w:r>
    </w:p>
    <w:p w14:paraId="399E59E3" w14:textId="77777777" w:rsidR="008627D3" w:rsidRPr="00EB4700" w:rsidRDefault="008627D3" w:rsidP="008627D3">
      <w:pPr>
        <w:rPr>
          <w:rFonts w:ascii="Arial" w:hAnsi="Arial" w:cs="Arial"/>
          <w:sz w:val="24"/>
          <w:szCs w:val="24"/>
        </w:rPr>
      </w:pPr>
      <w:r w:rsidRPr="00EB4700">
        <w:rPr>
          <w:rFonts w:ascii="Arial" w:hAnsi="Arial" w:cs="Arial"/>
          <w:noProof/>
          <w:sz w:val="24"/>
          <w:szCs w:val="24"/>
          <w:lang w:eastAsia="de-DE"/>
        </w:rPr>
        <mc:AlternateContent>
          <mc:Choice Requires="wpg">
            <w:drawing>
              <wp:anchor distT="0" distB="0" distL="114300" distR="114300" simplePos="0" relativeHeight="251636736" behindDoc="0" locked="0" layoutInCell="1" allowOverlap="1" wp14:anchorId="6588AE17" wp14:editId="558FD25A">
                <wp:simplePos x="0" y="0"/>
                <wp:positionH relativeFrom="column">
                  <wp:posOffset>3197117</wp:posOffset>
                </wp:positionH>
                <wp:positionV relativeFrom="paragraph">
                  <wp:posOffset>64770</wp:posOffset>
                </wp:positionV>
                <wp:extent cx="2243979" cy="2743200"/>
                <wp:effectExtent l="0" t="0" r="0" b="0"/>
                <wp:wrapNone/>
                <wp:docPr id="7" name="Gruppieren 7"/>
                <wp:cNvGraphicFramePr/>
                <a:graphic xmlns:a="http://schemas.openxmlformats.org/drawingml/2006/main">
                  <a:graphicData uri="http://schemas.microsoft.com/office/word/2010/wordprocessingGroup">
                    <wpg:wgp>
                      <wpg:cNvGrpSpPr/>
                      <wpg:grpSpPr>
                        <a:xfrm>
                          <a:off x="0" y="0"/>
                          <a:ext cx="2243979" cy="2743200"/>
                          <a:chOff x="0" y="0"/>
                          <a:chExt cx="2304414" cy="2896030"/>
                        </a:xfrm>
                      </wpg:grpSpPr>
                      <wpg:grpSp>
                        <wpg:cNvPr id="9" name="Gruppieren 9"/>
                        <wpg:cNvGrpSpPr/>
                        <wpg:grpSpPr>
                          <a:xfrm>
                            <a:off x="58521" y="0"/>
                            <a:ext cx="2173773" cy="2128723"/>
                            <a:chOff x="0" y="0"/>
                            <a:chExt cx="5538602" cy="5422911"/>
                          </a:xfrm>
                        </wpg:grpSpPr>
                        <wpg:grpSp>
                          <wpg:cNvPr id="11" name="Gruppieren 11"/>
                          <wpg:cNvGrpSpPr/>
                          <wpg:grpSpPr>
                            <a:xfrm>
                              <a:off x="761577" y="770369"/>
                              <a:ext cx="4020012" cy="3937175"/>
                              <a:chOff x="761577" y="770369"/>
                              <a:chExt cx="6858000" cy="6858000"/>
                            </a:xfrm>
                          </wpg:grpSpPr>
                          <pic:pic xmlns:pic="http://schemas.openxmlformats.org/drawingml/2006/picture">
                            <pic:nvPicPr>
                              <pic:cNvPr id="15" name="Grafik 15"/>
                              <pic:cNvPicPr>
                                <a:picLocks noChangeAspect="1"/>
                              </pic:cNvPicPr>
                            </pic:nvPicPr>
                            <pic:blipFill>
                              <a:blip r:embed="rId88" cstate="print">
                                <a:extLst>
                                  <a:ext uri="{28A0092B-C50C-407E-A947-70E740481C1C}">
                                    <a14:useLocalDpi xmlns:a14="http://schemas.microsoft.com/office/drawing/2010/main" val="0"/>
                                  </a:ext>
                                </a:extLst>
                              </a:blip>
                              <a:stretch>
                                <a:fillRect/>
                              </a:stretch>
                            </pic:blipFill>
                            <pic:spPr>
                              <a:xfrm>
                                <a:off x="761577" y="770369"/>
                                <a:ext cx="6858000" cy="6858000"/>
                              </a:xfrm>
                              <a:prstGeom prst="rect">
                                <a:avLst/>
                              </a:prstGeom>
                            </pic:spPr>
                          </pic:pic>
                          <wpg:grpSp>
                            <wpg:cNvPr id="18" name="Gruppieren 18"/>
                            <wpg:cNvGrpSpPr/>
                            <wpg:grpSpPr>
                              <a:xfrm>
                                <a:off x="3604988" y="1938739"/>
                                <a:ext cx="576064" cy="3024336"/>
                                <a:chOff x="3604988" y="1938739"/>
                                <a:chExt cx="576064" cy="3024336"/>
                              </a:xfrm>
                            </wpg:grpSpPr>
                            <pic:pic xmlns:pic="http://schemas.openxmlformats.org/drawingml/2006/picture">
                              <pic:nvPicPr>
                                <pic:cNvPr id="19" name="Grafik 19"/>
                                <pic:cNvPicPr>
                                  <a:picLocks noChangeAspect="1"/>
                                </pic:cNvPicPr>
                              </pic:nvPicPr>
                              <pic:blipFill rotWithShape="1">
                                <a:blip r:embed="rId89">
                                  <a:extLst>
                                    <a:ext uri="{28A0092B-C50C-407E-A947-70E740481C1C}">
                                      <a14:useLocalDpi xmlns:a14="http://schemas.microsoft.com/office/drawing/2010/main" val="0"/>
                                    </a:ext>
                                  </a:extLst>
                                </a:blip>
                                <a:srcRect/>
                                <a:stretch/>
                              </pic:blipFill>
                              <pic:spPr>
                                <a:xfrm>
                                  <a:off x="3618336" y="1938739"/>
                                  <a:ext cx="504056" cy="3024336"/>
                                </a:xfrm>
                                <a:prstGeom prst="rect">
                                  <a:avLst/>
                                </a:prstGeom>
                              </pic:spPr>
                            </pic:pic>
                            <pic:pic xmlns:pic="http://schemas.openxmlformats.org/drawingml/2006/picture">
                              <pic:nvPicPr>
                                <pic:cNvPr id="21" name="Grafik 21"/>
                                <pic:cNvPicPr>
                                  <a:picLocks noChangeAspect="1"/>
                                </pic:cNvPicPr>
                              </pic:nvPicPr>
                              <pic:blipFill rotWithShape="1">
                                <a:blip r:embed="rId90" cstate="print">
                                  <a:extLst>
                                    <a:ext uri="{28A0092B-C50C-407E-A947-70E740481C1C}">
                                      <a14:useLocalDpi xmlns:a14="http://schemas.microsoft.com/office/drawing/2010/main" val="0"/>
                                    </a:ext>
                                  </a:extLst>
                                </a:blip>
                                <a:srcRect/>
                                <a:stretch/>
                              </pic:blipFill>
                              <pic:spPr>
                                <a:xfrm>
                                  <a:off x="3604988" y="3515293"/>
                                  <a:ext cx="576064" cy="1368152"/>
                                </a:xfrm>
                                <a:prstGeom prst="rect">
                                  <a:avLst/>
                                </a:prstGeom>
                              </pic:spPr>
                            </pic:pic>
                          </wpg:grpSp>
                        </wpg:grpSp>
                        <wps:wsp>
                          <wps:cNvPr id="22" name="Textfeld 18"/>
                          <wps:cNvSpPr txBox="1">
                            <a:spLocks/>
                          </wps:cNvSpPr>
                          <wps:spPr bwMode="auto">
                            <a:xfrm rot="16200000">
                              <a:off x="2384249" y="2268557"/>
                              <a:ext cx="5422910" cy="885797"/>
                            </a:xfrm>
                            <a:prstGeom prst="rect">
                              <a:avLst/>
                            </a:prstGeom>
                            <a:solidFill>
                              <a:sysClr val="window" lastClr="FFFFFF">
                                <a:lumMod val="65000"/>
                              </a:sysClr>
                            </a:solidFill>
                            <a:ln>
                              <a:noFill/>
                            </a:ln>
                            <a:effectLst/>
                            <a:extLst/>
                          </wps:spPr>
                          <wps:txbx>
                            <w:txbxContent>
                              <w:p w14:paraId="646B8324" w14:textId="77777777" w:rsidR="00D12D53" w:rsidRPr="00832BEA" w:rsidRDefault="00D12D53" w:rsidP="008627D3">
                                <w:pPr>
                                  <w:pStyle w:val="StandardWeb"/>
                                  <w:spacing w:before="0" w:beforeAutospacing="0" w:after="0" w:afterAutospacing="0"/>
                                  <w:jc w:val="center"/>
                                  <w:textAlignment w:val="baseline"/>
                                  <w:rPr>
                                    <w:sz w:val="20"/>
                                    <w:szCs w:val="20"/>
                                  </w:rPr>
                                </w:pPr>
                                <w:r w:rsidRPr="00832BEA">
                                  <w:rPr>
                                    <w:rFonts w:ascii="Arial" w:hAnsi="Arial"/>
                                    <w:color w:val="FFFFFF" w:themeColor="background1"/>
                                    <w:kern w:val="24"/>
                                    <w:sz w:val="20"/>
                                    <w:szCs w:val="20"/>
                                  </w:rPr>
                                  <w:t>Außerschulische Lernorte</w:t>
                                </w:r>
                              </w:p>
                            </w:txbxContent>
                          </wps:txbx>
                          <wps:bodyPr vert="horz" wrap="square" rtlCol="0" anchor="ctr">
                            <a:noAutofit/>
                          </wps:bodyPr>
                        </wps:wsp>
                        <wps:wsp>
                          <wps:cNvPr id="23" name="Textfeld 19"/>
                          <wps:cNvSpPr txBox="1">
                            <a:spLocks/>
                          </wps:cNvSpPr>
                          <wps:spPr bwMode="auto">
                            <a:xfrm rot="5400000">
                              <a:off x="-2268557" y="2268557"/>
                              <a:ext cx="5422911" cy="885797"/>
                            </a:xfrm>
                            <a:prstGeom prst="rect">
                              <a:avLst/>
                            </a:prstGeom>
                            <a:solidFill>
                              <a:sysClr val="window" lastClr="FFFFFF">
                                <a:lumMod val="65000"/>
                              </a:sysClr>
                            </a:solidFill>
                            <a:ln>
                              <a:noFill/>
                            </a:ln>
                            <a:effectLst/>
                            <a:extLst/>
                          </wps:spPr>
                          <wps:txbx>
                            <w:txbxContent>
                              <w:p w14:paraId="1D337261" w14:textId="77777777" w:rsidR="00D12D53" w:rsidRPr="00832BEA" w:rsidRDefault="00D12D53" w:rsidP="008627D3">
                                <w:pPr>
                                  <w:pStyle w:val="StandardWeb"/>
                                  <w:spacing w:before="0" w:beforeAutospacing="0" w:after="0" w:afterAutospacing="0"/>
                                  <w:jc w:val="center"/>
                                  <w:textAlignment w:val="baseline"/>
                                  <w:rPr>
                                    <w:sz w:val="20"/>
                                    <w:szCs w:val="20"/>
                                  </w:rPr>
                                </w:pPr>
                                <w:r w:rsidRPr="00832BEA">
                                  <w:rPr>
                                    <w:rFonts w:ascii="Arial" w:hAnsi="Arial"/>
                                    <w:color w:val="FFFFFF" w:themeColor="background1"/>
                                    <w:kern w:val="24"/>
                                    <w:sz w:val="20"/>
                                    <w:szCs w:val="20"/>
                                  </w:rPr>
                                  <w:t>Künstlerische Strategien</w:t>
                                </w:r>
                              </w:p>
                            </w:txbxContent>
                          </wps:txbx>
                          <wps:bodyPr wrap="square" rtlCol="0" anchor="ctr">
                            <a:noAutofit/>
                          </wps:bodyPr>
                        </wps:wsp>
                        <wps:wsp>
                          <wps:cNvPr id="24" name="Textfeld 20"/>
                          <wps:cNvSpPr txBox="1"/>
                          <wps:spPr bwMode="auto">
                            <a:xfrm>
                              <a:off x="2" y="0"/>
                              <a:ext cx="5538599" cy="858482"/>
                            </a:xfrm>
                            <a:prstGeom prst="rect">
                              <a:avLst/>
                            </a:prstGeom>
                            <a:solidFill>
                              <a:sysClr val="window" lastClr="FFFFFF">
                                <a:lumMod val="65000"/>
                              </a:sysClr>
                            </a:solidFill>
                            <a:ln>
                              <a:noFill/>
                            </a:ln>
                            <a:effectLst/>
                            <a:extLst/>
                          </wps:spPr>
                          <wps:txbx>
                            <w:txbxContent>
                              <w:p w14:paraId="7769564B" w14:textId="77777777" w:rsidR="00D12D53" w:rsidRPr="00832BEA" w:rsidRDefault="00D12D53" w:rsidP="008627D3">
                                <w:pPr>
                                  <w:pStyle w:val="StandardWeb"/>
                                  <w:spacing w:before="0" w:beforeAutospacing="0" w:after="0" w:afterAutospacing="0"/>
                                  <w:jc w:val="center"/>
                                  <w:textAlignment w:val="baseline"/>
                                  <w:rPr>
                                    <w:sz w:val="20"/>
                                    <w:szCs w:val="20"/>
                                  </w:rPr>
                                </w:pPr>
                                <w:r w:rsidRPr="00832BEA">
                                  <w:rPr>
                                    <w:rFonts w:ascii="Arial" w:hAnsi="Arial"/>
                                    <w:color w:val="FFFFFF" w:themeColor="background1"/>
                                    <w:kern w:val="24"/>
                                    <w:sz w:val="20"/>
                                    <w:szCs w:val="20"/>
                                  </w:rPr>
                                  <w:t>Arbeitsformen</w:t>
                                </w:r>
                              </w:p>
                            </w:txbxContent>
                          </wps:txbx>
                          <wps:bodyPr wrap="square" rtlCol="0" anchor="ctr">
                            <a:noAutofit/>
                          </wps:bodyPr>
                        </wps:wsp>
                        <wps:wsp>
                          <wps:cNvPr id="25" name="Textfeld 21"/>
                          <wps:cNvSpPr txBox="1"/>
                          <wps:spPr bwMode="auto">
                            <a:xfrm>
                              <a:off x="3304" y="4563528"/>
                              <a:ext cx="5535296" cy="859383"/>
                            </a:xfrm>
                            <a:prstGeom prst="rect">
                              <a:avLst/>
                            </a:prstGeom>
                            <a:solidFill>
                              <a:sysClr val="window" lastClr="FFFFFF">
                                <a:lumMod val="65000"/>
                              </a:sysClr>
                            </a:solidFill>
                            <a:ln>
                              <a:noFill/>
                            </a:ln>
                            <a:effectLst/>
                            <a:extLst/>
                          </wps:spPr>
                          <wps:txbx>
                            <w:txbxContent>
                              <w:p w14:paraId="3B386798" w14:textId="77777777" w:rsidR="00D12D53" w:rsidRPr="00832BEA" w:rsidRDefault="00D12D53" w:rsidP="008627D3">
                                <w:pPr>
                                  <w:pStyle w:val="StandardWeb"/>
                                  <w:spacing w:before="0" w:beforeAutospacing="0" w:after="0" w:afterAutospacing="0"/>
                                  <w:jc w:val="center"/>
                                  <w:textAlignment w:val="baseline"/>
                                  <w:rPr>
                                    <w:sz w:val="20"/>
                                    <w:szCs w:val="20"/>
                                  </w:rPr>
                                </w:pPr>
                                <w:r w:rsidRPr="00832BEA">
                                  <w:rPr>
                                    <w:rFonts w:ascii="Arial" w:hAnsi="Arial"/>
                                    <w:color w:val="FFFFFF" w:themeColor="background1"/>
                                    <w:kern w:val="24"/>
                                    <w:sz w:val="20"/>
                                    <w:szCs w:val="20"/>
                                  </w:rPr>
                                  <w:t>Kunstgeschichte und Kunsttheorie</w:t>
                                </w:r>
                              </w:p>
                            </w:txbxContent>
                          </wps:txbx>
                          <wps:bodyPr wrap="square" rtlCol="0" anchor="ctr">
                            <a:noAutofit/>
                          </wps:bodyPr>
                        </wps:wsp>
                      </wpg:grpSp>
                      <wps:wsp>
                        <wps:cNvPr id="26" name="Textfeld 2"/>
                        <wps:cNvSpPr txBox="1">
                          <a:spLocks noChangeArrowheads="1"/>
                        </wps:cNvSpPr>
                        <wps:spPr bwMode="auto">
                          <a:xfrm>
                            <a:off x="0" y="2347391"/>
                            <a:ext cx="2304414" cy="548639"/>
                          </a:xfrm>
                          <a:prstGeom prst="rect">
                            <a:avLst/>
                          </a:prstGeom>
                          <a:noFill/>
                          <a:ln w="9525">
                            <a:noFill/>
                            <a:miter lim="800000"/>
                            <a:headEnd/>
                            <a:tailEnd/>
                          </a:ln>
                        </wps:spPr>
                        <wps:txbx>
                          <w:txbxContent>
                            <w:p w14:paraId="3A40AF65" w14:textId="77777777" w:rsidR="00D12D53" w:rsidRPr="00832BEA" w:rsidRDefault="00D12D53" w:rsidP="008627D3">
                              <w:pPr>
                                <w:rPr>
                                  <w:sz w:val="18"/>
                                  <w:szCs w:val="18"/>
                                </w:rPr>
                              </w:pPr>
                              <w:r w:rsidRPr="00832BEA">
                                <w:rPr>
                                  <w:sz w:val="18"/>
                                  <w:szCs w:val="18"/>
                                </w:rPr>
                                <w:t xml:space="preserve">Struktur des </w:t>
                              </w:r>
                              <w:r>
                                <w:rPr>
                                  <w:sz w:val="18"/>
                                  <w:szCs w:val="18"/>
                                </w:rPr>
                                <w:t xml:space="preserve">erweiterten </w:t>
                              </w:r>
                              <w:r w:rsidRPr="00832BEA">
                                <w:rPr>
                                  <w:sz w:val="18"/>
                                  <w:szCs w:val="18"/>
                                </w:rPr>
                                <w:t xml:space="preserve">Bildungsplanes </w:t>
                              </w:r>
                              <w:r>
                                <w:rPr>
                                  <w:sz w:val="18"/>
                                  <w:szCs w:val="18"/>
                                </w:rPr>
                                <w:t xml:space="preserve">Profilfach </w:t>
                              </w:r>
                              <w:r w:rsidRPr="00832BEA">
                                <w:rPr>
                                  <w:sz w:val="18"/>
                                  <w:szCs w:val="18"/>
                                </w:rPr>
                                <w:t>Bildende Kunst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6588AE17" id="Gruppieren 7" o:spid="_x0000_s1035" style="position:absolute;margin-left:251.75pt;margin-top:5.1pt;width:176.7pt;height:3in;z-index:251636736;mso-position-horizontal-relative:text;mso-position-vertical-relative:text;mso-width-relative:margin;mso-height-relative:margin" coordsize="23044,289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&#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">
                <v:group id="Gruppieren 9" o:spid="_x0000_s1036" style="position:absolute;left:585;width:21737;height:21287" coordsize="55386,542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group id="Gruppieren 11" o:spid="_x0000_s1037" style="position:absolute;left:7615;top:7703;width:40200;height:39372" coordorigin="7615,7703" coordsize="68580,685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5" o:spid="_x0000_s1038" type="#_x0000_t75" style="position:absolute;left:7615;top:7703;width:6858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SAajBAAAA2wAAAA8AAABkcnMvZG93bnJldi54bWxET99rwjAQfh/4P4QT9jZTOyZSjVIEcXsY&#10;Yyr4ejRnU20uJcna7r9fBoO93cf389bb0baiJx8axwrmswwEceV0w7WC82n/tAQRIrLG1jEp+KYA&#10;283kYY2FdgN/Un+MtUghHApUYGLsCilDZchimLmOOHFX5y3GBH0ttcchhdtW5lm2kBYbTg0GO9oZ&#10;qu7HL6tAH+Ti3cxLNM9vt8tHzn5/sF6px+lYrkBEGuO/+M/9qtP8F/j9JR0gNz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rSAajBAAAA2wAAAA8AAAAAAAAAAAAAAAAAnwIA&#10;AGRycy9kb3ducmV2LnhtbFBLBQYAAAAABAAEAPcAAACNAwAAAAA=&#10;">
                      <v:imagedata r:id="rId91" o:title=""/>
                      <v:path arrowok="t"/>
                    </v:shape>
                    <v:group id="Gruppieren 18" o:spid="_x0000_s1039" style="position:absolute;left:36049;top:19387;width:5761;height:30243" coordorigin="36049,19387" coordsize="5760,302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Grafik 19" o:spid="_x0000_s1040" type="#_x0000_t75" style="position:absolute;left:36183;top:19387;width:5040;height:302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6Zx6/AAAA2wAAAA8AAABkcnMvZG93bnJldi54bWxET01rAjEQvQv9D2EK3jRbkdZujdIKguip&#10;q96HZNxdu5ksm+jGf98Igrd5vM+ZL6NtxJU6XztW8DbOQBBrZ2ouFRz269EMhA/IBhvHpOBGHpaL&#10;l8Ecc+N6/qVrEUqRQtjnqKAKoc2l9Loii37sWuLEnVxnMSTYldJ02Kdw28hJlr1LizWnhgpbWlWk&#10;/4qLVRAvu70ue+Tzdjv5+dDTeOxNVGr4Gr+/QASK4Sl+uDcmzf+E+y/pALn4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aumcevwAAANsAAAAPAAAAAAAAAAAAAAAAAJ8CAABk&#10;cnMvZG93bnJldi54bWxQSwUGAAAAAAQABAD3AAAAiwMAAAAA&#10;">
                        <v:imagedata r:id="rId92" o:title=""/>
                        <v:path arrowok="t"/>
                      </v:shape>
                      <v:shape id="Grafik 21" o:spid="_x0000_s1041" type="#_x0000_t75" style="position:absolute;left:36049;top:35152;width:5761;height:13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y4PPFAAAA2wAAAA8AAABkcnMvZG93bnJldi54bWxEj0FrwkAUhO8F/8PyBG+6iaJI6ioqCNVD&#10;oamFHl+zzySYfZtm15j467uFQo/DzHzDrDadqURLjSstK4gnEQjizOqScwXn98N4CcJ5ZI2VZVLQ&#10;k4PNevC0wkTbO79Rm/pcBAi7BBUU3teJlC4ryKCb2Jo4eBfbGPRBNrnUDd4D3FRyGkULabDksFBg&#10;TfuCsmt6MwrS2SEu57PX/tieHt9fst99fmQ7pUbDbvsMwlPn/8N/7RetYBrD75fwA+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UsuDzxQAAANsAAAAPAAAAAAAAAAAAAAAA&#10;AJ8CAABkcnMvZG93bnJldi54bWxQSwUGAAAAAAQABAD3AAAAkQMAAAAA&#10;">
                        <v:imagedata r:id="rId93" o:title=""/>
                        <v:path arrowok="t"/>
                      </v:shape>
                    </v:group>
                  </v:group>
                  <v:shape id="Textfeld 18" o:spid="_x0000_s1042" type="#_x0000_t202" style="position:absolute;left:23842;top:22686;width:54229;height:8858;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8YN8IA&#10;AADbAAAADwAAAGRycy9kb3ducmV2LnhtbESPT4vCMBTE74LfITzBm6b2oNI1yqIsiLAH/9Dzo3nb&#10;dm1eapKt3W9vBMHjMDO/YVab3jSiI+drywpm0wQEcWF1zaWCy/lrsgThA7LGxjIp+CcPm/VwsMJM&#10;2zsfqTuFUkQI+wwVVCG0mZS+qMign9qWOHo/1hkMUbpSaof3CDeNTJNkLg3WHBcqbGlbUXE9/RkF&#10;i+Za8+Hg8Lbv8m9KzG+X806p8aj//AARqA/v8Ku91wrSFJ5f4g+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Xxg3wgAAANsAAAAPAAAAAAAAAAAAAAAAAJgCAABkcnMvZG93&#10;bnJldi54bWxQSwUGAAAAAAQABAD1AAAAhwMAAAAA&#10;" fillcolor="#a6a6a6" stroked="f">
                    <v:path arrowok="t"/>
                    <v:textbox>
                      <w:txbxContent>
                        <w:p w14:paraId="646B8324" w14:textId="77777777" w:rsidR="00D12D53" w:rsidRPr="00832BEA" w:rsidRDefault="00D12D53" w:rsidP="008627D3">
                          <w:pPr>
                            <w:pStyle w:val="StandardWeb"/>
                            <w:spacing w:before="0" w:beforeAutospacing="0" w:after="0" w:afterAutospacing="0"/>
                            <w:jc w:val="center"/>
                            <w:textAlignment w:val="baseline"/>
                            <w:rPr>
                              <w:sz w:val="20"/>
                              <w:szCs w:val="20"/>
                            </w:rPr>
                          </w:pPr>
                          <w:r w:rsidRPr="00832BEA">
                            <w:rPr>
                              <w:rFonts w:ascii="Arial" w:hAnsi="Arial"/>
                              <w:color w:val="FFFFFF" w:themeColor="background1"/>
                              <w:kern w:val="24"/>
                              <w:sz w:val="20"/>
                              <w:szCs w:val="20"/>
                            </w:rPr>
                            <w:t>Außerschulische Lernorte</w:t>
                          </w:r>
                        </w:p>
                      </w:txbxContent>
                    </v:textbox>
                  </v:shape>
                  <v:shape id="Textfeld 19" o:spid="_x0000_s1043" type="#_x0000_t202" style="position:absolute;left:-22686;top:22686;width:54229;height:8857;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htBMYA&#10;AADbAAAADwAAAGRycy9kb3ducmV2LnhtbESPT2vCQBTE7wW/w/IEL6XZ1EKR6CoiKBLooTEXb6/Z&#10;ZxLMvo3Zbf58+26h0OMwM79hNrvRNKKnztWWFbxGMQjiwuqaSwX55fiyAuE8ssbGMimYyMFuO3va&#10;YKLtwJ/UZ74UAcIuQQWV920ipSsqMugi2xIH72Y7gz7IrpS6wyHATSOXcfwuDdYcFips6VBRcc++&#10;jYJ75tNs/3iOp49plX9d09NQPE5KLebjfg3C0+j/w3/ts1awfIPfL+EHyO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MhtBMYAAADbAAAADwAAAAAAAAAAAAAAAACYAgAAZHJz&#10;L2Rvd25yZXYueG1sUEsFBgAAAAAEAAQA9QAAAIsDAAAAAA==&#10;" fillcolor="#a6a6a6" stroked="f">
                    <v:path arrowok="t"/>
                    <v:textbox>
                      <w:txbxContent>
                        <w:p w14:paraId="1D337261" w14:textId="77777777" w:rsidR="00D12D53" w:rsidRPr="00832BEA" w:rsidRDefault="00D12D53" w:rsidP="008627D3">
                          <w:pPr>
                            <w:pStyle w:val="StandardWeb"/>
                            <w:spacing w:before="0" w:beforeAutospacing="0" w:after="0" w:afterAutospacing="0"/>
                            <w:jc w:val="center"/>
                            <w:textAlignment w:val="baseline"/>
                            <w:rPr>
                              <w:sz w:val="20"/>
                              <w:szCs w:val="20"/>
                            </w:rPr>
                          </w:pPr>
                          <w:r w:rsidRPr="00832BEA">
                            <w:rPr>
                              <w:rFonts w:ascii="Arial" w:hAnsi="Arial"/>
                              <w:color w:val="FFFFFF" w:themeColor="background1"/>
                              <w:kern w:val="24"/>
                              <w:sz w:val="20"/>
                              <w:szCs w:val="20"/>
                            </w:rPr>
                            <w:t>Künstlerische Strategien</w:t>
                          </w:r>
                        </w:p>
                      </w:txbxContent>
                    </v:textbox>
                  </v:shape>
                  <v:shape id="Textfeld 20" o:spid="_x0000_s1044" type="#_x0000_t202" style="position:absolute;width:55386;height:85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rXEcIA&#10;AADbAAAADwAAAGRycy9kb3ducmV2LnhtbESPUWvCMBSF34X9h3AHe7OpImNWo8hE3NNwtT/g2lzb&#10;YnMTkky7f78Igo+Hc853OMv1YHpxJR86ywomWQ6CuLa640ZBddyNP0CEiKyxt0wK/ijAevUyWmKh&#10;7Y1/6FrGRiQIhwIVtDG6QspQt2QwZNYRJ+9svcGYpG+k9nhLcNPLaZ6/S4Mdp4UWHX22VF/KX6PA&#10;aT/ZbfX8my5beTjtywq1q5R6ex02CxCRhvgMP9pfWsF0Bvcv6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CtcRwgAAANsAAAAPAAAAAAAAAAAAAAAAAJgCAABkcnMvZG93&#10;bnJldi54bWxQSwUGAAAAAAQABAD1AAAAhwMAAAAA&#10;" fillcolor="#a6a6a6" stroked="f">
                    <v:textbox>
                      <w:txbxContent>
                        <w:p w14:paraId="7769564B" w14:textId="77777777" w:rsidR="00D12D53" w:rsidRPr="00832BEA" w:rsidRDefault="00D12D53" w:rsidP="008627D3">
                          <w:pPr>
                            <w:pStyle w:val="StandardWeb"/>
                            <w:spacing w:before="0" w:beforeAutospacing="0" w:after="0" w:afterAutospacing="0"/>
                            <w:jc w:val="center"/>
                            <w:textAlignment w:val="baseline"/>
                            <w:rPr>
                              <w:sz w:val="20"/>
                              <w:szCs w:val="20"/>
                            </w:rPr>
                          </w:pPr>
                          <w:r w:rsidRPr="00832BEA">
                            <w:rPr>
                              <w:rFonts w:ascii="Arial" w:hAnsi="Arial"/>
                              <w:color w:val="FFFFFF" w:themeColor="background1"/>
                              <w:kern w:val="24"/>
                              <w:sz w:val="20"/>
                              <w:szCs w:val="20"/>
                            </w:rPr>
                            <w:t>Arbeitsformen</w:t>
                          </w:r>
                        </w:p>
                      </w:txbxContent>
                    </v:textbox>
                  </v:shape>
                  <v:shape id="Textfeld 21" o:spid="_x0000_s1045" type="#_x0000_t202" style="position:absolute;left:33;top:45635;width:55353;height:85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ZyisIA&#10;AADbAAAADwAAAGRycy9kb3ducmV2LnhtbESPUWvCMBSF34X9h3AHe7OpgmNWo8hE3NNwtT/g2lzb&#10;YnMTkky7f78Igo+Hc853OMv1YHpxJR86ywomWQ6CuLa640ZBddyNP0CEiKyxt0wK/ijAevUyWmKh&#10;7Y1/6FrGRiQIhwIVtDG6QspQt2QwZNYRJ+9svcGYpG+k9nhLcNPLaZ6/S4Mdp4UWHX22VF/KX6PA&#10;aT/ZbfX8my5beTjtywq1q5R6ex02CxCRhvgMP9pfWsF0Bvcv6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RnKKwgAAANsAAAAPAAAAAAAAAAAAAAAAAJgCAABkcnMvZG93&#10;bnJldi54bWxQSwUGAAAAAAQABAD1AAAAhwMAAAAA&#10;" fillcolor="#a6a6a6" stroked="f">
                    <v:textbox>
                      <w:txbxContent>
                        <w:p w14:paraId="3B386798" w14:textId="77777777" w:rsidR="00D12D53" w:rsidRPr="00832BEA" w:rsidRDefault="00D12D53" w:rsidP="008627D3">
                          <w:pPr>
                            <w:pStyle w:val="StandardWeb"/>
                            <w:spacing w:before="0" w:beforeAutospacing="0" w:after="0" w:afterAutospacing="0"/>
                            <w:jc w:val="center"/>
                            <w:textAlignment w:val="baseline"/>
                            <w:rPr>
                              <w:sz w:val="20"/>
                              <w:szCs w:val="20"/>
                            </w:rPr>
                          </w:pPr>
                          <w:r w:rsidRPr="00832BEA">
                            <w:rPr>
                              <w:rFonts w:ascii="Arial" w:hAnsi="Arial"/>
                              <w:color w:val="FFFFFF" w:themeColor="background1"/>
                              <w:kern w:val="24"/>
                              <w:sz w:val="20"/>
                              <w:szCs w:val="20"/>
                            </w:rPr>
                            <w:t>Kunstgeschichte und Kunsttheorie</w:t>
                          </w:r>
                        </w:p>
                      </w:txbxContent>
                    </v:textbox>
                  </v:shape>
                </v:group>
                <v:shape id="_x0000_s1046" type="#_x0000_t202" style="position:absolute;top:23473;width:23044;height:54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iq8MA&#10;AADbAAAADwAAAGRycy9kb3ducmV2LnhtbESPzWrDMBCE74W8g9hAb7WU0JrEsRJCSqGnluYPclus&#10;jW1irYyl2u7bV4VCjsPMfMPkm9E2oqfO1441zBIFgrhwpuZSw/Hw9rQA4QOywcYxafghD5v15CHH&#10;zLiBv6jfh1JECPsMNVQhtJmUvqjIok9cSxy9q+sshii7UpoOhwi3jZwrlUqLNceFClvaVVTc9t9W&#10;w+njejk/q8/y1b60gxuVZLuUWj9Ox+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kiq8MAAADbAAAADwAAAAAAAAAAAAAAAACYAgAAZHJzL2Rv&#10;d25yZXYueG1sUEsFBgAAAAAEAAQA9QAAAIgDAAAAAA==&#10;" filled="f" stroked="f">
                  <v:textbox>
                    <w:txbxContent>
                      <w:p w14:paraId="3A40AF65" w14:textId="77777777" w:rsidR="00D12D53" w:rsidRPr="00832BEA" w:rsidRDefault="00D12D53" w:rsidP="008627D3">
                        <w:pPr>
                          <w:rPr>
                            <w:sz w:val="18"/>
                            <w:szCs w:val="18"/>
                          </w:rPr>
                        </w:pPr>
                        <w:r w:rsidRPr="00832BEA">
                          <w:rPr>
                            <w:sz w:val="18"/>
                            <w:szCs w:val="18"/>
                          </w:rPr>
                          <w:t xml:space="preserve">Struktur des </w:t>
                        </w:r>
                        <w:r>
                          <w:rPr>
                            <w:sz w:val="18"/>
                            <w:szCs w:val="18"/>
                          </w:rPr>
                          <w:t xml:space="preserve">erweiterten </w:t>
                        </w:r>
                        <w:r w:rsidRPr="00832BEA">
                          <w:rPr>
                            <w:sz w:val="18"/>
                            <w:szCs w:val="18"/>
                          </w:rPr>
                          <w:t xml:space="preserve">Bildungsplanes </w:t>
                        </w:r>
                        <w:r>
                          <w:rPr>
                            <w:sz w:val="18"/>
                            <w:szCs w:val="18"/>
                          </w:rPr>
                          <w:t xml:space="preserve">Profilfach </w:t>
                        </w:r>
                        <w:r w:rsidRPr="00832BEA">
                          <w:rPr>
                            <w:sz w:val="18"/>
                            <w:szCs w:val="18"/>
                          </w:rPr>
                          <w:t>Bildende Kunst</w:t>
                        </w:r>
                      </w:p>
                    </w:txbxContent>
                  </v:textbox>
                </v:shape>
              </v:group>
            </w:pict>
          </mc:Fallback>
        </mc:AlternateContent>
      </w:r>
      <w:r w:rsidRPr="00EB4700">
        <w:rPr>
          <w:rFonts w:ascii="Arial" w:hAnsi="Arial" w:cs="Arial"/>
          <w:noProof/>
          <w:sz w:val="24"/>
          <w:szCs w:val="24"/>
          <w:lang w:eastAsia="de-DE"/>
        </w:rPr>
        <mc:AlternateContent>
          <mc:Choice Requires="wpg">
            <w:drawing>
              <wp:anchor distT="0" distB="0" distL="114300" distR="114300" simplePos="0" relativeHeight="251634688" behindDoc="0" locked="0" layoutInCell="1" allowOverlap="1" wp14:anchorId="4F5EDAB4" wp14:editId="009881F0">
                <wp:simplePos x="0" y="0"/>
                <wp:positionH relativeFrom="column">
                  <wp:posOffset>-14885</wp:posOffset>
                </wp:positionH>
                <wp:positionV relativeFrom="paragraph">
                  <wp:posOffset>-29802</wp:posOffset>
                </wp:positionV>
                <wp:extent cx="2304414" cy="2708313"/>
                <wp:effectExtent l="0" t="0" r="0" b="0"/>
                <wp:wrapNone/>
                <wp:docPr id="27" name="Gruppieren 27"/>
                <wp:cNvGraphicFramePr/>
                <a:graphic xmlns:a="http://schemas.openxmlformats.org/drawingml/2006/main">
                  <a:graphicData uri="http://schemas.microsoft.com/office/word/2010/wordprocessingGroup">
                    <wpg:wgp>
                      <wpg:cNvGrpSpPr/>
                      <wpg:grpSpPr>
                        <a:xfrm>
                          <a:off x="0" y="0"/>
                          <a:ext cx="2304414" cy="2708313"/>
                          <a:chOff x="0" y="0"/>
                          <a:chExt cx="2304414" cy="2708313"/>
                        </a:xfrm>
                      </wpg:grpSpPr>
                      <wpg:grpSp>
                        <wpg:cNvPr id="28" name="Gruppieren 13"/>
                        <wpg:cNvGrpSpPr/>
                        <wpg:grpSpPr>
                          <a:xfrm>
                            <a:off x="73152" y="0"/>
                            <a:ext cx="2143354" cy="2098918"/>
                            <a:chOff x="0" y="0"/>
                            <a:chExt cx="6858000" cy="6858000"/>
                          </a:xfrm>
                        </wpg:grpSpPr>
                        <pic:pic xmlns:pic="http://schemas.openxmlformats.org/drawingml/2006/picture">
                          <pic:nvPicPr>
                            <pic:cNvPr id="29" name="Grafik 29"/>
                            <pic:cNvPicPr>
                              <a:picLocks noChangeAspect="1"/>
                            </pic:cNvPicPr>
                          </pic:nvPicPr>
                          <pic:blipFill>
                            <a:blip r:embed="rId94" cstate="print">
                              <a:extLst>
                                <a:ext uri="{28A0092B-C50C-407E-A947-70E740481C1C}">
                                  <a14:useLocalDpi xmlns:a14="http://schemas.microsoft.com/office/drawing/2010/main" val="0"/>
                                </a:ext>
                              </a:extLst>
                            </a:blip>
                            <a:stretch>
                              <a:fillRect/>
                            </a:stretch>
                          </pic:blipFill>
                          <pic:spPr>
                            <a:xfrm>
                              <a:off x="0" y="0"/>
                              <a:ext cx="6858000" cy="6858000"/>
                            </a:xfrm>
                            <a:prstGeom prst="rect">
                              <a:avLst/>
                            </a:prstGeom>
                          </pic:spPr>
                        </pic:pic>
                        <wpg:grpSp>
                          <wpg:cNvPr id="30" name="Gruppieren 30"/>
                          <wpg:cNvGrpSpPr/>
                          <wpg:grpSpPr>
                            <a:xfrm>
                              <a:off x="2843411" y="1168370"/>
                              <a:ext cx="576064" cy="3024336"/>
                              <a:chOff x="2843411" y="1168370"/>
                              <a:chExt cx="576064" cy="3024336"/>
                            </a:xfrm>
                          </wpg:grpSpPr>
                          <pic:pic xmlns:pic="http://schemas.openxmlformats.org/drawingml/2006/picture">
                            <pic:nvPicPr>
                              <pic:cNvPr id="31" name="Grafik 31"/>
                              <pic:cNvPicPr>
                                <a:picLocks noChangeAspect="1"/>
                              </pic:cNvPicPr>
                            </pic:nvPicPr>
                            <pic:blipFill rotWithShape="1">
                              <a:blip r:embed="rId95">
                                <a:extLst>
                                  <a:ext uri="{28A0092B-C50C-407E-A947-70E740481C1C}">
                                    <a14:useLocalDpi xmlns:a14="http://schemas.microsoft.com/office/drawing/2010/main" val="0"/>
                                  </a:ext>
                                </a:extLst>
                              </a:blip>
                              <a:srcRect/>
                              <a:stretch/>
                            </pic:blipFill>
                            <pic:spPr>
                              <a:xfrm>
                                <a:off x="2856759" y="1168370"/>
                                <a:ext cx="504056" cy="3024336"/>
                              </a:xfrm>
                              <a:prstGeom prst="rect">
                                <a:avLst/>
                              </a:prstGeom>
                            </pic:spPr>
                          </pic:pic>
                          <pic:pic xmlns:pic="http://schemas.openxmlformats.org/drawingml/2006/picture">
                            <pic:nvPicPr>
                              <pic:cNvPr id="96" name="Grafik 96"/>
                              <pic:cNvPicPr>
                                <a:picLocks noChangeAspect="1"/>
                              </pic:cNvPicPr>
                            </pic:nvPicPr>
                            <pic:blipFill rotWithShape="1">
                              <a:blip r:embed="rId96">
                                <a:extLst>
                                  <a:ext uri="{28A0092B-C50C-407E-A947-70E740481C1C}">
                                    <a14:useLocalDpi xmlns:a14="http://schemas.microsoft.com/office/drawing/2010/main" val="0"/>
                                  </a:ext>
                                </a:extLst>
                              </a:blip>
                              <a:srcRect/>
                              <a:stretch/>
                            </pic:blipFill>
                            <pic:spPr>
                              <a:xfrm>
                                <a:off x="2843411" y="2744924"/>
                                <a:ext cx="576064" cy="1368152"/>
                              </a:xfrm>
                              <a:prstGeom prst="rect">
                                <a:avLst/>
                              </a:prstGeom>
                            </pic:spPr>
                          </pic:pic>
                        </wpg:grpSp>
                      </wpg:grpSp>
                      <wps:wsp>
                        <wps:cNvPr id="97" name="Textfeld 2"/>
                        <wps:cNvSpPr txBox="1">
                          <a:spLocks noChangeArrowheads="1"/>
                        </wps:cNvSpPr>
                        <wps:spPr bwMode="auto">
                          <a:xfrm>
                            <a:off x="0" y="2355254"/>
                            <a:ext cx="2304414" cy="353059"/>
                          </a:xfrm>
                          <a:prstGeom prst="rect">
                            <a:avLst/>
                          </a:prstGeom>
                          <a:noFill/>
                          <a:ln w="9525">
                            <a:noFill/>
                            <a:miter lim="800000"/>
                            <a:headEnd/>
                            <a:tailEnd/>
                          </a:ln>
                        </wps:spPr>
                        <wps:txbx>
                          <w:txbxContent>
                            <w:p w14:paraId="27910A08" w14:textId="77777777" w:rsidR="00D12D53" w:rsidRPr="00832BEA" w:rsidRDefault="00D12D53" w:rsidP="008627D3">
                              <w:pPr>
                                <w:rPr>
                                  <w:sz w:val="18"/>
                                  <w:szCs w:val="18"/>
                                </w:rPr>
                              </w:pPr>
                              <w:r w:rsidRPr="00832BEA">
                                <w:rPr>
                                  <w:sz w:val="18"/>
                                  <w:szCs w:val="18"/>
                                </w:rPr>
                                <w:t>Struktur des Bildungsplanes Bildende Kunst</w:t>
                              </w:r>
                            </w:p>
                          </w:txbxContent>
                        </wps:txbx>
                        <wps:bodyPr rot="0" vert="horz" wrap="square" lIns="91440" tIns="45720" rIns="91440" bIns="45720" anchor="t" anchorCtr="0">
                          <a:spAutoFit/>
                        </wps:bodyPr>
                      </wps:wsp>
                    </wpg:wgp>
                  </a:graphicData>
                </a:graphic>
              </wp:anchor>
            </w:drawing>
          </mc:Choice>
          <mc:Fallback xmlns:w15="http://schemas.microsoft.com/office/word/2012/wordml">
            <w:pict>
              <v:group w14:anchorId="4F5EDAB4" id="Gruppieren 27" o:spid="_x0000_s1047" style="position:absolute;margin-left:-1.15pt;margin-top:-2.35pt;width:181.45pt;height:213.25pt;z-index:251634688;mso-position-horizontal-relative:text;mso-position-vertical-relative:text" coordsize="23044,270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">
                <v:group id="Gruppieren 13" o:spid="_x0000_s1048" style="position:absolute;left:731;width:21434;height:20989" coordsize="68580,685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Grafik 29" o:spid="_x0000_s1049" type="#_x0000_t75" style="position:absolute;width:6858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uQ33FAAAA2wAAAA8AAABkcnMvZG93bnJldi54bWxEj0FrwkAUhO+F/oflCb3VjYFKja5iCy3S&#10;Q9EoeH1kn0k0+zbsbkzaX98VCh6HmfmGWawG04grOV9bVjAZJyCIC6trLhUc9h/PryB8QNbYWCYF&#10;P+RhtXx8WGCmbc87uuahFBHCPkMFVQhtJqUvKjLox7Yljt7JOoMhSldK7bCPcNPINEmm0mDNcaHC&#10;lt4rKi55ZxT8nuuv83Yy8NvnYdO9uOP3bNp2Sj2NhvUcRKAh3MP/7Y1WkM7g9iX+ALn8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E7kN9xQAAANsAAAAPAAAAAAAAAAAAAAAA&#10;AJ8CAABkcnMvZG93bnJldi54bWxQSwUGAAAAAAQABAD3AAAAkQMAAAAA&#10;">
                    <v:imagedata r:id="rId97" o:title=""/>
                    <v:path arrowok="t"/>
                  </v:shape>
                  <v:group id="Gruppieren 30" o:spid="_x0000_s1050" style="position:absolute;left:28434;top:11683;width:5760;height:30244" coordorigin="28434,11683" coordsize="5760,302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 id="Grafik 31" o:spid="_x0000_s1051" type="#_x0000_t75" style="position:absolute;left:28567;top:11683;width:5041;height:302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PB0jbFAAAA2wAAAA8AAABkcnMvZG93bnJldi54bWxEj81qwzAQhO+BvoPYQm+N7OaH4FgOpVDa&#10;Q0iIE3JerI3t1FoZS7XdPn0VKOQ4zMw3TLoZTSN66lxtWUE8jUAQF1bXXCo4Hd+fVyCcR9bYWCYF&#10;P+Rgkz1MUky0HfhAfe5LESDsElRQed8mUrqiIoNualvi4F1sZ9AH2ZVSdzgEuGnkSxQtpcGaw0KF&#10;Lb1VVHzl30ZBdP2Y70mfV8dmvPjt724Rz1yr1NPj+LoG4Wn09/B/+1MrmMVw+xJ+gM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DwdI2xQAAANsAAAAPAAAAAAAAAAAAAAAA&#10;AJ8CAABkcnMvZG93bnJldi54bWxQSwUGAAAAAAQABAD3AAAAkQMAAAAA&#10;">
                      <v:imagedata r:id="rId98" o:title=""/>
                      <v:path arrowok="t"/>
                    </v:shape>
                    <v:shape id="Grafik 96" o:spid="_x0000_s1052" type="#_x0000_t75" style="position:absolute;left:28434;top:27449;width:5760;height:136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2Z4wzEAAAA2wAAAA8AAABkcnMvZG93bnJldi54bWxEj09rwkAUxO8Fv8PyBG91o4fQRlcJAf8g&#10;xdIonh/ZZxLNvg3ZVeO3dwuFHoeZ+Q0zX/amEXfqXG1ZwWQcgSAurK65VHA8rN4/QDiPrLGxTAqe&#10;5GC5GLzNMdH2wT90z30pAoRdggoq79tESldUZNCNbUscvLPtDPogu1LqDh8Bbho5jaJYGqw5LFTY&#10;UlZRcc1vRsH5evqON2l6zJ7b02Wdr7/2u8wpNRr26QyEp97/h//aW63gM4bfL+EHyMU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2Z4wzEAAAA2wAAAA8AAAAAAAAAAAAAAAAA&#10;nwIAAGRycy9kb3ducmV2LnhtbFBLBQYAAAAABAAEAPcAAACQAwAAAAA=&#10;">
                      <v:imagedata r:id="rId99" o:title=""/>
                      <v:path arrowok="t"/>
                    </v:shape>
                  </v:group>
                </v:group>
                <v:shape id="_x0000_s1053" type="#_x0000_t202" style="position:absolute;top:23552;width:23044;height:3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n8FsIA&#10;AADbAAAADwAAAGRycy9kb3ducmV2LnhtbESPQWvCQBSE7wX/w/KE3upGwdamriJqwYOXarw/sq/Z&#10;0OzbkH2a+O+7hYLHYWa+YZbrwTfqRl2sAxuYTjJQxGWwNVcGivPnywJUFGSLTWAycKcI69XoaYm5&#10;DT1/0e0klUoQjjkacCJtrnUsHXmMk9ASJ+87dB4lya7StsM+wX2jZ1n2qj3WnBYctrR1VP6crt6A&#10;iN1M78Xex8NlOO56l5VzLIx5Hg+bD1BCgzzC/+2DNfD+Bn9f0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ufwWwgAAANsAAAAPAAAAAAAAAAAAAAAAAJgCAABkcnMvZG93&#10;bnJldi54bWxQSwUGAAAAAAQABAD1AAAAhwMAAAAA&#10;" filled="f" stroked="f">
                  <v:textbox style="mso-fit-shape-to-text:t">
                    <w:txbxContent>
                      <w:p w14:paraId="27910A08" w14:textId="77777777" w:rsidR="00D12D53" w:rsidRPr="00832BEA" w:rsidRDefault="00D12D53" w:rsidP="008627D3">
                        <w:pPr>
                          <w:rPr>
                            <w:sz w:val="18"/>
                            <w:szCs w:val="18"/>
                          </w:rPr>
                        </w:pPr>
                        <w:r w:rsidRPr="00832BEA">
                          <w:rPr>
                            <w:sz w:val="18"/>
                            <w:szCs w:val="18"/>
                          </w:rPr>
                          <w:t>Struktur des Bildungsplanes Bildende Kunst</w:t>
                        </w:r>
                      </w:p>
                    </w:txbxContent>
                  </v:textbox>
                </v:shape>
              </v:group>
            </w:pict>
          </mc:Fallback>
        </mc:AlternateContent>
      </w:r>
    </w:p>
    <w:p w14:paraId="0AEB1F60" w14:textId="77777777" w:rsidR="008627D3" w:rsidRPr="00EB4700" w:rsidRDefault="008627D3" w:rsidP="008627D3">
      <w:pPr>
        <w:rPr>
          <w:rFonts w:ascii="Arial" w:hAnsi="Arial" w:cs="Arial"/>
          <w:sz w:val="24"/>
          <w:szCs w:val="24"/>
        </w:rPr>
      </w:pPr>
    </w:p>
    <w:p w14:paraId="791F6B68" w14:textId="77777777" w:rsidR="008627D3" w:rsidRPr="00EB4700" w:rsidRDefault="008627D3" w:rsidP="008627D3">
      <w:pPr>
        <w:rPr>
          <w:rFonts w:ascii="Arial" w:hAnsi="Arial" w:cs="Arial"/>
          <w:sz w:val="24"/>
          <w:szCs w:val="24"/>
        </w:rPr>
      </w:pPr>
    </w:p>
    <w:p w14:paraId="45686433" w14:textId="77777777" w:rsidR="008627D3" w:rsidRPr="00EB4700" w:rsidRDefault="008627D3" w:rsidP="008627D3">
      <w:pPr>
        <w:rPr>
          <w:rFonts w:ascii="Arial" w:hAnsi="Arial" w:cs="Arial"/>
          <w:sz w:val="24"/>
          <w:szCs w:val="24"/>
        </w:rPr>
      </w:pPr>
    </w:p>
    <w:p w14:paraId="50D8D643" w14:textId="77777777" w:rsidR="008627D3" w:rsidRDefault="008627D3" w:rsidP="008627D3">
      <w:pPr>
        <w:rPr>
          <w:rFonts w:ascii="Arial" w:hAnsi="Arial" w:cs="Arial"/>
          <w:sz w:val="24"/>
          <w:szCs w:val="24"/>
        </w:rPr>
      </w:pPr>
    </w:p>
    <w:p w14:paraId="094769B1" w14:textId="77777777" w:rsidR="00557345" w:rsidRDefault="00557345" w:rsidP="008627D3">
      <w:pPr>
        <w:rPr>
          <w:rFonts w:ascii="Arial" w:hAnsi="Arial" w:cs="Arial"/>
          <w:sz w:val="24"/>
          <w:szCs w:val="24"/>
        </w:rPr>
      </w:pPr>
    </w:p>
    <w:p w14:paraId="13AE69B8" w14:textId="77777777" w:rsidR="00557345" w:rsidRPr="00EB4700" w:rsidRDefault="00557345" w:rsidP="008627D3">
      <w:pPr>
        <w:rPr>
          <w:rFonts w:ascii="Arial" w:hAnsi="Arial" w:cs="Arial"/>
          <w:sz w:val="24"/>
          <w:szCs w:val="24"/>
        </w:rPr>
      </w:pPr>
    </w:p>
    <w:p w14:paraId="29A0AB19" w14:textId="77777777" w:rsidR="008627D3" w:rsidRPr="00EB4700" w:rsidRDefault="008627D3" w:rsidP="008627D3">
      <w:pPr>
        <w:rPr>
          <w:rFonts w:ascii="Arial" w:hAnsi="Arial" w:cs="Arial"/>
          <w:sz w:val="24"/>
          <w:szCs w:val="24"/>
        </w:rPr>
      </w:pPr>
    </w:p>
    <w:p w14:paraId="6EF8FB75" w14:textId="60F386AA" w:rsidR="008627D3" w:rsidRPr="00EB4700" w:rsidRDefault="008627D3" w:rsidP="008627D3">
      <w:pPr>
        <w:rPr>
          <w:rFonts w:ascii="Arial" w:hAnsi="Arial" w:cs="Arial"/>
          <w:sz w:val="24"/>
          <w:szCs w:val="24"/>
        </w:rPr>
      </w:pPr>
      <w:r w:rsidRPr="00EB4700">
        <w:rPr>
          <w:rFonts w:ascii="Arial" w:hAnsi="Arial" w:cs="Arial"/>
          <w:sz w:val="24"/>
          <w:szCs w:val="24"/>
        </w:rPr>
        <w:lastRenderedPageBreak/>
        <w:t>Projekthemen des Profilfaches Bildende Kunst können sich an einem Inhaltsbereich (Bild, Fläche, Raum oder Zeit) orientieren. Andere didaktische Zugangsweisen können sich über Material (</w:t>
      </w:r>
      <w:r w:rsidR="00092EF6" w:rsidRPr="00EB4700">
        <w:rPr>
          <w:rFonts w:ascii="Arial" w:hAnsi="Arial" w:cs="Arial"/>
          <w:sz w:val="24"/>
          <w:szCs w:val="24"/>
        </w:rPr>
        <w:t>z. B.</w:t>
      </w:r>
      <w:r w:rsidRPr="00EB4700">
        <w:rPr>
          <w:rFonts w:ascii="Arial" w:hAnsi="Arial" w:cs="Arial"/>
          <w:sz w:val="24"/>
          <w:szCs w:val="24"/>
        </w:rPr>
        <w:t xml:space="preserve"> Holz, Papier</w:t>
      </w:r>
      <w:r w:rsidR="00CD1C88">
        <w:rPr>
          <w:rFonts w:ascii="Arial" w:hAnsi="Arial" w:cs="Arial"/>
          <w:sz w:val="24"/>
          <w:szCs w:val="24"/>
        </w:rPr>
        <w:t xml:space="preserve"> </w:t>
      </w:r>
      <w:r w:rsidRPr="00EB4700">
        <w:rPr>
          <w:rFonts w:ascii="Arial" w:hAnsi="Arial" w:cs="Arial"/>
          <w:sz w:val="24"/>
          <w:szCs w:val="24"/>
        </w:rPr>
        <w:t>…), künstlerische Strategie (</w:t>
      </w:r>
      <w:r w:rsidR="00092EF6" w:rsidRPr="00EB4700">
        <w:rPr>
          <w:rFonts w:ascii="Arial" w:hAnsi="Arial" w:cs="Arial"/>
          <w:sz w:val="24"/>
          <w:szCs w:val="24"/>
        </w:rPr>
        <w:t>z. B.</w:t>
      </w:r>
      <w:r w:rsidRPr="00EB4700">
        <w:rPr>
          <w:rFonts w:ascii="Arial" w:hAnsi="Arial" w:cs="Arial"/>
          <w:sz w:val="24"/>
          <w:szCs w:val="24"/>
        </w:rPr>
        <w:t xml:space="preserve"> serielles Arbeiten, Verfremden</w:t>
      </w:r>
      <w:r w:rsidR="00CD1C88">
        <w:rPr>
          <w:rFonts w:ascii="Arial" w:hAnsi="Arial" w:cs="Arial"/>
          <w:sz w:val="24"/>
          <w:szCs w:val="24"/>
        </w:rPr>
        <w:t xml:space="preserve"> </w:t>
      </w:r>
      <w:r w:rsidRPr="00EB4700">
        <w:rPr>
          <w:rFonts w:ascii="Arial" w:hAnsi="Arial" w:cs="Arial"/>
          <w:sz w:val="24"/>
          <w:szCs w:val="24"/>
        </w:rPr>
        <w:t>…)</w:t>
      </w:r>
      <w:r w:rsidR="00092EF6" w:rsidRPr="00EB4700">
        <w:rPr>
          <w:rFonts w:ascii="Arial" w:hAnsi="Arial" w:cs="Arial"/>
          <w:sz w:val="24"/>
          <w:szCs w:val="24"/>
        </w:rPr>
        <w:t>, Gattung (z. B. Grafik, Malerei</w:t>
      </w:r>
      <w:r w:rsidR="00CD1C88">
        <w:rPr>
          <w:rFonts w:ascii="Arial" w:hAnsi="Arial" w:cs="Arial"/>
          <w:sz w:val="24"/>
          <w:szCs w:val="24"/>
        </w:rPr>
        <w:t xml:space="preserve"> </w:t>
      </w:r>
      <w:r w:rsidR="00092EF6" w:rsidRPr="00EB4700">
        <w:rPr>
          <w:rFonts w:ascii="Arial" w:hAnsi="Arial" w:cs="Arial"/>
          <w:sz w:val="24"/>
          <w:szCs w:val="24"/>
        </w:rPr>
        <w:t>..</w:t>
      </w:r>
      <w:r w:rsidRPr="00EB4700">
        <w:rPr>
          <w:rFonts w:ascii="Arial" w:hAnsi="Arial" w:cs="Arial"/>
          <w:sz w:val="24"/>
          <w:szCs w:val="24"/>
        </w:rPr>
        <w:t>.) oder Thema (</w:t>
      </w:r>
      <w:r w:rsidR="00092EF6" w:rsidRPr="00EB4700">
        <w:rPr>
          <w:rFonts w:ascii="Arial" w:hAnsi="Arial" w:cs="Arial"/>
          <w:sz w:val="24"/>
          <w:szCs w:val="24"/>
        </w:rPr>
        <w:t>z. B.</w:t>
      </w:r>
      <w:r w:rsidRPr="00EB4700">
        <w:rPr>
          <w:rFonts w:ascii="Arial" w:hAnsi="Arial" w:cs="Arial"/>
          <w:sz w:val="24"/>
          <w:szCs w:val="24"/>
        </w:rPr>
        <w:t xml:space="preserve"> Freiheit, Träume, Natur, Mensch/Ich, Begegnung …) erschließen.</w:t>
      </w:r>
    </w:p>
    <w:p w14:paraId="60D39CBB" w14:textId="77777777" w:rsidR="008627D3" w:rsidRPr="00EB4700" w:rsidRDefault="008627D3" w:rsidP="008627D3">
      <w:pPr>
        <w:rPr>
          <w:rFonts w:ascii="Arial" w:hAnsi="Arial" w:cs="Arial"/>
          <w:sz w:val="24"/>
          <w:szCs w:val="24"/>
        </w:rPr>
      </w:pPr>
      <w:r w:rsidRPr="00EB4700">
        <w:rPr>
          <w:rFonts w:ascii="Arial" w:hAnsi="Arial" w:cs="Arial"/>
          <w:sz w:val="24"/>
          <w:szCs w:val="24"/>
        </w:rPr>
        <w:t>Fächerverbindendes Arbeiten bietet sich an.</w:t>
      </w:r>
    </w:p>
    <w:p w14:paraId="31309B0F" w14:textId="77777777" w:rsidR="008627D3" w:rsidRPr="00EB4700" w:rsidRDefault="008627D3" w:rsidP="008627D3">
      <w:pPr>
        <w:rPr>
          <w:rFonts w:ascii="Arial" w:hAnsi="Arial" w:cs="Arial"/>
          <w:sz w:val="24"/>
          <w:szCs w:val="24"/>
        </w:rPr>
      </w:pPr>
      <w:r w:rsidRPr="00EB4700">
        <w:rPr>
          <w:rFonts w:ascii="Arial" w:hAnsi="Arial" w:cs="Arial"/>
          <w:sz w:val="24"/>
          <w:szCs w:val="24"/>
        </w:rPr>
        <w:t>Übersichtliche Pläne der prozessbezogenen und der inhaltsbezogenen Teilkompetenzen befinden sich im Materialteil.</w:t>
      </w:r>
      <w:r w:rsidRPr="00EB4700">
        <w:rPr>
          <w:rFonts w:ascii="Arial" w:hAnsi="Arial" w:cs="Arial"/>
          <w:noProof/>
          <w:sz w:val="24"/>
          <w:szCs w:val="24"/>
        </w:rPr>
        <w:t xml:space="preserve"> </w:t>
      </w:r>
    </w:p>
    <w:p w14:paraId="30B96238" w14:textId="77777777" w:rsidR="008627D3" w:rsidRPr="00EB4700" w:rsidRDefault="008627D3" w:rsidP="008627D3">
      <w:pPr>
        <w:rPr>
          <w:rFonts w:ascii="Arial" w:hAnsi="Arial" w:cs="Arial"/>
          <w:sz w:val="24"/>
          <w:szCs w:val="24"/>
        </w:rPr>
      </w:pPr>
    </w:p>
    <w:p w14:paraId="52F9DB07" w14:textId="004E8E3F" w:rsidR="008627D3" w:rsidRPr="00EB4700" w:rsidRDefault="008627D3" w:rsidP="008627D3">
      <w:pPr>
        <w:rPr>
          <w:rFonts w:ascii="Arial" w:hAnsi="Arial" w:cs="Arial"/>
          <w:sz w:val="24"/>
          <w:szCs w:val="24"/>
        </w:rPr>
      </w:pPr>
      <w:r w:rsidRPr="00EB4700">
        <w:rPr>
          <w:rFonts w:ascii="Arial" w:hAnsi="Arial" w:cs="Arial"/>
          <w:noProof/>
          <w:sz w:val="24"/>
          <w:szCs w:val="24"/>
          <w:lang w:eastAsia="de-DE"/>
        </w:rPr>
        <w:drawing>
          <wp:anchor distT="0" distB="0" distL="360045" distR="114300" simplePos="0" relativeHeight="251638784" behindDoc="0" locked="0" layoutInCell="1" allowOverlap="1" wp14:anchorId="53D8C959" wp14:editId="008F1304">
            <wp:simplePos x="0" y="0"/>
            <wp:positionH relativeFrom="column">
              <wp:posOffset>3507105</wp:posOffset>
            </wp:positionH>
            <wp:positionV relativeFrom="paragraph">
              <wp:posOffset>746125</wp:posOffset>
            </wp:positionV>
            <wp:extent cx="2324100" cy="2327275"/>
            <wp:effectExtent l="0" t="0" r="0" b="0"/>
            <wp:wrapSquare wrapText="bothSides"/>
            <wp:docPr id="99" name="Grafik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bk_03_n Kopie Kopie.jp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2324100" cy="2327275"/>
                    </a:xfrm>
                    <a:prstGeom prst="rect">
                      <a:avLst/>
                    </a:prstGeom>
                  </pic:spPr>
                </pic:pic>
              </a:graphicData>
            </a:graphic>
            <wp14:sizeRelH relativeFrom="margin">
              <wp14:pctWidth>0</wp14:pctWidth>
            </wp14:sizeRelH>
            <wp14:sizeRelV relativeFrom="margin">
              <wp14:pctHeight>0</wp14:pctHeight>
            </wp14:sizeRelV>
          </wp:anchor>
        </w:drawing>
      </w:r>
      <w:r w:rsidRPr="00EB4700">
        <w:rPr>
          <w:rFonts w:ascii="Arial" w:hAnsi="Arial" w:cs="Arial"/>
          <w:sz w:val="24"/>
          <w:szCs w:val="24"/>
        </w:rPr>
        <w:t>In den vorliegenden Unterrichtsvorhaben wird beispielhaft aufgezeigt, wie ausgehend von einem Thema eine Vielzahl an kleineren Unterrichtseinheiten d</w:t>
      </w:r>
      <w:r w:rsidR="00271FE8">
        <w:rPr>
          <w:rFonts w:ascii="Arial" w:hAnsi="Arial" w:cs="Arial"/>
          <w:sz w:val="24"/>
          <w:szCs w:val="24"/>
        </w:rPr>
        <w:t>urchgeführt werden können. So wird</w:t>
      </w:r>
      <w:r w:rsidRPr="00EB4700">
        <w:rPr>
          <w:rFonts w:ascii="Arial" w:hAnsi="Arial" w:cs="Arial"/>
          <w:sz w:val="24"/>
          <w:szCs w:val="24"/>
        </w:rPr>
        <w:t xml:space="preserve"> eine Vielzahl an Kompetenzen angesprochen.</w:t>
      </w:r>
    </w:p>
    <w:p w14:paraId="56548FD5" w14:textId="77777777" w:rsidR="008627D3" w:rsidRPr="00EB4700" w:rsidRDefault="008627D3" w:rsidP="008627D3">
      <w:pPr>
        <w:rPr>
          <w:rFonts w:ascii="Arial" w:hAnsi="Arial" w:cs="Arial"/>
          <w:sz w:val="24"/>
          <w:szCs w:val="24"/>
        </w:rPr>
      </w:pPr>
    </w:p>
    <w:p w14:paraId="051EB4A0" w14:textId="77777777" w:rsidR="008627D3" w:rsidRPr="00EB4700" w:rsidRDefault="008627D3" w:rsidP="008627D3">
      <w:pPr>
        <w:rPr>
          <w:rFonts w:ascii="Arial" w:hAnsi="Arial" w:cs="Arial"/>
          <w:sz w:val="24"/>
          <w:szCs w:val="24"/>
        </w:rPr>
      </w:pPr>
      <w:r w:rsidRPr="00EB4700">
        <w:rPr>
          <w:rFonts w:ascii="Arial" w:hAnsi="Arial" w:cs="Arial"/>
          <w:sz w:val="24"/>
          <w:szCs w:val="24"/>
        </w:rPr>
        <w:t xml:space="preserve">Innerhalb der Themenbereiche werden alle prozessbezogenen Kompetenzen erworben. Im Kunstunterricht steht der Bereich Produktion besonders im </w:t>
      </w:r>
      <w:r w:rsidRPr="00EB4700">
        <w:rPr>
          <w:rFonts w:ascii="Arial" w:hAnsi="Arial" w:cs="Arial"/>
          <w:color w:val="000000" w:themeColor="text1"/>
          <w:sz w:val="24"/>
          <w:szCs w:val="24"/>
        </w:rPr>
        <w:t xml:space="preserve">Mittelpunkt. Je nach Unterrichtssituation und Thema können und müssen individuell Schwerpunkte gesetzt werden. </w:t>
      </w:r>
    </w:p>
    <w:p w14:paraId="16910274" w14:textId="77777777" w:rsidR="008627D3" w:rsidRPr="00EB4700" w:rsidRDefault="008627D3" w:rsidP="008627D3">
      <w:pPr>
        <w:rPr>
          <w:rFonts w:ascii="Arial" w:hAnsi="Arial" w:cs="Arial"/>
          <w:b/>
          <w:sz w:val="24"/>
          <w:szCs w:val="24"/>
        </w:rPr>
      </w:pPr>
      <w:r w:rsidRPr="00EB4700">
        <w:rPr>
          <w:rFonts w:ascii="Arial" w:hAnsi="Arial" w:cs="Arial"/>
          <w:b/>
          <w:sz w:val="24"/>
          <w:szCs w:val="24"/>
        </w:rPr>
        <w:t>Projektthema: Porträt und Selbstporträt</w:t>
      </w:r>
    </w:p>
    <w:p w14:paraId="0985BB70" w14:textId="77777777" w:rsidR="00557345" w:rsidRDefault="00557345" w:rsidP="008627D3">
      <w:pPr>
        <w:rPr>
          <w:rFonts w:ascii="Arial" w:hAnsi="Arial" w:cs="Arial"/>
          <w:sz w:val="24"/>
          <w:szCs w:val="24"/>
        </w:rPr>
      </w:pPr>
      <w:r w:rsidRPr="00EB4700">
        <w:rPr>
          <w:rFonts w:ascii="Arial" w:hAnsi="Arial" w:cs="Arial"/>
          <w:noProof/>
          <w:sz w:val="24"/>
          <w:szCs w:val="24"/>
          <w:lang w:eastAsia="de-DE"/>
        </w:rPr>
        <w:drawing>
          <wp:anchor distT="0" distB="0" distL="114300" distR="114300" simplePos="0" relativeHeight="251696128" behindDoc="0" locked="0" layoutInCell="1" allowOverlap="1" wp14:anchorId="47FE53B3" wp14:editId="4A250541">
            <wp:simplePos x="0" y="0"/>
            <wp:positionH relativeFrom="margin">
              <wp:posOffset>3865245</wp:posOffset>
            </wp:positionH>
            <wp:positionV relativeFrom="margin">
              <wp:posOffset>5878830</wp:posOffset>
            </wp:positionV>
            <wp:extent cx="1745615" cy="2470150"/>
            <wp:effectExtent l="0" t="317" r="6667" b="6668"/>
            <wp:wrapSquare wrapText="bothSides"/>
            <wp:docPr id="224" name="Grafik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P_2016_GMS mit Profilfach_BK_Inhaltsbezogene Kompetenzen_Klassen 8, 9_März16.jpg"/>
                    <pic:cNvPicPr/>
                  </pic:nvPicPr>
                  <pic:blipFill>
                    <a:blip r:embed="rId101" cstate="print">
                      <a:extLst>
                        <a:ext uri="{28A0092B-C50C-407E-A947-70E740481C1C}">
                          <a14:useLocalDpi xmlns:a14="http://schemas.microsoft.com/office/drawing/2010/main" val="0"/>
                        </a:ext>
                      </a:extLst>
                    </a:blip>
                    <a:stretch>
                      <a:fillRect/>
                    </a:stretch>
                  </pic:blipFill>
                  <pic:spPr>
                    <a:xfrm rot="5400000">
                      <a:off x="0" y="0"/>
                      <a:ext cx="1745615" cy="2470150"/>
                    </a:xfrm>
                    <a:prstGeom prst="rect">
                      <a:avLst/>
                    </a:prstGeom>
                  </pic:spPr>
                </pic:pic>
              </a:graphicData>
            </a:graphic>
            <wp14:sizeRelH relativeFrom="margin">
              <wp14:pctWidth>0</wp14:pctWidth>
            </wp14:sizeRelH>
            <wp14:sizeRelV relativeFrom="margin">
              <wp14:pctHeight>0</wp14:pctHeight>
            </wp14:sizeRelV>
          </wp:anchor>
        </w:drawing>
      </w:r>
      <w:r w:rsidR="008627D3" w:rsidRPr="00EB4700">
        <w:rPr>
          <w:rFonts w:ascii="Arial" w:hAnsi="Arial" w:cs="Arial"/>
          <w:sz w:val="24"/>
          <w:szCs w:val="24"/>
        </w:rPr>
        <w:t xml:space="preserve">Ein mögliches Thema für ein Projekt ist: „Porträt und Selbstporträt“. Ausgehend von der Thematik und dem Arbeitsbereichen Grafik und Malerei können eine Vielzahl von Kompetenzen, auch innerhalb der anderen Arbeitsbereiche, erworben werden. Durch individuelle Vertiefung werden Schwerpunkte gesetzt. Das Thema kann in den unterschiedlichen Bereichen, z. B. Plastik, Medien oder Aktion weitergeführt werden. </w:t>
      </w:r>
    </w:p>
    <w:p w14:paraId="5417DEE7" w14:textId="6A746B03" w:rsidR="00030382" w:rsidRDefault="008627D3" w:rsidP="008627D3">
      <w:pPr>
        <w:rPr>
          <w:rFonts w:ascii="Arial" w:hAnsi="Arial" w:cs="Arial"/>
          <w:sz w:val="24"/>
          <w:szCs w:val="24"/>
        </w:rPr>
      </w:pPr>
      <w:r w:rsidRPr="00EB4700">
        <w:rPr>
          <w:rFonts w:ascii="Arial" w:hAnsi="Arial" w:cs="Arial"/>
          <w:sz w:val="24"/>
          <w:szCs w:val="24"/>
        </w:rPr>
        <w:t>Die folgenden Unterrichtsvorhaben sind in einer sinnvollen Reihenfolge</w:t>
      </w:r>
      <w:r w:rsidR="00CD1C88">
        <w:rPr>
          <w:rFonts w:ascii="Arial" w:hAnsi="Arial" w:cs="Arial"/>
          <w:sz w:val="24"/>
          <w:szCs w:val="24"/>
        </w:rPr>
        <w:t xml:space="preserve"> aufgeführt</w:t>
      </w:r>
      <w:r w:rsidRPr="00EB4700">
        <w:rPr>
          <w:rFonts w:ascii="Arial" w:hAnsi="Arial" w:cs="Arial"/>
          <w:sz w:val="24"/>
          <w:szCs w:val="24"/>
        </w:rPr>
        <w:t>, bedingen sich aber nicht gegenseitig und sind eine Ideensammlung und kein starres und festes Curriculum.</w:t>
      </w:r>
    </w:p>
    <w:p w14:paraId="1258BB8F" w14:textId="00DC442A" w:rsidR="00030382" w:rsidRDefault="00030382">
      <w:pPr>
        <w:rPr>
          <w:rFonts w:ascii="Arial" w:hAnsi="Arial" w:cs="Arial"/>
          <w:sz w:val="24"/>
          <w:szCs w:val="24"/>
        </w:rPr>
      </w:pPr>
      <w:r>
        <w:rPr>
          <w:rFonts w:ascii="Arial" w:hAnsi="Arial" w:cs="Arial"/>
          <w:sz w:val="24"/>
          <w:szCs w:val="24"/>
        </w:rPr>
        <w:br w:type="page"/>
      </w:r>
    </w:p>
    <w:p w14:paraId="32CF17B0" w14:textId="0799C9C0" w:rsidR="008627D3" w:rsidRPr="00EB4700" w:rsidRDefault="00030382" w:rsidP="000F4354">
      <w:pPr>
        <w:pStyle w:val="BPZwischenberschrift"/>
      </w:pPr>
      <w:r w:rsidRPr="00AA35DE">
        <w:rPr>
          <w:sz w:val="22"/>
          <w:szCs w:val="22"/>
        </w:rPr>
        <w:lastRenderedPageBreak/>
        <w:t>S</w:t>
      </w:r>
      <w:r w:rsidR="008627D3" w:rsidRPr="00AA35DE">
        <w:rPr>
          <w:sz w:val="22"/>
          <w:szCs w:val="22"/>
        </w:rPr>
        <w:t>chnellskizzen</w:t>
      </w:r>
    </w:p>
    <w:tbl>
      <w:tblPr>
        <w:tblW w:w="9980"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3063"/>
        <w:gridCol w:w="6917"/>
      </w:tblGrid>
      <w:tr w:rsidR="008627D3" w:rsidRPr="00EB4700" w14:paraId="312790FF" w14:textId="77777777" w:rsidTr="00AE5B69">
        <w:trPr>
          <w:trHeight w:val="255"/>
        </w:trPr>
        <w:tc>
          <w:tcPr>
            <w:tcW w:w="3063" w:type="dxa"/>
            <w:shd w:val="clear" w:color="auto" w:fill="auto"/>
            <w:hideMark/>
          </w:tcPr>
          <w:p w14:paraId="7A776D8E"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Unterrichtsvorhaben</w:t>
            </w:r>
          </w:p>
        </w:tc>
        <w:tc>
          <w:tcPr>
            <w:tcW w:w="6917" w:type="dxa"/>
            <w:shd w:val="clear" w:color="auto" w:fill="auto"/>
          </w:tcPr>
          <w:p w14:paraId="52B2D1CD"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Schnellskizzen</w:t>
            </w:r>
          </w:p>
        </w:tc>
      </w:tr>
      <w:tr w:rsidR="008627D3" w:rsidRPr="00EB4700" w14:paraId="77113FFC" w14:textId="77777777" w:rsidTr="00AE5B69">
        <w:trPr>
          <w:trHeight w:val="510"/>
        </w:trPr>
        <w:tc>
          <w:tcPr>
            <w:tcW w:w="3063" w:type="dxa"/>
            <w:shd w:val="clear" w:color="auto" w:fill="auto"/>
            <w:hideMark/>
          </w:tcPr>
          <w:p w14:paraId="55F25336"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 xml:space="preserve">Klasse: </w:t>
            </w:r>
          </w:p>
          <w:p w14:paraId="4C6F30E2"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 xml:space="preserve">Zeitrahmen: </w:t>
            </w:r>
          </w:p>
        </w:tc>
        <w:tc>
          <w:tcPr>
            <w:tcW w:w="6917" w:type="dxa"/>
            <w:shd w:val="clear" w:color="auto" w:fill="auto"/>
          </w:tcPr>
          <w:p w14:paraId="60B32804" w14:textId="77777777" w:rsidR="008627D3" w:rsidRPr="00EB4700" w:rsidRDefault="008627D3" w:rsidP="008627D3">
            <w:pPr>
              <w:spacing w:after="0" w:line="240" w:lineRule="auto"/>
              <w:rPr>
                <w:rFonts w:ascii="Arial" w:eastAsia="Times New Roman" w:hAnsi="Arial" w:cs="Arial"/>
                <w:color w:val="000000"/>
                <w:sz w:val="20"/>
                <w:szCs w:val="20"/>
                <w:lang w:eastAsia="de-DE"/>
              </w:rPr>
            </w:pPr>
            <w:r w:rsidRPr="00EB4700">
              <w:rPr>
                <w:rFonts w:ascii="Arial" w:eastAsia="Times New Roman" w:hAnsi="Arial" w:cs="Arial"/>
                <w:color w:val="000000"/>
                <w:sz w:val="20"/>
                <w:szCs w:val="20"/>
                <w:lang w:eastAsia="de-DE"/>
              </w:rPr>
              <w:t>8/9</w:t>
            </w:r>
          </w:p>
          <w:p w14:paraId="5412FA18" w14:textId="77777777" w:rsidR="008627D3" w:rsidRPr="00EB4700" w:rsidRDefault="008627D3" w:rsidP="008627D3">
            <w:pPr>
              <w:spacing w:after="0" w:line="240" w:lineRule="auto"/>
              <w:rPr>
                <w:rFonts w:ascii="Arial" w:eastAsia="Times New Roman" w:hAnsi="Arial" w:cs="Arial"/>
                <w:color w:val="000000"/>
                <w:sz w:val="20"/>
                <w:szCs w:val="20"/>
                <w:lang w:eastAsia="de-DE"/>
              </w:rPr>
            </w:pPr>
            <w:r w:rsidRPr="00EB4700">
              <w:rPr>
                <w:rFonts w:ascii="Arial" w:eastAsia="Times New Roman" w:hAnsi="Arial" w:cs="Arial"/>
                <w:color w:val="000000"/>
                <w:sz w:val="20"/>
                <w:szCs w:val="20"/>
                <w:lang w:eastAsia="de-DE"/>
              </w:rPr>
              <w:t>1 Doppelstunde</w:t>
            </w:r>
          </w:p>
        </w:tc>
      </w:tr>
      <w:tr w:rsidR="008627D3" w:rsidRPr="00EB4700" w14:paraId="13C40DF9" w14:textId="77777777" w:rsidTr="00AE5B69">
        <w:trPr>
          <w:trHeight w:val="255"/>
        </w:trPr>
        <w:tc>
          <w:tcPr>
            <w:tcW w:w="3063" w:type="dxa"/>
            <w:shd w:val="clear" w:color="auto" w:fill="auto"/>
            <w:hideMark/>
          </w:tcPr>
          <w:p w14:paraId="6BD09B82"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Geräte/ Materialien</w:t>
            </w:r>
          </w:p>
        </w:tc>
        <w:tc>
          <w:tcPr>
            <w:tcW w:w="6917" w:type="dxa"/>
            <w:shd w:val="clear" w:color="auto" w:fill="auto"/>
          </w:tcPr>
          <w:p w14:paraId="3CEAB8E5" w14:textId="77777777" w:rsidR="008627D3" w:rsidRPr="00EB4700" w:rsidRDefault="008627D3" w:rsidP="008627D3">
            <w:pPr>
              <w:spacing w:after="0" w:line="240" w:lineRule="auto"/>
              <w:rPr>
                <w:rFonts w:ascii="Arial" w:eastAsia="Times New Roman" w:hAnsi="Arial" w:cs="Arial"/>
                <w:color w:val="000000"/>
                <w:sz w:val="20"/>
                <w:szCs w:val="20"/>
                <w:lang w:eastAsia="de-DE"/>
              </w:rPr>
            </w:pPr>
            <w:r w:rsidRPr="00EB4700">
              <w:rPr>
                <w:rFonts w:ascii="Arial" w:eastAsia="Times New Roman" w:hAnsi="Arial" w:cs="Arial"/>
                <w:color w:val="000000"/>
                <w:sz w:val="20"/>
                <w:szCs w:val="20"/>
                <w:lang w:eastAsia="de-DE"/>
              </w:rPr>
              <w:t>Bleistift, Papier</w:t>
            </w:r>
          </w:p>
        </w:tc>
      </w:tr>
      <w:tr w:rsidR="008627D3" w:rsidRPr="00EB4700" w14:paraId="10E483EA" w14:textId="77777777" w:rsidTr="00C57EFB">
        <w:trPr>
          <w:trHeight w:val="1611"/>
        </w:trPr>
        <w:tc>
          <w:tcPr>
            <w:tcW w:w="3063" w:type="dxa"/>
            <w:shd w:val="clear" w:color="auto" w:fill="auto"/>
            <w:hideMark/>
          </w:tcPr>
          <w:p w14:paraId="6358C8B2"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Beschreibung</w:t>
            </w:r>
          </w:p>
        </w:tc>
        <w:tc>
          <w:tcPr>
            <w:tcW w:w="6917" w:type="dxa"/>
            <w:shd w:val="clear" w:color="auto" w:fill="auto"/>
          </w:tcPr>
          <w:p w14:paraId="1C7D485D" w14:textId="6A1F2829" w:rsidR="008627D3" w:rsidRDefault="008627D3" w:rsidP="00C57EFB">
            <w:pPr>
              <w:rPr>
                <w:rFonts w:ascii="Arial" w:eastAsia="Times New Roman" w:hAnsi="Arial" w:cs="Arial"/>
                <w:color w:val="000000"/>
                <w:sz w:val="20"/>
                <w:szCs w:val="20"/>
                <w:lang w:eastAsia="de-DE"/>
              </w:rPr>
            </w:pPr>
            <w:r w:rsidRPr="00EB4700">
              <w:rPr>
                <w:rFonts w:ascii="Arial" w:eastAsia="Times New Roman" w:hAnsi="Arial" w:cs="Arial"/>
                <w:color w:val="000000"/>
                <w:sz w:val="20"/>
                <w:szCs w:val="20"/>
                <w:lang w:eastAsia="de-DE"/>
              </w:rPr>
              <w:t>In einer Doppelstunde wird die ganze Klasse porträtiert. Dabei achten die Schüler</w:t>
            </w:r>
            <w:r w:rsidR="00CD1C88">
              <w:rPr>
                <w:rFonts w:ascii="Arial" w:eastAsia="Times New Roman" w:hAnsi="Arial" w:cs="Arial"/>
                <w:color w:val="000000"/>
                <w:sz w:val="20"/>
                <w:szCs w:val="20"/>
                <w:lang w:eastAsia="de-DE"/>
              </w:rPr>
              <w:t>innen und Schüler</w:t>
            </w:r>
            <w:r w:rsidRPr="00EB4700">
              <w:rPr>
                <w:rFonts w:ascii="Arial" w:eastAsia="Times New Roman" w:hAnsi="Arial" w:cs="Arial"/>
                <w:color w:val="000000"/>
                <w:sz w:val="20"/>
                <w:szCs w:val="20"/>
                <w:lang w:eastAsia="de-DE"/>
              </w:rPr>
              <w:t xml:space="preserve"> auf individuelle Besonderheiten.</w:t>
            </w:r>
          </w:p>
          <w:p w14:paraId="016B6A95" w14:textId="13F64B45" w:rsidR="00C755B2" w:rsidRPr="00EB4700" w:rsidRDefault="00C57EFB" w:rsidP="00C57EFB">
            <w:pPr>
              <w:rPr>
                <w:rFonts w:ascii="Arial" w:eastAsia="Times New Roman" w:hAnsi="Arial" w:cs="Arial"/>
                <w:color w:val="000000"/>
                <w:sz w:val="20"/>
                <w:szCs w:val="20"/>
                <w:lang w:eastAsia="de-DE"/>
              </w:rPr>
            </w:pPr>
            <w:r>
              <w:rPr>
                <w:rFonts w:ascii="Arial" w:eastAsia="Times New Roman" w:hAnsi="Arial" w:cs="Arial"/>
                <w:color w:val="000000"/>
                <w:sz w:val="20"/>
                <w:szCs w:val="20"/>
                <w:lang w:eastAsia="de-DE"/>
              </w:rPr>
              <w:t>Nach einer kurzen Zeitspanne wechseln die Schüler ihr gegenüber, ähnlich eines Wechsel bei einem Speed-Dating.</w:t>
            </w:r>
          </w:p>
        </w:tc>
      </w:tr>
      <w:tr w:rsidR="008627D3" w:rsidRPr="00EB4700" w14:paraId="38212970" w14:textId="77777777" w:rsidTr="00AE5B69">
        <w:trPr>
          <w:trHeight w:val="2662"/>
        </w:trPr>
        <w:tc>
          <w:tcPr>
            <w:tcW w:w="3063" w:type="dxa"/>
            <w:shd w:val="clear" w:color="auto" w:fill="auto"/>
            <w:hideMark/>
          </w:tcPr>
          <w:p w14:paraId="29A55AD0"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Bezug zum Bildungsplan</w:t>
            </w:r>
          </w:p>
          <w:p w14:paraId="4799A262"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p>
        </w:tc>
        <w:tc>
          <w:tcPr>
            <w:tcW w:w="6917" w:type="dxa"/>
            <w:shd w:val="clear" w:color="auto" w:fill="auto"/>
          </w:tcPr>
          <w:p w14:paraId="6BF7705D" w14:textId="77777777" w:rsidR="008627D3" w:rsidRPr="00EB4700" w:rsidRDefault="008627D3" w:rsidP="008627D3">
            <w:pPr>
              <w:spacing w:after="0" w:line="240" w:lineRule="auto"/>
              <w:ind w:left="357" w:hanging="357"/>
              <w:rPr>
                <w:rFonts w:ascii="Arial" w:eastAsia="Times New Roman" w:hAnsi="Arial" w:cs="Arial"/>
                <w:b/>
                <w:color w:val="000000"/>
                <w:sz w:val="20"/>
                <w:szCs w:val="20"/>
              </w:rPr>
            </w:pPr>
            <w:r w:rsidRPr="00EB4700">
              <w:rPr>
                <w:rFonts w:ascii="Arial" w:eastAsia="Times New Roman" w:hAnsi="Arial" w:cs="Arial"/>
                <w:sz w:val="20"/>
                <w:szCs w:val="20"/>
              </w:rPr>
              <w:t xml:space="preserve">Dieses Vorhaben fokussiert folgende </w:t>
            </w:r>
          </w:p>
          <w:p w14:paraId="0E9E9161" w14:textId="77777777" w:rsidR="008627D3" w:rsidRPr="00EB4700" w:rsidRDefault="008627D3" w:rsidP="008627D3">
            <w:pPr>
              <w:spacing w:after="0" w:line="240" w:lineRule="auto"/>
              <w:ind w:left="357" w:hanging="357"/>
              <w:rPr>
                <w:rFonts w:ascii="Arial" w:eastAsia="Times New Roman" w:hAnsi="Arial" w:cs="Arial"/>
                <w:b/>
                <w:color w:val="000000"/>
                <w:sz w:val="20"/>
                <w:szCs w:val="20"/>
              </w:rPr>
            </w:pPr>
          </w:p>
          <w:p w14:paraId="743BF7CC" w14:textId="77777777" w:rsidR="008627D3" w:rsidRPr="00EB4700" w:rsidRDefault="008627D3" w:rsidP="00EC1258">
            <w:pPr>
              <w:pStyle w:val="Listenabsatz"/>
              <w:numPr>
                <w:ilvl w:val="0"/>
                <w:numId w:val="8"/>
              </w:numPr>
              <w:suppressAutoHyphens/>
              <w:overflowPunct w:val="0"/>
              <w:autoSpaceDN w:val="0"/>
              <w:spacing w:after="0" w:line="240" w:lineRule="auto"/>
              <w:rPr>
                <w:rFonts w:ascii="Arial" w:eastAsia="Times New Roman" w:hAnsi="Arial" w:cs="Arial"/>
                <w:b/>
                <w:color w:val="000000"/>
                <w:sz w:val="20"/>
                <w:szCs w:val="20"/>
              </w:rPr>
            </w:pPr>
            <w:r w:rsidRPr="00EB4700">
              <w:rPr>
                <w:rFonts w:ascii="Arial" w:eastAsia="Times New Roman" w:hAnsi="Arial" w:cs="Arial"/>
                <w:b/>
                <w:color w:val="000000"/>
                <w:sz w:val="20"/>
                <w:szCs w:val="20"/>
              </w:rPr>
              <w:t>prozessbezogene Kompetenzen:</w:t>
            </w:r>
          </w:p>
          <w:p w14:paraId="3B9E4AD7" w14:textId="77777777" w:rsidR="008627D3" w:rsidRPr="00EB4700" w:rsidRDefault="008627D3" w:rsidP="008627D3">
            <w:pPr>
              <w:spacing w:after="0" w:line="240" w:lineRule="auto"/>
              <w:rPr>
                <w:rFonts w:ascii="Arial" w:eastAsia="Times New Roman" w:hAnsi="Arial" w:cs="Arial"/>
                <w:b/>
                <w:color w:val="000000"/>
                <w:sz w:val="20"/>
                <w:szCs w:val="20"/>
              </w:rPr>
            </w:pPr>
          </w:p>
          <w:p w14:paraId="42A9EC27" w14:textId="77777777" w:rsidR="008627D3" w:rsidRPr="00EB4700" w:rsidRDefault="008627D3" w:rsidP="008627D3">
            <w:pPr>
              <w:spacing w:after="0" w:line="276" w:lineRule="auto"/>
              <w:ind w:left="357" w:hanging="357"/>
              <w:rPr>
                <w:rFonts w:ascii="Arial" w:eastAsia="Times New Roman" w:hAnsi="Arial" w:cs="Arial"/>
                <w:color w:val="000000"/>
                <w:sz w:val="20"/>
                <w:szCs w:val="20"/>
              </w:rPr>
            </w:pPr>
            <w:r w:rsidRPr="00EB4700">
              <w:rPr>
                <w:rFonts w:ascii="Arial" w:eastAsia="Times New Roman" w:hAnsi="Arial" w:cs="Arial"/>
                <w:color w:val="000000"/>
                <w:sz w:val="20"/>
                <w:szCs w:val="20"/>
              </w:rPr>
              <w:t>2.1. Rezeption</w:t>
            </w:r>
          </w:p>
          <w:p w14:paraId="0BD56A0A" w14:textId="77777777" w:rsidR="008627D3" w:rsidRPr="00EB4700" w:rsidRDefault="008627D3" w:rsidP="008627D3">
            <w:pPr>
              <w:spacing w:after="0" w:line="276" w:lineRule="auto"/>
              <w:rPr>
                <w:rFonts w:ascii="Arial" w:hAnsi="Arial" w:cs="Arial"/>
                <w:sz w:val="20"/>
                <w:szCs w:val="20"/>
              </w:rPr>
            </w:pPr>
            <w:r w:rsidRPr="00EB4700">
              <w:rPr>
                <w:rFonts w:ascii="Arial" w:hAnsi="Arial" w:cs="Arial"/>
                <w:sz w:val="20"/>
                <w:szCs w:val="20"/>
              </w:rPr>
              <w:t>2. Strategien entwickeln, um ihre Wahrnehmungen zu schärfen, ihre Imagination zu vertiefen und ihre Empfindungen differenziert zu äußern</w:t>
            </w:r>
          </w:p>
          <w:p w14:paraId="1551BB41" w14:textId="77777777" w:rsidR="008627D3" w:rsidRPr="00EB4700" w:rsidRDefault="008627D3" w:rsidP="008627D3">
            <w:pPr>
              <w:spacing w:after="0" w:line="276" w:lineRule="auto"/>
              <w:rPr>
                <w:rFonts w:ascii="Arial" w:hAnsi="Arial" w:cs="Arial"/>
                <w:sz w:val="20"/>
                <w:szCs w:val="20"/>
              </w:rPr>
            </w:pPr>
          </w:p>
          <w:p w14:paraId="7B897A3C" w14:textId="77777777" w:rsidR="008627D3" w:rsidRPr="00EB4700" w:rsidRDefault="008627D3" w:rsidP="00EC1258">
            <w:pPr>
              <w:pStyle w:val="Listenabsatz"/>
              <w:numPr>
                <w:ilvl w:val="1"/>
                <w:numId w:val="21"/>
              </w:numPr>
              <w:suppressAutoHyphens/>
              <w:overflowPunct w:val="0"/>
              <w:autoSpaceDN w:val="0"/>
              <w:spacing w:after="0" w:line="276" w:lineRule="auto"/>
              <w:rPr>
                <w:rFonts w:ascii="Arial" w:hAnsi="Arial" w:cs="Arial"/>
                <w:sz w:val="20"/>
                <w:szCs w:val="20"/>
              </w:rPr>
            </w:pPr>
            <w:r w:rsidRPr="00EB4700">
              <w:rPr>
                <w:rFonts w:ascii="Arial" w:hAnsi="Arial" w:cs="Arial"/>
                <w:sz w:val="20"/>
                <w:szCs w:val="20"/>
              </w:rPr>
              <w:t>Produktion</w:t>
            </w:r>
          </w:p>
          <w:p w14:paraId="642356E4" w14:textId="77777777" w:rsidR="008627D3" w:rsidRPr="00EB4700" w:rsidRDefault="008627D3" w:rsidP="008627D3">
            <w:pPr>
              <w:tabs>
                <w:tab w:val="left" w:pos="617"/>
              </w:tabs>
              <w:spacing w:after="0" w:line="276" w:lineRule="auto"/>
              <w:ind w:left="357" w:hanging="357"/>
              <w:rPr>
                <w:rFonts w:ascii="Arial" w:hAnsi="Arial" w:cs="Arial"/>
                <w:sz w:val="20"/>
                <w:szCs w:val="20"/>
              </w:rPr>
            </w:pPr>
            <w:r w:rsidRPr="00EB4700">
              <w:rPr>
                <w:rFonts w:ascii="Arial" w:hAnsi="Arial" w:cs="Arial"/>
                <w:sz w:val="20"/>
                <w:szCs w:val="20"/>
              </w:rPr>
              <w:t xml:space="preserve">3. fokussiert und konzentriert bildnerisch arbeiten </w:t>
            </w:r>
          </w:p>
          <w:p w14:paraId="58EF4AAF" w14:textId="0F74398D" w:rsidR="008627D3" w:rsidRPr="00EB4700" w:rsidRDefault="008627D3" w:rsidP="00CD1C88">
            <w:pPr>
              <w:spacing w:after="0" w:line="240" w:lineRule="auto"/>
              <w:rPr>
                <w:rFonts w:ascii="Arial" w:eastAsia="Times New Roman" w:hAnsi="Arial" w:cs="Arial"/>
                <w:b/>
                <w:color w:val="000000"/>
                <w:sz w:val="20"/>
                <w:szCs w:val="20"/>
              </w:rPr>
            </w:pPr>
          </w:p>
          <w:p w14:paraId="6F110825" w14:textId="77777777" w:rsidR="008627D3" w:rsidRPr="00EB4700" w:rsidRDefault="008627D3" w:rsidP="00EC1258">
            <w:pPr>
              <w:pStyle w:val="Listenabsatz"/>
              <w:numPr>
                <w:ilvl w:val="0"/>
                <w:numId w:val="8"/>
              </w:numPr>
              <w:suppressAutoHyphens/>
              <w:overflowPunct w:val="0"/>
              <w:autoSpaceDN w:val="0"/>
              <w:spacing w:after="0" w:line="240" w:lineRule="auto"/>
              <w:rPr>
                <w:rFonts w:ascii="Arial" w:eastAsia="Times New Roman" w:hAnsi="Arial" w:cs="Arial"/>
                <w:b/>
                <w:color w:val="000000"/>
                <w:sz w:val="20"/>
                <w:szCs w:val="20"/>
              </w:rPr>
            </w:pPr>
            <w:r w:rsidRPr="00EB4700">
              <w:rPr>
                <w:rFonts w:ascii="Arial" w:eastAsia="Times New Roman" w:hAnsi="Arial" w:cs="Arial"/>
                <w:b/>
                <w:color w:val="000000"/>
                <w:sz w:val="20"/>
                <w:szCs w:val="20"/>
              </w:rPr>
              <w:t>inhaltsbezogene Kompetenzen:</w:t>
            </w:r>
          </w:p>
          <w:p w14:paraId="7B7254D8" w14:textId="77777777" w:rsidR="008627D3" w:rsidRPr="00EB4700" w:rsidRDefault="008627D3" w:rsidP="008627D3">
            <w:pPr>
              <w:spacing w:line="276" w:lineRule="auto"/>
              <w:rPr>
                <w:rFonts w:ascii="Arial" w:hAnsi="Arial" w:cs="Arial"/>
                <w:sz w:val="20"/>
                <w:szCs w:val="20"/>
              </w:rPr>
            </w:pPr>
            <w:r w:rsidRPr="00EB4700">
              <w:rPr>
                <w:rFonts w:ascii="Arial" w:hAnsi="Arial" w:cs="Arial"/>
                <w:sz w:val="20"/>
                <w:szCs w:val="20"/>
              </w:rPr>
              <w:t>3.2.2.1 Grafik</w:t>
            </w:r>
          </w:p>
          <w:p w14:paraId="6C2DE7C4" w14:textId="77777777" w:rsidR="008627D3" w:rsidRPr="00EB4700" w:rsidRDefault="008627D3" w:rsidP="008627D3">
            <w:pPr>
              <w:spacing w:line="276" w:lineRule="auto"/>
              <w:rPr>
                <w:rFonts w:ascii="Arial" w:eastAsia="Times New Roman" w:hAnsi="Arial" w:cs="Arial"/>
                <w:color w:val="000000"/>
                <w:szCs w:val="20"/>
              </w:rPr>
            </w:pPr>
            <w:r w:rsidRPr="00EB4700">
              <w:rPr>
                <w:rFonts w:ascii="Arial" w:hAnsi="Arial" w:cs="Arial"/>
                <w:sz w:val="20"/>
                <w:szCs w:val="20"/>
              </w:rPr>
              <w:t>(1) Ausdrucksqualitäten grafischer Mittel, Materialien und Bildträger untersuchen und für eigene Ideen und Projekte nutzen (z. B. grafische Serie, Buchprojekt, druckgrafische Experimente, Plakatgestaltung, Raumzeichnung)</w:t>
            </w:r>
          </w:p>
        </w:tc>
      </w:tr>
      <w:tr w:rsidR="008627D3" w:rsidRPr="00EB4700" w14:paraId="1F52E8DF" w14:textId="77777777" w:rsidTr="00AE5B69">
        <w:trPr>
          <w:trHeight w:val="957"/>
        </w:trPr>
        <w:tc>
          <w:tcPr>
            <w:tcW w:w="3063" w:type="dxa"/>
            <w:shd w:val="clear" w:color="auto" w:fill="auto"/>
          </w:tcPr>
          <w:p w14:paraId="6B3F826E"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Ablauf</w:t>
            </w:r>
          </w:p>
          <w:p w14:paraId="7E7BA081"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p>
        </w:tc>
        <w:tc>
          <w:tcPr>
            <w:tcW w:w="6917" w:type="dxa"/>
            <w:shd w:val="clear" w:color="auto" w:fill="auto"/>
          </w:tcPr>
          <w:p w14:paraId="67C98074" w14:textId="78015392" w:rsidR="008627D3" w:rsidRPr="00EB4700" w:rsidRDefault="00A96033" w:rsidP="008627D3">
            <w:pPr>
              <w:rPr>
                <w:rFonts w:ascii="Arial" w:eastAsia="Calibri" w:hAnsi="Arial" w:cs="Arial"/>
                <w:sz w:val="20"/>
                <w:szCs w:val="20"/>
              </w:rPr>
            </w:pPr>
            <w:r>
              <w:rPr>
                <w:rFonts w:ascii="Arial" w:eastAsia="Calibri" w:hAnsi="Arial" w:cs="Arial"/>
                <w:sz w:val="20"/>
                <w:szCs w:val="20"/>
              </w:rPr>
              <w:t>Es</w:t>
            </w:r>
            <w:r w:rsidR="008627D3" w:rsidRPr="00EB4700">
              <w:rPr>
                <w:rFonts w:ascii="Arial" w:eastAsia="Calibri" w:hAnsi="Arial" w:cs="Arial"/>
                <w:sz w:val="20"/>
                <w:szCs w:val="20"/>
              </w:rPr>
              <w:t xml:space="preserve"> sitzen sich immer zwei Schüler gegenüber und zeichnen sich gegenseitig. Anschließend wechseln die </w:t>
            </w:r>
            <w:r w:rsidR="00CD1C88">
              <w:rPr>
                <w:rFonts w:ascii="Arial" w:eastAsia="Calibri" w:hAnsi="Arial" w:cs="Arial"/>
                <w:sz w:val="20"/>
                <w:szCs w:val="20"/>
              </w:rPr>
              <w:t xml:space="preserve">Schülerinnen und </w:t>
            </w:r>
            <w:r w:rsidR="008627D3" w:rsidRPr="00EB4700">
              <w:rPr>
                <w:rFonts w:ascii="Arial" w:eastAsia="Calibri" w:hAnsi="Arial" w:cs="Arial"/>
                <w:sz w:val="20"/>
                <w:szCs w:val="20"/>
              </w:rPr>
              <w:t>Schüler den Platz und haben ein neues Gegenüber. Die Situation ist in eine Betrachtungs- und eine Zeichenphase unterteilt. Beide Phasen sind zeitlich eng begrenzt, so dass die Schüler kaum Zeit haben, in der Situation zu reflektieren, sie müssen das Wahrgenommene zügig zeichnen.</w:t>
            </w:r>
          </w:p>
          <w:p w14:paraId="3851CB44" w14:textId="065022AD" w:rsidR="008627D3" w:rsidRPr="00EB4700" w:rsidRDefault="008627D3" w:rsidP="008627D3">
            <w:pPr>
              <w:rPr>
                <w:rFonts w:ascii="Arial" w:hAnsi="Arial" w:cs="Arial"/>
                <w:sz w:val="20"/>
                <w:szCs w:val="20"/>
              </w:rPr>
            </w:pPr>
            <w:r w:rsidRPr="00EB4700">
              <w:rPr>
                <w:rFonts w:ascii="Arial" w:hAnsi="Arial" w:cs="Arial"/>
                <w:sz w:val="20"/>
                <w:szCs w:val="20"/>
              </w:rPr>
              <w:t>Im Speziellen soll jeder Mitschüler durch die ihm eigenen Charakteristika dargestellt werden, so dass eine Wiedererkennung möglich ist. Hierzu müssen die Schüler sich in einer Ruhephase genau betrachten und dann auf Signal hin schnell, zügig und expressiv das Beobachtete darstellen. Die hierfür gegeben</w:t>
            </w:r>
            <w:r w:rsidR="0089236D">
              <w:rPr>
                <w:rFonts w:ascii="Arial" w:hAnsi="Arial" w:cs="Arial"/>
                <w:sz w:val="20"/>
                <w:szCs w:val="20"/>
              </w:rPr>
              <w:t>e</w:t>
            </w:r>
            <w:r w:rsidRPr="00EB4700">
              <w:rPr>
                <w:rFonts w:ascii="Arial" w:hAnsi="Arial" w:cs="Arial"/>
                <w:sz w:val="20"/>
                <w:szCs w:val="20"/>
              </w:rPr>
              <w:t xml:space="preserve"> Zeit (je nach Klassengröße ca. 1,5 Minuten) reicht nicht für die sonst übliche Arbeitsweise der </w:t>
            </w:r>
            <w:r w:rsidR="0089236D">
              <w:rPr>
                <w:rFonts w:ascii="Arial" w:hAnsi="Arial" w:cs="Arial"/>
                <w:sz w:val="20"/>
                <w:szCs w:val="20"/>
              </w:rPr>
              <w:t xml:space="preserve">Schülerinnen und </w:t>
            </w:r>
            <w:r w:rsidRPr="00EB4700">
              <w:rPr>
                <w:rFonts w:ascii="Arial" w:hAnsi="Arial" w:cs="Arial"/>
                <w:sz w:val="20"/>
                <w:szCs w:val="20"/>
              </w:rPr>
              <w:t>Schüler, so dass sie gezwungen sind auch Ergebnisse, mit denen sie ansonsten nicht zufrieden sind, stehenzulassen um mit dem Porträt fertig zu werden.</w:t>
            </w:r>
          </w:p>
          <w:p w14:paraId="34EFC379" w14:textId="77777777" w:rsidR="008627D3" w:rsidRPr="00EB4700" w:rsidRDefault="008627D3" w:rsidP="008627D3">
            <w:pPr>
              <w:rPr>
                <w:rFonts w:ascii="Arial" w:hAnsi="Arial" w:cs="Arial"/>
                <w:sz w:val="20"/>
                <w:szCs w:val="20"/>
              </w:rPr>
            </w:pPr>
            <w:r w:rsidRPr="00EB4700">
              <w:rPr>
                <w:rFonts w:ascii="Arial" w:hAnsi="Arial" w:cs="Arial"/>
                <w:sz w:val="20"/>
                <w:szCs w:val="20"/>
              </w:rPr>
              <w:t>Nach dem Schluss-Signal wechselt der Schüler einen Platz weiter und hat ein neues Gegenüber.</w:t>
            </w:r>
          </w:p>
          <w:p w14:paraId="6D2AD5A4" w14:textId="77777777" w:rsidR="008627D3" w:rsidRPr="00EB4700" w:rsidRDefault="008627D3" w:rsidP="008627D3">
            <w:pPr>
              <w:rPr>
                <w:rFonts w:ascii="Arial" w:eastAsia="Times New Roman" w:hAnsi="Arial" w:cs="Arial"/>
                <w:color w:val="000000"/>
              </w:rPr>
            </w:pPr>
            <w:r w:rsidRPr="00EB4700">
              <w:rPr>
                <w:rFonts w:ascii="Arial" w:hAnsi="Arial" w:cs="Arial"/>
                <w:sz w:val="20"/>
                <w:szCs w:val="20"/>
              </w:rPr>
              <w:t>In der abschließenden Reflexionsphase werden die Ergebnisse betrachtet und gelungene Lösungen besprochen und analysiert.</w:t>
            </w:r>
          </w:p>
        </w:tc>
      </w:tr>
      <w:tr w:rsidR="008627D3" w:rsidRPr="00EB4700" w14:paraId="567A7344" w14:textId="77777777" w:rsidTr="00AE5B69">
        <w:trPr>
          <w:trHeight w:val="255"/>
        </w:trPr>
        <w:tc>
          <w:tcPr>
            <w:tcW w:w="3063" w:type="dxa"/>
            <w:shd w:val="clear" w:color="auto" w:fill="auto"/>
          </w:tcPr>
          <w:p w14:paraId="4ABC62E4"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Hinweise</w:t>
            </w:r>
          </w:p>
        </w:tc>
        <w:tc>
          <w:tcPr>
            <w:tcW w:w="6917" w:type="dxa"/>
            <w:shd w:val="clear" w:color="auto" w:fill="auto"/>
          </w:tcPr>
          <w:p w14:paraId="382AA14A" w14:textId="0D058AA0" w:rsidR="008627D3" w:rsidRPr="00EB4700" w:rsidRDefault="008627D3" w:rsidP="008627D3">
            <w:pPr>
              <w:rPr>
                <w:rFonts w:ascii="Arial" w:hAnsi="Arial" w:cs="Arial"/>
                <w:sz w:val="20"/>
                <w:szCs w:val="20"/>
                <w:lang w:eastAsia="de-DE"/>
              </w:rPr>
            </w:pPr>
            <w:r w:rsidRPr="00EB4700">
              <w:rPr>
                <w:rFonts w:ascii="Arial" w:hAnsi="Arial" w:cs="Arial"/>
                <w:sz w:val="20"/>
                <w:szCs w:val="20"/>
              </w:rPr>
              <w:t xml:space="preserve">Schnellzeichnen kann als Einstieg in vielfältigen Situationen dienen. Es kann sinnvoll sein ein kleines Papierformat vorzuschneiden, so dass die </w:t>
            </w:r>
            <w:r w:rsidR="0089236D">
              <w:rPr>
                <w:rFonts w:ascii="Arial" w:hAnsi="Arial" w:cs="Arial"/>
                <w:sz w:val="20"/>
                <w:szCs w:val="20"/>
              </w:rPr>
              <w:t xml:space="preserve">Schülerinnen und </w:t>
            </w:r>
            <w:r w:rsidR="0089236D" w:rsidRPr="00EB4700">
              <w:rPr>
                <w:rFonts w:ascii="Arial" w:hAnsi="Arial" w:cs="Arial"/>
                <w:sz w:val="20"/>
                <w:szCs w:val="20"/>
              </w:rPr>
              <w:t>Schüler</w:t>
            </w:r>
            <w:r w:rsidRPr="00EB4700">
              <w:rPr>
                <w:rFonts w:ascii="Arial" w:hAnsi="Arial" w:cs="Arial"/>
                <w:sz w:val="20"/>
                <w:szCs w:val="20"/>
              </w:rPr>
              <w:t xml:space="preserve"> nicht ein großes Blatt einteilen müssen.</w:t>
            </w:r>
          </w:p>
        </w:tc>
      </w:tr>
      <w:tr w:rsidR="008627D3" w:rsidRPr="00EB4700" w14:paraId="3BD41738" w14:textId="77777777" w:rsidTr="00C57EFB">
        <w:trPr>
          <w:trHeight w:val="1220"/>
        </w:trPr>
        <w:tc>
          <w:tcPr>
            <w:tcW w:w="3063" w:type="dxa"/>
            <w:shd w:val="clear" w:color="auto" w:fill="auto"/>
            <w:hideMark/>
          </w:tcPr>
          <w:p w14:paraId="32A4DA4F"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lastRenderedPageBreak/>
              <w:t>Variation</w:t>
            </w:r>
          </w:p>
        </w:tc>
        <w:tc>
          <w:tcPr>
            <w:tcW w:w="6917" w:type="dxa"/>
            <w:shd w:val="clear" w:color="auto" w:fill="auto"/>
          </w:tcPr>
          <w:p w14:paraId="7957E409" w14:textId="3040BEA4" w:rsidR="008627D3" w:rsidRPr="00EB4700" w:rsidRDefault="008627D3" w:rsidP="008627D3">
            <w:pPr>
              <w:rPr>
                <w:rFonts w:ascii="Arial" w:eastAsia="Times New Roman" w:hAnsi="Arial" w:cs="Arial"/>
                <w:color w:val="000000"/>
                <w:sz w:val="20"/>
                <w:szCs w:val="20"/>
              </w:rPr>
            </w:pPr>
            <w:r w:rsidRPr="00EB4700">
              <w:rPr>
                <w:rFonts w:ascii="Arial" w:eastAsia="Times New Roman" w:hAnsi="Arial" w:cs="Arial"/>
                <w:color w:val="000000"/>
                <w:sz w:val="20"/>
                <w:szCs w:val="20"/>
              </w:rPr>
              <w:t>Ein</w:t>
            </w:r>
            <w:r w:rsidR="0089236D">
              <w:rPr>
                <w:rFonts w:ascii="Arial" w:eastAsia="Times New Roman" w:hAnsi="Arial" w:cs="Arial"/>
                <w:color w:val="000000"/>
                <w:sz w:val="20"/>
                <w:szCs w:val="20"/>
              </w:rPr>
              <w:t>e Schülerin oder ein</w:t>
            </w:r>
            <w:r w:rsidRPr="00EB4700">
              <w:rPr>
                <w:rFonts w:ascii="Arial" w:hAnsi="Arial" w:cs="Arial"/>
                <w:sz w:val="20"/>
                <w:szCs w:val="20"/>
              </w:rPr>
              <w:t xml:space="preserve"> Schüler wird auf ein und demselben Blatt porträtiert. Das Papier bleibt beim Wechsel immer bei</w:t>
            </w:r>
            <w:r w:rsidR="0089236D">
              <w:rPr>
                <w:rFonts w:ascii="Arial" w:hAnsi="Arial" w:cs="Arial"/>
                <w:sz w:val="20"/>
                <w:szCs w:val="20"/>
              </w:rPr>
              <w:t xml:space="preserve"> der</w:t>
            </w:r>
            <w:r w:rsidRPr="00EB4700">
              <w:rPr>
                <w:rFonts w:ascii="Arial" w:hAnsi="Arial" w:cs="Arial"/>
                <w:sz w:val="20"/>
                <w:szCs w:val="20"/>
              </w:rPr>
              <w:t xml:space="preserve"> porträtierten </w:t>
            </w:r>
            <w:r w:rsidR="0089236D">
              <w:rPr>
                <w:rFonts w:ascii="Arial" w:hAnsi="Arial" w:cs="Arial"/>
                <w:sz w:val="20"/>
                <w:szCs w:val="20"/>
              </w:rPr>
              <w:t>Person</w:t>
            </w:r>
            <w:r w:rsidRPr="00EB4700">
              <w:rPr>
                <w:rFonts w:ascii="Arial" w:hAnsi="Arial" w:cs="Arial"/>
                <w:sz w:val="20"/>
                <w:szCs w:val="20"/>
              </w:rPr>
              <w:t>.</w:t>
            </w:r>
          </w:p>
        </w:tc>
      </w:tr>
    </w:tbl>
    <w:p w14:paraId="2469DB9E" w14:textId="3C9A55B9" w:rsidR="00030382" w:rsidRDefault="00030382" w:rsidP="008627D3">
      <w:pPr>
        <w:rPr>
          <w:rFonts w:ascii="Arial" w:hAnsi="Arial" w:cs="Arial"/>
        </w:rPr>
      </w:pPr>
    </w:p>
    <w:p w14:paraId="07D75F98" w14:textId="77777777" w:rsidR="00030382" w:rsidRDefault="00030382">
      <w:pPr>
        <w:rPr>
          <w:rFonts w:ascii="Arial" w:hAnsi="Arial" w:cs="Arial"/>
        </w:rPr>
      </w:pPr>
      <w:r>
        <w:rPr>
          <w:rFonts w:ascii="Arial" w:hAnsi="Arial" w:cs="Arial"/>
        </w:rPr>
        <w:br w:type="page"/>
      </w:r>
    </w:p>
    <w:p w14:paraId="4DCC97A0" w14:textId="718E2719" w:rsidR="008627D3" w:rsidRPr="00AA35DE" w:rsidRDefault="008627D3" w:rsidP="000F4354">
      <w:pPr>
        <w:pStyle w:val="BPZwischenberschrift"/>
        <w:rPr>
          <w:sz w:val="22"/>
          <w:szCs w:val="22"/>
        </w:rPr>
      </w:pPr>
      <w:r w:rsidRPr="00AA35DE">
        <w:rPr>
          <w:sz w:val="22"/>
          <w:szCs w:val="22"/>
        </w:rPr>
        <w:lastRenderedPageBreak/>
        <w:t>Proportionen</w:t>
      </w:r>
    </w:p>
    <w:tbl>
      <w:tblPr>
        <w:tblW w:w="9980"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2902"/>
        <w:gridCol w:w="7078"/>
      </w:tblGrid>
      <w:tr w:rsidR="008627D3" w:rsidRPr="00EB4700" w14:paraId="47AF6199" w14:textId="77777777" w:rsidTr="00AE5B69">
        <w:trPr>
          <w:trHeight w:val="255"/>
        </w:trPr>
        <w:tc>
          <w:tcPr>
            <w:tcW w:w="2902" w:type="dxa"/>
            <w:shd w:val="clear" w:color="auto" w:fill="auto"/>
            <w:hideMark/>
          </w:tcPr>
          <w:p w14:paraId="046ED137"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Unterrichtsvorhaben</w:t>
            </w:r>
          </w:p>
        </w:tc>
        <w:tc>
          <w:tcPr>
            <w:tcW w:w="7078" w:type="dxa"/>
            <w:shd w:val="clear" w:color="auto" w:fill="auto"/>
          </w:tcPr>
          <w:p w14:paraId="2A5CDDA2"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Proportionen</w:t>
            </w:r>
          </w:p>
        </w:tc>
      </w:tr>
      <w:tr w:rsidR="008627D3" w:rsidRPr="00EB4700" w14:paraId="48888FF9" w14:textId="77777777" w:rsidTr="00AE5B69">
        <w:trPr>
          <w:trHeight w:val="510"/>
        </w:trPr>
        <w:tc>
          <w:tcPr>
            <w:tcW w:w="2902" w:type="dxa"/>
            <w:shd w:val="clear" w:color="auto" w:fill="auto"/>
            <w:hideMark/>
          </w:tcPr>
          <w:p w14:paraId="2E400AF1"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 xml:space="preserve">Klasse: </w:t>
            </w:r>
          </w:p>
          <w:p w14:paraId="69F089A7"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 xml:space="preserve">Zeitrahmen: </w:t>
            </w:r>
          </w:p>
        </w:tc>
        <w:tc>
          <w:tcPr>
            <w:tcW w:w="7078" w:type="dxa"/>
            <w:shd w:val="clear" w:color="auto" w:fill="auto"/>
          </w:tcPr>
          <w:p w14:paraId="4BDDBE28" w14:textId="77777777" w:rsidR="008627D3" w:rsidRPr="00EB4700" w:rsidRDefault="008627D3" w:rsidP="008627D3">
            <w:pPr>
              <w:spacing w:after="0" w:line="240" w:lineRule="auto"/>
              <w:rPr>
                <w:rFonts w:ascii="Arial" w:eastAsia="Times New Roman" w:hAnsi="Arial" w:cs="Arial"/>
                <w:color w:val="000000"/>
                <w:sz w:val="20"/>
                <w:szCs w:val="20"/>
                <w:lang w:eastAsia="de-DE"/>
              </w:rPr>
            </w:pPr>
            <w:r w:rsidRPr="00EB4700">
              <w:rPr>
                <w:rFonts w:ascii="Arial" w:eastAsia="Times New Roman" w:hAnsi="Arial" w:cs="Arial"/>
                <w:color w:val="000000"/>
                <w:sz w:val="20"/>
                <w:szCs w:val="20"/>
                <w:lang w:eastAsia="de-DE"/>
              </w:rPr>
              <w:t>8/9</w:t>
            </w:r>
          </w:p>
          <w:p w14:paraId="14D4F35A" w14:textId="77777777" w:rsidR="008627D3" w:rsidRPr="00EB4700" w:rsidRDefault="008627D3" w:rsidP="008627D3">
            <w:pPr>
              <w:spacing w:after="0" w:line="240" w:lineRule="auto"/>
              <w:rPr>
                <w:rFonts w:ascii="Arial" w:eastAsia="Times New Roman" w:hAnsi="Arial" w:cs="Arial"/>
                <w:color w:val="000000"/>
                <w:sz w:val="20"/>
                <w:szCs w:val="20"/>
                <w:lang w:eastAsia="de-DE"/>
              </w:rPr>
            </w:pPr>
            <w:r w:rsidRPr="00EB4700">
              <w:rPr>
                <w:rFonts w:ascii="Arial" w:eastAsia="Times New Roman" w:hAnsi="Arial" w:cs="Arial"/>
                <w:color w:val="000000"/>
                <w:sz w:val="20"/>
                <w:szCs w:val="20"/>
                <w:lang w:eastAsia="de-DE"/>
              </w:rPr>
              <w:t>1 Doppelstunde</w:t>
            </w:r>
          </w:p>
        </w:tc>
      </w:tr>
      <w:tr w:rsidR="008627D3" w:rsidRPr="00EB4700" w14:paraId="6AE1A293" w14:textId="77777777" w:rsidTr="00AE5B69">
        <w:trPr>
          <w:trHeight w:val="255"/>
        </w:trPr>
        <w:tc>
          <w:tcPr>
            <w:tcW w:w="2902" w:type="dxa"/>
            <w:shd w:val="clear" w:color="auto" w:fill="auto"/>
            <w:hideMark/>
          </w:tcPr>
          <w:p w14:paraId="3A0819DA"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Geräte/ Materialien</w:t>
            </w:r>
          </w:p>
        </w:tc>
        <w:tc>
          <w:tcPr>
            <w:tcW w:w="7078" w:type="dxa"/>
            <w:shd w:val="clear" w:color="auto" w:fill="auto"/>
          </w:tcPr>
          <w:p w14:paraId="63D4843A" w14:textId="77777777" w:rsidR="008627D3" w:rsidRPr="00EB4700" w:rsidRDefault="008627D3" w:rsidP="008627D3">
            <w:pPr>
              <w:spacing w:after="0" w:line="240" w:lineRule="auto"/>
              <w:rPr>
                <w:rFonts w:ascii="Arial" w:eastAsia="Times New Roman" w:hAnsi="Arial" w:cs="Arial"/>
                <w:color w:val="000000"/>
                <w:sz w:val="20"/>
                <w:szCs w:val="20"/>
                <w:lang w:eastAsia="de-DE"/>
              </w:rPr>
            </w:pPr>
            <w:r w:rsidRPr="00EB4700">
              <w:rPr>
                <w:rFonts w:ascii="Arial" w:eastAsia="Times New Roman" w:hAnsi="Arial" w:cs="Arial"/>
                <w:color w:val="000000"/>
                <w:sz w:val="20"/>
                <w:szCs w:val="20"/>
                <w:lang w:eastAsia="de-DE"/>
              </w:rPr>
              <w:t>Bleistift, Papier</w:t>
            </w:r>
          </w:p>
        </w:tc>
      </w:tr>
      <w:tr w:rsidR="008627D3" w:rsidRPr="00EB4700" w14:paraId="59260589" w14:textId="77777777" w:rsidTr="00AE5B69">
        <w:trPr>
          <w:trHeight w:val="681"/>
        </w:trPr>
        <w:tc>
          <w:tcPr>
            <w:tcW w:w="2902" w:type="dxa"/>
            <w:shd w:val="clear" w:color="auto" w:fill="auto"/>
            <w:hideMark/>
          </w:tcPr>
          <w:p w14:paraId="6D26C4C1"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Beschreibung</w:t>
            </w:r>
          </w:p>
        </w:tc>
        <w:tc>
          <w:tcPr>
            <w:tcW w:w="7078" w:type="dxa"/>
            <w:shd w:val="clear" w:color="auto" w:fill="auto"/>
          </w:tcPr>
          <w:p w14:paraId="03571AED" w14:textId="57049B2C" w:rsidR="008627D3" w:rsidRPr="00EB4700" w:rsidRDefault="008627D3" w:rsidP="008627D3">
            <w:pPr>
              <w:spacing w:after="0" w:line="240" w:lineRule="auto"/>
              <w:rPr>
                <w:rFonts w:ascii="Arial" w:hAnsi="Arial" w:cs="Arial"/>
                <w:sz w:val="20"/>
              </w:rPr>
            </w:pPr>
            <w:r w:rsidRPr="00EB4700">
              <w:rPr>
                <w:rFonts w:ascii="Arial" w:eastAsia="Times New Roman" w:hAnsi="Arial" w:cs="Arial"/>
                <w:noProof/>
                <w:color w:val="000000"/>
                <w:sz w:val="20"/>
                <w:szCs w:val="20"/>
                <w:lang w:eastAsia="de-DE"/>
              </w:rPr>
              <w:drawing>
                <wp:anchor distT="0" distB="0" distL="114300" distR="114300" simplePos="0" relativeHeight="251644928" behindDoc="0" locked="0" layoutInCell="1" allowOverlap="1" wp14:anchorId="1AD92795" wp14:editId="26D80111">
                  <wp:simplePos x="0" y="0"/>
                  <wp:positionH relativeFrom="column">
                    <wp:posOffset>-6985</wp:posOffset>
                  </wp:positionH>
                  <wp:positionV relativeFrom="paragraph">
                    <wp:posOffset>445770</wp:posOffset>
                  </wp:positionV>
                  <wp:extent cx="4286885" cy="4677410"/>
                  <wp:effectExtent l="0" t="0" r="0" b="8890"/>
                  <wp:wrapSquare wrapText="bothSides"/>
                  <wp:docPr id="101" name="Grafik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eistift ahmed1.JPG"/>
                          <pic:cNvPicPr/>
                        </pic:nvPicPr>
                        <pic:blipFill rotWithShape="1">
                          <a:blip r:embed="rId102" cstate="print">
                            <a:extLst>
                              <a:ext uri="{28A0092B-C50C-407E-A947-70E740481C1C}">
                                <a14:useLocalDpi xmlns:a14="http://schemas.microsoft.com/office/drawing/2010/main" val="0"/>
                              </a:ext>
                            </a:extLst>
                          </a:blip>
                          <a:srcRect t="12749" b="10930"/>
                          <a:stretch/>
                        </pic:blipFill>
                        <pic:spPr bwMode="auto">
                          <a:xfrm>
                            <a:off x="0" y="0"/>
                            <a:ext cx="4286885" cy="4677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B4700">
              <w:rPr>
                <w:rFonts w:ascii="Arial" w:hAnsi="Arial" w:cs="Arial"/>
                <w:sz w:val="20"/>
              </w:rPr>
              <w:t>Die Schüler</w:t>
            </w:r>
            <w:r w:rsidR="0089236D">
              <w:rPr>
                <w:rFonts w:ascii="Arial" w:hAnsi="Arial" w:cs="Arial"/>
                <w:sz w:val="20"/>
              </w:rPr>
              <w:t>innen und Schüler</w:t>
            </w:r>
            <w:r w:rsidRPr="00EB4700">
              <w:rPr>
                <w:rFonts w:ascii="Arial" w:hAnsi="Arial" w:cs="Arial"/>
                <w:sz w:val="20"/>
              </w:rPr>
              <w:t xml:space="preserve"> betrachten sich genau und versuchen dieses zunächst ohne Proportionsregeln zeichnerisch umzusetzen. In einem zweiten Schritt berücksichtigen sie Gesichtsproportionen.</w:t>
            </w:r>
          </w:p>
          <w:p w14:paraId="3FB09E7C" w14:textId="77777777" w:rsidR="008627D3" w:rsidRPr="00EB4700" w:rsidRDefault="008627D3" w:rsidP="008627D3">
            <w:pPr>
              <w:spacing w:after="0" w:line="240" w:lineRule="auto"/>
              <w:rPr>
                <w:rFonts w:ascii="Arial" w:hAnsi="Arial" w:cs="Arial"/>
                <w:sz w:val="20"/>
              </w:rPr>
            </w:pPr>
          </w:p>
          <w:p w14:paraId="75BCD136" w14:textId="77777777" w:rsidR="008627D3" w:rsidRPr="00EB4700" w:rsidRDefault="008627D3" w:rsidP="008627D3">
            <w:pPr>
              <w:rPr>
                <w:rFonts w:ascii="Arial" w:eastAsia="Times New Roman" w:hAnsi="Arial" w:cs="Arial"/>
                <w:color w:val="000000"/>
                <w:sz w:val="20"/>
                <w:szCs w:val="20"/>
                <w:lang w:eastAsia="de-DE"/>
              </w:rPr>
            </w:pPr>
            <w:r w:rsidRPr="00EB4700">
              <w:rPr>
                <w:rFonts w:ascii="Arial" w:eastAsia="Times New Roman" w:hAnsi="Arial" w:cs="Arial"/>
                <w:color w:val="000000"/>
                <w:sz w:val="20"/>
                <w:szCs w:val="20"/>
                <w:lang w:eastAsia="de-DE"/>
              </w:rPr>
              <w:t xml:space="preserve">Eine Zeichnung ohne „Regeln“ – aus der reinen Beobachtung </w:t>
            </w:r>
          </w:p>
          <w:p w14:paraId="67B30079" w14:textId="77777777" w:rsidR="008627D3" w:rsidRPr="00EB4700" w:rsidRDefault="008627D3" w:rsidP="008627D3">
            <w:pPr>
              <w:spacing w:after="0" w:line="240" w:lineRule="auto"/>
              <w:rPr>
                <w:rFonts w:ascii="Arial" w:eastAsia="Times New Roman" w:hAnsi="Arial" w:cs="Arial"/>
                <w:color w:val="000000"/>
                <w:sz w:val="20"/>
                <w:szCs w:val="20"/>
                <w:lang w:eastAsia="de-DE"/>
              </w:rPr>
            </w:pPr>
          </w:p>
        </w:tc>
      </w:tr>
      <w:tr w:rsidR="008627D3" w:rsidRPr="00EB4700" w14:paraId="0F27D985" w14:textId="77777777" w:rsidTr="00AE5B69">
        <w:trPr>
          <w:trHeight w:val="2662"/>
        </w:trPr>
        <w:tc>
          <w:tcPr>
            <w:tcW w:w="2902" w:type="dxa"/>
            <w:shd w:val="clear" w:color="auto" w:fill="auto"/>
            <w:hideMark/>
          </w:tcPr>
          <w:p w14:paraId="22AF41F9"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Bezug zum Bildungsplan</w:t>
            </w:r>
          </w:p>
          <w:p w14:paraId="3882A1D5"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p>
        </w:tc>
        <w:tc>
          <w:tcPr>
            <w:tcW w:w="7078" w:type="dxa"/>
            <w:shd w:val="clear" w:color="auto" w:fill="auto"/>
          </w:tcPr>
          <w:p w14:paraId="068740F3" w14:textId="77777777" w:rsidR="008627D3" w:rsidRPr="00EB4700" w:rsidRDefault="008627D3" w:rsidP="008627D3">
            <w:pPr>
              <w:spacing w:after="0" w:line="240" w:lineRule="auto"/>
              <w:ind w:left="357" w:hanging="357"/>
              <w:rPr>
                <w:rFonts w:ascii="Arial" w:eastAsia="Times New Roman" w:hAnsi="Arial" w:cs="Arial"/>
                <w:b/>
                <w:color w:val="000000"/>
                <w:sz w:val="20"/>
                <w:szCs w:val="20"/>
              </w:rPr>
            </w:pPr>
            <w:r w:rsidRPr="00EB4700">
              <w:rPr>
                <w:rFonts w:ascii="Arial" w:eastAsia="Times New Roman" w:hAnsi="Arial" w:cs="Arial"/>
                <w:sz w:val="20"/>
                <w:szCs w:val="20"/>
              </w:rPr>
              <w:t xml:space="preserve">Dieses Vorhaben fokussiert folgende </w:t>
            </w:r>
          </w:p>
          <w:p w14:paraId="0DD35238" w14:textId="77777777" w:rsidR="008627D3" w:rsidRPr="00EB4700" w:rsidRDefault="008627D3" w:rsidP="008627D3">
            <w:pPr>
              <w:spacing w:after="0" w:line="240" w:lineRule="auto"/>
              <w:ind w:left="357" w:hanging="357"/>
              <w:rPr>
                <w:rFonts w:ascii="Arial" w:eastAsia="Times New Roman" w:hAnsi="Arial" w:cs="Arial"/>
                <w:b/>
                <w:color w:val="000000"/>
                <w:sz w:val="20"/>
                <w:szCs w:val="20"/>
              </w:rPr>
            </w:pPr>
          </w:p>
          <w:p w14:paraId="7F05DAB3" w14:textId="77777777" w:rsidR="008627D3" w:rsidRPr="00EB4700" w:rsidRDefault="008627D3" w:rsidP="00EC1258">
            <w:pPr>
              <w:pStyle w:val="Listenabsatz"/>
              <w:numPr>
                <w:ilvl w:val="0"/>
                <w:numId w:val="8"/>
              </w:numPr>
              <w:suppressAutoHyphens/>
              <w:overflowPunct w:val="0"/>
              <w:autoSpaceDN w:val="0"/>
              <w:spacing w:after="0" w:line="240" w:lineRule="auto"/>
              <w:rPr>
                <w:rFonts w:ascii="Arial" w:eastAsia="Times New Roman" w:hAnsi="Arial" w:cs="Arial"/>
                <w:b/>
                <w:color w:val="000000"/>
                <w:sz w:val="20"/>
                <w:szCs w:val="20"/>
              </w:rPr>
            </w:pPr>
            <w:r w:rsidRPr="00EB4700">
              <w:rPr>
                <w:rFonts w:ascii="Arial" w:eastAsia="Times New Roman" w:hAnsi="Arial" w:cs="Arial"/>
                <w:b/>
                <w:color w:val="000000"/>
                <w:sz w:val="20"/>
                <w:szCs w:val="20"/>
              </w:rPr>
              <w:t>prozessbezogene Kompetenzen:</w:t>
            </w:r>
          </w:p>
          <w:p w14:paraId="1EA3F340" w14:textId="77777777" w:rsidR="008627D3" w:rsidRPr="00EB4700" w:rsidRDefault="008627D3" w:rsidP="008627D3">
            <w:pPr>
              <w:rPr>
                <w:rFonts w:ascii="Arial" w:hAnsi="Arial" w:cs="Arial"/>
                <w:sz w:val="20"/>
                <w:szCs w:val="20"/>
              </w:rPr>
            </w:pPr>
            <w:r w:rsidRPr="00EB4700">
              <w:rPr>
                <w:rFonts w:ascii="Arial" w:hAnsi="Arial" w:cs="Arial"/>
                <w:sz w:val="20"/>
                <w:szCs w:val="20"/>
              </w:rPr>
              <w:t>3.1 Rezeption</w:t>
            </w:r>
          </w:p>
          <w:p w14:paraId="12B79939" w14:textId="77777777" w:rsidR="008627D3" w:rsidRPr="00EB4700" w:rsidRDefault="008627D3" w:rsidP="008627D3">
            <w:pPr>
              <w:rPr>
                <w:rFonts w:ascii="Arial" w:hAnsi="Arial" w:cs="Arial"/>
                <w:sz w:val="20"/>
                <w:szCs w:val="20"/>
              </w:rPr>
            </w:pPr>
            <w:r w:rsidRPr="00EB4700">
              <w:rPr>
                <w:rFonts w:ascii="Arial" w:hAnsi="Arial" w:cs="Arial"/>
                <w:sz w:val="20"/>
                <w:szCs w:val="20"/>
              </w:rPr>
              <w:t>2. Strategien entwickeln, um ihre Wahrnehmungen zu schärfen, ihre Imagination zu vertiefen und ihre Empfindungen differenziert zu äußern</w:t>
            </w:r>
          </w:p>
          <w:p w14:paraId="7DD3A6FA" w14:textId="77777777" w:rsidR="008627D3" w:rsidRPr="00EB4700" w:rsidRDefault="008627D3" w:rsidP="008627D3">
            <w:pPr>
              <w:rPr>
                <w:rFonts w:ascii="Arial" w:hAnsi="Arial" w:cs="Arial"/>
                <w:sz w:val="20"/>
                <w:szCs w:val="20"/>
              </w:rPr>
            </w:pPr>
            <w:r w:rsidRPr="00EB4700">
              <w:rPr>
                <w:rFonts w:ascii="Arial" w:hAnsi="Arial" w:cs="Arial"/>
                <w:sz w:val="20"/>
                <w:szCs w:val="20"/>
              </w:rPr>
              <w:t>3.2 Reflexion</w:t>
            </w:r>
          </w:p>
          <w:p w14:paraId="3BB9B883" w14:textId="77777777" w:rsidR="008627D3" w:rsidRPr="00EB4700" w:rsidRDefault="008627D3" w:rsidP="008627D3">
            <w:pPr>
              <w:rPr>
                <w:rFonts w:ascii="Arial" w:hAnsi="Arial" w:cs="Arial"/>
                <w:sz w:val="20"/>
                <w:szCs w:val="20"/>
              </w:rPr>
            </w:pPr>
            <w:r w:rsidRPr="00EB4700">
              <w:rPr>
                <w:rFonts w:ascii="Arial" w:hAnsi="Arial" w:cs="Arial"/>
                <w:sz w:val="20"/>
                <w:szCs w:val="20"/>
              </w:rPr>
              <w:t>2. ihre bildnerischen Gestaltungs- und Arbeitsprozesse beschreiben, diese hinterfragen und bewerten</w:t>
            </w:r>
          </w:p>
          <w:p w14:paraId="5EE83E73" w14:textId="77777777" w:rsidR="008627D3" w:rsidRPr="00EB4700" w:rsidRDefault="008627D3" w:rsidP="008627D3">
            <w:pPr>
              <w:rPr>
                <w:rFonts w:ascii="Arial" w:hAnsi="Arial" w:cs="Arial"/>
                <w:sz w:val="20"/>
                <w:szCs w:val="20"/>
              </w:rPr>
            </w:pPr>
          </w:p>
          <w:p w14:paraId="0EB098D9" w14:textId="77777777" w:rsidR="008627D3" w:rsidRPr="00EB4700" w:rsidRDefault="008627D3" w:rsidP="008627D3">
            <w:pPr>
              <w:rPr>
                <w:rFonts w:ascii="Arial" w:hAnsi="Arial" w:cs="Arial"/>
                <w:sz w:val="20"/>
                <w:szCs w:val="20"/>
              </w:rPr>
            </w:pPr>
            <w:r w:rsidRPr="00EB4700">
              <w:rPr>
                <w:rFonts w:ascii="Arial" w:hAnsi="Arial" w:cs="Arial"/>
                <w:sz w:val="20"/>
                <w:szCs w:val="20"/>
              </w:rPr>
              <w:t>3.3 Produktion</w:t>
            </w:r>
          </w:p>
          <w:p w14:paraId="27E472DB" w14:textId="77777777" w:rsidR="008627D3" w:rsidRPr="00EB4700" w:rsidRDefault="008627D3" w:rsidP="008627D3">
            <w:pPr>
              <w:rPr>
                <w:rFonts w:ascii="Arial" w:hAnsi="Arial" w:cs="Arial"/>
                <w:sz w:val="20"/>
                <w:szCs w:val="20"/>
              </w:rPr>
            </w:pPr>
            <w:r w:rsidRPr="00EB4700">
              <w:rPr>
                <w:rFonts w:ascii="Arial" w:hAnsi="Arial" w:cs="Arial"/>
                <w:sz w:val="20"/>
                <w:szCs w:val="20"/>
              </w:rPr>
              <w:t xml:space="preserve">3. fokussiert und konzentriert bildnerisch arbeiten </w:t>
            </w:r>
          </w:p>
          <w:p w14:paraId="140B4D43" w14:textId="77777777" w:rsidR="008627D3" w:rsidRPr="00EB4700" w:rsidRDefault="008627D3" w:rsidP="00EC1258">
            <w:pPr>
              <w:pStyle w:val="Listenabsatz"/>
              <w:numPr>
                <w:ilvl w:val="0"/>
                <w:numId w:val="8"/>
              </w:numPr>
              <w:suppressAutoHyphens/>
              <w:overflowPunct w:val="0"/>
              <w:autoSpaceDN w:val="0"/>
              <w:spacing w:after="0" w:line="240" w:lineRule="auto"/>
              <w:rPr>
                <w:rFonts w:ascii="Arial" w:eastAsia="Times New Roman" w:hAnsi="Arial" w:cs="Arial"/>
                <w:b/>
                <w:color w:val="000000"/>
                <w:sz w:val="20"/>
                <w:szCs w:val="20"/>
              </w:rPr>
            </w:pPr>
            <w:r w:rsidRPr="00EB4700">
              <w:rPr>
                <w:rFonts w:ascii="Arial" w:eastAsia="Times New Roman" w:hAnsi="Arial" w:cs="Arial"/>
                <w:b/>
                <w:color w:val="000000"/>
                <w:sz w:val="20"/>
                <w:szCs w:val="20"/>
              </w:rPr>
              <w:lastRenderedPageBreak/>
              <w:t>inhaltsbezogene Kompetenzen:</w:t>
            </w:r>
          </w:p>
          <w:p w14:paraId="109FB1A6" w14:textId="77777777" w:rsidR="008627D3" w:rsidRPr="00EB4700" w:rsidRDefault="008627D3" w:rsidP="008627D3">
            <w:pPr>
              <w:rPr>
                <w:rFonts w:ascii="Arial" w:hAnsi="Arial" w:cs="Arial"/>
                <w:sz w:val="20"/>
              </w:rPr>
            </w:pPr>
            <w:r w:rsidRPr="00EB4700">
              <w:rPr>
                <w:rFonts w:ascii="Arial" w:hAnsi="Arial" w:cs="Arial"/>
                <w:sz w:val="20"/>
              </w:rPr>
              <w:t>3.2.2.1 Grafik</w:t>
            </w:r>
          </w:p>
          <w:p w14:paraId="596EEA85" w14:textId="77777777" w:rsidR="008627D3" w:rsidRPr="00EB4700" w:rsidRDefault="008627D3" w:rsidP="008627D3">
            <w:pPr>
              <w:rPr>
                <w:rFonts w:ascii="Arial" w:eastAsia="Times New Roman" w:hAnsi="Arial" w:cs="Arial"/>
                <w:color w:val="000000"/>
                <w:sz w:val="20"/>
                <w:szCs w:val="20"/>
              </w:rPr>
            </w:pPr>
            <w:r w:rsidRPr="00EB4700">
              <w:rPr>
                <w:rFonts w:ascii="Arial" w:hAnsi="Arial" w:cs="Arial"/>
                <w:sz w:val="20"/>
              </w:rPr>
              <w:t>(1) Ausdrucksqualitäten grafischer Mittel, Materialien und Bildträger untersuchen und für eigene Ideen und Projekte nutzen (z. B. grafische Serie, Buchprojekt, druckgrafische Experimente, Plakatgestaltung, Raumzeichnung)</w:t>
            </w:r>
          </w:p>
        </w:tc>
      </w:tr>
      <w:tr w:rsidR="008627D3" w:rsidRPr="00EB4700" w14:paraId="55BCF326" w14:textId="77777777" w:rsidTr="00AE5B69">
        <w:trPr>
          <w:trHeight w:val="957"/>
        </w:trPr>
        <w:tc>
          <w:tcPr>
            <w:tcW w:w="2902" w:type="dxa"/>
            <w:shd w:val="clear" w:color="auto" w:fill="auto"/>
          </w:tcPr>
          <w:p w14:paraId="06D077B2"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lastRenderedPageBreak/>
              <w:t>Ablauf</w:t>
            </w:r>
          </w:p>
          <w:p w14:paraId="068C99DF"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p>
        </w:tc>
        <w:tc>
          <w:tcPr>
            <w:tcW w:w="7078" w:type="dxa"/>
            <w:shd w:val="clear" w:color="auto" w:fill="auto"/>
          </w:tcPr>
          <w:p w14:paraId="5AF7A7F2" w14:textId="77777777" w:rsidR="008627D3" w:rsidRPr="00EB4700" w:rsidRDefault="008627D3" w:rsidP="008627D3">
            <w:pPr>
              <w:rPr>
                <w:rFonts w:ascii="Arial" w:hAnsi="Arial" w:cs="Arial"/>
                <w:sz w:val="20"/>
              </w:rPr>
            </w:pPr>
            <w:r w:rsidRPr="00EB4700">
              <w:rPr>
                <w:rFonts w:ascii="Arial" w:hAnsi="Arial" w:cs="Arial"/>
                <w:sz w:val="20"/>
              </w:rPr>
              <w:t>Ablauf:</w:t>
            </w:r>
          </w:p>
          <w:p w14:paraId="69F2E7FF" w14:textId="509F7701" w:rsidR="008627D3" w:rsidRPr="00EB4700" w:rsidRDefault="008627D3" w:rsidP="008627D3">
            <w:pPr>
              <w:rPr>
                <w:rFonts w:ascii="Arial" w:hAnsi="Arial" w:cs="Arial"/>
                <w:sz w:val="20"/>
              </w:rPr>
            </w:pPr>
            <w:r w:rsidRPr="00EB4700">
              <w:rPr>
                <w:rFonts w:ascii="Arial" w:hAnsi="Arial" w:cs="Arial"/>
                <w:sz w:val="20"/>
              </w:rPr>
              <w:t xml:space="preserve">Die Unterrichtseinheit besteht aus mehreren Zeicheneinheiten. Zu Beginn sollen die </w:t>
            </w:r>
            <w:r w:rsidR="0089236D">
              <w:rPr>
                <w:rFonts w:ascii="Arial" w:hAnsi="Arial" w:cs="Arial"/>
                <w:sz w:val="20"/>
                <w:szCs w:val="20"/>
              </w:rPr>
              <w:t xml:space="preserve">Schülerinnen und </w:t>
            </w:r>
            <w:r w:rsidR="0089236D" w:rsidRPr="00EB4700">
              <w:rPr>
                <w:rFonts w:ascii="Arial" w:hAnsi="Arial" w:cs="Arial"/>
                <w:sz w:val="20"/>
                <w:szCs w:val="20"/>
              </w:rPr>
              <w:t>Schüler</w:t>
            </w:r>
            <w:r w:rsidR="0089236D" w:rsidRPr="00EB4700">
              <w:rPr>
                <w:rFonts w:ascii="Arial" w:hAnsi="Arial" w:cs="Arial"/>
                <w:sz w:val="20"/>
              </w:rPr>
              <w:t xml:space="preserve"> </w:t>
            </w:r>
            <w:r w:rsidRPr="00EB4700">
              <w:rPr>
                <w:rFonts w:ascii="Arial" w:hAnsi="Arial" w:cs="Arial"/>
                <w:sz w:val="20"/>
              </w:rPr>
              <w:t>sich nur betrachten und versuchen möglichst genau zeichnerisch darzustellen. In der anschließenden Reflexionsphase besprechen sie gelungene Ergebnisse.</w:t>
            </w:r>
          </w:p>
          <w:p w14:paraId="26BB0FDC" w14:textId="77777777" w:rsidR="008627D3" w:rsidRPr="00EB4700" w:rsidRDefault="008627D3" w:rsidP="008627D3">
            <w:pPr>
              <w:rPr>
                <w:rFonts w:ascii="Arial" w:hAnsi="Arial" w:cs="Arial"/>
                <w:sz w:val="20"/>
              </w:rPr>
            </w:pPr>
            <w:r w:rsidRPr="00EB4700">
              <w:rPr>
                <w:rFonts w:ascii="Arial" w:hAnsi="Arial" w:cs="Arial"/>
                <w:sz w:val="20"/>
              </w:rPr>
              <w:t>Im nächsten Schritt lernen die Schüler einfache Gesichtsproportionen kennen und zeichnen einen vereinfachtes Kopfschema:</w:t>
            </w:r>
          </w:p>
          <w:p w14:paraId="715C25D0" w14:textId="304CE1D9" w:rsidR="008627D3" w:rsidRPr="00EB4700" w:rsidRDefault="008627D3" w:rsidP="008627D3">
            <w:pPr>
              <w:rPr>
                <w:rFonts w:ascii="Arial" w:hAnsi="Arial" w:cs="Arial"/>
                <w:sz w:val="20"/>
              </w:rPr>
            </w:pPr>
            <w:r w:rsidRPr="00EB4700">
              <w:rPr>
                <w:rFonts w:ascii="Arial" w:hAnsi="Arial" w:cs="Arial"/>
                <w:noProof/>
                <w:sz w:val="20"/>
                <w:lang w:eastAsia="de-DE"/>
              </w:rPr>
              <w:drawing>
                <wp:anchor distT="0" distB="0" distL="114300" distR="114300" simplePos="0" relativeHeight="251646976" behindDoc="0" locked="0" layoutInCell="1" allowOverlap="1" wp14:anchorId="29E74DD6" wp14:editId="47ADB27E">
                  <wp:simplePos x="0" y="0"/>
                  <wp:positionH relativeFrom="column">
                    <wp:posOffset>2112645</wp:posOffset>
                  </wp:positionH>
                  <wp:positionV relativeFrom="paragraph">
                    <wp:posOffset>89725</wp:posOffset>
                  </wp:positionV>
                  <wp:extent cx="2220092" cy="3041206"/>
                  <wp:effectExtent l="0" t="0" r="8890" b="6985"/>
                  <wp:wrapSquare wrapText="bothSides"/>
                  <wp:docPr id="102" name="Grafi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617_hochglanz.jp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2220092" cy="3041206"/>
                          </a:xfrm>
                          <a:prstGeom prst="rect">
                            <a:avLst/>
                          </a:prstGeom>
                        </pic:spPr>
                      </pic:pic>
                    </a:graphicData>
                  </a:graphic>
                  <wp14:sizeRelH relativeFrom="margin">
                    <wp14:pctWidth>0</wp14:pctWidth>
                  </wp14:sizeRelH>
                  <wp14:sizeRelV relativeFrom="margin">
                    <wp14:pctHeight>0</wp14:pctHeight>
                  </wp14:sizeRelV>
                </wp:anchor>
              </w:drawing>
            </w:r>
            <w:r w:rsidR="00092EF6" w:rsidRPr="00EB4700">
              <w:rPr>
                <w:rFonts w:ascii="Arial" w:hAnsi="Arial" w:cs="Arial"/>
                <w:sz w:val="20"/>
              </w:rPr>
              <w:t>z. B.</w:t>
            </w:r>
          </w:p>
          <w:p w14:paraId="772393EC" w14:textId="77777777" w:rsidR="008627D3" w:rsidRPr="00EB4700" w:rsidRDefault="008627D3" w:rsidP="008627D3">
            <w:pPr>
              <w:rPr>
                <w:rFonts w:ascii="Arial" w:hAnsi="Arial" w:cs="Arial"/>
                <w:sz w:val="20"/>
              </w:rPr>
            </w:pPr>
          </w:p>
          <w:p w14:paraId="2AEEAC36" w14:textId="77777777" w:rsidR="008627D3" w:rsidRPr="00EB4700" w:rsidRDefault="008627D3" w:rsidP="008627D3">
            <w:pPr>
              <w:rPr>
                <w:rFonts w:ascii="Arial" w:hAnsi="Arial" w:cs="Arial"/>
                <w:sz w:val="20"/>
              </w:rPr>
            </w:pPr>
            <w:r w:rsidRPr="00EB4700">
              <w:rPr>
                <w:rFonts w:ascii="Arial" w:hAnsi="Arial" w:cs="Arial"/>
                <w:sz w:val="20"/>
              </w:rPr>
              <w:t>Augen sind in der Mitte des Kopfes,</w:t>
            </w:r>
          </w:p>
          <w:p w14:paraId="2151679D" w14:textId="77777777" w:rsidR="008627D3" w:rsidRPr="00EB4700" w:rsidRDefault="008627D3" w:rsidP="008627D3">
            <w:pPr>
              <w:rPr>
                <w:rFonts w:ascii="Arial" w:hAnsi="Arial" w:cs="Arial"/>
                <w:sz w:val="20"/>
              </w:rPr>
            </w:pPr>
            <w:r w:rsidRPr="00EB4700">
              <w:rPr>
                <w:rFonts w:ascii="Arial" w:hAnsi="Arial" w:cs="Arial"/>
                <w:sz w:val="20"/>
              </w:rPr>
              <w:t>Abstand zwischen den Augen ist ungefähr so breit wie ein Auge,</w:t>
            </w:r>
          </w:p>
          <w:p w14:paraId="4B00BD43" w14:textId="77777777" w:rsidR="008627D3" w:rsidRPr="00EB4700" w:rsidRDefault="008627D3" w:rsidP="008627D3">
            <w:pPr>
              <w:rPr>
                <w:rFonts w:ascii="Arial" w:hAnsi="Arial" w:cs="Arial"/>
                <w:sz w:val="20"/>
              </w:rPr>
            </w:pPr>
            <w:r w:rsidRPr="00EB4700">
              <w:rPr>
                <w:rFonts w:ascii="Arial" w:hAnsi="Arial" w:cs="Arial"/>
                <w:sz w:val="20"/>
              </w:rPr>
              <w:t>die Nase läuft zwischen den Augen bis ca. zum unteren Viertel,</w:t>
            </w:r>
          </w:p>
          <w:p w14:paraId="76699B43" w14:textId="77777777" w:rsidR="008627D3" w:rsidRPr="00EB4700" w:rsidRDefault="008627D3" w:rsidP="008627D3">
            <w:pPr>
              <w:rPr>
                <w:rFonts w:ascii="Arial" w:hAnsi="Arial" w:cs="Arial"/>
                <w:sz w:val="20"/>
              </w:rPr>
            </w:pPr>
            <w:r w:rsidRPr="00EB4700">
              <w:rPr>
                <w:rFonts w:ascii="Arial" w:hAnsi="Arial" w:cs="Arial"/>
                <w:sz w:val="20"/>
              </w:rPr>
              <w:t>die Ohren beginnen auf Höhe der Augen und reichen bis zur Nasenspitze,</w:t>
            </w:r>
          </w:p>
          <w:p w14:paraId="4C765712" w14:textId="77777777" w:rsidR="008627D3" w:rsidRPr="00EB4700" w:rsidRDefault="008627D3" w:rsidP="008627D3">
            <w:pPr>
              <w:rPr>
                <w:rFonts w:ascii="Arial" w:hAnsi="Arial" w:cs="Arial"/>
                <w:sz w:val="20"/>
              </w:rPr>
            </w:pPr>
            <w:r w:rsidRPr="00EB4700">
              <w:rPr>
                <w:rFonts w:ascii="Arial" w:hAnsi="Arial" w:cs="Arial"/>
                <w:sz w:val="20"/>
              </w:rPr>
              <w:t>…</w:t>
            </w:r>
          </w:p>
          <w:p w14:paraId="72F71F95" w14:textId="77777777" w:rsidR="008627D3" w:rsidRPr="00EB4700" w:rsidRDefault="008627D3" w:rsidP="008627D3">
            <w:pPr>
              <w:rPr>
                <w:rFonts w:ascii="Arial" w:hAnsi="Arial" w:cs="Arial"/>
                <w:sz w:val="20"/>
              </w:rPr>
            </w:pPr>
          </w:p>
          <w:p w14:paraId="0BB9108F" w14:textId="37323D76" w:rsidR="008627D3" w:rsidRPr="0089236D" w:rsidRDefault="008627D3" w:rsidP="0089236D">
            <w:pPr>
              <w:rPr>
                <w:rFonts w:ascii="Arial" w:hAnsi="Arial" w:cs="Arial"/>
                <w:sz w:val="20"/>
              </w:rPr>
            </w:pPr>
            <w:r w:rsidRPr="00EB4700">
              <w:rPr>
                <w:rFonts w:ascii="Arial" w:hAnsi="Arial" w:cs="Arial"/>
                <w:sz w:val="20"/>
              </w:rPr>
              <w:t xml:space="preserve">Im nächsten Schritt versuchen die </w:t>
            </w:r>
            <w:r w:rsidR="0089236D">
              <w:rPr>
                <w:rFonts w:ascii="Arial" w:hAnsi="Arial" w:cs="Arial"/>
                <w:sz w:val="20"/>
                <w:szCs w:val="20"/>
              </w:rPr>
              <w:t xml:space="preserve">Schülerinnen und </w:t>
            </w:r>
            <w:r w:rsidR="0089236D" w:rsidRPr="00EB4700">
              <w:rPr>
                <w:rFonts w:ascii="Arial" w:hAnsi="Arial" w:cs="Arial"/>
                <w:sz w:val="20"/>
                <w:szCs w:val="20"/>
              </w:rPr>
              <w:t>Schüler</w:t>
            </w:r>
            <w:r w:rsidR="0089236D" w:rsidRPr="00EB4700">
              <w:rPr>
                <w:rFonts w:ascii="Arial" w:hAnsi="Arial" w:cs="Arial"/>
                <w:sz w:val="20"/>
              </w:rPr>
              <w:t xml:space="preserve"> </w:t>
            </w:r>
            <w:r w:rsidRPr="00EB4700">
              <w:rPr>
                <w:rFonts w:ascii="Arial" w:hAnsi="Arial" w:cs="Arial"/>
                <w:sz w:val="20"/>
              </w:rPr>
              <w:t>die gelernten Proportionsregeln mit dem Spiegelbild zu vereinen und in ei</w:t>
            </w:r>
            <w:r w:rsidR="0089236D">
              <w:rPr>
                <w:rFonts w:ascii="Arial" w:hAnsi="Arial" w:cs="Arial"/>
                <w:sz w:val="20"/>
              </w:rPr>
              <w:t>ner neuen Zeichnung umzusetzen.</w:t>
            </w:r>
          </w:p>
        </w:tc>
      </w:tr>
      <w:tr w:rsidR="008627D3" w:rsidRPr="00EB4700" w14:paraId="042D4F66" w14:textId="77777777" w:rsidTr="00AE5B69">
        <w:trPr>
          <w:trHeight w:val="255"/>
        </w:trPr>
        <w:tc>
          <w:tcPr>
            <w:tcW w:w="2902" w:type="dxa"/>
            <w:shd w:val="clear" w:color="auto" w:fill="auto"/>
            <w:hideMark/>
          </w:tcPr>
          <w:p w14:paraId="4CC8D14B"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Variationen</w:t>
            </w:r>
          </w:p>
        </w:tc>
        <w:tc>
          <w:tcPr>
            <w:tcW w:w="7078" w:type="dxa"/>
            <w:shd w:val="clear" w:color="auto" w:fill="auto"/>
          </w:tcPr>
          <w:p w14:paraId="4F1217F1" w14:textId="5B5F409C" w:rsidR="008627D3" w:rsidRPr="00EB4700" w:rsidRDefault="008627D3" w:rsidP="008627D3">
            <w:pPr>
              <w:rPr>
                <w:rFonts w:ascii="Arial" w:hAnsi="Arial" w:cs="Arial"/>
                <w:sz w:val="20"/>
                <w:szCs w:val="20"/>
              </w:rPr>
            </w:pPr>
            <w:r w:rsidRPr="00EB4700">
              <w:rPr>
                <w:rFonts w:ascii="Arial" w:hAnsi="Arial" w:cs="Arial"/>
                <w:sz w:val="20"/>
                <w:szCs w:val="20"/>
              </w:rPr>
              <w:t xml:space="preserve">Gesichtsproportionen können gemeinsam erarbeitet werden. Im Materialteil befindet sich eine Kopiervorlage, diese </w:t>
            </w:r>
            <w:r w:rsidR="0089236D">
              <w:rPr>
                <w:rFonts w:ascii="Arial" w:hAnsi="Arial" w:cs="Arial"/>
                <w:sz w:val="20"/>
                <w:szCs w:val="20"/>
              </w:rPr>
              <w:t>wird auf Folie kopiert,</w:t>
            </w:r>
            <w:r w:rsidRPr="00EB4700">
              <w:rPr>
                <w:rFonts w:ascii="Arial" w:hAnsi="Arial" w:cs="Arial"/>
                <w:sz w:val="20"/>
                <w:szCs w:val="20"/>
              </w:rPr>
              <w:t xml:space="preserve"> die Gesichtsteile </w:t>
            </w:r>
            <w:r w:rsidR="0089236D">
              <w:rPr>
                <w:rFonts w:ascii="Arial" w:hAnsi="Arial" w:cs="Arial"/>
                <w:sz w:val="20"/>
                <w:szCs w:val="20"/>
              </w:rPr>
              <w:t xml:space="preserve">werden </w:t>
            </w:r>
            <w:r w:rsidRPr="00EB4700">
              <w:rPr>
                <w:rFonts w:ascii="Arial" w:hAnsi="Arial" w:cs="Arial"/>
                <w:sz w:val="20"/>
                <w:szCs w:val="20"/>
              </w:rPr>
              <w:t>aus</w:t>
            </w:r>
            <w:r w:rsidR="0089236D">
              <w:rPr>
                <w:rFonts w:ascii="Arial" w:hAnsi="Arial" w:cs="Arial"/>
                <w:sz w:val="20"/>
                <w:szCs w:val="20"/>
              </w:rPr>
              <w:t>ge</w:t>
            </w:r>
            <w:r w:rsidRPr="00EB4700">
              <w:rPr>
                <w:rFonts w:ascii="Arial" w:hAnsi="Arial" w:cs="Arial"/>
                <w:sz w:val="20"/>
                <w:szCs w:val="20"/>
              </w:rPr>
              <w:t>schn</w:t>
            </w:r>
            <w:r w:rsidR="0089236D">
              <w:rPr>
                <w:rFonts w:ascii="Arial" w:hAnsi="Arial" w:cs="Arial"/>
                <w:sz w:val="20"/>
                <w:szCs w:val="20"/>
              </w:rPr>
              <w:t>itten</w:t>
            </w:r>
            <w:r w:rsidRPr="00EB4700">
              <w:rPr>
                <w:rFonts w:ascii="Arial" w:hAnsi="Arial" w:cs="Arial"/>
                <w:sz w:val="20"/>
                <w:szCs w:val="20"/>
              </w:rPr>
              <w:t>. Gemeinsam wird nun am Tageslichtprojektor ein möglichst genaues Gesicht gelegt und Abstände, Verhältnisse und Proportionen besprochen.</w:t>
            </w:r>
          </w:p>
        </w:tc>
      </w:tr>
      <w:tr w:rsidR="008627D3" w:rsidRPr="00EB4700" w14:paraId="67ED6F71" w14:textId="77777777" w:rsidTr="00AE5B69">
        <w:trPr>
          <w:trHeight w:val="255"/>
        </w:trPr>
        <w:tc>
          <w:tcPr>
            <w:tcW w:w="2902" w:type="dxa"/>
            <w:shd w:val="clear" w:color="auto" w:fill="auto"/>
            <w:hideMark/>
          </w:tcPr>
          <w:p w14:paraId="594B9D2C"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Kopiervorlage</w:t>
            </w:r>
          </w:p>
        </w:tc>
        <w:tc>
          <w:tcPr>
            <w:tcW w:w="7078" w:type="dxa"/>
            <w:shd w:val="clear" w:color="auto" w:fill="auto"/>
          </w:tcPr>
          <w:p w14:paraId="44D985C3" w14:textId="77777777" w:rsidR="008627D3" w:rsidRPr="00EB4700" w:rsidRDefault="008627D3" w:rsidP="008627D3">
            <w:pPr>
              <w:spacing w:after="0" w:line="240" w:lineRule="auto"/>
              <w:rPr>
                <w:rFonts w:ascii="Arial" w:eastAsia="Times New Roman" w:hAnsi="Arial" w:cs="Arial"/>
                <w:color w:val="000000"/>
                <w:sz w:val="20"/>
                <w:szCs w:val="20"/>
                <w:lang w:eastAsia="de-DE"/>
              </w:rPr>
            </w:pPr>
            <w:r w:rsidRPr="00EB4700">
              <w:rPr>
                <w:rFonts w:ascii="Arial" w:eastAsia="Times New Roman" w:hAnsi="Arial" w:cs="Arial"/>
                <w:color w:val="000000"/>
                <w:sz w:val="20"/>
                <w:szCs w:val="20"/>
                <w:lang w:eastAsia="de-DE"/>
              </w:rPr>
              <w:t xml:space="preserve"> 3.3.4.4 Proportionen</w:t>
            </w:r>
          </w:p>
        </w:tc>
      </w:tr>
    </w:tbl>
    <w:p w14:paraId="757EF0F3" w14:textId="0B8E7943" w:rsidR="00030382" w:rsidRDefault="00030382" w:rsidP="008627D3">
      <w:pPr>
        <w:rPr>
          <w:rFonts w:ascii="Arial" w:hAnsi="Arial" w:cs="Arial"/>
        </w:rPr>
      </w:pPr>
    </w:p>
    <w:p w14:paraId="73CEB403" w14:textId="77777777" w:rsidR="00030382" w:rsidRDefault="00030382">
      <w:pPr>
        <w:rPr>
          <w:rFonts w:ascii="Arial" w:hAnsi="Arial" w:cs="Arial"/>
        </w:rPr>
      </w:pPr>
      <w:r>
        <w:rPr>
          <w:rFonts w:ascii="Arial" w:hAnsi="Arial" w:cs="Arial"/>
        </w:rPr>
        <w:br w:type="page"/>
      </w:r>
    </w:p>
    <w:p w14:paraId="3CE1A30D" w14:textId="3EBED61A" w:rsidR="008627D3" w:rsidRPr="00271FE8" w:rsidRDefault="008627D3" w:rsidP="000F4354">
      <w:pPr>
        <w:pStyle w:val="BPZwischenberschrift"/>
        <w:rPr>
          <w:sz w:val="22"/>
          <w:szCs w:val="22"/>
        </w:rPr>
      </w:pPr>
      <w:r w:rsidRPr="00271FE8">
        <w:rPr>
          <w:sz w:val="22"/>
          <w:szCs w:val="22"/>
        </w:rPr>
        <w:lastRenderedPageBreak/>
        <w:t>Materialversuche</w:t>
      </w:r>
    </w:p>
    <w:tbl>
      <w:tblPr>
        <w:tblW w:w="9980"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3063"/>
        <w:gridCol w:w="6917"/>
      </w:tblGrid>
      <w:tr w:rsidR="008627D3" w:rsidRPr="00EB4700" w14:paraId="3539643D" w14:textId="77777777" w:rsidTr="00AE5B69">
        <w:trPr>
          <w:trHeight w:val="255"/>
        </w:trPr>
        <w:tc>
          <w:tcPr>
            <w:tcW w:w="3063" w:type="dxa"/>
            <w:shd w:val="clear" w:color="auto" w:fill="auto"/>
            <w:hideMark/>
          </w:tcPr>
          <w:p w14:paraId="7C863FDD" w14:textId="77777777" w:rsidR="008627D3" w:rsidRPr="00EB4700" w:rsidRDefault="008627D3" w:rsidP="008627D3">
            <w:pPr>
              <w:rPr>
                <w:rFonts w:ascii="Arial" w:hAnsi="Arial" w:cs="Arial"/>
                <w:b/>
                <w:sz w:val="20"/>
                <w:szCs w:val="20"/>
                <w:lang w:eastAsia="de-DE"/>
              </w:rPr>
            </w:pPr>
            <w:r w:rsidRPr="00EB4700">
              <w:rPr>
                <w:rFonts w:ascii="Arial" w:hAnsi="Arial" w:cs="Arial"/>
                <w:b/>
                <w:sz w:val="20"/>
                <w:szCs w:val="20"/>
                <w:lang w:eastAsia="de-DE"/>
              </w:rPr>
              <w:t>Unterrichtsvorhaben</w:t>
            </w:r>
          </w:p>
        </w:tc>
        <w:tc>
          <w:tcPr>
            <w:tcW w:w="6917" w:type="dxa"/>
            <w:shd w:val="clear" w:color="auto" w:fill="auto"/>
          </w:tcPr>
          <w:p w14:paraId="454CFAAC" w14:textId="77777777" w:rsidR="008627D3" w:rsidRPr="00EB4700" w:rsidRDefault="008627D3" w:rsidP="008627D3">
            <w:pPr>
              <w:rPr>
                <w:rFonts w:ascii="Arial" w:hAnsi="Arial" w:cs="Arial"/>
                <w:sz w:val="20"/>
                <w:szCs w:val="20"/>
                <w:lang w:eastAsia="de-DE"/>
              </w:rPr>
            </w:pPr>
            <w:r w:rsidRPr="00EB4700">
              <w:rPr>
                <w:rFonts w:ascii="Arial" w:hAnsi="Arial" w:cs="Arial"/>
                <w:sz w:val="20"/>
                <w:szCs w:val="20"/>
                <w:lang w:eastAsia="de-DE"/>
              </w:rPr>
              <w:t>Materialversuche</w:t>
            </w:r>
          </w:p>
        </w:tc>
      </w:tr>
      <w:tr w:rsidR="008627D3" w:rsidRPr="00EB4700" w14:paraId="5E19E745" w14:textId="77777777" w:rsidTr="00AE5B69">
        <w:trPr>
          <w:trHeight w:val="510"/>
        </w:trPr>
        <w:tc>
          <w:tcPr>
            <w:tcW w:w="3063" w:type="dxa"/>
            <w:shd w:val="clear" w:color="auto" w:fill="auto"/>
            <w:hideMark/>
          </w:tcPr>
          <w:p w14:paraId="75C74422" w14:textId="77777777" w:rsidR="008627D3" w:rsidRPr="00EB4700" w:rsidRDefault="008627D3" w:rsidP="008627D3">
            <w:pPr>
              <w:rPr>
                <w:rFonts w:ascii="Arial" w:hAnsi="Arial" w:cs="Arial"/>
                <w:b/>
                <w:sz w:val="20"/>
                <w:szCs w:val="20"/>
                <w:lang w:eastAsia="de-DE"/>
              </w:rPr>
            </w:pPr>
            <w:r w:rsidRPr="00EB4700">
              <w:rPr>
                <w:rFonts w:ascii="Arial" w:hAnsi="Arial" w:cs="Arial"/>
                <w:b/>
                <w:sz w:val="20"/>
                <w:szCs w:val="20"/>
                <w:lang w:eastAsia="de-DE"/>
              </w:rPr>
              <w:t xml:space="preserve">Klasse: </w:t>
            </w:r>
          </w:p>
          <w:p w14:paraId="788DD398" w14:textId="77777777" w:rsidR="008627D3" w:rsidRPr="00EB4700" w:rsidRDefault="008627D3" w:rsidP="008627D3">
            <w:pPr>
              <w:rPr>
                <w:rFonts w:ascii="Arial" w:hAnsi="Arial" w:cs="Arial"/>
                <w:b/>
                <w:sz w:val="20"/>
                <w:szCs w:val="20"/>
                <w:lang w:eastAsia="de-DE"/>
              </w:rPr>
            </w:pPr>
            <w:r w:rsidRPr="00EB4700">
              <w:rPr>
                <w:rFonts w:ascii="Arial" w:hAnsi="Arial" w:cs="Arial"/>
                <w:b/>
                <w:sz w:val="20"/>
                <w:szCs w:val="20"/>
                <w:lang w:eastAsia="de-DE"/>
              </w:rPr>
              <w:t xml:space="preserve">Zeitrahmen: </w:t>
            </w:r>
          </w:p>
        </w:tc>
        <w:tc>
          <w:tcPr>
            <w:tcW w:w="6917" w:type="dxa"/>
            <w:shd w:val="clear" w:color="auto" w:fill="auto"/>
          </w:tcPr>
          <w:p w14:paraId="73FB692C" w14:textId="77777777" w:rsidR="008627D3" w:rsidRPr="00EB4700" w:rsidRDefault="008627D3" w:rsidP="008627D3">
            <w:pPr>
              <w:rPr>
                <w:rFonts w:ascii="Arial" w:hAnsi="Arial" w:cs="Arial"/>
                <w:sz w:val="20"/>
                <w:szCs w:val="20"/>
                <w:lang w:eastAsia="de-DE"/>
              </w:rPr>
            </w:pPr>
            <w:r w:rsidRPr="00EB4700">
              <w:rPr>
                <w:rFonts w:ascii="Arial" w:hAnsi="Arial" w:cs="Arial"/>
                <w:sz w:val="20"/>
                <w:szCs w:val="20"/>
                <w:lang w:eastAsia="de-DE"/>
              </w:rPr>
              <w:t>8/9</w:t>
            </w:r>
          </w:p>
          <w:p w14:paraId="0EFEC00A" w14:textId="77777777" w:rsidR="008627D3" w:rsidRPr="00EB4700" w:rsidRDefault="008627D3" w:rsidP="008627D3">
            <w:pPr>
              <w:rPr>
                <w:rFonts w:ascii="Arial" w:hAnsi="Arial" w:cs="Arial"/>
                <w:sz w:val="20"/>
                <w:szCs w:val="20"/>
                <w:lang w:eastAsia="de-DE"/>
              </w:rPr>
            </w:pPr>
            <w:r w:rsidRPr="00EB4700">
              <w:rPr>
                <w:rFonts w:ascii="Arial" w:hAnsi="Arial" w:cs="Arial"/>
                <w:sz w:val="20"/>
                <w:szCs w:val="20"/>
                <w:lang w:eastAsia="de-DE"/>
              </w:rPr>
              <w:t>2 Doppelstunden</w:t>
            </w:r>
          </w:p>
        </w:tc>
      </w:tr>
      <w:tr w:rsidR="008627D3" w:rsidRPr="00EB4700" w14:paraId="5E8F2041" w14:textId="77777777" w:rsidTr="00AE5B69">
        <w:trPr>
          <w:trHeight w:val="255"/>
        </w:trPr>
        <w:tc>
          <w:tcPr>
            <w:tcW w:w="3063" w:type="dxa"/>
            <w:shd w:val="clear" w:color="auto" w:fill="auto"/>
            <w:hideMark/>
          </w:tcPr>
          <w:p w14:paraId="22CA1F48" w14:textId="77777777" w:rsidR="008627D3" w:rsidRPr="00EB4700" w:rsidRDefault="008627D3" w:rsidP="008627D3">
            <w:pPr>
              <w:rPr>
                <w:rFonts w:ascii="Arial" w:hAnsi="Arial" w:cs="Arial"/>
                <w:b/>
                <w:sz w:val="20"/>
                <w:szCs w:val="20"/>
                <w:lang w:eastAsia="de-DE"/>
              </w:rPr>
            </w:pPr>
            <w:r w:rsidRPr="00EB4700">
              <w:rPr>
                <w:rFonts w:ascii="Arial" w:hAnsi="Arial" w:cs="Arial"/>
                <w:b/>
                <w:sz w:val="20"/>
                <w:szCs w:val="20"/>
                <w:lang w:eastAsia="de-DE"/>
              </w:rPr>
              <w:t>Geräte/ Materialien</w:t>
            </w:r>
          </w:p>
        </w:tc>
        <w:tc>
          <w:tcPr>
            <w:tcW w:w="6917" w:type="dxa"/>
            <w:shd w:val="clear" w:color="auto" w:fill="auto"/>
          </w:tcPr>
          <w:p w14:paraId="3F1EBF22" w14:textId="33BB3DFF" w:rsidR="008627D3" w:rsidRPr="00EB4700" w:rsidRDefault="008627D3" w:rsidP="008627D3">
            <w:pPr>
              <w:rPr>
                <w:rFonts w:ascii="Arial" w:eastAsia="Times New Roman" w:hAnsi="Arial" w:cs="Arial"/>
                <w:color w:val="000000"/>
                <w:sz w:val="20"/>
                <w:szCs w:val="20"/>
                <w:lang w:eastAsia="de-DE"/>
              </w:rPr>
            </w:pPr>
            <w:r w:rsidRPr="00EB4700">
              <w:rPr>
                <w:rFonts w:ascii="Arial" w:eastAsia="Times New Roman" w:hAnsi="Arial" w:cs="Arial"/>
                <w:color w:val="000000"/>
                <w:sz w:val="20"/>
                <w:szCs w:val="20"/>
                <w:lang w:eastAsia="de-DE"/>
              </w:rPr>
              <w:t>Verschiedene Zeichenmaterialien (Bleistift, Kreide, Kohle, Tusche, Kugelschreiber…) und verschiedene Papiere (Kopierpapier, Packp</w:t>
            </w:r>
            <w:r w:rsidR="00A5390A">
              <w:rPr>
                <w:rFonts w:ascii="Arial" w:eastAsia="Times New Roman" w:hAnsi="Arial" w:cs="Arial"/>
                <w:color w:val="000000"/>
                <w:sz w:val="20"/>
                <w:szCs w:val="20"/>
                <w:lang w:eastAsia="de-DE"/>
              </w:rPr>
              <w:t>apier, farbiges Papier, Tapeten</w:t>
            </w:r>
            <w:r w:rsidRPr="00EB4700">
              <w:rPr>
                <w:rFonts w:ascii="Arial" w:eastAsia="Times New Roman" w:hAnsi="Arial" w:cs="Arial"/>
                <w:color w:val="000000"/>
                <w:sz w:val="20"/>
                <w:szCs w:val="20"/>
                <w:lang w:eastAsia="de-DE"/>
              </w:rPr>
              <w:t>)</w:t>
            </w:r>
          </w:p>
          <w:p w14:paraId="19975B1D" w14:textId="77777777" w:rsidR="008627D3" w:rsidRPr="00EB4700" w:rsidRDefault="008627D3" w:rsidP="008627D3">
            <w:pPr>
              <w:rPr>
                <w:rFonts w:ascii="Arial" w:hAnsi="Arial" w:cs="Arial"/>
                <w:sz w:val="20"/>
                <w:szCs w:val="20"/>
                <w:lang w:eastAsia="de-DE"/>
              </w:rPr>
            </w:pPr>
            <w:r w:rsidRPr="00EB4700">
              <w:rPr>
                <w:rFonts w:ascii="Arial" w:eastAsia="Times New Roman" w:hAnsi="Arial" w:cs="Arial"/>
                <w:color w:val="000000"/>
                <w:sz w:val="20"/>
                <w:szCs w:val="20"/>
                <w:lang w:eastAsia="de-DE"/>
              </w:rPr>
              <w:t>Spiegelfliesen</w:t>
            </w:r>
          </w:p>
        </w:tc>
      </w:tr>
      <w:tr w:rsidR="008627D3" w:rsidRPr="00EB4700" w14:paraId="0F471F2A" w14:textId="77777777" w:rsidTr="00AE5B69">
        <w:trPr>
          <w:trHeight w:val="681"/>
        </w:trPr>
        <w:tc>
          <w:tcPr>
            <w:tcW w:w="3063" w:type="dxa"/>
            <w:shd w:val="clear" w:color="auto" w:fill="auto"/>
            <w:hideMark/>
          </w:tcPr>
          <w:p w14:paraId="33D54AB6" w14:textId="77777777" w:rsidR="008627D3" w:rsidRPr="00EB4700" w:rsidRDefault="008627D3" w:rsidP="008627D3">
            <w:pPr>
              <w:rPr>
                <w:rFonts w:ascii="Arial" w:hAnsi="Arial" w:cs="Arial"/>
                <w:b/>
                <w:sz w:val="20"/>
                <w:szCs w:val="20"/>
                <w:lang w:eastAsia="de-DE"/>
              </w:rPr>
            </w:pPr>
            <w:r w:rsidRPr="00EB4700">
              <w:rPr>
                <w:rFonts w:ascii="Arial" w:hAnsi="Arial" w:cs="Arial"/>
                <w:b/>
                <w:sz w:val="20"/>
                <w:szCs w:val="20"/>
                <w:lang w:eastAsia="de-DE"/>
              </w:rPr>
              <w:lastRenderedPageBreak/>
              <w:t>Beschreibung</w:t>
            </w:r>
          </w:p>
        </w:tc>
        <w:tc>
          <w:tcPr>
            <w:tcW w:w="6917" w:type="dxa"/>
            <w:shd w:val="clear" w:color="auto" w:fill="auto"/>
          </w:tcPr>
          <w:p w14:paraId="189FED94" w14:textId="28372242" w:rsidR="008627D3" w:rsidRPr="00EB4700" w:rsidRDefault="00D12D53" w:rsidP="008627D3">
            <w:pPr>
              <w:rPr>
                <w:rFonts w:ascii="Arial" w:hAnsi="Arial" w:cs="Arial"/>
                <w:sz w:val="20"/>
              </w:rPr>
            </w:pPr>
            <w:r w:rsidRPr="00EB4700">
              <w:rPr>
                <w:rFonts w:ascii="Arial" w:eastAsia="Times New Roman" w:hAnsi="Arial" w:cs="Arial"/>
                <w:noProof/>
                <w:color w:val="000000"/>
                <w:sz w:val="20"/>
                <w:szCs w:val="20"/>
                <w:lang w:eastAsia="de-DE"/>
              </w:rPr>
              <w:drawing>
                <wp:anchor distT="0" distB="0" distL="114300" distR="114300" simplePos="0" relativeHeight="251649024" behindDoc="0" locked="0" layoutInCell="1" allowOverlap="1" wp14:anchorId="07EAED35" wp14:editId="582593BA">
                  <wp:simplePos x="0" y="0"/>
                  <wp:positionH relativeFrom="column">
                    <wp:posOffset>149225</wp:posOffset>
                  </wp:positionH>
                  <wp:positionV relativeFrom="paragraph">
                    <wp:posOffset>372745</wp:posOffset>
                  </wp:positionV>
                  <wp:extent cx="1990725" cy="2585720"/>
                  <wp:effectExtent l="0" t="0" r="9525" b="5080"/>
                  <wp:wrapSquare wrapText="bothSides"/>
                  <wp:docPr id="104" name="Grafik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eistift klein 02.JPG"/>
                          <pic:cNvPicPr/>
                        </pic:nvPicPr>
                        <pic:blipFill rotWithShape="1">
                          <a:blip r:embed="rId104" cstate="print">
                            <a:extLst>
                              <a:ext uri="{28A0092B-C50C-407E-A947-70E740481C1C}">
                                <a14:useLocalDpi xmlns:a14="http://schemas.microsoft.com/office/drawing/2010/main" val="0"/>
                              </a:ext>
                            </a:extLst>
                          </a:blip>
                          <a:srcRect l="7788" t="13152" r="18239" b="17339"/>
                          <a:stretch/>
                        </pic:blipFill>
                        <pic:spPr bwMode="auto">
                          <a:xfrm>
                            <a:off x="0" y="0"/>
                            <a:ext cx="1990725" cy="25857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eastAsia="Times New Roman" w:hAnsi="Arial" w:cs="Arial"/>
                <w:noProof/>
                <w:color w:val="000000"/>
                <w:sz w:val="20"/>
                <w:szCs w:val="20"/>
                <w:lang w:eastAsia="de-DE"/>
              </w:rPr>
              <w:drawing>
                <wp:anchor distT="0" distB="0" distL="114300" distR="114300" simplePos="0" relativeHeight="251699200" behindDoc="0" locked="0" layoutInCell="1" allowOverlap="1" wp14:anchorId="3829C877" wp14:editId="662A13FE">
                  <wp:simplePos x="0" y="0"/>
                  <wp:positionH relativeFrom="column">
                    <wp:posOffset>2312670</wp:posOffset>
                  </wp:positionH>
                  <wp:positionV relativeFrom="paragraph">
                    <wp:posOffset>372745</wp:posOffset>
                  </wp:positionV>
                  <wp:extent cx="1951355" cy="2585720"/>
                  <wp:effectExtent l="0" t="0" r="0" b="5080"/>
                  <wp:wrapSquare wrapText="bothSides"/>
                  <wp:docPr id="228" name="Grafik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1050267.JPG"/>
                          <pic:cNvPicPr/>
                        </pic:nvPicPr>
                        <pic:blipFill rotWithShape="1">
                          <a:blip r:embed="rId105" cstate="print">
                            <a:extLst>
                              <a:ext uri="{28A0092B-C50C-407E-A947-70E740481C1C}">
                                <a14:useLocalDpi xmlns:a14="http://schemas.microsoft.com/office/drawing/2010/main" val="0"/>
                              </a:ext>
                            </a:extLst>
                          </a:blip>
                          <a:srcRect r="9353" b="5053"/>
                          <a:stretch/>
                        </pic:blipFill>
                        <pic:spPr bwMode="auto">
                          <a:xfrm>
                            <a:off x="0" y="0"/>
                            <a:ext cx="1951355" cy="25857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627D3" w:rsidRPr="00EB4700">
              <w:rPr>
                <w:rFonts w:ascii="Arial" w:hAnsi="Arial" w:cs="Arial"/>
                <w:sz w:val="20"/>
              </w:rPr>
              <w:t xml:space="preserve">Die </w:t>
            </w:r>
            <w:r w:rsidR="0089236D">
              <w:rPr>
                <w:rFonts w:ascii="Arial" w:hAnsi="Arial" w:cs="Arial"/>
                <w:sz w:val="20"/>
                <w:szCs w:val="20"/>
              </w:rPr>
              <w:t xml:space="preserve">Schülerinnen und </w:t>
            </w:r>
            <w:r w:rsidR="0089236D" w:rsidRPr="00EB4700">
              <w:rPr>
                <w:rFonts w:ascii="Arial" w:hAnsi="Arial" w:cs="Arial"/>
                <w:sz w:val="20"/>
                <w:szCs w:val="20"/>
              </w:rPr>
              <w:t>Schüler</w:t>
            </w:r>
            <w:r w:rsidR="0089236D" w:rsidRPr="00EB4700">
              <w:rPr>
                <w:rFonts w:ascii="Arial" w:hAnsi="Arial" w:cs="Arial"/>
                <w:sz w:val="20"/>
              </w:rPr>
              <w:t xml:space="preserve"> </w:t>
            </w:r>
            <w:r w:rsidR="008627D3" w:rsidRPr="00EB4700">
              <w:rPr>
                <w:rFonts w:ascii="Arial" w:hAnsi="Arial" w:cs="Arial"/>
                <w:sz w:val="20"/>
              </w:rPr>
              <w:t>erproben unterschiedliche Zeichenmaterialien und Zeichengründe in immer neuen Kombinationen.</w:t>
            </w:r>
          </w:p>
          <w:p w14:paraId="4A6A08DA" w14:textId="5049BCA2" w:rsidR="008627D3" w:rsidRPr="00EB4700" w:rsidRDefault="00D12D53" w:rsidP="008627D3">
            <w:pPr>
              <w:rPr>
                <w:rFonts w:ascii="Arial" w:eastAsia="Times New Roman" w:hAnsi="Arial" w:cs="Arial"/>
                <w:color w:val="000000"/>
                <w:sz w:val="20"/>
                <w:szCs w:val="20"/>
                <w:lang w:eastAsia="de-DE"/>
              </w:rPr>
            </w:pPr>
            <w:r>
              <w:rPr>
                <w:rFonts w:ascii="Arial" w:eastAsia="Times New Roman" w:hAnsi="Arial" w:cs="Arial"/>
                <w:noProof/>
                <w:color w:val="000000"/>
                <w:sz w:val="20"/>
                <w:szCs w:val="20"/>
                <w:lang w:eastAsia="de-DE"/>
              </w:rPr>
              <w:drawing>
                <wp:anchor distT="0" distB="0" distL="114300" distR="114300" simplePos="0" relativeHeight="251701248" behindDoc="0" locked="0" layoutInCell="1" allowOverlap="1" wp14:anchorId="75DEC17E" wp14:editId="10A7BE27">
                  <wp:simplePos x="0" y="0"/>
                  <wp:positionH relativeFrom="column">
                    <wp:posOffset>2312670</wp:posOffset>
                  </wp:positionH>
                  <wp:positionV relativeFrom="paragraph">
                    <wp:posOffset>2777490</wp:posOffset>
                  </wp:positionV>
                  <wp:extent cx="1987777" cy="2592000"/>
                  <wp:effectExtent l="0" t="0" r="0" b="0"/>
                  <wp:wrapSquare wrapText="bothSides"/>
                  <wp:docPr id="230" name="Grafik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1050263.JPG"/>
                          <pic:cNvPicPr/>
                        </pic:nvPicPr>
                        <pic:blipFill rotWithShape="1">
                          <a:blip r:embed="rId106" cstate="print">
                            <a:extLst>
                              <a:ext uri="{28A0092B-C50C-407E-A947-70E740481C1C}">
                                <a14:useLocalDpi xmlns:a14="http://schemas.microsoft.com/office/drawing/2010/main" val="0"/>
                              </a:ext>
                            </a:extLst>
                          </a:blip>
                          <a:srcRect b="2502"/>
                          <a:stretch/>
                        </pic:blipFill>
                        <pic:spPr bwMode="auto">
                          <a:xfrm>
                            <a:off x="0" y="0"/>
                            <a:ext cx="1987777" cy="2592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eastAsia="Times New Roman" w:hAnsi="Arial" w:cs="Arial"/>
                <w:noProof/>
                <w:color w:val="000000"/>
                <w:sz w:val="20"/>
                <w:szCs w:val="20"/>
                <w:lang w:eastAsia="de-DE"/>
              </w:rPr>
              <w:drawing>
                <wp:anchor distT="0" distB="0" distL="114300" distR="114300" simplePos="0" relativeHeight="251700224" behindDoc="0" locked="0" layoutInCell="1" allowOverlap="1" wp14:anchorId="5C8B1621" wp14:editId="0E36A295">
                  <wp:simplePos x="0" y="0"/>
                  <wp:positionH relativeFrom="column">
                    <wp:posOffset>80645</wp:posOffset>
                  </wp:positionH>
                  <wp:positionV relativeFrom="paragraph">
                    <wp:posOffset>2777490</wp:posOffset>
                  </wp:positionV>
                  <wp:extent cx="1943841" cy="2592000"/>
                  <wp:effectExtent l="0" t="0" r="0" b="0"/>
                  <wp:wrapSquare wrapText="bothSides"/>
                  <wp:docPr id="229" name="Grafik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1050266.JP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943841" cy="2592000"/>
                          </a:xfrm>
                          <a:prstGeom prst="rect">
                            <a:avLst/>
                          </a:prstGeom>
                        </pic:spPr>
                      </pic:pic>
                    </a:graphicData>
                  </a:graphic>
                  <wp14:sizeRelH relativeFrom="margin">
                    <wp14:pctWidth>0</wp14:pctWidth>
                  </wp14:sizeRelH>
                  <wp14:sizeRelV relativeFrom="margin">
                    <wp14:pctHeight>0</wp14:pctHeight>
                  </wp14:sizeRelV>
                </wp:anchor>
              </w:drawing>
            </w:r>
            <w:r w:rsidR="008627D3" w:rsidRPr="00EB4700">
              <w:rPr>
                <w:rFonts w:ascii="Arial" w:eastAsia="Times New Roman" w:hAnsi="Arial" w:cs="Arial"/>
                <w:color w:val="000000"/>
                <w:sz w:val="20"/>
                <w:szCs w:val="20"/>
                <w:lang w:eastAsia="de-DE"/>
              </w:rPr>
              <w:t xml:space="preserve">  Grafit auf Tapete                                    </w:t>
            </w:r>
            <w:r>
              <w:rPr>
                <w:rFonts w:ascii="Arial" w:eastAsia="Times New Roman" w:hAnsi="Arial" w:cs="Arial"/>
                <w:color w:val="000000"/>
                <w:sz w:val="20"/>
                <w:szCs w:val="20"/>
                <w:lang w:eastAsia="de-DE"/>
              </w:rPr>
              <w:t xml:space="preserve">Edding </w:t>
            </w:r>
            <w:r w:rsidR="008627D3" w:rsidRPr="00EB4700">
              <w:rPr>
                <w:rFonts w:ascii="Arial" w:eastAsia="Times New Roman" w:hAnsi="Arial" w:cs="Arial"/>
                <w:color w:val="000000"/>
                <w:sz w:val="20"/>
                <w:szCs w:val="20"/>
                <w:lang w:eastAsia="de-DE"/>
              </w:rPr>
              <w:t xml:space="preserve">auf </w:t>
            </w:r>
            <w:r>
              <w:rPr>
                <w:rFonts w:ascii="Arial" w:eastAsia="Times New Roman" w:hAnsi="Arial" w:cs="Arial"/>
                <w:color w:val="000000"/>
                <w:sz w:val="20"/>
                <w:szCs w:val="20"/>
                <w:lang w:eastAsia="de-DE"/>
              </w:rPr>
              <w:t>Alufolie</w:t>
            </w:r>
          </w:p>
          <w:p w14:paraId="60E274FA" w14:textId="6107DB62" w:rsidR="008627D3" w:rsidRPr="00EB4700" w:rsidRDefault="008627D3" w:rsidP="008627D3">
            <w:pPr>
              <w:rPr>
                <w:rFonts w:ascii="Arial" w:eastAsia="Times New Roman" w:hAnsi="Arial" w:cs="Arial"/>
                <w:color w:val="000000"/>
                <w:sz w:val="20"/>
                <w:szCs w:val="20"/>
                <w:lang w:eastAsia="de-DE"/>
              </w:rPr>
            </w:pPr>
            <w:r w:rsidRPr="00EB4700">
              <w:rPr>
                <w:rFonts w:ascii="Arial" w:eastAsia="Times New Roman" w:hAnsi="Arial" w:cs="Arial"/>
                <w:color w:val="000000"/>
                <w:sz w:val="20"/>
                <w:szCs w:val="20"/>
                <w:lang w:eastAsia="de-DE"/>
              </w:rPr>
              <w:t xml:space="preserve">  Kohle auf Kopier</w:t>
            </w:r>
            <w:r w:rsidR="00D12D53">
              <w:rPr>
                <w:rFonts w:ascii="Arial" w:eastAsia="Times New Roman" w:hAnsi="Arial" w:cs="Arial"/>
                <w:color w:val="000000"/>
                <w:sz w:val="20"/>
                <w:szCs w:val="20"/>
                <w:lang w:eastAsia="de-DE"/>
              </w:rPr>
              <w:t xml:space="preserve">papier                            </w:t>
            </w:r>
            <w:r w:rsidRPr="00EB4700">
              <w:rPr>
                <w:rFonts w:ascii="Arial" w:eastAsia="Times New Roman" w:hAnsi="Arial" w:cs="Arial"/>
                <w:color w:val="000000"/>
                <w:sz w:val="20"/>
                <w:szCs w:val="20"/>
                <w:lang w:eastAsia="de-DE"/>
              </w:rPr>
              <w:t>Kreide auf Tonpapier</w:t>
            </w:r>
          </w:p>
          <w:p w14:paraId="47CC9A45" w14:textId="41507BB1" w:rsidR="0089236D" w:rsidRPr="00EB4700" w:rsidRDefault="0089236D" w:rsidP="008627D3">
            <w:pPr>
              <w:rPr>
                <w:rFonts w:ascii="Arial" w:hAnsi="Arial" w:cs="Arial"/>
                <w:sz w:val="20"/>
                <w:szCs w:val="20"/>
                <w:lang w:eastAsia="de-DE"/>
              </w:rPr>
            </w:pPr>
          </w:p>
        </w:tc>
      </w:tr>
      <w:tr w:rsidR="008627D3" w:rsidRPr="00EB4700" w14:paraId="40539F56" w14:textId="77777777" w:rsidTr="00AE5B69">
        <w:trPr>
          <w:trHeight w:val="2662"/>
        </w:trPr>
        <w:tc>
          <w:tcPr>
            <w:tcW w:w="3063" w:type="dxa"/>
            <w:shd w:val="clear" w:color="auto" w:fill="auto"/>
            <w:hideMark/>
          </w:tcPr>
          <w:p w14:paraId="3683366C" w14:textId="77777777" w:rsidR="008627D3" w:rsidRPr="00EB4700" w:rsidRDefault="008627D3" w:rsidP="008627D3">
            <w:pPr>
              <w:rPr>
                <w:rFonts w:ascii="Arial" w:hAnsi="Arial" w:cs="Arial"/>
                <w:b/>
                <w:sz w:val="20"/>
                <w:szCs w:val="20"/>
                <w:lang w:eastAsia="de-DE"/>
              </w:rPr>
            </w:pPr>
            <w:r w:rsidRPr="00EB4700">
              <w:rPr>
                <w:rFonts w:ascii="Arial" w:hAnsi="Arial" w:cs="Arial"/>
                <w:b/>
                <w:sz w:val="20"/>
                <w:szCs w:val="20"/>
                <w:lang w:eastAsia="de-DE"/>
              </w:rPr>
              <w:lastRenderedPageBreak/>
              <w:t>Bezug zum Bildungsplan</w:t>
            </w:r>
          </w:p>
          <w:p w14:paraId="62CB8E7F" w14:textId="77777777" w:rsidR="008627D3" w:rsidRPr="00EB4700" w:rsidRDefault="008627D3" w:rsidP="008627D3">
            <w:pPr>
              <w:rPr>
                <w:rFonts w:ascii="Arial" w:hAnsi="Arial" w:cs="Arial"/>
                <w:b/>
                <w:sz w:val="20"/>
                <w:szCs w:val="20"/>
                <w:lang w:eastAsia="de-DE"/>
              </w:rPr>
            </w:pPr>
          </w:p>
        </w:tc>
        <w:tc>
          <w:tcPr>
            <w:tcW w:w="6917" w:type="dxa"/>
            <w:shd w:val="clear" w:color="auto" w:fill="auto"/>
          </w:tcPr>
          <w:p w14:paraId="36267FFE" w14:textId="77777777" w:rsidR="008627D3" w:rsidRPr="00EB4700" w:rsidRDefault="008627D3" w:rsidP="008627D3">
            <w:pPr>
              <w:spacing w:after="0" w:line="240" w:lineRule="auto"/>
              <w:ind w:left="357" w:hanging="357"/>
              <w:rPr>
                <w:rFonts w:ascii="Arial" w:eastAsia="Times New Roman" w:hAnsi="Arial" w:cs="Arial"/>
                <w:b/>
                <w:color w:val="000000"/>
                <w:sz w:val="20"/>
                <w:szCs w:val="20"/>
              </w:rPr>
            </w:pPr>
            <w:r w:rsidRPr="00EB4700">
              <w:rPr>
                <w:rFonts w:ascii="Arial" w:eastAsia="Times New Roman" w:hAnsi="Arial" w:cs="Arial"/>
                <w:sz w:val="20"/>
                <w:szCs w:val="20"/>
              </w:rPr>
              <w:t xml:space="preserve">Dieses Vorhaben fokussiert folgende </w:t>
            </w:r>
          </w:p>
          <w:p w14:paraId="7E0915A7" w14:textId="77777777" w:rsidR="008627D3" w:rsidRPr="00EB4700" w:rsidRDefault="008627D3" w:rsidP="008627D3">
            <w:pPr>
              <w:spacing w:after="0" w:line="240" w:lineRule="auto"/>
              <w:ind w:left="357" w:hanging="357"/>
              <w:rPr>
                <w:rFonts w:ascii="Arial" w:eastAsia="Times New Roman" w:hAnsi="Arial" w:cs="Arial"/>
                <w:b/>
                <w:color w:val="000000"/>
                <w:sz w:val="20"/>
                <w:szCs w:val="20"/>
              </w:rPr>
            </w:pPr>
          </w:p>
          <w:p w14:paraId="3D909477" w14:textId="77777777" w:rsidR="008627D3" w:rsidRPr="00EB4700" w:rsidRDefault="008627D3" w:rsidP="00EC1258">
            <w:pPr>
              <w:pStyle w:val="Listenabsatz"/>
              <w:numPr>
                <w:ilvl w:val="0"/>
                <w:numId w:val="8"/>
              </w:numPr>
              <w:suppressAutoHyphens/>
              <w:overflowPunct w:val="0"/>
              <w:autoSpaceDN w:val="0"/>
              <w:spacing w:after="0" w:line="240" w:lineRule="auto"/>
              <w:rPr>
                <w:rFonts w:ascii="Arial" w:eastAsia="Times New Roman" w:hAnsi="Arial" w:cs="Arial"/>
                <w:b/>
                <w:color w:val="000000"/>
                <w:sz w:val="20"/>
                <w:szCs w:val="20"/>
              </w:rPr>
            </w:pPr>
            <w:r w:rsidRPr="00EB4700">
              <w:rPr>
                <w:rFonts w:ascii="Arial" w:eastAsia="Times New Roman" w:hAnsi="Arial" w:cs="Arial"/>
                <w:b/>
                <w:color w:val="000000"/>
                <w:sz w:val="20"/>
                <w:szCs w:val="20"/>
              </w:rPr>
              <w:t>prozessbezogene Kompetenzen:</w:t>
            </w:r>
          </w:p>
          <w:p w14:paraId="6E9C692D" w14:textId="77777777" w:rsidR="008627D3" w:rsidRPr="00EB4700" w:rsidRDefault="008627D3" w:rsidP="008627D3">
            <w:pPr>
              <w:rPr>
                <w:rFonts w:ascii="Arial" w:hAnsi="Arial" w:cs="Arial"/>
                <w:sz w:val="20"/>
                <w:szCs w:val="20"/>
              </w:rPr>
            </w:pPr>
            <w:r w:rsidRPr="00EB4700">
              <w:rPr>
                <w:rFonts w:ascii="Arial" w:hAnsi="Arial" w:cs="Arial"/>
                <w:sz w:val="20"/>
                <w:szCs w:val="20"/>
              </w:rPr>
              <w:t>2.2 Reflexion</w:t>
            </w:r>
          </w:p>
          <w:p w14:paraId="017BDC49" w14:textId="77777777" w:rsidR="008627D3" w:rsidRPr="00EB4700" w:rsidRDefault="008627D3" w:rsidP="008627D3">
            <w:pPr>
              <w:rPr>
                <w:rFonts w:ascii="Arial" w:hAnsi="Arial" w:cs="Arial"/>
                <w:sz w:val="20"/>
                <w:szCs w:val="20"/>
              </w:rPr>
            </w:pPr>
            <w:r w:rsidRPr="00EB4700">
              <w:rPr>
                <w:rFonts w:ascii="Arial" w:hAnsi="Arial" w:cs="Arial"/>
                <w:sz w:val="20"/>
                <w:szCs w:val="20"/>
              </w:rPr>
              <w:t xml:space="preserve">4. zunehmend konstruktiv und kontrovers über Bilder und bildnerische Prozesse diskutieren </w:t>
            </w:r>
          </w:p>
          <w:p w14:paraId="35A3EFEE" w14:textId="77777777" w:rsidR="008627D3" w:rsidRPr="00EB4700" w:rsidRDefault="008627D3" w:rsidP="008627D3">
            <w:pPr>
              <w:rPr>
                <w:rFonts w:ascii="Arial" w:hAnsi="Arial" w:cs="Arial"/>
                <w:sz w:val="20"/>
                <w:szCs w:val="20"/>
              </w:rPr>
            </w:pPr>
            <w:r w:rsidRPr="00EB4700">
              <w:rPr>
                <w:rFonts w:ascii="Arial" w:hAnsi="Arial" w:cs="Arial"/>
                <w:sz w:val="20"/>
                <w:szCs w:val="20"/>
              </w:rPr>
              <w:t>2.3 Produktion</w:t>
            </w:r>
          </w:p>
          <w:p w14:paraId="6D3850F7" w14:textId="77777777" w:rsidR="008627D3" w:rsidRPr="00EB4700" w:rsidRDefault="008627D3" w:rsidP="008627D3">
            <w:pPr>
              <w:rPr>
                <w:rFonts w:ascii="Arial" w:hAnsi="Arial" w:cs="Arial"/>
                <w:sz w:val="20"/>
                <w:szCs w:val="20"/>
              </w:rPr>
            </w:pPr>
            <w:r w:rsidRPr="00EB4700">
              <w:rPr>
                <w:rFonts w:ascii="Arial" w:hAnsi="Arial" w:cs="Arial"/>
                <w:sz w:val="20"/>
                <w:szCs w:val="20"/>
              </w:rPr>
              <w:t xml:space="preserve">3. bei der Such nach individueller Gestaltung und eigener Lösung Experimentierfreude entwickeln </w:t>
            </w:r>
          </w:p>
          <w:p w14:paraId="2487119D" w14:textId="77777777" w:rsidR="008627D3" w:rsidRPr="00EB4700" w:rsidRDefault="008627D3" w:rsidP="008627D3">
            <w:pPr>
              <w:rPr>
                <w:rFonts w:ascii="Arial" w:hAnsi="Arial" w:cs="Arial"/>
                <w:sz w:val="20"/>
                <w:szCs w:val="20"/>
              </w:rPr>
            </w:pPr>
            <w:r w:rsidRPr="00EB4700">
              <w:rPr>
                <w:rFonts w:ascii="Arial" w:hAnsi="Arial" w:cs="Arial"/>
                <w:sz w:val="20"/>
                <w:szCs w:val="20"/>
              </w:rPr>
              <w:t xml:space="preserve">4. den Prozess des Verwerfens und Überarbeitens als produktives Element bildnerischer Arbeit erfahren und entwickeln Ausdauer in der Verfolgung ihrer Ziele </w:t>
            </w:r>
          </w:p>
          <w:p w14:paraId="5022A122" w14:textId="77777777" w:rsidR="008627D3" w:rsidRPr="00EB4700" w:rsidRDefault="008627D3" w:rsidP="00EC1258">
            <w:pPr>
              <w:pStyle w:val="Listenabsatz"/>
              <w:numPr>
                <w:ilvl w:val="0"/>
                <w:numId w:val="8"/>
              </w:numPr>
              <w:suppressAutoHyphens/>
              <w:overflowPunct w:val="0"/>
              <w:autoSpaceDN w:val="0"/>
              <w:spacing w:after="0" w:line="240" w:lineRule="auto"/>
              <w:rPr>
                <w:rFonts w:ascii="Arial" w:eastAsia="Times New Roman" w:hAnsi="Arial" w:cs="Arial"/>
                <w:b/>
                <w:color w:val="000000"/>
                <w:sz w:val="20"/>
                <w:szCs w:val="20"/>
              </w:rPr>
            </w:pPr>
            <w:r w:rsidRPr="00EB4700">
              <w:rPr>
                <w:rFonts w:ascii="Arial" w:eastAsia="Times New Roman" w:hAnsi="Arial" w:cs="Arial"/>
                <w:b/>
                <w:color w:val="000000"/>
                <w:sz w:val="20"/>
                <w:szCs w:val="20"/>
              </w:rPr>
              <w:t>inhaltsbezogene Kompetenzen:</w:t>
            </w:r>
          </w:p>
          <w:p w14:paraId="5B8C6932" w14:textId="77777777" w:rsidR="008627D3" w:rsidRPr="00EB4700" w:rsidRDefault="008627D3" w:rsidP="008627D3">
            <w:pPr>
              <w:rPr>
                <w:rFonts w:ascii="Arial" w:hAnsi="Arial" w:cs="Arial"/>
                <w:sz w:val="20"/>
                <w:szCs w:val="20"/>
              </w:rPr>
            </w:pPr>
            <w:r w:rsidRPr="00EB4700">
              <w:rPr>
                <w:rFonts w:ascii="Arial" w:hAnsi="Arial" w:cs="Arial"/>
                <w:sz w:val="20"/>
                <w:szCs w:val="20"/>
              </w:rPr>
              <w:t>3.2.1 Grafik</w:t>
            </w:r>
          </w:p>
          <w:p w14:paraId="59BCF018" w14:textId="7779A4BB" w:rsidR="008627D3" w:rsidRPr="0089236D" w:rsidRDefault="008627D3" w:rsidP="0089236D">
            <w:pPr>
              <w:rPr>
                <w:rFonts w:ascii="Arial" w:hAnsi="Arial" w:cs="Arial"/>
                <w:sz w:val="20"/>
                <w:szCs w:val="20"/>
              </w:rPr>
            </w:pPr>
            <w:r w:rsidRPr="00EB4700">
              <w:rPr>
                <w:rFonts w:ascii="Arial" w:eastAsia="MS MinNew Roman" w:hAnsi="Arial" w:cs="Arial"/>
                <w:sz w:val="20"/>
                <w:szCs w:val="20"/>
              </w:rPr>
              <w:t>2. grafische Mittel experimentell und gezielt einsetzen (Komposi</w:t>
            </w:r>
            <w:r w:rsidR="0089236D">
              <w:rPr>
                <w:rFonts w:ascii="Arial" w:eastAsia="MS MinNew Roman" w:hAnsi="Arial" w:cs="Arial"/>
                <w:sz w:val="20"/>
                <w:szCs w:val="20"/>
              </w:rPr>
              <w:t>tion, Raumdarstellung, Plastizi</w:t>
            </w:r>
            <w:r w:rsidRPr="00EB4700">
              <w:rPr>
                <w:rFonts w:ascii="Arial" w:eastAsia="MS MinNew Roman" w:hAnsi="Arial" w:cs="Arial"/>
                <w:sz w:val="20"/>
                <w:szCs w:val="20"/>
              </w:rPr>
              <w:t>tät, Stofflichkeit, Schrift, Aleatorik)</w:t>
            </w:r>
          </w:p>
        </w:tc>
      </w:tr>
      <w:tr w:rsidR="008627D3" w:rsidRPr="00EB4700" w14:paraId="30EECECB" w14:textId="77777777" w:rsidTr="00AE5B69">
        <w:trPr>
          <w:trHeight w:val="957"/>
        </w:trPr>
        <w:tc>
          <w:tcPr>
            <w:tcW w:w="3063" w:type="dxa"/>
            <w:shd w:val="clear" w:color="auto" w:fill="auto"/>
          </w:tcPr>
          <w:p w14:paraId="63147F2E" w14:textId="77777777" w:rsidR="008627D3" w:rsidRPr="00EB4700" w:rsidRDefault="008627D3" w:rsidP="008627D3">
            <w:pPr>
              <w:rPr>
                <w:rFonts w:ascii="Arial" w:hAnsi="Arial" w:cs="Arial"/>
                <w:b/>
                <w:sz w:val="20"/>
                <w:szCs w:val="20"/>
                <w:lang w:eastAsia="de-DE"/>
              </w:rPr>
            </w:pPr>
            <w:r w:rsidRPr="00EB4700">
              <w:rPr>
                <w:rFonts w:ascii="Arial" w:hAnsi="Arial" w:cs="Arial"/>
                <w:b/>
                <w:sz w:val="20"/>
                <w:szCs w:val="20"/>
                <w:lang w:eastAsia="de-DE"/>
              </w:rPr>
              <w:t>Ablauf</w:t>
            </w:r>
          </w:p>
          <w:p w14:paraId="245FF8DB" w14:textId="77777777" w:rsidR="008627D3" w:rsidRPr="00EB4700" w:rsidRDefault="008627D3" w:rsidP="008627D3">
            <w:pPr>
              <w:rPr>
                <w:rFonts w:ascii="Arial" w:hAnsi="Arial" w:cs="Arial"/>
                <w:b/>
                <w:sz w:val="20"/>
                <w:szCs w:val="20"/>
                <w:lang w:eastAsia="de-DE"/>
              </w:rPr>
            </w:pPr>
          </w:p>
        </w:tc>
        <w:tc>
          <w:tcPr>
            <w:tcW w:w="6917" w:type="dxa"/>
            <w:shd w:val="clear" w:color="auto" w:fill="auto"/>
          </w:tcPr>
          <w:p w14:paraId="10DAA7AD" w14:textId="77777777" w:rsidR="008627D3" w:rsidRPr="00EB4700" w:rsidRDefault="008627D3" w:rsidP="008627D3">
            <w:pPr>
              <w:rPr>
                <w:rFonts w:ascii="Arial" w:hAnsi="Arial" w:cs="Arial"/>
                <w:sz w:val="20"/>
              </w:rPr>
            </w:pPr>
            <w:r w:rsidRPr="00EB4700">
              <w:rPr>
                <w:rFonts w:ascii="Arial" w:hAnsi="Arial" w:cs="Arial"/>
                <w:sz w:val="20"/>
              </w:rPr>
              <w:t>Ablauf:</w:t>
            </w:r>
          </w:p>
          <w:p w14:paraId="2F5F6194" w14:textId="77777777" w:rsidR="008627D3" w:rsidRPr="00EB4700" w:rsidRDefault="008627D3" w:rsidP="008627D3">
            <w:pPr>
              <w:rPr>
                <w:rFonts w:ascii="Arial" w:hAnsi="Arial" w:cs="Arial"/>
                <w:sz w:val="20"/>
              </w:rPr>
            </w:pPr>
            <w:r w:rsidRPr="00EB4700">
              <w:rPr>
                <w:rFonts w:ascii="Arial" w:hAnsi="Arial" w:cs="Arial"/>
                <w:sz w:val="20"/>
              </w:rPr>
              <w:t>Im Kunstraum sind die unterschiedlichsten Zeichenmaterialien ausgelegt. Es können und sollen auch ungewöhnliche Materialien dabei sein:</w:t>
            </w:r>
          </w:p>
          <w:p w14:paraId="792F3A69" w14:textId="7A039509" w:rsidR="008627D3" w:rsidRPr="00EB4700" w:rsidRDefault="0089236D" w:rsidP="008627D3">
            <w:pPr>
              <w:rPr>
                <w:rFonts w:ascii="Arial" w:hAnsi="Arial" w:cs="Arial"/>
                <w:sz w:val="20"/>
              </w:rPr>
            </w:pPr>
            <w:r>
              <w:rPr>
                <w:rFonts w:ascii="Arial" w:hAnsi="Arial" w:cs="Arial"/>
                <w:sz w:val="20"/>
              </w:rPr>
              <w:t>z</w:t>
            </w:r>
            <w:r w:rsidR="008627D3" w:rsidRPr="00EB4700">
              <w:rPr>
                <w:rFonts w:ascii="Arial" w:hAnsi="Arial" w:cs="Arial"/>
                <w:sz w:val="20"/>
              </w:rPr>
              <w:t>. B. Eddingstifte, Kugelschreiber, Wachsstifte, Tusche m</w:t>
            </w:r>
            <w:r>
              <w:rPr>
                <w:rFonts w:ascii="Arial" w:hAnsi="Arial" w:cs="Arial"/>
                <w:sz w:val="20"/>
              </w:rPr>
              <w:t>it unterschiedlichen Federarten</w:t>
            </w:r>
            <w:r w:rsidR="008627D3" w:rsidRPr="00EB4700">
              <w:rPr>
                <w:rFonts w:ascii="Arial" w:hAnsi="Arial" w:cs="Arial"/>
                <w:sz w:val="20"/>
              </w:rPr>
              <w:t xml:space="preserve"> ….</w:t>
            </w:r>
          </w:p>
          <w:p w14:paraId="23E0D192" w14:textId="7385A6B7" w:rsidR="008627D3" w:rsidRPr="00EB4700" w:rsidRDefault="008627D3" w:rsidP="008627D3">
            <w:pPr>
              <w:rPr>
                <w:rFonts w:ascii="Arial" w:eastAsia="Times New Roman" w:hAnsi="Arial" w:cs="Arial"/>
                <w:color w:val="000000"/>
                <w:sz w:val="20"/>
                <w:szCs w:val="20"/>
                <w:lang w:eastAsia="de-DE"/>
              </w:rPr>
            </w:pPr>
            <w:r w:rsidRPr="00EB4700">
              <w:rPr>
                <w:rFonts w:ascii="Arial" w:eastAsia="Times New Roman" w:hAnsi="Arial" w:cs="Arial"/>
                <w:color w:val="000000"/>
                <w:sz w:val="20"/>
                <w:szCs w:val="20"/>
                <w:lang w:eastAsia="de-DE"/>
              </w:rPr>
              <w:t xml:space="preserve">Ebenso sind die unterschiedlichsten Zeichengründe </w:t>
            </w:r>
            <w:r w:rsidR="009F6272">
              <w:rPr>
                <w:rFonts w:ascii="Arial" w:eastAsia="Times New Roman" w:hAnsi="Arial" w:cs="Arial"/>
                <w:color w:val="000000"/>
                <w:sz w:val="20"/>
                <w:szCs w:val="20"/>
                <w:lang w:eastAsia="de-DE"/>
              </w:rPr>
              <w:t>vorbereitet</w:t>
            </w:r>
            <w:r w:rsidRPr="00EB4700">
              <w:rPr>
                <w:rFonts w:ascii="Arial" w:eastAsia="Times New Roman" w:hAnsi="Arial" w:cs="Arial"/>
                <w:color w:val="000000"/>
                <w:sz w:val="20"/>
                <w:szCs w:val="20"/>
                <w:lang w:eastAsia="de-DE"/>
              </w:rPr>
              <w:t>. Sie sollen sich in Farbe, Struktur und Haptik unterscheiden.</w:t>
            </w:r>
          </w:p>
          <w:p w14:paraId="02D49899" w14:textId="5E1956AD" w:rsidR="008627D3" w:rsidRPr="00EB4700" w:rsidRDefault="008627D3" w:rsidP="008627D3">
            <w:pPr>
              <w:rPr>
                <w:rFonts w:ascii="Arial" w:hAnsi="Arial" w:cs="Arial"/>
                <w:sz w:val="20"/>
                <w:szCs w:val="20"/>
              </w:rPr>
            </w:pPr>
            <w:r w:rsidRPr="00EB4700">
              <w:rPr>
                <w:rFonts w:ascii="Arial" w:eastAsia="Times New Roman" w:hAnsi="Arial" w:cs="Arial"/>
                <w:color w:val="000000"/>
                <w:sz w:val="20"/>
                <w:szCs w:val="20"/>
                <w:lang w:eastAsia="de-DE"/>
              </w:rPr>
              <w:t xml:space="preserve">Die </w:t>
            </w:r>
            <w:r w:rsidR="009F6272">
              <w:rPr>
                <w:rFonts w:ascii="Arial" w:hAnsi="Arial" w:cs="Arial"/>
                <w:sz w:val="20"/>
                <w:szCs w:val="20"/>
              </w:rPr>
              <w:t xml:space="preserve">Schülerinnen und </w:t>
            </w:r>
            <w:r w:rsidR="009F6272" w:rsidRPr="00EB4700">
              <w:rPr>
                <w:rFonts w:ascii="Arial" w:hAnsi="Arial" w:cs="Arial"/>
                <w:sz w:val="20"/>
                <w:szCs w:val="20"/>
              </w:rPr>
              <w:t>Schüler</w:t>
            </w:r>
            <w:r w:rsidR="009F6272" w:rsidRPr="00EB4700">
              <w:rPr>
                <w:rFonts w:ascii="Arial" w:eastAsia="Times New Roman" w:hAnsi="Arial" w:cs="Arial"/>
                <w:color w:val="000000"/>
                <w:sz w:val="20"/>
                <w:szCs w:val="20"/>
                <w:lang w:eastAsia="de-DE"/>
              </w:rPr>
              <w:t xml:space="preserve"> </w:t>
            </w:r>
            <w:r w:rsidRPr="00EB4700">
              <w:rPr>
                <w:rFonts w:ascii="Arial" w:eastAsia="Times New Roman" w:hAnsi="Arial" w:cs="Arial"/>
                <w:color w:val="000000"/>
                <w:sz w:val="20"/>
                <w:szCs w:val="20"/>
                <w:lang w:eastAsia="de-DE"/>
              </w:rPr>
              <w:t>zeichnen nun in einer festgesetzten Zeit (ca. 5-10 Minuten) mehrere Selbstporträts, wobei nie die gleiche Kombination aus Zeichenmaterial und Untergrund benutzt werden darf. Anschließend reflektieren sie die benutzten Materialien und benennen Vor- und Nachteile der einzelnen Materialien.</w:t>
            </w:r>
          </w:p>
        </w:tc>
      </w:tr>
      <w:tr w:rsidR="008627D3" w:rsidRPr="00EB4700" w14:paraId="1EDE4BF6" w14:textId="77777777" w:rsidTr="00AE5B69">
        <w:trPr>
          <w:trHeight w:val="255"/>
        </w:trPr>
        <w:tc>
          <w:tcPr>
            <w:tcW w:w="3063" w:type="dxa"/>
            <w:shd w:val="clear" w:color="auto" w:fill="auto"/>
          </w:tcPr>
          <w:p w14:paraId="548017D7" w14:textId="77777777" w:rsidR="008627D3" w:rsidRPr="00EB4700" w:rsidRDefault="008627D3" w:rsidP="008627D3">
            <w:pPr>
              <w:rPr>
                <w:rFonts w:ascii="Arial" w:hAnsi="Arial" w:cs="Arial"/>
                <w:b/>
                <w:sz w:val="20"/>
                <w:szCs w:val="20"/>
                <w:lang w:eastAsia="de-DE"/>
              </w:rPr>
            </w:pPr>
            <w:r w:rsidRPr="00EB4700">
              <w:rPr>
                <w:rFonts w:ascii="Arial" w:hAnsi="Arial" w:cs="Arial"/>
                <w:b/>
                <w:sz w:val="20"/>
                <w:szCs w:val="20"/>
                <w:lang w:eastAsia="de-DE"/>
              </w:rPr>
              <w:t>Hinweise</w:t>
            </w:r>
          </w:p>
        </w:tc>
        <w:tc>
          <w:tcPr>
            <w:tcW w:w="6917" w:type="dxa"/>
            <w:shd w:val="clear" w:color="auto" w:fill="auto"/>
          </w:tcPr>
          <w:p w14:paraId="511F78A2" w14:textId="77777777" w:rsidR="008627D3" w:rsidRPr="00EB4700" w:rsidRDefault="008627D3" w:rsidP="008627D3">
            <w:pPr>
              <w:rPr>
                <w:rFonts w:ascii="Arial" w:eastAsia="Times New Roman" w:hAnsi="Arial" w:cs="Arial"/>
                <w:color w:val="000000"/>
                <w:sz w:val="20"/>
                <w:szCs w:val="20"/>
              </w:rPr>
            </w:pPr>
            <w:r w:rsidRPr="00EB4700">
              <w:rPr>
                <w:rFonts w:ascii="Arial" w:eastAsia="Times New Roman" w:hAnsi="Arial" w:cs="Arial"/>
                <w:color w:val="000000"/>
                <w:sz w:val="20"/>
                <w:szCs w:val="20"/>
              </w:rPr>
              <w:t>Sinnvoll ist es die Papiere auf eine gleiche Größe zu zuschneiden, so kann am Ende eine Serie von Zeichnungen auf einen großen Bogen montiert werden.</w:t>
            </w:r>
          </w:p>
          <w:p w14:paraId="706647D3" w14:textId="734C23D8" w:rsidR="008627D3" w:rsidRPr="00EB4700" w:rsidRDefault="008627D3" w:rsidP="009F6272">
            <w:pPr>
              <w:rPr>
                <w:rFonts w:ascii="Arial" w:eastAsia="Times New Roman" w:hAnsi="Arial" w:cs="Arial"/>
                <w:color w:val="000000"/>
                <w:sz w:val="20"/>
                <w:szCs w:val="20"/>
              </w:rPr>
            </w:pPr>
            <w:r w:rsidRPr="00EB4700">
              <w:rPr>
                <w:rFonts w:ascii="Arial" w:eastAsia="Times New Roman" w:hAnsi="Arial" w:cs="Arial"/>
                <w:color w:val="000000"/>
                <w:sz w:val="20"/>
                <w:szCs w:val="20"/>
              </w:rPr>
              <w:t>Nach einigen Durchläufen betrachten die Schüler die unterschiedlichen Ergebnisse und tauschen ihre Erfah</w:t>
            </w:r>
            <w:r w:rsidR="009F6272">
              <w:rPr>
                <w:rFonts w:ascii="Arial" w:eastAsia="Times New Roman" w:hAnsi="Arial" w:cs="Arial"/>
                <w:color w:val="000000"/>
                <w:sz w:val="20"/>
                <w:szCs w:val="20"/>
              </w:rPr>
              <w:t>rungen mit den Materialien aus.</w:t>
            </w:r>
          </w:p>
        </w:tc>
      </w:tr>
      <w:tr w:rsidR="008627D3" w:rsidRPr="00EB4700" w14:paraId="2CB02B43" w14:textId="77777777" w:rsidTr="00AE5B69">
        <w:trPr>
          <w:trHeight w:val="255"/>
        </w:trPr>
        <w:tc>
          <w:tcPr>
            <w:tcW w:w="3063" w:type="dxa"/>
            <w:shd w:val="clear" w:color="auto" w:fill="auto"/>
            <w:hideMark/>
          </w:tcPr>
          <w:p w14:paraId="5114DBD5" w14:textId="77777777" w:rsidR="008627D3" w:rsidRPr="00EB4700" w:rsidRDefault="008627D3" w:rsidP="008627D3">
            <w:pPr>
              <w:rPr>
                <w:rFonts w:ascii="Arial" w:hAnsi="Arial" w:cs="Arial"/>
                <w:b/>
                <w:sz w:val="20"/>
                <w:szCs w:val="20"/>
                <w:lang w:eastAsia="de-DE"/>
              </w:rPr>
            </w:pPr>
            <w:r w:rsidRPr="00EB4700">
              <w:rPr>
                <w:rFonts w:ascii="Arial" w:hAnsi="Arial" w:cs="Arial"/>
                <w:b/>
                <w:sz w:val="20"/>
                <w:szCs w:val="20"/>
                <w:lang w:eastAsia="de-DE"/>
              </w:rPr>
              <w:t xml:space="preserve">Weiterführung </w:t>
            </w:r>
          </w:p>
        </w:tc>
        <w:tc>
          <w:tcPr>
            <w:tcW w:w="6917" w:type="dxa"/>
            <w:shd w:val="clear" w:color="auto" w:fill="auto"/>
          </w:tcPr>
          <w:p w14:paraId="28424E73" w14:textId="4D0240E5" w:rsidR="008627D3" w:rsidRPr="00EB4700" w:rsidRDefault="008627D3" w:rsidP="008627D3">
            <w:pPr>
              <w:rPr>
                <w:rFonts w:ascii="Arial" w:eastAsia="Times New Roman" w:hAnsi="Arial" w:cs="Arial"/>
                <w:color w:val="000000"/>
                <w:sz w:val="20"/>
                <w:szCs w:val="20"/>
              </w:rPr>
            </w:pPr>
            <w:r w:rsidRPr="00EB4700">
              <w:rPr>
                <w:rFonts w:ascii="Arial" w:eastAsia="Times New Roman" w:hAnsi="Arial" w:cs="Arial"/>
                <w:color w:val="000000"/>
                <w:sz w:val="20"/>
                <w:szCs w:val="20"/>
              </w:rPr>
              <w:t xml:space="preserve">Weiterführend werden Zeichenmaterialien gemischt, </w:t>
            </w:r>
            <w:r w:rsidR="00C90949">
              <w:rPr>
                <w:rFonts w:ascii="Arial" w:eastAsia="Times New Roman" w:hAnsi="Arial" w:cs="Arial"/>
                <w:color w:val="000000"/>
                <w:sz w:val="20"/>
                <w:szCs w:val="20"/>
              </w:rPr>
              <w:t>d. h.</w:t>
            </w:r>
            <w:r w:rsidRPr="00EB4700">
              <w:rPr>
                <w:rFonts w:ascii="Arial" w:eastAsia="Times New Roman" w:hAnsi="Arial" w:cs="Arial"/>
                <w:color w:val="000000"/>
                <w:sz w:val="20"/>
                <w:szCs w:val="20"/>
              </w:rPr>
              <w:t xml:space="preserve"> die Schüler benutzen für eine Zeichnung zwei unterschiedliche Zeichenmaterialien.</w:t>
            </w:r>
          </w:p>
          <w:p w14:paraId="12C863FA" w14:textId="77777777" w:rsidR="008627D3" w:rsidRPr="00EB4700" w:rsidRDefault="008627D3" w:rsidP="008627D3">
            <w:pPr>
              <w:rPr>
                <w:rFonts w:ascii="Arial" w:hAnsi="Arial" w:cs="Arial"/>
                <w:sz w:val="20"/>
                <w:szCs w:val="20"/>
                <w:lang w:eastAsia="de-DE"/>
              </w:rPr>
            </w:pPr>
            <w:r w:rsidRPr="00EB4700">
              <w:rPr>
                <w:rFonts w:ascii="Arial" w:eastAsia="Times New Roman" w:hAnsi="Arial" w:cs="Arial"/>
                <w:color w:val="000000"/>
                <w:sz w:val="20"/>
                <w:szCs w:val="20"/>
              </w:rPr>
              <w:t>Es können auch die Untergründe gemischt werden, indem z. B. aus dem einen Untergrund eine grobe Kopfform gerissen wird und diese auf einen zweiten Untergrund geklebt wird, Dieses vorbereitete Papier dient nun als Zeichengrund.</w:t>
            </w:r>
          </w:p>
        </w:tc>
      </w:tr>
    </w:tbl>
    <w:p w14:paraId="6E1BE8A9" w14:textId="77777777" w:rsidR="009F6272" w:rsidRDefault="009F6272" w:rsidP="00771DD2">
      <w:pPr>
        <w:pStyle w:val="BPZwischenberschrift"/>
      </w:pPr>
    </w:p>
    <w:p w14:paraId="4BC74E9B" w14:textId="77777777" w:rsidR="009F6272" w:rsidRDefault="009F6272">
      <w:pPr>
        <w:rPr>
          <w:rFonts w:ascii="Arial" w:eastAsia="Calibri" w:hAnsi="Arial" w:cs="Arial"/>
          <w:b/>
          <w:sz w:val="20"/>
          <w:szCs w:val="20"/>
          <w:lang w:eastAsia="de-DE"/>
        </w:rPr>
      </w:pPr>
      <w:r>
        <w:br w:type="page"/>
      </w:r>
    </w:p>
    <w:p w14:paraId="3738FFF7" w14:textId="3FB988F1" w:rsidR="008627D3" w:rsidRPr="00271FE8" w:rsidRDefault="008627D3" w:rsidP="00771DD2">
      <w:pPr>
        <w:pStyle w:val="BPZwischenberschrift"/>
        <w:rPr>
          <w:sz w:val="22"/>
          <w:szCs w:val="22"/>
        </w:rPr>
      </w:pPr>
      <w:r w:rsidRPr="00271FE8">
        <w:rPr>
          <w:sz w:val="22"/>
          <w:szCs w:val="22"/>
        </w:rPr>
        <w:lastRenderedPageBreak/>
        <w:t>Malerische Umsetzungen</w:t>
      </w:r>
    </w:p>
    <w:tbl>
      <w:tblPr>
        <w:tblW w:w="9980"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3063"/>
        <w:gridCol w:w="6917"/>
      </w:tblGrid>
      <w:tr w:rsidR="008627D3" w:rsidRPr="00EB4700" w14:paraId="09E2BA88" w14:textId="77777777" w:rsidTr="00AE5B69">
        <w:trPr>
          <w:trHeight w:val="255"/>
        </w:trPr>
        <w:tc>
          <w:tcPr>
            <w:tcW w:w="3063" w:type="dxa"/>
            <w:shd w:val="clear" w:color="auto" w:fill="auto"/>
            <w:hideMark/>
          </w:tcPr>
          <w:p w14:paraId="48690A0F"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Unterrichtsvorhaben</w:t>
            </w:r>
          </w:p>
        </w:tc>
        <w:tc>
          <w:tcPr>
            <w:tcW w:w="6917" w:type="dxa"/>
            <w:shd w:val="clear" w:color="auto" w:fill="auto"/>
          </w:tcPr>
          <w:p w14:paraId="00B3B992" w14:textId="77777777" w:rsidR="008627D3" w:rsidRPr="00EB4700" w:rsidRDefault="008627D3" w:rsidP="008627D3">
            <w:pPr>
              <w:rPr>
                <w:rFonts w:ascii="Arial" w:hAnsi="Arial" w:cs="Arial"/>
                <w:sz w:val="20"/>
                <w:szCs w:val="20"/>
                <w:lang w:eastAsia="de-DE"/>
              </w:rPr>
            </w:pPr>
            <w:r w:rsidRPr="00EB4700">
              <w:rPr>
                <w:rFonts w:ascii="Arial" w:hAnsi="Arial" w:cs="Arial"/>
                <w:sz w:val="20"/>
                <w:szCs w:val="20"/>
                <w:lang w:eastAsia="de-DE"/>
              </w:rPr>
              <w:t>Malerische Umsetzungen</w:t>
            </w:r>
          </w:p>
        </w:tc>
      </w:tr>
      <w:tr w:rsidR="008627D3" w:rsidRPr="00EB4700" w14:paraId="6D867B10" w14:textId="77777777" w:rsidTr="00AE5B69">
        <w:trPr>
          <w:trHeight w:val="510"/>
        </w:trPr>
        <w:tc>
          <w:tcPr>
            <w:tcW w:w="3063" w:type="dxa"/>
            <w:shd w:val="clear" w:color="auto" w:fill="auto"/>
            <w:hideMark/>
          </w:tcPr>
          <w:p w14:paraId="5A1AB87D"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 xml:space="preserve">Klasse: </w:t>
            </w:r>
          </w:p>
          <w:p w14:paraId="4E248AE2"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 xml:space="preserve">Zeitrahmen: </w:t>
            </w:r>
          </w:p>
        </w:tc>
        <w:tc>
          <w:tcPr>
            <w:tcW w:w="6917" w:type="dxa"/>
            <w:shd w:val="clear" w:color="auto" w:fill="auto"/>
          </w:tcPr>
          <w:p w14:paraId="6AF0DECF" w14:textId="77777777" w:rsidR="008627D3" w:rsidRPr="00EB4700" w:rsidRDefault="008627D3" w:rsidP="008627D3">
            <w:pPr>
              <w:rPr>
                <w:rFonts w:ascii="Arial" w:hAnsi="Arial" w:cs="Arial"/>
                <w:sz w:val="20"/>
                <w:szCs w:val="20"/>
                <w:lang w:eastAsia="de-DE"/>
              </w:rPr>
            </w:pPr>
            <w:r w:rsidRPr="00EB4700">
              <w:rPr>
                <w:rFonts w:ascii="Arial" w:hAnsi="Arial" w:cs="Arial"/>
                <w:sz w:val="20"/>
                <w:szCs w:val="20"/>
                <w:lang w:eastAsia="de-DE"/>
              </w:rPr>
              <w:t>8/9</w:t>
            </w:r>
          </w:p>
          <w:p w14:paraId="35A09BD1" w14:textId="77777777" w:rsidR="008627D3" w:rsidRPr="00EB4700" w:rsidRDefault="008627D3" w:rsidP="008627D3">
            <w:pPr>
              <w:rPr>
                <w:rFonts w:ascii="Arial" w:hAnsi="Arial" w:cs="Arial"/>
                <w:sz w:val="20"/>
                <w:szCs w:val="20"/>
                <w:lang w:eastAsia="de-DE"/>
              </w:rPr>
            </w:pPr>
            <w:r w:rsidRPr="00EB4700">
              <w:rPr>
                <w:rFonts w:ascii="Arial" w:hAnsi="Arial" w:cs="Arial"/>
                <w:sz w:val="20"/>
                <w:szCs w:val="20"/>
                <w:lang w:eastAsia="de-DE"/>
              </w:rPr>
              <w:t>2 Doppelstunden</w:t>
            </w:r>
          </w:p>
        </w:tc>
      </w:tr>
      <w:tr w:rsidR="008627D3" w:rsidRPr="00EB4700" w14:paraId="7679C1FA" w14:textId="77777777" w:rsidTr="00AE5B69">
        <w:trPr>
          <w:trHeight w:val="255"/>
        </w:trPr>
        <w:tc>
          <w:tcPr>
            <w:tcW w:w="3063" w:type="dxa"/>
            <w:shd w:val="clear" w:color="auto" w:fill="auto"/>
            <w:hideMark/>
          </w:tcPr>
          <w:p w14:paraId="5B2C025B"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Geräte/ Materialien</w:t>
            </w:r>
          </w:p>
        </w:tc>
        <w:tc>
          <w:tcPr>
            <w:tcW w:w="6917" w:type="dxa"/>
            <w:shd w:val="clear" w:color="auto" w:fill="auto"/>
          </w:tcPr>
          <w:p w14:paraId="42634C7A" w14:textId="77777777" w:rsidR="008627D3" w:rsidRPr="00EB4700" w:rsidRDefault="008627D3" w:rsidP="008627D3">
            <w:pPr>
              <w:rPr>
                <w:rFonts w:ascii="Arial" w:hAnsi="Arial" w:cs="Arial"/>
                <w:sz w:val="20"/>
                <w:szCs w:val="20"/>
                <w:lang w:eastAsia="de-DE"/>
              </w:rPr>
            </w:pPr>
            <w:r w:rsidRPr="00EB4700">
              <w:rPr>
                <w:rFonts w:ascii="Arial" w:hAnsi="Arial" w:cs="Arial"/>
                <w:sz w:val="20"/>
                <w:szCs w:val="20"/>
                <w:lang w:eastAsia="de-DE"/>
              </w:rPr>
              <w:t>Acrylfarben, Gouachen, verschiedene Papiere bzw. Malgründe, Spiegel</w:t>
            </w:r>
          </w:p>
        </w:tc>
      </w:tr>
      <w:tr w:rsidR="008627D3" w:rsidRPr="00EB4700" w14:paraId="2B48097F" w14:textId="77777777" w:rsidTr="00AE5B69">
        <w:trPr>
          <w:trHeight w:val="681"/>
        </w:trPr>
        <w:tc>
          <w:tcPr>
            <w:tcW w:w="3063" w:type="dxa"/>
            <w:shd w:val="clear" w:color="auto" w:fill="auto"/>
            <w:hideMark/>
          </w:tcPr>
          <w:p w14:paraId="381395F9"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Beschreibung</w:t>
            </w:r>
          </w:p>
        </w:tc>
        <w:tc>
          <w:tcPr>
            <w:tcW w:w="6917" w:type="dxa"/>
            <w:shd w:val="clear" w:color="auto" w:fill="auto"/>
          </w:tcPr>
          <w:p w14:paraId="626D3890" w14:textId="34FF70FC" w:rsidR="008627D3" w:rsidRPr="00EB4700" w:rsidRDefault="00D12D53" w:rsidP="008627D3">
            <w:pPr>
              <w:rPr>
                <w:rFonts w:ascii="Arial" w:hAnsi="Arial" w:cs="Arial"/>
                <w:sz w:val="20"/>
              </w:rPr>
            </w:pPr>
            <w:r>
              <w:rPr>
                <w:rFonts w:ascii="Arial" w:eastAsia="Times New Roman" w:hAnsi="Arial" w:cs="Arial"/>
                <w:noProof/>
                <w:color w:val="000000"/>
                <w:sz w:val="20"/>
                <w:szCs w:val="20"/>
                <w:lang w:eastAsia="de-DE"/>
              </w:rPr>
              <w:drawing>
                <wp:anchor distT="0" distB="0" distL="114300" distR="114300" simplePos="0" relativeHeight="251702272" behindDoc="0" locked="0" layoutInCell="1" allowOverlap="1" wp14:anchorId="3889E3F4" wp14:editId="5CC1AB4D">
                  <wp:simplePos x="0" y="0"/>
                  <wp:positionH relativeFrom="column">
                    <wp:posOffset>326329</wp:posOffset>
                  </wp:positionH>
                  <wp:positionV relativeFrom="paragraph">
                    <wp:posOffset>377190</wp:posOffset>
                  </wp:positionV>
                  <wp:extent cx="1631950" cy="1985645"/>
                  <wp:effectExtent l="0" t="0" r="6350" b="0"/>
                  <wp:wrapSquare wrapText="bothSides"/>
                  <wp:docPr id="231" name="Grafik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1050261.JP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1631950" cy="1985645"/>
                          </a:xfrm>
                          <a:prstGeom prst="rect">
                            <a:avLst/>
                          </a:prstGeom>
                        </pic:spPr>
                      </pic:pic>
                    </a:graphicData>
                  </a:graphic>
                </wp:anchor>
              </w:drawing>
            </w:r>
            <w:r w:rsidR="008627D3" w:rsidRPr="00EB4700">
              <w:rPr>
                <w:rFonts w:ascii="Arial" w:hAnsi="Arial" w:cs="Arial"/>
                <w:sz w:val="20"/>
              </w:rPr>
              <w:t xml:space="preserve">Die </w:t>
            </w:r>
            <w:r w:rsidR="009F6272">
              <w:rPr>
                <w:rFonts w:ascii="Arial" w:hAnsi="Arial" w:cs="Arial"/>
                <w:sz w:val="20"/>
                <w:szCs w:val="20"/>
              </w:rPr>
              <w:t xml:space="preserve">Schülerinnen und </w:t>
            </w:r>
            <w:r w:rsidR="009F6272" w:rsidRPr="00EB4700">
              <w:rPr>
                <w:rFonts w:ascii="Arial" w:hAnsi="Arial" w:cs="Arial"/>
                <w:sz w:val="20"/>
                <w:szCs w:val="20"/>
              </w:rPr>
              <w:t>Schüler</w:t>
            </w:r>
            <w:r w:rsidR="009F6272" w:rsidRPr="00EB4700">
              <w:rPr>
                <w:rFonts w:ascii="Arial" w:hAnsi="Arial" w:cs="Arial"/>
                <w:sz w:val="20"/>
              </w:rPr>
              <w:t xml:space="preserve"> </w:t>
            </w:r>
            <w:r w:rsidR="008627D3" w:rsidRPr="00EB4700">
              <w:rPr>
                <w:rFonts w:ascii="Arial" w:hAnsi="Arial" w:cs="Arial"/>
                <w:sz w:val="20"/>
              </w:rPr>
              <w:t>setzen Gelerntes malerisch in verschiedenen Größen und mit unterschiedlichen Malmaterialien um.</w:t>
            </w:r>
          </w:p>
          <w:p w14:paraId="67299945" w14:textId="77777777" w:rsidR="00D12D53" w:rsidRDefault="008627D3" w:rsidP="008627D3">
            <w:pPr>
              <w:rPr>
                <w:rFonts w:ascii="Arial" w:eastAsia="Times New Roman" w:hAnsi="Arial" w:cs="Arial"/>
                <w:color w:val="000000"/>
                <w:sz w:val="20"/>
                <w:szCs w:val="20"/>
                <w:lang w:eastAsia="de-DE"/>
              </w:rPr>
            </w:pPr>
            <w:r w:rsidRPr="00EB4700">
              <w:rPr>
                <w:rFonts w:ascii="Arial" w:eastAsia="Times New Roman" w:hAnsi="Arial" w:cs="Arial"/>
                <w:color w:val="000000"/>
                <w:sz w:val="20"/>
                <w:szCs w:val="20"/>
                <w:lang w:eastAsia="de-DE"/>
              </w:rPr>
              <w:t xml:space="preserve">   </w:t>
            </w:r>
          </w:p>
          <w:p w14:paraId="4384C27C" w14:textId="77777777" w:rsidR="00D12D53" w:rsidRDefault="00D12D53" w:rsidP="008627D3">
            <w:pPr>
              <w:rPr>
                <w:rFonts w:ascii="Arial" w:eastAsia="Times New Roman" w:hAnsi="Arial" w:cs="Arial"/>
                <w:color w:val="000000"/>
                <w:sz w:val="20"/>
                <w:szCs w:val="20"/>
                <w:lang w:eastAsia="de-DE"/>
              </w:rPr>
            </w:pPr>
          </w:p>
          <w:p w14:paraId="5725DD32" w14:textId="77777777" w:rsidR="00D12D53" w:rsidRDefault="00D12D53" w:rsidP="008627D3">
            <w:pPr>
              <w:rPr>
                <w:rFonts w:ascii="Arial" w:eastAsia="Times New Roman" w:hAnsi="Arial" w:cs="Arial"/>
                <w:color w:val="000000"/>
                <w:sz w:val="20"/>
                <w:szCs w:val="20"/>
                <w:lang w:eastAsia="de-DE"/>
              </w:rPr>
            </w:pPr>
          </w:p>
          <w:p w14:paraId="62A3B24F" w14:textId="77777777" w:rsidR="00D12D53" w:rsidRDefault="00D12D53" w:rsidP="008627D3">
            <w:pPr>
              <w:rPr>
                <w:rFonts w:ascii="Arial" w:eastAsia="Times New Roman" w:hAnsi="Arial" w:cs="Arial"/>
                <w:color w:val="000000"/>
                <w:sz w:val="20"/>
                <w:szCs w:val="20"/>
                <w:lang w:eastAsia="de-DE"/>
              </w:rPr>
            </w:pPr>
          </w:p>
          <w:p w14:paraId="31747DC1" w14:textId="77777777" w:rsidR="00D12D53" w:rsidRDefault="00D12D53" w:rsidP="008627D3">
            <w:pPr>
              <w:rPr>
                <w:rFonts w:ascii="Arial" w:eastAsia="Times New Roman" w:hAnsi="Arial" w:cs="Arial"/>
                <w:color w:val="000000"/>
                <w:sz w:val="20"/>
                <w:szCs w:val="20"/>
                <w:lang w:eastAsia="de-DE"/>
              </w:rPr>
            </w:pPr>
          </w:p>
          <w:p w14:paraId="5D091E51" w14:textId="77777777" w:rsidR="00D12D53" w:rsidRDefault="00D12D53" w:rsidP="008627D3">
            <w:pPr>
              <w:rPr>
                <w:rFonts w:ascii="Arial" w:eastAsia="Times New Roman" w:hAnsi="Arial" w:cs="Arial"/>
                <w:color w:val="000000"/>
                <w:sz w:val="20"/>
                <w:szCs w:val="20"/>
                <w:lang w:eastAsia="de-DE"/>
              </w:rPr>
            </w:pPr>
          </w:p>
          <w:p w14:paraId="41DCF506" w14:textId="77777777" w:rsidR="00D12D53" w:rsidRDefault="00D12D53" w:rsidP="008627D3">
            <w:pPr>
              <w:rPr>
                <w:rFonts w:ascii="Arial" w:eastAsia="Times New Roman" w:hAnsi="Arial" w:cs="Arial"/>
                <w:color w:val="000000"/>
                <w:sz w:val="20"/>
                <w:szCs w:val="20"/>
                <w:lang w:eastAsia="de-DE"/>
              </w:rPr>
            </w:pPr>
          </w:p>
          <w:p w14:paraId="7CEE6FC1" w14:textId="0AE11A55" w:rsidR="00D12D53" w:rsidRDefault="00D12D53" w:rsidP="008627D3">
            <w:pPr>
              <w:rPr>
                <w:rFonts w:ascii="Arial" w:eastAsia="Times New Roman" w:hAnsi="Arial" w:cs="Arial"/>
                <w:color w:val="000000"/>
                <w:sz w:val="20"/>
                <w:szCs w:val="20"/>
                <w:lang w:eastAsia="de-DE"/>
              </w:rPr>
            </w:pPr>
            <w:r>
              <w:rPr>
                <w:rFonts w:ascii="Arial" w:eastAsia="Times New Roman" w:hAnsi="Arial" w:cs="Arial"/>
                <w:noProof/>
                <w:color w:val="000000"/>
                <w:sz w:val="20"/>
                <w:szCs w:val="20"/>
                <w:lang w:eastAsia="de-DE"/>
              </w:rPr>
              <w:drawing>
                <wp:anchor distT="0" distB="0" distL="114300" distR="114300" simplePos="0" relativeHeight="251703296" behindDoc="0" locked="0" layoutInCell="1" allowOverlap="1" wp14:anchorId="7BACE63A" wp14:editId="3C314DF8">
                  <wp:simplePos x="0" y="0"/>
                  <wp:positionH relativeFrom="column">
                    <wp:posOffset>188595</wp:posOffset>
                  </wp:positionH>
                  <wp:positionV relativeFrom="paragraph">
                    <wp:posOffset>337574</wp:posOffset>
                  </wp:positionV>
                  <wp:extent cx="1769110" cy="2327275"/>
                  <wp:effectExtent l="0" t="0" r="2540" b="0"/>
                  <wp:wrapSquare wrapText="bothSides"/>
                  <wp:docPr id="232" name="Grafik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1050262.JPG"/>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1769110" cy="2327275"/>
                          </a:xfrm>
                          <a:prstGeom prst="rect">
                            <a:avLst/>
                          </a:prstGeom>
                        </pic:spPr>
                      </pic:pic>
                    </a:graphicData>
                  </a:graphic>
                  <wp14:sizeRelH relativeFrom="margin">
                    <wp14:pctWidth>0</wp14:pctWidth>
                  </wp14:sizeRelH>
                  <wp14:sizeRelV relativeFrom="margin">
                    <wp14:pctHeight>0</wp14:pctHeight>
                  </wp14:sizeRelV>
                </wp:anchor>
              </w:drawing>
            </w:r>
            <w:r w:rsidR="008627D3" w:rsidRPr="00EB4700">
              <w:rPr>
                <w:rFonts w:ascii="Arial" w:eastAsia="Times New Roman" w:hAnsi="Arial" w:cs="Arial"/>
                <w:color w:val="000000"/>
                <w:sz w:val="20"/>
                <w:szCs w:val="20"/>
                <w:lang w:eastAsia="de-DE"/>
              </w:rPr>
              <w:t xml:space="preserve"> ohne schwarz auf Kopierpapier                    </w:t>
            </w:r>
          </w:p>
          <w:p w14:paraId="472C5EE1" w14:textId="3B4924A3" w:rsidR="008627D3" w:rsidRPr="00EB4700" w:rsidRDefault="00D12D53" w:rsidP="008627D3">
            <w:pPr>
              <w:rPr>
                <w:rFonts w:ascii="Arial" w:eastAsia="Times New Roman" w:hAnsi="Arial" w:cs="Arial"/>
                <w:color w:val="000000"/>
                <w:sz w:val="20"/>
                <w:szCs w:val="20"/>
                <w:lang w:eastAsia="de-DE"/>
              </w:rPr>
            </w:pPr>
            <w:r w:rsidRPr="00EB4700">
              <w:rPr>
                <w:rFonts w:ascii="Arial" w:eastAsia="Times New Roman" w:hAnsi="Arial" w:cs="Arial"/>
                <w:noProof/>
                <w:color w:val="000000"/>
                <w:sz w:val="20"/>
                <w:szCs w:val="20"/>
                <w:lang w:eastAsia="de-DE"/>
              </w:rPr>
              <w:drawing>
                <wp:anchor distT="0" distB="0" distL="114300" distR="114300" simplePos="0" relativeHeight="251657216" behindDoc="0" locked="0" layoutInCell="1" allowOverlap="1" wp14:anchorId="355D78AE" wp14:editId="2D60C57D">
                  <wp:simplePos x="0" y="0"/>
                  <wp:positionH relativeFrom="column">
                    <wp:posOffset>2273402</wp:posOffset>
                  </wp:positionH>
                  <wp:positionV relativeFrom="paragraph">
                    <wp:posOffset>143510</wp:posOffset>
                  </wp:positionV>
                  <wp:extent cx="1721485" cy="2310765"/>
                  <wp:effectExtent l="0" t="0" r="0" b="0"/>
                  <wp:wrapTopAndBottom/>
                  <wp:docPr id="110" name="Grafi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rabegroß 07.JPG"/>
                          <pic:cNvPicPr/>
                        </pic:nvPicPr>
                        <pic:blipFill rotWithShape="1">
                          <a:blip r:embed="rId110" cstate="print">
                            <a:extLst>
                              <a:ext uri="{28A0092B-C50C-407E-A947-70E740481C1C}">
                                <a14:useLocalDpi xmlns:a14="http://schemas.microsoft.com/office/drawing/2010/main" val="0"/>
                              </a:ext>
                            </a:extLst>
                          </a:blip>
                          <a:srcRect t="5206"/>
                          <a:stretch/>
                        </pic:blipFill>
                        <pic:spPr bwMode="auto">
                          <a:xfrm>
                            <a:off x="0" y="0"/>
                            <a:ext cx="1721485" cy="23107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eastAsia="Times New Roman" w:hAnsi="Arial" w:cs="Arial"/>
                <w:color w:val="000000"/>
                <w:sz w:val="20"/>
                <w:szCs w:val="20"/>
                <w:lang w:eastAsia="de-DE"/>
              </w:rPr>
              <w:t xml:space="preserve">     </w:t>
            </w:r>
            <w:r w:rsidR="008627D3" w:rsidRPr="00EB4700">
              <w:rPr>
                <w:rFonts w:ascii="Arial" w:eastAsia="Times New Roman" w:hAnsi="Arial" w:cs="Arial"/>
                <w:color w:val="000000"/>
                <w:sz w:val="20"/>
                <w:szCs w:val="20"/>
                <w:lang w:eastAsia="de-DE"/>
              </w:rPr>
              <w:t>Packpapier 10 cm x</w:t>
            </w:r>
            <w:r>
              <w:rPr>
                <w:rFonts w:ascii="Arial" w:eastAsia="Times New Roman" w:hAnsi="Arial" w:cs="Arial"/>
                <w:color w:val="000000"/>
                <w:sz w:val="20"/>
                <w:szCs w:val="20"/>
                <w:lang w:eastAsia="de-DE"/>
              </w:rPr>
              <w:t xml:space="preserve"> 15 cm                  </w:t>
            </w:r>
            <w:r w:rsidR="008627D3" w:rsidRPr="00EB4700">
              <w:rPr>
                <w:rFonts w:ascii="Arial" w:eastAsia="Times New Roman" w:hAnsi="Arial" w:cs="Arial"/>
                <w:color w:val="000000"/>
                <w:sz w:val="20"/>
                <w:szCs w:val="20"/>
                <w:lang w:eastAsia="de-DE"/>
              </w:rPr>
              <w:t xml:space="preserve">  Pappe 50 cm x 70 cm        </w:t>
            </w:r>
          </w:p>
          <w:p w14:paraId="0C40C165" w14:textId="15FD29A9" w:rsidR="008627D3" w:rsidRPr="00EB4700" w:rsidRDefault="008627D3" w:rsidP="008627D3">
            <w:pPr>
              <w:rPr>
                <w:rFonts w:ascii="Arial" w:hAnsi="Arial" w:cs="Arial"/>
                <w:sz w:val="20"/>
                <w:szCs w:val="20"/>
                <w:lang w:eastAsia="de-DE"/>
              </w:rPr>
            </w:pPr>
          </w:p>
        </w:tc>
      </w:tr>
      <w:tr w:rsidR="008627D3" w:rsidRPr="00EB4700" w14:paraId="00AAC9A8" w14:textId="77777777" w:rsidTr="00AE5B69">
        <w:trPr>
          <w:trHeight w:val="2662"/>
        </w:trPr>
        <w:tc>
          <w:tcPr>
            <w:tcW w:w="3063" w:type="dxa"/>
            <w:shd w:val="clear" w:color="auto" w:fill="auto"/>
            <w:hideMark/>
          </w:tcPr>
          <w:p w14:paraId="05A123C2"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Bezug zum Bildungsplan</w:t>
            </w:r>
          </w:p>
          <w:p w14:paraId="11E57C0E"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p>
        </w:tc>
        <w:tc>
          <w:tcPr>
            <w:tcW w:w="6917" w:type="dxa"/>
            <w:shd w:val="clear" w:color="auto" w:fill="auto"/>
          </w:tcPr>
          <w:p w14:paraId="2BD4EFDE" w14:textId="77777777" w:rsidR="008627D3" w:rsidRPr="00EB4700" w:rsidRDefault="008627D3" w:rsidP="008627D3">
            <w:pPr>
              <w:spacing w:after="0" w:line="240" w:lineRule="auto"/>
              <w:ind w:left="357" w:hanging="357"/>
              <w:rPr>
                <w:rFonts w:ascii="Arial" w:eastAsia="Times New Roman" w:hAnsi="Arial" w:cs="Arial"/>
                <w:b/>
                <w:color w:val="000000"/>
                <w:sz w:val="20"/>
                <w:szCs w:val="20"/>
              </w:rPr>
            </w:pPr>
            <w:r w:rsidRPr="00EB4700">
              <w:rPr>
                <w:rFonts w:ascii="Arial" w:eastAsia="Times New Roman" w:hAnsi="Arial" w:cs="Arial"/>
                <w:sz w:val="20"/>
                <w:szCs w:val="20"/>
              </w:rPr>
              <w:t xml:space="preserve">Dieses Vorhaben fokussiert folgende </w:t>
            </w:r>
          </w:p>
          <w:p w14:paraId="2302D5C4" w14:textId="77777777" w:rsidR="008627D3" w:rsidRPr="00EB4700" w:rsidRDefault="008627D3" w:rsidP="008627D3">
            <w:pPr>
              <w:spacing w:after="0" w:line="240" w:lineRule="auto"/>
              <w:ind w:left="357" w:hanging="357"/>
              <w:rPr>
                <w:rFonts w:ascii="Arial" w:eastAsia="Times New Roman" w:hAnsi="Arial" w:cs="Arial"/>
                <w:b/>
                <w:color w:val="000000"/>
                <w:sz w:val="20"/>
                <w:szCs w:val="20"/>
              </w:rPr>
            </w:pPr>
          </w:p>
          <w:p w14:paraId="3ECF89EF" w14:textId="77777777" w:rsidR="008627D3" w:rsidRPr="00EB4700" w:rsidRDefault="008627D3" w:rsidP="00EC1258">
            <w:pPr>
              <w:pStyle w:val="Listenabsatz"/>
              <w:numPr>
                <w:ilvl w:val="0"/>
                <w:numId w:val="8"/>
              </w:numPr>
              <w:suppressAutoHyphens/>
              <w:overflowPunct w:val="0"/>
              <w:autoSpaceDN w:val="0"/>
              <w:spacing w:after="0" w:line="240" w:lineRule="auto"/>
              <w:rPr>
                <w:rFonts w:ascii="Arial" w:eastAsia="Times New Roman" w:hAnsi="Arial" w:cs="Arial"/>
                <w:b/>
                <w:color w:val="000000"/>
                <w:sz w:val="20"/>
                <w:szCs w:val="20"/>
              </w:rPr>
            </w:pPr>
            <w:r w:rsidRPr="00EB4700">
              <w:rPr>
                <w:rFonts w:ascii="Arial" w:eastAsia="Times New Roman" w:hAnsi="Arial" w:cs="Arial"/>
                <w:b/>
                <w:color w:val="000000"/>
                <w:sz w:val="20"/>
                <w:szCs w:val="20"/>
              </w:rPr>
              <w:t>prozessbezogene Kompetenzen:</w:t>
            </w:r>
          </w:p>
          <w:p w14:paraId="3AEB6579" w14:textId="77777777" w:rsidR="008627D3" w:rsidRPr="00EB4700" w:rsidRDefault="008627D3" w:rsidP="008627D3">
            <w:pPr>
              <w:spacing w:after="0" w:line="240" w:lineRule="auto"/>
              <w:rPr>
                <w:rFonts w:ascii="Arial" w:eastAsia="Times New Roman" w:hAnsi="Arial" w:cs="Arial"/>
                <w:b/>
                <w:color w:val="000000"/>
                <w:sz w:val="20"/>
                <w:szCs w:val="20"/>
              </w:rPr>
            </w:pPr>
          </w:p>
          <w:p w14:paraId="73A0B004" w14:textId="77777777" w:rsidR="008627D3" w:rsidRPr="00EB4700" w:rsidRDefault="008627D3" w:rsidP="008627D3">
            <w:pPr>
              <w:rPr>
                <w:rFonts w:ascii="Arial" w:hAnsi="Arial" w:cs="Arial"/>
                <w:sz w:val="20"/>
                <w:szCs w:val="20"/>
              </w:rPr>
            </w:pPr>
            <w:r w:rsidRPr="00EB4700">
              <w:rPr>
                <w:rFonts w:ascii="Arial" w:hAnsi="Arial" w:cs="Arial"/>
                <w:sz w:val="20"/>
                <w:szCs w:val="20"/>
              </w:rPr>
              <w:t>2.1 Rezeption</w:t>
            </w:r>
          </w:p>
          <w:p w14:paraId="768D7A38" w14:textId="77777777" w:rsidR="008627D3" w:rsidRPr="00EB4700" w:rsidRDefault="008627D3" w:rsidP="008627D3">
            <w:pPr>
              <w:rPr>
                <w:rFonts w:ascii="Arial" w:hAnsi="Arial" w:cs="Arial"/>
                <w:sz w:val="20"/>
                <w:szCs w:val="20"/>
              </w:rPr>
            </w:pPr>
            <w:r w:rsidRPr="00EB4700">
              <w:rPr>
                <w:rFonts w:ascii="Arial" w:hAnsi="Arial" w:cs="Arial"/>
                <w:sz w:val="20"/>
                <w:szCs w:val="20"/>
              </w:rPr>
              <w:t>(2) Strategien entwickeln, um ihre Wahrnehmungen zu schärfen, ihre Imagination zu vertiefen und ihre Empfindungen differenziert zu äußern</w:t>
            </w:r>
          </w:p>
          <w:p w14:paraId="29485440" w14:textId="77777777" w:rsidR="008627D3" w:rsidRPr="00EB4700" w:rsidRDefault="008627D3" w:rsidP="008627D3">
            <w:pPr>
              <w:rPr>
                <w:rFonts w:ascii="Arial" w:hAnsi="Arial" w:cs="Arial"/>
                <w:sz w:val="20"/>
                <w:szCs w:val="20"/>
              </w:rPr>
            </w:pPr>
            <w:r w:rsidRPr="00EB4700">
              <w:rPr>
                <w:rFonts w:ascii="Arial" w:hAnsi="Arial" w:cs="Arial"/>
                <w:sz w:val="20"/>
                <w:szCs w:val="20"/>
              </w:rPr>
              <w:t>2.2 Produktion</w:t>
            </w:r>
          </w:p>
          <w:p w14:paraId="56D4EBDF" w14:textId="0708852D" w:rsidR="008627D3" w:rsidRPr="00EB4700" w:rsidRDefault="008627D3" w:rsidP="008627D3">
            <w:pPr>
              <w:rPr>
                <w:rFonts w:ascii="Arial" w:hAnsi="Arial" w:cs="Arial"/>
                <w:sz w:val="20"/>
                <w:szCs w:val="20"/>
              </w:rPr>
            </w:pPr>
            <w:r w:rsidRPr="00EB4700">
              <w:rPr>
                <w:rFonts w:ascii="Arial" w:hAnsi="Arial" w:cs="Arial"/>
                <w:sz w:val="20"/>
                <w:szCs w:val="20"/>
              </w:rPr>
              <w:t>(1) sich ein grundlegendes Spektrum künstlerischer Techniken, Verfahren und Strategien aneignen und dabei Erfahrungen mit verschiedenen Materialien, Medien und Methoden machen</w:t>
            </w:r>
          </w:p>
          <w:p w14:paraId="4169B4EF" w14:textId="77777777" w:rsidR="008627D3" w:rsidRPr="00EB4700" w:rsidRDefault="008627D3" w:rsidP="008627D3">
            <w:pPr>
              <w:spacing w:after="0" w:line="240" w:lineRule="auto"/>
              <w:ind w:left="357" w:hanging="357"/>
              <w:rPr>
                <w:rFonts w:ascii="Arial" w:eastAsia="Times New Roman" w:hAnsi="Arial" w:cs="Arial"/>
                <w:b/>
                <w:color w:val="000000"/>
                <w:sz w:val="20"/>
                <w:szCs w:val="20"/>
              </w:rPr>
            </w:pPr>
          </w:p>
          <w:p w14:paraId="0F4F1662" w14:textId="77777777" w:rsidR="008627D3" w:rsidRPr="00EB4700" w:rsidRDefault="008627D3" w:rsidP="00EC1258">
            <w:pPr>
              <w:pStyle w:val="Listenabsatz"/>
              <w:numPr>
                <w:ilvl w:val="0"/>
                <w:numId w:val="8"/>
              </w:numPr>
              <w:suppressAutoHyphens/>
              <w:overflowPunct w:val="0"/>
              <w:autoSpaceDN w:val="0"/>
              <w:spacing w:after="0" w:line="240" w:lineRule="auto"/>
              <w:rPr>
                <w:rFonts w:ascii="Arial" w:eastAsia="Times New Roman" w:hAnsi="Arial" w:cs="Arial"/>
                <w:b/>
                <w:color w:val="000000"/>
                <w:sz w:val="20"/>
                <w:szCs w:val="20"/>
              </w:rPr>
            </w:pPr>
            <w:r w:rsidRPr="00EB4700">
              <w:rPr>
                <w:rFonts w:ascii="Arial" w:eastAsia="Times New Roman" w:hAnsi="Arial" w:cs="Arial"/>
                <w:b/>
                <w:color w:val="000000"/>
                <w:sz w:val="20"/>
                <w:szCs w:val="20"/>
              </w:rPr>
              <w:lastRenderedPageBreak/>
              <w:t>inhaltsbezogene Kompetenzen:</w:t>
            </w:r>
          </w:p>
          <w:p w14:paraId="1A2BBA06" w14:textId="77777777" w:rsidR="00771DD2" w:rsidRDefault="00771DD2" w:rsidP="008627D3">
            <w:pPr>
              <w:rPr>
                <w:rFonts w:ascii="Arial" w:eastAsia="Calibri" w:hAnsi="Arial" w:cs="Arial"/>
                <w:sz w:val="20"/>
              </w:rPr>
            </w:pPr>
          </w:p>
          <w:p w14:paraId="59E52D16" w14:textId="77777777" w:rsidR="008627D3" w:rsidRPr="00EB4700" w:rsidRDefault="008627D3" w:rsidP="008627D3">
            <w:pPr>
              <w:rPr>
                <w:rFonts w:ascii="Arial" w:eastAsia="Calibri" w:hAnsi="Arial" w:cs="Arial"/>
                <w:sz w:val="20"/>
              </w:rPr>
            </w:pPr>
            <w:r w:rsidRPr="00EB4700">
              <w:rPr>
                <w:rFonts w:ascii="Arial" w:eastAsia="Calibri" w:hAnsi="Arial" w:cs="Arial"/>
                <w:sz w:val="20"/>
              </w:rPr>
              <w:t>3.2.2.1 Grafik</w:t>
            </w:r>
          </w:p>
          <w:p w14:paraId="47FF99CE" w14:textId="77777777" w:rsidR="008627D3" w:rsidRPr="00EB4700" w:rsidRDefault="008627D3" w:rsidP="008627D3">
            <w:pPr>
              <w:rPr>
                <w:rFonts w:ascii="Arial" w:eastAsia="Calibri" w:hAnsi="Arial" w:cs="Arial"/>
                <w:sz w:val="20"/>
                <w:szCs w:val="20"/>
              </w:rPr>
            </w:pPr>
            <w:r w:rsidRPr="00EB4700">
              <w:rPr>
                <w:rFonts w:ascii="Arial" w:eastAsia="Calibri" w:hAnsi="Arial" w:cs="Arial"/>
                <w:sz w:val="20"/>
                <w:szCs w:val="20"/>
              </w:rPr>
              <w:t>(1) Ausdrucksqualitäten grafischer Mittel, Materialien und Bildträger untersuchen und für eigene Ideen und Projekte nutzen (z. B. grafische Serie, Buchprojekt, druckgrafische Experimente, Plakatgestaltung, Raumzeichnung)</w:t>
            </w:r>
          </w:p>
          <w:p w14:paraId="5B024BC0" w14:textId="77777777" w:rsidR="008627D3" w:rsidRPr="00EB4700" w:rsidRDefault="008627D3" w:rsidP="008627D3">
            <w:pPr>
              <w:rPr>
                <w:rFonts w:ascii="Arial" w:eastAsia="Calibri" w:hAnsi="Arial" w:cs="Arial"/>
                <w:sz w:val="20"/>
                <w:szCs w:val="20"/>
              </w:rPr>
            </w:pPr>
            <w:r w:rsidRPr="00EB4700">
              <w:rPr>
                <w:rFonts w:ascii="Arial" w:eastAsia="Calibri" w:hAnsi="Arial" w:cs="Arial"/>
                <w:sz w:val="20"/>
                <w:szCs w:val="20"/>
              </w:rPr>
              <w:t>3.2.2.2 Malerei</w:t>
            </w:r>
          </w:p>
          <w:p w14:paraId="0220E6C3" w14:textId="77777777" w:rsidR="008627D3" w:rsidRPr="00EB4700" w:rsidRDefault="008627D3" w:rsidP="008627D3">
            <w:pPr>
              <w:rPr>
                <w:rFonts w:ascii="Arial" w:eastAsia="Calibri" w:hAnsi="Arial" w:cs="Arial"/>
                <w:sz w:val="20"/>
                <w:szCs w:val="20"/>
              </w:rPr>
            </w:pPr>
            <w:r w:rsidRPr="00EB4700">
              <w:rPr>
                <w:rFonts w:ascii="Arial" w:eastAsia="Calibri" w:hAnsi="Arial" w:cs="Arial"/>
                <w:sz w:val="20"/>
                <w:szCs w:val="20"/>
              </w:rPr>
              <w:t>(1) Gestaltungsmittel der Malerei sowohl experimentell als auch zielgerichtet in Projekten umsetzen (z. B. malerische Serie, Wandmalerei, Graffiti, Malaktion)</w:t>
            </w:r>
          </w:p>
          <w:p w14:paraId="43416A6E" w14:textId="77777777" w:rsidR="008627D3" w:rsidRPr="00EB4700" w:rsidRDefault="008627D3" w:rsidP="008627D3">
            <w:pPr>
              <w:rPr>
                <w:rFonts w:ascii="Arial" w:eastAsia="Calibri" w:hAnsi="Arial" w:cs="Arial"/>
                <w:sz w:val="20"/>
                <w:szCs w:val="20"/>
              </w:rPr>
            </w:pPr>
            <w:r w:rsidRPr="00EB4700">
              <w:rPr>
                <w:rFonts w:ascii="Arial" w:eastAsia="Calibri" w:hAnsi="Arial" w:cs="Arial"/>
                <w:sz w:val="20"/>
                <w:szCs w:val="20"/>
              </w:rPr>
              <w:t>(2) malerische Mittel wirkungsvoll einsetzen (z. B. Räumlichkeit, Plastizität, Stofflichkeit, Ausdruck, Farbfunktion)</w:t>
            </w:r>
          </w:p>
          <w:p w14:paraId="3F9CE284" w14:textId="77777777" w:rsidR="008627D3" w:rsidRPr="00EB4700" w:rsidRDefault="008627D3" w:rsidP="008627D3">
            <w:pPr>
              <w:spacing w:after="0" w:line="240" w:lineRule="auto"/>
              <w:ind w:left="357" w:hanging="357"/>
              <w:rPr>
                <w:rFonts w:ascii="Arial" w:eastAsia="Times New Roman" w:hAnsi="Arial" w:cs="Arial"/>
                <w:color w:val="000000"/>
                <w:sz w:val="20"/>
                <w:szCs w:val="20"/>
              </w:rPr>
            </w:pPr>
          </w:p>
        </w:tc>
      </w:tr>
      <w:tr w:rsidR="008627D3" w:rsidRPr="00EB4700" w14:paraId="101B2BD8" w14:textId="77777777" w:rsidTr="00AE5B69">
        <w:trPr>
          <w:trHeight w:val="957"/>
        </w:trPr>
        <w:tc>
          <w:tcPr>
            <w:tcW w:w="3063" w:type="dxa"/>
            <w:shd w:val="clear" w:color="auto" w:fill="auto"/>
          </w:tcPr>
          <w:p w14:paraId="3306F47E"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lastRenderedPageBreak/>
              <w:t>Ablauf</w:t>
            </w:r>
          </w:p>
          <w:p w14:paraId="2CDE6409"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p>
        </w:tc>
        <w:tc>
          <w:tcPr>
            <w:tcW w:w="6917" w:type="dxa"/>
            <w:shd w:val="clear" w:color="auto" w:fill="auto"/>
          </w:tcPr>
          <w:p w14:paraId="6AB07F93" w14:textId="0F82B929" w:rsidR="008627D3" w:rsidRPr="00EB4700" w:rsidRDefault="008627D3" w:rsidP="008627D3">
            <w:pPr>
              <w:rPr>
                <w:rFonts w:ascii="Arial" w:hAnsi="Arial" w:cs="Arial"/>
                <w:sz w:val="20"/>
                <w:szCs w:val="20"/>
              </w:rPr>
            </w:pPr>
            <w:r w:rsidRPr="00EB4700">
              <w:rPr>
                <w:rFonts w:ascii="Arial" w:hAnsi="Arial" w:cs="Arial"/>
                <w:sz w:val="20"/>
              </w:rPr>
              <w:t xml:space="preserve">Für die malerische Umsetzung eignen sich besonders gut flüssige Farben, wie </w:t>
            </w:r>
            <w:r w:rsidR="00092EF6" w:rsidRPr="00EB4700">
              <w:rPr>
                <w:rFonts w:ascii="Arial" w:hAnsi="Arial" w:cs="Arial"/>
                <w:sz w:val="20"/>
              </w:rPr>
              <w:t>z. B.</w:t>
            </w:r>
            <w:r w:rsidRPr="00EB4700">
              <w:rPr>
                <w:rFonts w:ascii="Arial" w:hAnsi="Arial" w:cs="Arial"/>
                <w:sz w:val="20"/>
              </w:rPr>
              <w:t xml:space="preserve"> Gouachefarben. Die </w:t>
            </w:r>
            <w:r w:rsidR="009F6272">
              <w:rPr>
                <w:rFonts w:ascii="Arial" w:hAnsi="Arial" w:cs="Arial"/>
                <w:sz w:val="20"/>
                <w:szCs w:val="20"/>
              </w:rPr>
              <w:t xml:space="preserve">Schülerinnen und </w:t>
            </w:r>
            <w:r w:rsidR="009F6272" w:rsidRPr="00EB4700">
              <w:rPr>
                <w:rFonts w:ascii="Arial" w:hAnsi="Arial" w:cs="Arial"/>
                <w:sz w:val="20"/>
                <w:szCs w:val="20"/>
              </w:rPr>
              <w:t>Schüler</w:t>
            </w:r>
            <w:r w:rsidR="009F6272" w:rsidRPr="00EB4700">
              <w:rPr>
                <w:rFonts w:ascii="Arial" w:hAnsi="Arial" w:cs="Arial"/>
                <w:sz w:val="20"/>
              </w:rPr>
              <w:t xml:space="preserve"> </w:t>
            </w:r>
            <w:r w:rsidRPr="00EB4700">
              <w:rPr>
                <w:rFonts w:ascii="Arial" w:hAnsi="Arial" w:cs="Arial"/>
                <w:sz w:val="20"/>
              </w:rPr>
              <w:t xml:space="preserve">mischen aus den Primärfarben und schwarz und weiß alle Farbtöne, welche sie benötigen. Sie beginnen mit der Kopfform und arbeiten diese dann mehr und mehr aus. Sie erproben unterschiedliche Pinsel und Maltechniken. Mit Wasser können sie die Farben verdünnen und lasierend arbeiten. </w:t>
            </w:r>
          </w:p>
        </w:tc>
      </w:tr>
      <w:tr w:rsidR="008627D3" w:rsidRPr="00EB4700" w14:paraId="01071F1B" w14:textId="77777777" w:rsidTr="00AE5B69">
        <w:trPr>
          <w:trHeight w:val="255"/>
        </w:trPr>
        <w:tc>
          <w:tcPr>
            <w:tcW w:w="3063" w:type="dxa"/>
            <w:shd w:val="clear" w:color="auto" w:fill="auto"/>
          </w:tcPr>
          <w:p w14:paraId="7D6DBBCE"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Hinweise</w:t>
            </w:r>
          </w:p>
        </w:tc>
        <w:tc>
          <w:tcPr>
            <w:tcW w:w="6917" w:type="dxa"/>
            <w:shd w:val="clear" w:color="auto" w:fill="auto"/>
          </w:tcPr>
          <w:p w14:paraId="75CAD2D5" w14:textId="77777777" w:rsidR="008627D3" w:rsidRPr="00EB4700" w:rsidRDefault="008627D3" w:rsidP="008627D3">
            <w:pPr>
              <w:rPr>
                <w:rFonts w:ascii="Arial" w:eastAsia="Times New Roman" w:hAnsi="Arial" w:cs="Arial"/>
                <w:color w:val="000000"/>
                <w:sz w:val="20"/>
                <w:szCs w:val="20"/>
                <w:lang w:eastAsia="de-DE"/>
              </w:rPr>
            </w:pPr>
            <w:r w:rsidRPr="00EB4700">
              <w:rPr>
                <w:rFonts w:ascii="Arial" w:eastAsia="Times New Roman" w:hAnsi="Arial" w:cs="Arial"/>
                <w:color w:val="000000"/>
                <w:sz w:val="20"/>
                <w:szCs w:val="20"/>
                <w:lang w:eastAsia="de-DE"/>
              </w:rPr>
              <w:t xml:space="preserve">Um die Schüler an eine flächige Gestaltung heran zu führen kann es sinnvoll sein das Gesicht mit einer Seitenbeleuchtung extrem zu verschatten. Die Schüler legen ihren Fokus auf den Schatten und dunkeln diese Flächen ab. </w:t>
            </w:r>
          </w:p>
        </w:tc>
      </w:tr>
      <w:tr w:rsidR="008627D3" w:rsidRPr="00EB4700" w14:paraId="4EB7CBFE" w14:textId="77777777" w:rsidTr="00AE5B69">
        <w:trPr>
          <w:trHeight w:val="255"/>
        </w:trPr>
        <w:tc>
          <w:tcPr>
            <w:tcW w:w="3063" w:type="dxa"/>
            <w:shd w:val="clear" w:color="auto" w:fill="auto"/>
            <w:hideMark/>
          </w:tcPr>
          <w:p w14:paraId="09410DAD"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Variationen</w:t>
            </w:r>
          </w:p>
        </w:tc>
        <w:tc>
          <w:tcPr>
            <w:tcW w:w="6917" w:type="dxa"/>
            <w:shd w:val="clear" w:color="auto" w:fill="auto"/>
          </w:tcPr>
          <w:p w14:paraId="1FB6688A" w14:textId="63D4B624" w:rsidR="008627D3" w:rsidRPr="00EB4700" w:rsidRDefault="008627D3" w:rsidP="008627D3">
            <w:pPr>
              <w:rPr>
                <w:rFonts w:ascii="Arial" w:hAnsi="Arial" w:cs="Arial"/>
                <w:sz w:val="20"/>
                <w:szCs w:val="20"/>
              </w:rPr>
            </w:pPr>
            <w:r w:rsidRPr="00EB4700">
              <w:rPr>
                <w:rFonts w:ascii="Arial" w:hAnsi="Arial" w:cs="Arial"/>
                <w:sz w:val="20"/>
                <w:szCs w:val="20"/>
              </w:rPr>
              <w:t xml:space="preserve">Um verschiedene Aspekte der Maltechniken kennen zu lernen bietet es sich an weitere Aufgaben mit unterschiedlichen Einschränkungen zu machen. </w:t>
            </w:r>
            <w:r w:rsidR="00092EF6" w:rsidRPr="00EB4700">
              <w:rPr>
                <w:rFonts w:ascii="Arial" w:hAnsi="Arial" w:cs="Arial"/>
                <w:sz w:val="20"/>
                <w:szCs w:val="20"/>
              </w:rPr>
              <w:t>Z. B.</w:t>
            </w:r>
            <w:r w:rsidRPr="00EB4700">
              <w:rPr>
                <w:rFonts w:ascii="Arial" w:hAnsi="Arial" w:cs="Arial"/>
                <w:sz w:val="20"/>
                <w:szCs w:val="20"/>
              </w:rPr>
              <w:t>:</w:t>
            </w:r>
          </w:p>
          <w:p w14:paraId="33D52813" w14:textId="559CD21E" w:rsidR="008627D3" w:rsidRPr="00EB4700" w:rsidRDefault="008627D3" w:rsidP="008627D3">
            <w:pPr>
              <w:rPr>
                <w:rFonts w:ascii="Arial" w:hAnsi="Arial" w:cs="Arial"/>
                <w:sz w:val="20"/>
                <w:szCs w:val="20"/>
              </w:rPr>
            </w:pPr>
            <w:r w:rsidRPr="00EB4700">
              <w:rPr>
                <w:rFonts w:ascii="Arial" w:hAnsi="Arial" w:cs="Arial"/>
                <w:sz w:val="20"/>
                <w:szCs w:val="20"/>
              </w:rPr>
              <w:t xml:space="preserve">Die </w:t>
            </w:r>
            <w:r w:rsidR="009F6272">
              <w:rPr>
                <w:rFonts w:ascii="Arial" w:hAnsi="Arial" w:cs="Arial"/>
                <w:sz w:val="20"/>
                <w:szCs w:val="20"/>
              </w:rPr>
              <w:t xml:space="preserve">Schülerinnen und </w:t>
            </w:r>
            <w:r w:rsidR="009F6272" w:rsidRPr="00EB4700">
              <w:rPr>
                <w:rFonts w:ascii="Arial" w:hAnsi="Arial" w:cs="Arial"/>
                <w:sz w:val="20"/>
                <w:szCs w:val="20"/>
              </w:rPr>
              <w:t xml:space="preserve">Schüler </w:t>
            </w:r>
            <w:r w:rsidRPr="00EB4700">
              <w:rPr>
                <w:rFonts w:ascii="Arial" w:hAnsi="Arial" w:cs="Arial"/>
                <w:sz w:val="20"/>
                <w:szCs w:val="20"/>
              </w:rPr>
              <w:t>arbeiten mit einem sehr breiten Pinsel (Größe 15 -20) auf einem sehr kleinen Papier (ca. Postkartengröße).</w:t>
            </w:r>
          </w:p>
          <w:p w14:paraId="136F29FF" w14:textId="77777777" w:rsidR="008627D3" w:rsidRPr="00EB4700" w:rsidRDefault="008627D3" w:rsidP="008627D3">
            <w:pPr>
              <w:rPr>
                <w:rFonts w:ascii="Arial" w:hAnsi="Arial" w:cs="Arial"/>
                <w:sz w:val="20"/>
                <w:szCs w:val="20"/>
              </w:rPr>
            </w:pPr>
            <w:r w:rsidRPr="00EB4700">
              <w:rPr>
                <w:rFonts w:ascii="Arial" w:hAnsi="Arial" w:cs="Arial"/>
                <w:sz w:val="20"/>
                <w:szCs w:val="20"/>
              </w:rPr>
              <w:t>Die Schüler verzichten beim Farbenmischen auf schwarz zum Abdunkeln bzw. bei der Konturlinie.</w:t>
            </w:r>
          </w:p>
          <w:p w14:paraId="79D07F7D" w14:textId="11A6AE85" w:rsidR="008627D3" w:rsidRPr="00EB4700" w:rsidRDefault="008627D3" w:rsidP="008627D3">
            <w:pPr>
              <w:rPr>
                <w:rFonts w:ascii="Arial" w:hAnsi="Arial" w:cs="Arial"/>
                <w:sz w:val="20"/>
                <w:szCs w:val="20"/>
              </w:rPr>
            </w:pPr>
            <w:r w:rsidRPr="00EB4700">
              <w:rPr>
                <w:rFonts w:ascii="Arial" w:hAnsi="Arial" w:cs="Arial"/>
                <w:sz w:val="20"/>
                <w:szCs w:val="20"/>
              </w:rPr>
              <w:t>Die Schüler arbeiten ex</w:t>
            </w:r>
            <w:r w:rsidR="009F6272">
              <w:rPr>
                <w:rFonts w:ascii="Arial" w:hAnsi="Arial" w:cs="Arial"/>
                <w:sz w:val="20"/>
                <w:szCs w:val="20"/>
              </w:rPr>
              <w:t>trem groß (min. 50 cm x 70 cm).</w:t>
            </w:r>
          </w:p>
        </w:tc>
      </w:tr>
    </w:tbl>
    <w:p w14:paraId="20C08332" w14:textId="2A16C929" w:rsidR="008627D3" w:rsidRPr="009F6272" w:rsidRDefault="00030382" w:rsidP="00771DD2">
      <w:pPr>
        <w:pStyle w:val="BPZwischenberschrift"/>
        <w:rPr>
          <w:sz w:val="22"/>
          <w:szCs w:val="22"/>
        </w:rPr>
      </w:pPr>
      <w:r>
        <w:br w:type="page"/>
      </w:r>
      <w:r w:rsidR="008627D3" w:rsidRPr="009F6272">
        <w:rPr>
          <w:sz w:val="22"/>
          <w:szCs w:val="22"/>
        </w:rPr>
        <w:lastRenderedPageBreak/>
        <w:t>Emotionen</w:t>
      </w:r>
    </w:p>
    <w:tbl>
      <w:tblPr>
        <w:tblW w:w="9980"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2902"/>
        <w:gridCol w:w="7078"/>
      </w:tblGrid>
      <w:tr w:rsidR="008627D3" w:rsidRPr="00EB4700" w14:paraId="69284B95" w14:textId="77777777" w:rsidTr="00AE5B69">
        <w:trPr>
          <w:trHeight w:val="255"/>
        </w:trPr>
        <w:tc>
          <w:tcPr>
            <w:tcW w:w="2902" w:type="dxa"/>
            <w:shd w:val="clear" w:color="auto" w:fill="auto"/>
            <w:hideMark/>
          </w:tcPr>
          <w:p w14:paraId="7FC65CB8"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Unterrichtsvorhaben</w:t>
            </w:r>
          </w:p>
        </w:tc>
        <w:tc>
          <w:tcPr>
            <w:tcW w:w="7078" w:type="dxa"/>
            <w:shd w:val="clear" w:color="auto" w:fill="auto"/>
          </w:tcPr>
          <w:p w14:paraId="77E00B8E" w14:textId="77777777" w:rsidR="008627D3" w:rsidRPr="00EB4700" w:rsidRDefault="008627D3" w:rsidP="008627D3">
            <w:pPr>
              <w:rPr>
                <w:rFonts w:ascii="Arial" w:hAnsi="Arial" w:cs="Arial"/>
                <w:sz w:val="20"/>
                <w:szCs w:val="20"/>
                <w:lang w:eastAsia="de-DE"/>
              </w:rPr>
            </w:pPr>
            <w:r w:rsidRPr="00EB4700">
              <w:rPr>
                <w:rFonts w:ascii="Arial" w:hAnsi="Arial" w:cs="Arial"/>
                <w:sz w:val="20"/>
                <w:szCs w:val="20"/>
                <w:lang w:eastAsia="de-DE"/>
              </w:rPr>
              <w:t>Emotionen</w:t>
            </w:r>
          </w:p>
        </w:tc>
      </w:tr>
      <w:tr w:rsidR="008627D3" w:rsidRPr="00EB4700" w14:paraId="53224757" w14:textId="77777777" w:rsidTr="00AE5B69">
        <w:trPr>
          <w:trHeight w:val="510"/>
        </w:trPr>
        <w:tc>
          <w:tcPr>
            <w:tcW w:w="2902" w:type="dxa"/>
            <w:shd w:val="clear" w:color="auto" w:fill="auto"/>
            <w:hideMark/>
          </w:tcPr>
          <w:p w14:paraId="49E87CDA"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 xml:space="preserve">Klasse: </w:t>
            </w:r>
          </w:p>
          <w:p w14:paraId="770A9C58"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 xml:space="preserve">Zeitrahmen: </w:t>
            </w:r>
          </w:p>
        </w:tc>
        <w:tc>
          <w:tcPr>
            <w:tcW w:w="7078" w:type="dxa"/>
            <w:shd w:val="clear" w:color="auto" w:fill="auto"/>
          </w:tcPr>
          <w:p w14:paraId="6D1CE469" w14:textId="77777777" w:rsidR="008627D3" w:rsidRPr="00EB4700" w:rsidRDefault="008627D3" w:rsidP="008627D3">
            <w:pPr>
              <w:rPr>
                <w:rFonts w:ascii="Arial" w:hAnsi="Arial" w:cs="Arial"/>
                <w:sz w:val="20"/>
                <w:szCs w:val="20"/>
                <w:lang w:eastAsia="de-DE"/>
              </w:rPr>
            </w:pPr>
            <w:r w:rsidRPr="00EB4700">
              <w:rPr>
                <w:rFonts w:ascii="Arial" w:hAnsi="Arial" w:cs="Arial"/>
                <w:sz w:val="20"/>
                <w:szCs w:val="20"/>
                <w:lang w:eastAsia="de-DE"/>
              </w:rPr>
              <w:t>8/9</w:t>
            </w:r>
          </w:p>
          <w:p w14:paraId="08738782" w14:textId="77777777" w:rsidR="008627D3" w:rsidRPr="00EB4700" w:rsidRDefault="008627D3" w:rsidP="008627D3">
            <w:pPr>
              <w:rPr>
                <w:rFonts w:ascii="Arial" w:hAnsi="Arial" w:cs="Arial"/>
                <w:sz w:val="20"/>
                <w:szCs w:val="20"/>
                <w:lang w:eastAsia="de-DE"/>
              </w:rPr>
            </w:pPr>
            <w:r w:rsidRPr="00EB4700">
              <w:rPr>
                <w:rFonts w:ascii="Arial" w:hAnsi="Arial" w:cs="Arial"/>
                <w:sz w:val="20"/>
                <w:szCs w:val="20"/>
                <w:lang w:eastAsia="de-DE"/>
              </w:rPr>
              <w:t>2 Doppelstunden</w:t>
            </w:r>
          </w:p>
        </w:tc>
      </w:tr>
      <w:tr w:rsidR="008627D3" w:rsidRPr="00EB4700" w14:paraId="5B77219E" w14:textId="77777777" w:rsidTr="00AE5B69">
        <w:trPr>
          <w:trHeight w:val="255"/>
        </w:trPr>
        <w:tc>
          <w:tcPr>
            <w:tcW w:w="2902" w:type="dxa"/>
            <w:shd w:val="clear" w:color="auto" w:fill="auto"/>
            <w:hideMark/>
          </w:tcPr>
          <w:p w14:paraId="6517A886"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Geräte/ Materialien</w:t>
            </w:r>
          </w:p>
        </w:tc>
        <w:tc>
          <w:tcPr>
            <w:tcW w:w="7078" w:type="dxa"/>
            <w:shd w:val="clear" w:color="auto" w:fill="auto"/>
          </w:tcPr>
          <w:p w14:paraId="57A9074D" w14:textId="77777777" w:rsidR="008627D3" w:rsidRPr="00EB4700" w:rsidRDefault="008627D3" w:rsidP="008627D3">
            <w:pPr>
              <w:spacing w:after="0" w:line="240" w:lineRule="auto"/>
              <w:rPr>
                <w:rFonts w:ascii="Arial" w:eastAsia="Times New Roman" w:hAnsi="Arial" w:cs="Arial"/>
                <w:color w:val="000000"/>
                <w:sz w:val="20"/>
                <w:szCs w:val="20"/>
                <w:lang w:eastAsia="de-DE"/>
              </w:rPr>
            </w:pPr>
            <w:r w:rsidRPr="00EB4700">
              <w:rPr>
                <w:rFonts w:ascii="Arial" w:eastAsia="Times New Roman" w:hAnsi="Arial" w:cs="Arial"/>
                <w:color w:val="000000"/>
                <w:sz w:val="20"/>
                <w:szCs w:val="20"/>
                <w:lang w:eastAsia="de-DE"/>
              </w:rPr>
              <w:t>Schwarzes und weißes Papier,</w:t>
            </w:r>
          </w:p>
          <w:p w14:paraId="0A8A0106" w14:textId="77777777" w:rsidR="008627D3" w:rsidRPr="00EB4700" w:rsidRDefault="008627D3" w:rsidP="008627D3">
            <w:pPr>
              <w:spacing w:after="0" w:line="240" w:lineRule="auto"/>
              <w:rPr>
                <w:rFonts w:ascii="Arial" w:eastAsia="Times New Roman" w:hAnsi="Arial" w:cs="Arial"/>
                <w:color w:val="000000"/>
                <w:sz w:val="20"/>
                <w:szCs w:val="20"/>
                <w:lang w:eastAsia="de-DE"/>
              </w:rPr>
            </w:pPr>
            <w:r w:rsidRPr="00EB4700">
              <w:rPr>
                <w:rFonts w:ascii="Arial" w:eastAsia="Times New Roman" w:hAnsi="Arial" w:cs="Arial"/>
                <w:color w:val="000000"/>
                <w:sz w:val="20"/>
                <w:szCs w:val="20"/>
                <w:lang w:eastAsia="de-DE"/>
              </w:rPr>
              <w:t>Spiegel,</w:t>
            </w:r>
          </w:p>
          <w:p w14:paraId="6B55F3CE" w14:textId="77777777" w:rsidR="008627D3" w:rsidRPr="00EB4700" w:rsidRDefault="008627D3" w:rsidP="008627D3">
            <w:pPr>
              <w:rPr>
                <w:rFonts w:ascii="Arial" w:hAnsi="Arial" w:cs="Arial"/>
                <w:sz w:val="20"/>
                <w:szCs w:val="20"/>
                <w:lang w:eastAsia="de-DE"/>
              </w:rPr>
            </w:pPr>
            <w:r w:rsidRPr="00EB4700">
              <w:rPr>
                <w:rFonts w:ascii="Arial" w:eastAsia="Times New Roman" w:hAnsi="Arial" w:cs="Arial"/>
                <w:color w:val="000000"/>
                <w:sz w:val="20"/>
                <w:szCs w:val="20"/>
                <w:lang w:eastAsia="de-DE"/>
              </w:rPr>
              <w:t>unterschiedliche Zeichen- und Malmaterialien</w:t>
            </w:r>
          </w:p>
        </w:tc>
      </w:tr>
      <w:tr w:rsidR="008627D3" w:rsidRPr="00EB4700" w14:paraId="397407CA" w14:textId="77777777" w:rsidTr="00AE5B69">
        <w:trPr>
          <w:trHeight w:val="681"/>
        </w:trPr>
        <w:tc>
          <w:tcPr>
            <w:tcW w:w="2902" w:type="dxa"/>
            <w:shd w:val="clear" w:color="auto" w:fill="auto"/>
            <w:hideMark/>
          </w:tcPr>
          <w:p w14:paraId="045186F0"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Beschreibung</w:t>
            </w:r>
          </w:p>
        </w:tc>
        <w:tc>
          <w:tcPr>
            <w:tcW w:w="7078" w:type="dxa"/>
            <w:shd w:val="clear" w:color="auto" w:fill="auto"/>
          </w:tcPr>
          <w:p w14:paraId="46B2652D" w14:textId="1E12652F" w:rsidR="008627D3" w:rsidRPr="00EB4700" w:rsidRDefault="008627D3" w:rsidP="008627D3">
            <w:pPr>
              <w:rPr>
                <w:rFonts w:ascii="Arial" w:hAnsi="Arial" w:cs="Arial"/>
                <w:sz w:val="20"/>
                <w:szCs w:val="20"/>
                <w:lang w:eastAsia="de-DE"/>
              </w:rPr>
            </w:pPr>
            <w:r w:rsidRPr="00EB4700">
              <w:rPr>
                <w:rFonts w:ascii="Arial" w:hAnsi="Arial" w:cs="Arial"/>
                <w:sz w:val="20"/>
                <w:szCs w:val="20"/>
                <w:lang w:eastAsia="de-DE"/>
              </w:rPr>
              <w:t xml:space="preserve">Die </w:t>
            </w:r>
            <w:r w:rsidR="009F6272">
              <w:rPr>
                <w:rFonts w:ascii="Arial" w:hAnsi="Arial" w:cs="Arial"/>
                <w:sz w:val="20"/>
                <w:szCs w:val="20"/>
              </w:rPr>
              <w:t xml:space="preserve">Schülerinnen und </w:t>
            </w:r>
            <w:r w:rsidR="009F6272" w:rsidRPr="00EB4700">
              <w:rPr>
                <w:rFonts w:ascii="Arial" w:hAnsi="Arial" w:cs="Arial"/>
                <w:sz w:val="20"/>
                <w:szCs w:val="20"/>
              </w:rPr>
              <w:t>Schüler</w:t>
            </w:r>
            <w:r w:rsidR="009F6272" w:rsidRPr="00EB4700">
              <w:rPr>
                <w:rFonts w:ascii="Arial" w:hAnsi="Arial" w:cs="Arial"/>
                <w:sz w:val="20"/>
                <w:szCs w:val="20"/>
                <w:lang w:eastAsia="de-DE"/>
              </w:rPr>
              <w:t xml:space="preserve"> </w:t>
            </w:r>
            <w:r w:rsidRPr="00EB4700">
              <w:rPr>
                <w:rFonts w:ascii="Arial" w:hAnsi="Arial" w:cs="Arial"/>
                <w:sz w:val="20"/>
                <w:szCs w:val="20"/>
                <w:lang w:eastAsia="de-DE"/>
              </w:rPr>
              <w:t>erkennen und analysieren verschiedene Gesichtsausdrücke. Sie stellen Emotionen malerisch und grafisch dar.</w:t>
            </w:r>
          </w:p>
          <w:p w14:paraId="44E04DD5" w14:textId="77777777" w:rsidR="008627D3" w:rsidRPr="00EB4700" w:rsidRDefault="008627D3" w:rsidP="008627D3">
            <w:pPr>
              <w:rPr>
                <w:rFonts w:ascii="Arial" w:hAnsi="Arial" w:cs="Arial"/>
                <w:sz w:val="20"/>
                <w:szCs w:val="20"/>
                <w:lang w:eastAsia="de-DE"/>
              </w:rPr>
            </w:pPr>
          </w:p>
          <w:p w14:paraId="6C16C017" w14:textId="79854040" w:rsidR="008627D3" w:rsidRPr="00EB4700" w:rsidRDefault="008627D3" w:rsidP="008627D3">
            <w:pPr>
              <w:spacing w:after="0" w:line="240" w:lineRule="auto"/>
              <w:rPr>
                <w:rFonts w:ascii="Arial" w:eastAsia="Times New Roman" w:hAnsi="Arial" w:cs="Arial"/>
                <w:color w:val="000000"/>
                <w:sz w:val="20"/>
                <w:szCs w:val="20"/>
                <w:lang w:eastAsia="de-DE"/>
              </w:rPr>
            </w:pPr>
            <w:r w:rsidRPr="00EB4700">
              <w:rPr>
                <w:rFonts w:ascii="Arial" w:eastAsia="Times New Roman" w:hAnsi="Arial" w:cs="Arial"/>
                <w:color w:val="000000"/>
                <w:sz w:val="20"/>
                <w:szCs w:val="20"/>
                <w:lang w:eastAsia="de-DE"/>
              </w:rPr>
              <w:t xml:space="preserve"> </w:t>
            </w:r>
            <w:r w:rsidR="00D12D53">
              <w:rPr>
                <w:rFonts w:ascii="Arial" w:eastAsia="Times New Roman" w:hAnsi="Arial" w:cs="Arial"/>
                <w:noProof/>
                <w:color w:val="000000"/>
                <w:sz w:val="20"/>
                <w:szCs w:val="20"/>
                <w:lang w:eastAsia="de-DE"/>
              </w:rPr>
              <w:drawing>
                <wp:inline distT="0" distB="0" distL="0" distR="0" wp14:anchorId="3D84CE6F" wp14:editId="279C5402">
                  <wp:extent cx="1744100" cy="2241755"/>
                  <wp:effectExtent l="0" t="0" r="8890" b="6350"/>
                  <wp:docPr id="233" name="Grafik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1050264.JP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749868" cy="2249169"/>
                          </a:xfrm>
                          <a:prstGeom prst="rect">
                            <a:avLst/>
                          </a:prstGeom>
                        </pic:spPr>
                      </pic:pic>
                    </a:graphicData>
                  </a:graphic>
                </wp:inline>
              </w:drawing>
            </w:r>
            <w:r w:rsidRPr="00EB4700">
              <w:rPr>
                <w:rFonts w:ascii="Arial" w:eastAsia="Times New Roman" w:hAnsi="Arial" w:cs="Arial"/>
                <w:color w:val="000000"/>
                <w:sz w:val="20"/>
                <w:szCs w:val="20"/>
                <w:lang w:eastAsia="de-DE"/>
              </w:rPr>
              <w:t xml:space="preserve">   </w:t>
            </w:r>
            <w:r w:rsidR="00D12D53">
              <w:rPr>
                <w:rFonts w:ascii="Arial" w:eastAsia="Times New Roman" w:hAnsi="Arial" w:cs="Arial"/>
                <w:color w:val="000000"/>
                <w:sz w:val="20"/>
                <w:szCs w:val="20"/>
                <w:lang w:eastAsia="de-DE"/>
              </w:rPr>
              <w:t xml:space="preserve">             </w:t>
            </w:r>
            <w:r w:rsidRPr="00EB4700">
              <w:rPr>
                <w:rFonts w:ascii="Arial" w:eastAsia="Times New Roman" w:hAnsi="Arial" w:cs="Arial"/>
                <w:color w:val="000000"/>
                <w:sz w:val="20"/>
                <w:szCs w:val="20"/>
                <w:lang w:eastAsia="de-DE"/>
              </w:rPr>
              <w:t xml:space="preserve">      </w:t>
            </w:r>
            <w:r w:rsidR="00D12D53">
              <w:rPr>
                <w:rFonts w:ascii="Arial" w:eastAsia="Times New Roman" w:hAnsi="Arial" w:cs="Arial"/>
                <w:noProof/>
                <w:color w:val="000000"/>
                <w:sz w:val="20"/>
                <w:szCs w:val="20"/>
                <w:lang w:eastAsia="de-DE"/>
              </w:rPr>
              <w:drawing>
                <wp:inline distT="0" distB="0" distL="0" distR="0" wp14:anchorId="453EC129" wp14:editId="2ECAAD51">
                  <wp:extent cx="1602658" cy="2326946"/>
                  <wp:effectExtent l="0" t="0" r="0" b="0"/>
                  <wp:docPr id="234" name="Grafik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1050270 Kopie.jp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1610786" cy="2338747"/>
                          </a:xfrm>
                          <a:prstGeom prst="rect">
                            <a:avLst/>
                          </a:prstGeom>
                        </pic:spPr>
                      </pic:pic>
                    </a:graphicData>
                  </a:graphic>
                </wp:inline>
              </w:drawing>
            </w:r>
            <w:r w:rsidRPr="00EB4700">
              <w:rPr>
                <w:rFonts w:ascii="Arial" w:eastAsia="Times New Roman" w:hAnsi="Arial" w:cs="Arial"/>
                <w:color w:val="000000"/>
                <w:sz w:val="20"/>
                <w:szCs w:val="20"/>
                <w:lang w:eastAsia="de-DE"/>
              </w:rPr>
              <w:t xml:space="preserve">        </w:t>
            </w:r>
          </w:p>
          <w:p w14:paraId="3FD418C8" w14:textId="77777777" w:rsidR="008627D3" w:rsidRPr="00EB4700" w:rsidRDefault="008627D3" w:rsidP="008627D3">
            <w:pPr>
              <w:spacing w:after="0" w:line="240" w:lineRule="auto"/>
              <w:rPr>
                <w:rFonts w:ascii="Arial" w:eastAsia="Times New Roman" w:hAnsi="Arial" w:cs="Arial"/>
                <w:color w:val="000000"/>
                <w:sz w:val="20"/>
                <w:szCs w:val="20"/>
                <w:lang w:eastAsia="de-DE"/>
              </w:rPr>
            </w:pPr>
          </w:p>
          <w:p w14:paraId="46C7962F" w14:textId="77777777" w:rsidR="008627D3" w:rsidRPr="00EB4700" w:rsidRDefault="008627D3" w:rsidP="008627D3">
            <w:pPr>
              <w:spacing w:after="0" w:line="240" w:lineRule="auto"/>
              <w:rPr>
                <w:rFonts w:ascii="Arial" w:eastAsia="Times New Roman" w:hAnsi="Arial" w:cs="Arial"/>
                <w:color w:val="000000"/>
                <w:sz w:val="20"/>
                <w:szCs w:val="20"/>
                <w:lang w:eastAsia="de-DE"/>
              </w:rPr>
            </w:pPr>
            <w:r w:rsidRPr="00EB4700">
              <w:rPr>
                <w:rFonts w:ascii="Arial" w:eastAsia="Times New Roman" w:hAnsi="Arial" w:cs="Arial"/>
                <w:color w:val="000000"/>
                <w:sz w:val="20"/>
                <w:szCs w:val="20"/>
                <w:lang w:eastAsia="de-DE"/>
              </w:rPr>
              <w:t>ängstlich, Kohle, 20cm x 30 cm                     aggressiv, Acryl, 30 cm x 45 cm</w:t>
            </w:r>
          </w:p>
          <w:p w14:paraId="71D967A2" w14:textId="77777777" w:rsidR="008627D3" w:rsidRPr="00EB4700" w:rsidRDefault="008627D3" w:rsidP="008627D3">
            <w:pPr>
              <w:rPr>
                <w:rFonts w:ascii="Arial" w:hAnsi="Arial" w:cs="Arial"/>
                <w:sz w:val="20"/>
                <w:szCs w:val="20"/>
                <w:lang w:eastAsia="de-DE"/>
              </w:rPr>
            </w:pPr>
          </w:p>
          <w:p w14:paraId="3C699488" w14:textId="77777777" w:rsidR="008627D3" w:rsidRPr="00EB4700" w:rsidRDefault="008627D3" w:rsidP="008627D3">
            <w:pPr>
              <w:rPr>
                <w:rFonts w:ascii="Arial" w:hAnsi="Arial" w:cs="Arial"/>
                <w:sz w:val="20"/>
                <w:szCs w:val="20"/>
                <w:lang w:eastAsia="de-DE"/>
              </w:rPr>
            </w:pPr>
          </w:p>
        </w:tc>
      </w:tr>
      <w:tr w:rsidR="008627D3" w:rsidRPr="00EB4700" w14:paraId="233CE350" w14:textId="77777777" w:rsidTr="00AE5B69">
        <w:trPr>
          <w:trHeight w:val="2662"/>
        </w:trPr>
        <w:tc>
          <w:tcPr>
            <w:tcW w:w="2902" w:type="dxa"/>
            <w:shd w:val="clear" w:color="auto" w:fill="auto"/>
            <w:hideMark/>
          </w:tcPr>
          <w:p w14:paraId="335B96D1"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Bezug zum Bildungsplan</w:t>
            </w:r>
          </w:p>
          <w:p w14:paraId="5BB59FDF"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p>
        </w:tc>
        <w:tc>
          <w:tcPr>
            <w:tcW w:w="7078" w:type="dxa"/>
            <w:shd w:val="clear" w:color="auto" w:fill="auto"/>
          </w:tcPr>
          <w:p w14:paraId="61C326F2" w14:textId="77777777" w:rsidR="008627D3" w:rsidRPr="00EB4700" w:rsidRDefault="008627D3" w:rsidP="008627D3">
            <w:pPr>
              <w:spacing w:after="0" w:line="276" w:lineRule="auto"/>
              <w:ind w:left="357" w:hanging="357"/>
              <w:rPr>
                <w:rFonts w:ascii="Arial" w:eastAsia="Times New Roman" w:hAnsi="Arial" w:cs="Arial"/>
                <w:b/>
                <w:color w:val="000000"/>
                <w:sz w:val="20"/>
                <w:szCs w:val="20"/>
              </w:rPr>
            </w:pPr>
            <w:r w:rsidRPr="00EB4700">
              <w:rPr>
                <w:rFonts w:ascii="Arial" w:eastAsia="Times New Roman" w:hAnsi="Arial" w:cs="Arial"/>
                <w:sz w:val="20"/>
                <w:szCs w:val="20"/>
              </w:rPr>
              <w:t xml:space="preserve">Dieses Vorhaben fokussiert folgende </w:t>
            </w:r>
          </w:p>
          <w:p w14:paraId="16B9F233" w14:textId="77777777" w:rsidR="008627D3" w:rsidRPr="00EB4700" w:rsidRDefault="008627D3" w:rsidP="008627D3">
            <w:pPr>
              <w:spacing w:after="0" w:line="276" w:lineRule="auto"/>
              <w:ind w:left="357" w:hanging="357"/>
              <w:rPr>
                <w:rFonts w:ascii="Arial" w:eastAsia="Times New Roman" w:hAnsi="Arial" w:cs="Arial"/>
                <w:b/>
                <w:color w:val="000000"/>
                <w:sz w:val="20"/>
                <w:szCs w:val="20"/>
              </w:rPr>
            </w:pPr>
          </w:p>
          <w:p w14:paraId="768D51A9" w14:textId="77777777" w:rsidR="008627D3" w:rsidRPr="00EB4700" w:rsidRDefault="008627D3" w:rsidP="00EC1258">
            <w:pPr>
              <w:pStyle w:val="Listenabsatz"/>
              <w:numPr>
                <w:ilvl w:val="0"/>
                <w:numId w:val="8"/>
              </w:numPr>
              <w:suppressAutoHyphens/>
              <w:overflowPunct w:val="0"/>
              <w:autoSpaceDN w:val="0"/>
              <w:spacing w:after="0" w:line="276" w:lineRule="auto"/>
              <w:rPr>
                <w:rFonts w:ascii="Arial" w:eastAsia="Times New Roman" w:hAnsi="Arial" w:cs="Arial"/>
                <w:b/>
                <w:color w:val="000000"/>
                <w:sz w:val="20"/>
                <w:szCs w:val="20"/>
              </w:rPr>
            </w:pPr>
            <w:r w:rsidRPr="00EB4700">
              <w:rPr>
                <w:rFonts w:ascii="Arial" w:eastAsia="Times New Roman" w:hAnsi="Arial" w:cs="Arial"/>
                <w:b/>
                <w:color w:val="000000"/>
                <w:sz w:val="20"/>
                <w:szCs w:val="20"/>
              </w:rPr>
              <w:t>prozessbezogene Kompetenzen:</w:t>
            </w:r>
          </w:p>
          <w:p w14:paraId="2682B702" w14:textId="77777777" w:rsidR="008627D3" w:rsidRPr="00EB4700" w:rsidRDefault="008627D3" w:rsidP="008627D3">
            <w:pPr>
              <w:spacing w:line="276" w:lineRule="auto"/>
              <w:rPr>
                <w:rFonts w:ascii="Arial" w:hAnsi="Arial" w:cs="Arial"/>
                <w:sz w:val="20"/>
                <w:szCs w:val="20"/>
              </w:rPr>
            </w:pPr>
            <w:r w:rsidRPr="00EB4700">
              <w:rPr>
                <w:rFonts w:ascii="Arial" w:hAnsi="Arial" w:cs="Arial"/>
                <w:sz w:val="20"/>
                <w:szCs w:val="20"/>
              </w:rPr>
              <w:t>2.1 Rezeption</w:t>
            </w:r>
          </w:p>
          <w:p w14:paraId="7FB38FE1" w14:textId="77777777" w:rsidR="008627D3" w:rsidRPr="00EB4700" w:rsidRDefault="008627D3" w:rsidP="008627D3">
            <w:pPr>
              <w:spacing w:line="276" w:lineRule="auto"/>
              <w:rPr>
                <w:rFonts w:ascii="Arial" w:hAnsi="Arial" w:cs="Arial"/>
                <w:sz w:val="20"/>
                <w:szCs w:val="20"/>
              </w:rPr>
            </w:pPr>
            <w:r w:rsidRPr="00EB4700">
              <w:rPr>
                <w:rFonts w:ascii="Arial" w:hAnsi="Arial" w:cs="Arial"/>
                <w:sz w:val="20"/>
                <w:szCs w:val="20"/>
              </w:rPr>
              <w:t>(2) Strategien entwickeln, um ihre Wahrnehmungen zu schärfen, ihre Imagination zu vertiefen und ihre Empfindungen differenziert zu äußern</w:t>
            </w:r>
          </w:p>
          <w:p w14:paraId="26A3A7DF" w14:textId="77777777" w:rsidR="008627D3" w:rsidRPr="00EB4700" w:rsidRDefault="008627D3" w:rsidP="008627D3">
            <w:pPr>
              <w:spacing w:line="276" w:lineRule="auto"/>
              <w:rPr>
                <w:rFonts w:ascii="Arial" w:hAnsi="Arial" w:cs="Arial"/>
                <w:sz w:val="20"/>
                <w:szCs w:val="20"/>
              </w:rPr>
            </w:pPr>
            <w:r w:rsidRPr="00EB4700">
              <w:rPr>
                <w:rFonts w:ascii="Arial" w:hAnsi="Arial" w:cs="Arial"/>
                <w:sz w:val="20"/>
                <w:szCs w:val="20"/>
              </w:rPr>
              <w:t>2.3 Produktion</w:t>
            </w:r>
          </w:p>
          <w:p w14:paraId="6F6BD6AC" w14:textId="77777777" w:rsidR="008627D3" w:rsidRPr="00EB4700" w:rsidRDefault="008627D3" w:rsidP="008627D3">
            <w:pPr>
              <w:spacing w:line="276" w:lineRule="auto"/>
              <w:rPr>
                <w:rFonts w:ascii="Arial" w:hAnsi="Arial" w:cs="Arial"/>
                <w:sz w:val="20"/>
                <w:szCs w:val="20"/>
              </w:rPr>
            </w:pPr>
            <w:r w:rsidRPr="00EB4700">
              <w:rPr>
                <w:rFonts w:ascii="Arial" w:hAnsi="Arial" w:cs="Arial"/>
                <w:sz w:val="20"/>
                <w:szCs w:val="20"/>
              </w:rPr>
              <w:t>(4) bei der Suche nach individueller Gestaltung und eigener Lösung Experimentierfreude entwickeln</w:t>
            </w:r>
          </w:p>
          <w:p w14:paraId="7AE2D5EC" w14:textId="77777777" w:rsidR="008627D3" w:rsidRPr="00EB4700" w:rsidRDefault="008627D3" w:rsidP="00EC1258">
            <w:pPr>
              <w:pStyle w:val="Listenabsatz"/>
              <w:numPr>
                <w:ilvl w:val="0"/>
                <w:numId w:val="8"/>
              </w:numPr>
              <w:suppressAutoHyphens/>
              <w:overflowPunct w:val="0"/>
              <w:autoSpaceDN w:val="0"/>
              <w:spacing w:after="0" w:line="276" w:lineRule="auto"/>
              <w:rPr>
                <w:rFonts w:ascii="Arial" w:eastAsia="Times New Roman" w:hAnsi="Arial" w:cs="Arial"/>
                <w:b/>
                <w:color w:val="000000"/>
                <w:sz w:val="20"/>
                <w:szCs w:val="20"/>
              </w:rPr>
            </w:pPr>
            <w:r w:rsidRPr="00EB4700">
              <w:rPr>
                <w:rFonts w:ascii="Arial" w:eastAsia="Times New Roman" w:hAnsi="Arial" w:cs="Arial"/>
                <w:b/>
                <w:color w:val="000000"/>
                <w:sz w:val="20"/>
                <w:szCs w:val="20"/>
              </w:rPr>
              <w:t>inhaltsbezogene Kompetenzen:</w:t>
            </w:r>
          </w:p>
          <w:p w14:paraId="6B35B678" w14:textId="77777777" w:rsidR="008627D3" w:rsidRPr="00EB4700" w:rsidRDefault="008627D3" w:rsidP="008627D3">
            <w:pPr>
              <w:spacing w:line="276" w:lineRule="auto"/>
              <w:rPr>
                <w:rFonts w:ascii="Arial" w:hAnsi="Arial" w:cs="Arial"/>
                <w:sz w:val="20"/>
                <w:szCs w:val="20"/>
              </w:rPr>
            </w:pPr>
            <w:r w:rsidRPr="00EB4700">
              <w:rPr>
                <w:rFonts w:ascii="Arial" w:hAnsi="Arial" w:cs="Arial"/>
                <w:sz w:val="20"/>
                <w:szCs w:val="20"/>
              </w:rPr>
              <w:t>3.2.1 Bild</w:t>
            </w:r>
          </w:p>
          <w:p w14:paraId="06A5FDA0" w14:textId="77777777" w:rsidR="008627D3" w:rsidRPr="00EB4700" w:rsidRDefault="008627D3" w:rsidP="008627D3">
            <w:pPr>
              <w:spacing w:line="276" w:lineRule="auto"/>
              <w:rPr>
                <w:rFonts w:ascii="Arial" w:hAnsi="Arial" w:cs="Arial"/>
                <w:sz w:val="20"/>
                <w:szCs w:val="20"/>
              </w:rPr>
            </w:pPr>
            <w:r w:rsidRPr="00EB4700">
              <w:rPr>
                <w:rFonts w:ascii="Arial" w:hAnsi="Arial" w:cs="Arial"/>
                <w:sz w:val="20"/>
                <w:szCs w:val="20"/>
              </w:rPr>
              <w:t>(2) Bilder wahrnehmen und unter Verwendung fachsprachlicher Begriffe beschreiben, charakterisieren, interpretieren und differenziert beurteilen</w:t>
            </w:r>
          </w:p>
          <w:p w14:paraId="28FFA97C" w14:textId="77777777" w:rsidR="008627D3" w:rsidRPr="00EB4700" w:rsidRDefault="008627D3" w:rsidP="008627D3">
            <w:pPr>
              <w:spacing w:line="276" w:lineRule="auto"/>
              <w:rPr>
                <w:rFonts w:ascii="Arial" w:hAnsi="Arial" w:cs="Arial"/>
                <w:sz w:val="20"/>
                <w:szCs w:val="20"/>
              </w:rPr>
            </w:pPr>
          </w:p>
          <w:p w14:paraId="7315C306" w14:textId="77777777" w:rsidR="008627D3" w:rsidRPr="00EB4700" w:rsidRDefault="008627D3" w:rsidP="008627D3">
            <w:pPr>
              <w:spacing w:line="276" w:lineRule="auto"/>
              <w:rPr>
                <w:rFonts w:ascii="Arial" w:hAnsi="Arial" w:cs="Arial"/>
                <w:sz w:val="20"/>
                <w:szCs w:val="20"/>
              </w:rPr>
            </w:pPr>
            <w:r w:rsidRPr="00EB4700">
              <w:rPr>
                <w:rFonts w:ascii="Arial" w:hAnsi="Arial" w:cs="Arial"/>
                <w:sz w:val="20"/>
                <w:szCs w:val="20"/>
              </w:rPr>
              <w:t>3.2.2.1 Grafik</w:t>
            </w:r>
          </w:p>
          <w:p w14:paraId="24E7BA3D" w14:textId="77777777" w:rsidR="008627D3" w:rsidRPr="00EB4700" w:rsidRDefault="008627D3" w:rsidP="008627D3">
            <w:pPr>
              <w:spacing w:line="276" w:lineRule="auto"/>
              <w:rPr>
                <w:rFonts w:ascii="Arial" w:hAnsi="Arial" w:cs="Arial"/>
                <w:sz w:val="20"/>
                <w:szCs w:val="20"/>
              </w:rPr>
            </w:pPr>
            <w:r w:rsidRPr="00EB4700">
              <w:rPr>
                <w:rFonts w:ascii="Arial" w:hAnsi="Arial" w:cs="Arial"/>
                <w:sz w:val="20"/>
                <w:szCs w:val="20"/>
              </w:rPr>
              <w:t>(1) Ausdrucksqualitäten grafischer Mittel, Materialien und Bildträger unter-suchen und für eigene Ideen und Projekte nutzen (z. B. grafische Serie, Buchprojekt, druck-grafische Experimente, Plakatgestaltung, Raum-</w:t>
            </w:r>
            <w:r w:rsidRPr="00EB4700">
              <w:rPr>
                <w:rFonts w:ascii="Arial" w:hAnsi="Arial" w:cs="Arial"/>
                <w:sz w:val="20"/>
                <w:szCs w:val="20"/>
              </w:rPr>
              <w:lastRenderedPageBreak/>
              <w:t>zeichnung)</w:t>
            </w:r>
          </w:p>
          <w:p w14:paraId="052D1949" w14:textId="77777777" w:rsidR="008627D3" w:rsidRPr="00EB4700" w:rsidRDefault="008627D3" w:rsidP="008627D3">
            <w:pPr>
              <w:spacing w:line="276" w:lineRule="auto"/>
              <w:rPr>
                <w:rFonts w:ascii="Arial" w:hAnsi="Arial" w:cs="Arial"/>
                <w:sz w:val="20"/>
                <w:szCs w:val="20"/>
              </w:rPr>
            </w:pPr>
            <w:r w:rsidRPr="00EB4700">
              <w:rPr>
                <w:rFonts w:ascii="Arial" w:hAnsi="Arial" w:cs="Arial"/>
                <w:sz w:val="20"/>
                <w:szCs w:val="20"/>
              </w:rPr>
              <w:t>3.2.2.2 Malerei</w:t>
            </w:r>
          </w:p>
          <w:p w14:paraId="77701E07" w14:textId="1087D188" w:rsidR="008627D3" w:rsidRPr="009F6272" w:rsidRDefault="008627D3" w:rsidP="009F6272">
            <w:pPr>
              <w:spacing w:line="276" w:lineRule="auto"/>
              <w:rPr>
                <w:rFonts w:ascii="Arial" w:hAnsi="Arial" w:cs="Arial"/>
                <w:sz w:val="20"/>
                <w:szCs w:val="20"/>
              </w:rPr>
            </w:pPr>
            <w:r w:rsidRPr="00EB4700">
              <w:rPr>
                <w:rFonts w:ascii="Arial" w:hAnsi="Arial" w:cs="Arial"/>
                <w:sz w:val="20"/>
                <w:szCs w:val="20"/>
              </w:rPr>
              <w:t>(1) Gestaltungsmittel der Malerei sowohl experimentell als auch zielgerichtet in Projekten umsetzen (z. B. malerische Serie, Wa</w:t>
            </w:r>
            <w:r w:rsidR="009F6272">
              <w:rPr>
                <w:rFonts w:ascii="Arial" w:hAnsi="Arial" w:cs="Arial"/>
                <w:sz w:val="20"/>
                <w:szCs w:val="20"/>
              </w:rPr>
              <w:t>ndmalerei, Graffiti, Malaktion)</w:t>
            </w:r>
          </w:p>
        </w:tc>
      </w:tr>
      <w:tr w:rsidR="008627D3" w:rsidRPr="00EB4700" w14:paraId="339C4635" w14:textId="77777777" w:rsidTr="00AE5B69">
        <w:trPr>
          <w:trHeight w:val="957"/>
        </w:trPr>
        <w:tc>
          <w:tcPr>
            <w:tcW w:w="2902" w:type="dxa"/>
            <w:shd w:val="clear" w:color="auto" w:fill="auto"/>
          </w:tcPr>
          <w:p w14:paraId="71E935C6"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lastRenderedPageBreak/>
              <w:t>Ablauf</w:t>
            </w:r>
          </w:p>
          <w:p w14:paraId="1AC0D23C"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p>
        </w:tc>
        <w:tc>
          <w:tcPr>
            <w:tcW w:w="7078" w:type="dxa"/>
            <w:shd w:val="clear" w:color="auto" w:fill="auto"/>
          </w:tcPr>
          <w:p w14:paraId="724E1173" w14:textId="412627FB" w:rsidR="008627D3" w:rsidRPr="00EB4700" w:rsidRDefault="008627D3" w:rsidP="008627D3">
            <w:pPr>
              <w:spacing w:after="0" w:line="276" w:lineRule="auto"/>
              <w:rPr>
                <w:rFonts w:ascii="Arial" w:eastAsia="Times New Roman" w:hAnsi="Arial" w:cs="Arial"/>
                <w:color w:val="000000"/>
                <w:sz w:val="20"/>
                <w:szCs w:val="20"/>
                <w:lang w:eastAsia="de-DE"/>
              </w:rPr>
            </w:pPr>
            <w:r w:rsidRPr="00EB4700">
              <w:rPr>
                <w:rFonts w:ascii="Arial" w:eastAsia="Times New Roman" w:hAnsi="Arial" w:cs="Arial"/>
                <w:color w:val="000000"/>
                <w:sz w:val="20"/>
                <w:szCs w:val="20"/>
                <w:lang w:eastAsia="de-DE"/>
              </w:rPr>
              <w:t>1. Die Schüler</w:t>
            </w:r>
            <w:r w:rsidR="009F6272">
              <w:rPr>
                <w:rFonts w:ascii="Arial" w:eastAsia="Times New Roman" w:hAnsi="Arial" w:cs="Arial"/>
                <w:color w:val="000000"/>
                <w:sz w:val="20"/>
                <w:szCs w:val="20"/>
                <w:lang w:eastAsia="de-DE"/>
              </w:rPr>
              <w:t>innen und Schüler</w:t>
            </w:r>
            <w:r w:rsidRPr="00EB4700">
              <w:rPr>
                <w:rFonts w:ascii="Arial" w:eastAsia="Times New Roman" w:hAnsi="Arial" w:cs="Arial"/>
                <w:color w:val="000000"/>
                <w:sz w:val="20"/>
                <w:szCs w:val="20"/>
                <w:lang w:eastAsia="de-DE"/>
              </w:rPr>
              <w:t xml:space="preserve"> schneiden stilisierte Augen, Nase und Mund aus schwarzem Papier aus. Mit diesen versuchen sie verschiedene Gefühlsausdrücke auf eine Kopfform zu legen. </w:t>
            </w:r>
            <w:r w:rsidR="009F6272">
              <w:rPr>
                <w:rFonts w:ascii="Arial" w:eastAsia="Times New Roman" w:hAnsi="Arial" w:cs="Arial"/>
                <w:color w:val="000000"/>
                <w:sz w:val="20"/>
                <w:szCs w:val="20"/>
                <w:lang w:eastAsia="de-DE"/>
              </w:rPr>
              <w:t>Sie</w:t>
            </w:r>
            <w:r w:rsidRPr="00EB4700">
              <w:rPr>
                <w:rFonts w:ascii="Arial" w:eastAsia="Times New Roman" w:hAnsi="Arial" w:cs="Arial"/>
                <w:color w:val="000000"/>
                <w:sz w:val="20"/>
                <w:szCs w:val="20"/>
                <w:lang w:eastAsia="de-DE"/>
              </w:rPr>
              <w:t xml:space="preserve"> ordnen den Ergebnissen die Gefühlsausdrücke zu. Sie ver</w:t>
            </w:r>
            <w:r w:rsidR="009F6272">
              <w:rPr>
                <w:rFonts w:ascii="Arial" w:eastAsia="Times New Roman" w:hAnsi="Arial" w:cs="Arial"/>
                <w:color w:val="000000"/>
                <w:sz w:val="20"/>
                <w:szCs w:val="20"/>
                <w:lang w:eastAsia="de-DE"/>
              </w:rPr>
              <w:t>suchen diese Ausdrücke nun nachz</w:t>
            </w:r>
            <w:r w:rsidRPr="00EB4700">
              <w:rPr>
                <w:rFonts w:ascii="Arial" w:eastAsia="Times New Roman" w:hAnsi="Arial" w:cs="Arial"/>
                <w:color w:val="000000"/>
                <w:sz w:val="20"/>
                <w:szCs w:val="20"/>
                <w:lang w:eastAsia="de-DE"/>
              </w:rPr>
              <w:t>uspielen. Nun ordnen die Schüler den realen Gesichtsausdruck dem stilisierten und dem verschriftlichten Ausdruck zu.</w:t>
            </w:r>
          </w:p>
          <w:p w14:paraId="380057D2" w14:textId="77777777" w:rsidR="008627D3" w:rsidRPr="00EB4700" w:rsidRDefault="008627D3" w:rsidP="008627D3">
            <w:pPr>
              <w:spacing w:after="0" w:line="276" w:lineRule="auto"/>
              <w:rPr>
                <w:rFonts w:ascii="Arial" w:eastAsia="Times New Roman" w:hAnsi="Arial" w:cs="Arial"/>
                <w:color w:val="000000"/>
                <w:sz w:val="20"/>
                <w:szCs w:val="20"/>
                <w:lang w:eastAsia="de-DE"/>
              </w:rPr>
            </w:pPr>
          </w:p>
          <w:p w14:paraId="0035F4A0" w14:textId="77777777" w:rsidR="008627D3" w:rsidRPr="00EB4700" w:rsidRDefault="008627D3" w:rsidP="008627D3">
            <w:pPr>
              <w:spacing w:after="0" w:line="276" w:lineRule="auto"/>
              <w:rPr>
                <w:rFonts w:ascii="Arial" w:eastAsia="Times New Roman" w:hAnsi="Arial" w:cs="Arial"/>
                <w:color w:val="000000"/>
                <w:sz w:val="20"/>
                <w:szCs w:val="20"/>
                <w:lang w:eastAsia="de-DE"/>
              </w:rPr>
            </w:pPr>
            <w:r w:rsidRPr="00EB4700">
              <w:rPr>
                <w:rFonts w:ascii="Arial" w:eastAsia="Times New Roman" w:hAnsi="Arial" w:cs="Arial"/>
                <w:color w:val="000000"/>
                <w:sz w:val="20"/>
                <w:szCs w:val="20"/>
                <w:lang w:eastAsia="de-DE"/>
              </w:rPr>
              <w:t xml:space="preserve">   </w:t>
            </w:r>
            <w:r w:rsidRPr="00EB4700">
              <w:rPr>
                <w:rFonts w:ascii="Arial" w:eastAsia="Times New Roman" w:hAnsi="Arial" w:cs="Arial"/>
                <w:noProof/>
                <w:color w:val="000000"/>
                <w:sz w:val="20"/>
                <w:szCs w:val="20"/>
                <w:lang w:eastAsia="de-DE"/>
              </w:rPr>
              <w:drawing>
                <wp:inline distT="0" distB="0" distL="0" distR="0" wp14:anchorId="651C17F6" wp14:editId="4039950C">
                  <wp:extent cx="695999" cy="1044000"/>
                  <wp:effectExtent l="0" t="0" r="8890" b="3810"/>
                  <wp:docPr id="119" name="Grafik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imik1.JPG"/>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695999" cy="1044000"/>
                          </a:xfrm>
                          <a:prstGeom prst="rect">
                            <a:avLst/>
                          </a:prstGeom>
                        </pic:spPr>
                      </pic:pic>
                    </a:graphicData>
                  </a:graphic>
                </wp:inline>
              </w:drawing>
            </w:r>
            <w:r w:rsidRPr="00EB4700">
              <w:rPr>
                <w:rFonts w:ascii="Arial" w:eastAsia="Times New Roman" w:hAnsi="Arial" w:cs="Arial"/>
                <w:color w:val="000000"/>
                <w:sz w:val="20"/>
                <w:szCs w:val="20"/>
                <w:lang w:eastAsia="de-DE"/>
              </w:rPr>
              <w:t xml:space="preserve">   </w:t>
            </w:r>
            <w:r w:rsidRPr="00EB4700">
              <w:rPr>
                <w:rFonts w:ascii="Arial" w:eastAsia="Times New Roman" w:hAnsi="Arial" w:cs="Arial"/>
                <w:noProof/>
                <w:color w:val="000000"/>
                <w:sz w:val="20"/>
                <w:szCs w:val="20"/>
                <w:lang w:eastAsia="de-DE"/>
              </w:rPr>
              <w:drawing>
                <wp:inline distT="0" distB="0" distL="0" distR="0" wp14:anchorId="2676EB81" wp14:editId="7C17CA44">
                  <wp:extent cx="720000" cy="1080000"/>
                  <wp:effectExtent l="0" t="0" r="4445" b="6350"/>
                  <wp:docPr id="120" name="Grafik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imik3.JPG"/>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720000" cy="1080000"/>
                          </a:xfrm>
                          <a:prstGeom prst="rect">
                            <a:avLst/>
                          </a:prstGeom>
                        </pic:spPr>
                      </pic:pic>
                    </a:graphicData>
                  </a:graphic>
                </wp:inline>
              </w:drawing>
            </w:r>
            <w:r w:rsidRPr="00EB4700">
              <w:rPr>
                <w:rFonts w:ascii="Arial" w:eastAsia="Times New Roman" w:hAnsi="Arial" w:cs="Arial"/>
                <w:color w:val="000000"/>
                <w:sz w:val="20"/>
                <w:szCs w:val="20"/>
                <w:lang w:eastAsia="de-DE"/>
              </w:rPr>
              <w:t xml:space="preserve">   </w:t>
            </w:r>
            <w:r w:rsidRPr="00EB4700">
              <w:rPr>
                <w:rFonts w:ascii="Arial" w:eastAsia="Times New Roman" w:hAnsi="Arial" w:cs="Arial"/>
                <w:noProof/>
                <w:color w:val="000000"/>
                <w:sz w:val="20"/>
                <w:szCs w:val="20"/>
                <w:lang w:eastAsia="de-DE"/>
              </w:rPr>
              <w:drawing>
                <wp:inline distT="0" distB="0" distL="0" distR="0" wp14:anchorId="0F6D87DF" wp14:editId="37B79BE6">
                  <wp:extent cx="720000" cy="1080000"/>
                  <wp:effectExtent l="0" t="0" r="4445" b="6350"/>
                  <wp:docPr id="121" name="Grafik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imik5.JPG"/>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720000" cy="1080000"/>
                          </a:xfrm>
                          <a:prstGeom prst="rect">
                            <a:avLst/>
                          </a:prstGeom>
                        </pic:spPr>
                      </pic:pic>
                    </a:graphicData>
                  </a:graphic>
                </wp:inline>
              </w:drawing>
            </w:r>
            <w:r w:rsidRPr="00EB4700">
              <w:rPr>
                <w:rFonts w:ascii="Arial" w:eastAsia="Times New Roman" w:hAnsi="Arial" w:cs="Arial"/>
                <w:color w:val="000000"/>
                <w:sz w:val="20"/>
                <w:szCs w:val="20"/>
                <w:lang w:eastAsia="de-DE"/>
              </w:rPr>
              <w:t xml:space="preserve">   </w:t>
            </w:r>
            <w:r w:rsidRPr="00EB4700">
              <w:rPr>
                <w:rFonts w:ascii="Arial" w:eastAsia="Times New Roman" w:hAnsi="Arial" w:cs="Arial"/>
                <w:noProof/>
                <w:color w:val="000000"/>
                <w:sz w:val="20"/>
                <w:szCs w:val="20"/>
                <w:lang w:eastAsia="de-DE"/>
              </w:rPr>
              <w:drawing>
                <wp:inline distT="0" distB="0" distL="0" distR="0" wp14:anchorId="0837987B" wp14:editId="19E49083">
                  <wp:extent cx="720196" cy="1080000"/>
                  <wp:effectExtent l="0" t="0" r="3810" b="6350"/>
                  <wp:docPr id="122" name="Grafik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imik6.JPG"/>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720196" cy="1080000"/>
                          </a:xfrm>
                          <a:prstGeom prst="rect">
                            <a:avLst/>
                          </a:prstGeom>
                        </pic:spPr>
                      </pic:pic>
                    </a:graphicData>
                  </a:graphic>
                </wp:inline>
              </w:drawing>
            </w:r>
            <w:r w:rsidRPr="00EB4700">
              <w:rPr>
                <w:rFonts w:ascii="Arial" w:eastAsia="Times New Roman" w:hAnsi="Arial" w:cs="Arial"/>
                <w:color w:val="000000"/>
                <w:sz w:val="20"/>
                <w:szCs w:val="20"/>
                <w:lang w:eastAsia="de-DE"/>
              </w:rPr>
              <w:t xml:space="preserve">   </w:t>
            </w:r>
            <w:r w:rsidRPr="00EB4700">
              <w:rPr>
                <w:rFonts w:ascii="Arial" w:eastAsia="Times New Roman" w:hAnsi="Arial" w:cs="Arial"/>
                <w:noProof/>
                <w:color w:val="000000"/>
                <w:sz w:val="20"/>
                <w:szCs w:val="20"/>
                <w:lang w:eastAsia="de-DE"/>
              </w:rPr>
              <w:drawing>
                <wp:inline distT="0" distB="0" distL="0" distR="0" wp14:anchorId="79AEBB30" wp14:editId="7088AFC7">
                  <wp:extent cx="720000" cy="1080000"/>
                  <wp:effectExtent l="0" t="0" r="4445" b="6350"/>
                  <wp:docPr id="123" name="Grafik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mik4.JP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720000" cy="1080000"/>
                          </a:xfrm>
                          <a:prstGeom prst="rect">
                            <a:avLst/>
                          </a:prstGeom>
                        </pic:spPr>
                      </pic:pic>
                    </a:graphicData>
                  </a:graphic>
                </wp:inline>
              </w:drawing>
            </w:r>
          </w:p>
          <w:p w14:paraId="30F64FBB" w14:textId="77777777" w:rsidR="008627D3" w:rsidRPr="00EB4700" w:rsidRDefault="008627D3" w:rsidP="008627D3">
            <w:pPr>
              <w:spacing w:after="0" w:line="276" w:lineRule="auto"/>
              <w:rPr>
                <w:rFonts w:ascii="Arial" w:eastAsia="Times New Roman" w:hAnsi="Arial" w:cs="Arial"/>
                <w:color w:val="000000"/>
                <w:sz w:val="20"/>
                <w:szCs w:val="20"/>
                <w:lang w:eastAsia="de-DE"/>
              </w:rPr>
            </w:pPr>
            <w:r w:rsidRPr="00EB4700">
              <w:rPr>
                <w:rFonts w:ascii="Arial" w:eastAsia="Times New Roman" w:hAnsi="Arial" w:cs="Arial"/>
                <w:color w:val="000000"/>
                <w:sz w:val="20"/>
                <w:szCs w:val="20"/>
                <w:lang w:eastAsia="de-DE"/>
              </w:rPr>
              <w:t>verschiedene Emotionen können den Mimiken zu geordnet werden</w:t>
            </w:r>
          </w:p>
          <w:p w14:paraId="745D75D9" w14:textId="77777777" w:rsidR="008627D3" w:rsidRPr="00EB4700" w:rsidRDefault="008627D3" w:rsidP="008627D3">
            <w:pPr>
              <w:spacing w:after="0" w:line="276" w:lineRule="auto"/>
              <w:rPr>
                <w:rFonts w:ascii="Arial" w:eastAsia="Times New Roman" w:hAnsi="Arial" w:cs="Arial"/>
                <w:color w:val="000000"/>
                <w:sz w:val="20"/>
                <w:szCs w:val="20"/>
                <w:lang w:eastAsia="de-DE"/>
              </w:rPr>
            </w:pPr>
          </w:p>
          <w:p w14:paraId="645F35B5" w14:textId="3181AEE5" w:rsidR="008627D3" w:rsidRPr="009F6272" w:rsidRDefault="008627D3" w:rsidP="009F6272">
            <w:pPr>
              <w:spacing w:after="0" w:line="276" w:lineRule="auto"/>
              <w:rPr>
                <w:rFonts w:ascii="Arial" w:eastAsia="Times New Roman" w:hAnsi="Arial" w:cs="Arial"/>
                <w:color w:val="000000"/>
                <w:sz w:val="20"/>
                <w:szCs w:val="20"/>
                <w:lang w:eastAsia="de-DE"/>
              </w:rPr>
            </w:pPr>
            <w:r w:rsidRPr="00EB4700">
              <w:rPr>
                <w:rFonts w:ascii="Arial" w:eastAsia="Times New Roman" w:hAnsi="Arial" w:cs="Arial"/>
                <w:color w:val="000000"/>
                <w:sz w:val="20"/>
                <w:szCs w:val="20"/>
                <w:lang w:eastAsia="de-DE"/>
              </w:rPr>
              <w:t xml:space="preserve">2. Die </w:t>
            </w:r>
            <w:r w:rsidR="009F6272" w:rsidRPr="00EB4700">
              <w:rPr>
                <w:rFonts w:ascii="Arial" w:eastAsia="Times New Roman" w:hAnsi="Arial" w:cs="Arial"/>
                <w:color w:val="000000"/>
                <w:sz w:val="20"/>
                <w:szCs w:val="20"/>
                <w:lang w:eastAsia="de-DE"/>
              </w:rPr>
              <w:t>Schüler</w:t>
            </w:r>
            <w:r w:rsidR="009F6272">
              <w:rPr>
                <w:rFonts w:ascii="Arial" w:eastAsia="Times New Roman" w:hAnsi="Arial" w:cs="Arial"/>
                <w:color w:val="000000"/>
                <w:sz w:val="20"/>
                <w:szCs w:val="20"/>
                <w:lang w:eastAsia="de-DE"/>
              </w:rPr>
              <w:t>innen und Schüler</w:t>
            </w:r>
            <w:r w:rsidR="009F6272" w:rsidRPr="00EB4700">
              <w:rPr>
                <w:rFonts w:ascii="Arial" w:eastAsia="Times New Roman" w:hAnsi="Arial" w:cs="Arial"/>
                <w:color w:val="000000"/>
                <w:sz w:val="20"/>
                <w:szCs w:val="20"/>
                <w:lang w:eastAsia="de-DE"/>
              </w:rPr>
              <w:t xml:space="preserve"> </w:t>
            </w:r>
            <w:r w:rsidRPr="00EB4700">
              <w:rPr>
                <w:rFonts w:ascii="Arial" w:eastAsia="Times New Roman" w:hAnsi="Arial" w:cs="Arial"/>
                <w:color w:val="000000"/>
                <w:sz w:val="20"/>
                <w:szCs w:val="20"/>
                <w:lang w:eastAsia="de-DE"/>
              </w:rPr>
              <w:t>entscheiden sich für einen Gesichtsausdruck und malen diesen. Sie entscheiden und wählen selbst</w:t>
            </w:r>
            <w:r w:rsidR="009F6272">
              <w:rPr>
                <w:rFonts w:ascii="Arial" w:eastAsia="Times New Roman" w:hAnsi="Arial" w:cs="Arial"/>
                <w:color w:val="000000"/>
                <w:sz w:val="20"/>
                <w:szCs w:val="20"/>
                <w:lang w:eastAsia="de-DE"/>
              </w:rPr>
              <w:t xml:space="preserve"> das Zeichen, bzw. Malmaterial.</w:t>
            </w:r>
          </w:p>
        </w:tc>
      </w:tr>
      <w:tr w:rsidR="008627D3" w:rsidRPr="00EB4700" w14:paraId="3C389908" w14:textId="77777777" w:rsidTr="00AE5B69">
        <w:trPr>
          <w:trHeight w:val="255"/>
        </w:trPr>
        <w:tc>
          <w:tcPr>
            <w:tcW w:w="2902" w:type="dxa"/>
            <w:shd w:val="clear" w:color="auto" w:fill="auto"/>
          </w:tcPr>
          <w:p w14:paraId="0D3E36D9"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Hinweise</w:t>
            </w:r>
          </w:p>
        </w:tc>
        <w:tc>
          <w:tcPr>
            <w:tcW w:w="7078" w:type="dxa"/>
            <w:shd w:val="clear" w:color="auto" w:fill="auto"/>
          </w:tcPr>
          <w:p w14:paraId="26CAE346" w14:textId="77777777" w:rsidR="008627D3" w:rsidRPr="00EB4700" w:rsidRDefault="008627D3" w:rsidP="008627D3">
            <w:pPr>
              <w:rPr>
                <w:rFonts w:ascii="Arial" w:hAnsi="Arial" w:cs="Arial"/>
                <w:b/>
                <w:sz w:val="20"/>
                <w:szCs w:val="20"/>
                <w:lang w:eastAsia="de-DE"/>
              </w:rPr>
            </w:pPr>
            <w:r w:rsidRPr="00EB4700">
              <w:rPr>
                <w:rFonts w:ascii="Arial" w:hAnsi="Arial" w:cs="Arial"/>
                <w:b/>
                <w:sz w:val="20"/>
                <w:szCs w:val="20"/>
                <w:lang w:eastAsia="de-DE"/>
              </w:rPr>
              <w:t>Mögliche Werke:</w:t>
            </w:r>
          </w:p>
          <w:p w14:paraId="507DAFFF" w14:textId="2FAB4069" w:rsidR="008627D3" w:rsidRPr="00EB4700" w:rsidRDefault="008627D3" w:rsidP="008627D3">
            <w:pPr>
              <w:spacing w:after="0" w:line="240" w:lineRule="auto"/>
              <w:rPr>
                <w:rFonts w:ascii="Arial" w:eastAsia="Times New Roman" w:hAnsi="Arial" w:cs="Arial"/>
                <w:color w:val="000000"/>
                <w:sz w:val="20"/>
                <w:szCs w:val="20"/>
                <w:lang w:eastAsia="de-DE"/>
              </w:rPr>
            </w:pPr>
            <w:r w:rsidRPr="00EB4700">
              <w:rPr>
                <w:rFonts w:ascii="Arial" w:eastAsia="Times New Roman" w:hAnsi="Arial" w:cs="Arial"/>
                <w:color w:val="000000"/>
                <w:sz w:val="20"/>
                <w:szCs w:val="20"/>
                <w:lang w:eastAsia="de-DE"/>
              </w:rPr>
              <w:t>Messerschmidt</w:t>
            </w:r>
            <w:r w:rsidR="009F6272">
              <w:rPr>
                <w:rFonts w:ascii="Arial" w:eastAsia="Times New Roman" w:hAnsi="Arial" w:cs="Arial"/>
                <w:color w:val="000000"/>
                <w:sz w:val="20"/>
                <w:szCs w:val="20"/>
                <w:lang w:eastAsia="de-DE"/>
              </w:rPr>
              <w:t xml:space="preserve">, </w:t>
            </w:r>
            <w:r w:rsidR="009F6272" w:rsidRPr="00EB4700">
              <w:rPr>
                <w:rFonts w:ascii="Arial" w:eastAsia="Times New Roman" w:hAnsi="Arial" w:cs="Arial"/>
                <w:color w:val="000000"/>
                <w:sz w:val="20"/>
                <w:szCs w:val="20"/>
                <w:lang w:eastAsia="de-DE"/>
              </w:rPr>
              <w:t>Franz Xaver</w:t>
            </w:r>
            <w:r w:rsidRPr="00EB4700">
              <w:rPr>
                <w:rFonts w:ascii="Arial" w:eastAsia="Times New Roman" w:hAnsi="Arial" w:cs="Arial"/>
                <w:color w:val="000000"/>
                <w:sz w:val="20"/>
                <w:szCs w:val="20"/>
                <w:lang w:eastAsia="de-DE"/>
              </w:rPr>
              <w:t>: Charakterköpfe</w:t>
            </w:r>
          </w:p>
          <w:p w14:paraId="21405639" w14:textId="2AA8571F" w:rsidR="008627D3" w:rsidRPr="00EB4700" w:rsidRDefault="008627D3" w:rsidP="009F6272">
            <w:pPr>
              <w:spacing w:after="0" w:line="240" w:lineRule="auto"/>
              <w:rPr>
                <w:rFonts w:ascii="Arial" w:eastAsia="Times New Roman" w:hAnsi="Arial" w:cs="Arial"/>
                <w:color w:val="000000"/>
                <w:sz w:val="20"/>
                <w:szCs w:val="20"/>
                <w:lang w:eastAsia="de-DE"/>
              </w:rPr>
            </w:pPr>
            <w:r w:rsidRPr="00EB4700">
              <w:rPr>
                <w:rFonts w:ascii="Arial" w:eastAsia="Times New Roman" w:hAnsi="Arial" w:cs="Arial"/>
                <w:color w:val="000000"/>
                <w:sz w:val="20"/>
                <w:szCs w:val="20"/>
                <w:lang w:eastAsia="de-DE"/>
              </w:rPr>
              <w:t>Daumie</w:t>
            </w:r>
            <w:r w:rsidR="009F6272">
              <w:rPr>
                <w:rFonts w:ascii="Arial" w:eastAsia="Times New Roman" w:hAnsi="Arial" w:cs="Arial"/>
                <w:color w:val="000000"/>
                <w:sz w:val="20"/>
                <w:szCs w:val="20"/>
                <w:lang w:eastAsia="de-DE"/>
              </w:rPr>
              <w:t xml:space="preserve">r, </w:t>
            </w:r>
            <w:r w:rsidR="009F6272" w:rsidRPr="00EB4700">
              <w:rPr>
                <w:rFonts w:ascii="Arial" w:eastAsia="Times New Roman" w:hAnsi="Arial" w:cs="Arial"/>
                <w:color w:val="000000"/>
                <w:sz w:val="20"/>
                <w:szCs w:val="20"/>
                <w:lang w:eastAsia="de-DE"/>
              </w:rPr>
              <w:t>Honoré</w:t>
            </w:r>
            <w:r w:rsidR="009F6272">
              <w:rPr>
                <w:rFonts w:ascii="Arial" w:eastAsia="Times New Roman" w:hAnsi="Arial" w:cs="Arial"/>
                <w:color w:val="000000"/>
                <w:sz w:val="20"/>
                <w:szCs w:val="20"/>
                <w:lang w:eastAsia="de-DE"/>
              </w:rPr>
              <w:t>: Köpfe, Gesichter und Mimiken</w:t>
            </w:r>
          </w:p>
        </w:tc>
      </w:tr>
    </w:tbl>
    <w:p w14:paraId="698C4A1C" w14:textId="319845F0" w:rsidR="00030382" w:rsidRDefault="00030382" w:rsidP="008627D3">
      <w:pPr>
        <w:rPr>
          <w:rFonts w:ascii="Arial" w:hAnsi="Arial" w:cs="Arial"/>
        </w:rPr>
      </w:pPr>
    </w:p>
    <w:p w14:paraId="39BFE135" w14:textId="77777777" w:rsidR="00030382" w:rsidRDefault="00030382">
      <w:pPr>
        <w:rPr>
          <w:rFonts w:ascii="Arial" w:hAnsi="Arial" w:cs="Arial"/>
        </w:rPr>
      </w:pPr>
      <w:r>
        <w:rPr>
          <w:rFonts w:ascii="Arial" w:hAnsi="Arial" w:cs="Arial"/>
        </w:rPr>
        <w:br w:type="page"/>
      </w:r>
    </w:p>
    <w:p w14:paraId="1475CE30" w14:textId="153F7407" w:rsidR="008627D3" w:rsidRPr="009F6272" w:rsidRDefault="008627D3" w:rsidP="000F4354">
      <w:pPr>
        <w:pStyle w:val="BPZwischenberschrift"/>
        <w:rPr>
          <w:sz w:val="22"/>
          <w:szCs w:val="22"/>
        </w:rPr>
      </w:pPr>
      <w:r w:rsidRPr="009F6272">
        <w:rPr>
          <w:sz w:val="22"/>
          <w:szCs w:val="22"/>
        </w:rPr>
        <w:lastRenderedPageBreak/>
        <w:t>Schrift</w:t>
      </w:r>
    </w:p>
    <w:tbl>
      <w:tblPr>
        <w:tblW w:w="9980"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3063"/>
        <w:gridCol w:w="6917"/>
      </w:tblGrid>
      <w:tr w:rsidR="008627D3" w:rsidRPr="00EB4700" w14:paraId="78CCEE3C" w14:textId="77777777" w:rsidTr="00AE5B69">
        <w:trPr>
          <w:trHeight w:val="255"/>
        </w:trPr>
        <w:tc>
          <w:tcPr>
            <w:tcW w:w="3063" w:type="dxa"/>
            <w:shd w:val="clear" w:color="auto" w:fill="auto"/>
            <w:hideMark/>
          </w:tcPr>
          <w:p w14:paraId="0C43F503"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Unterrichtsvorhaben</w:t>
            </w:r>
          </w:p>
        </w:tc>
        <w:tc>
          <w:tcPr>
            <w:tcW w:w="6917" w:type="dxa"/>
            <w:shd w:val="clear" w:color="auto" w:fill="auto"/>
          </w:tcPr>
          <w:p w14:paraId="261B1A4E" w14:textId="77777777" w:rsidR="008627D3" w:rsidRPr="00EB4700" w:rsidRDefault="008627D3" w:rsidP="008627D3">
            <w:pPr>
              <w:spacing w:line="276" w:lineRule="auto"/>
              <w:rPr>
                <w:rFonts w:ascii="Arial" w:hAnsi="Arial" w:cs="Arial"/>
                <w:sz w:val="20"/>
                <w:szCs w:val="20"/>
                <w:lang w:eastAsia="de-DE"/>
              </w:rPr>
            </w:pPr>
            <w:r w:rsidRPr="00EB4700">
              <w:rPr>
                <w:rFonts w:ascii="Arial" w:eastAsia="Times New Roman" w:hAnsi="Arial" w:cs="Arial"/>
                <w:b/>
                <w:bCs/>
                <w:color w:val="000000"/>
                <w:sz w:val="20"/>
                <w:szCs w:val="20"/>
                <w:lang w:eastAsia="de-DE"/>
              </w:rPr>
              <w:t>Selbstporträts – Schrift</w:t>
            </w:r>
          </w:p>
        </w:tc>
      </w:tr>
      <w:tr w:rsidR="008627D3" w:rsidRPr="00EB4700" w14:paraId="75A199CE" w14:textId="77777777" w:rsidTr="00AE5B69">
        <w:trPr>
          <w:trHeight w:val="510"/>
        </w:trPr>
        <w:tc>
          <w:tcPr>
            <w:tcW w:w="3063" w:type="dxa"/>
            <w:shd w:val="clear" w:color="auto" w:fill="auto"/>
            <w:hideMark/>
          </w:tcPr>
          <w:p w14:paraId="68DC7412"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 xml:space="preserve">Klasse: </w:t>
            </w:r>
          </w:p>
          <w:p w14:paraId="6C5DD58A"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 xml:space="preserve">Zeitrahmen: </w:t>
            </w:r>
          </w:p>
        </w:tc>
        <w:tc>
          <w:tcPr>
            <w:tcW w:w="6917" w:type="dxa"/>
            <w:shd w:val="clear" w:color="auto" w:fill="auto"/>
          </w:tcPr>
          <w:p w14:paraId="66D60AC3" w14:textId="77777777" w:rsidR="008627D3" w:rsidRPr="00EB4700" w:rsidRDefault="008627D3" w:rsidP="008627D3">
            <w:pPr>
              <w:spacing w:line="276" w:lineRule="auto"/>
              <w:rPr>
                <w:rFonts w:ascii="Arial" w:hAnsi="Arial" w:cs="Arial"/>
                <w:sz w:val="20"/>
                <w:szCs w:val="20"/>
                <w:lang w:eastAsia="de-DE"/>
              </w:rPr>
            </w:pPr>
            <w:r w:rsidRPr="00EB4700">
              <w:rPr>
                <w:rFonts w:ascii="Arial" w:hAnsi="Arial" w:cs="Arial"/>
                <w:sz w:val="20"/>
                <w:szCs w:val="20"/>
                <w:lang w:eastAsia="de-DE"/>
              </w:rPr>
              <w:t>8/9</w:t>
            </w:r>
          </w:p>
          <w:p w14:paraId="3C67CFF4" w14:textId="77777777" w:rsidR="008627D3" w:rsidRPr="00EB4700" w:rsidRDefault="008627D3" w:rsidP="008627D3">
            <w:pPr>
              <w:spacing w:line="276" w:lineRule="auto"/>
              <w:rPr>
                <w:rFonts w:ascii="Arial" w:hAnsi="Arial" w:cs="Arial"/>
                <w:sz w:val="20"/>
                <w:szCs w:val="20"/>
                <w:lang w:eastAsia="de-DE"/>
              </w:rPr>
            </w:pPr>
            <w:r w:rsidRPr="00EB4700">
              <w:rPr>
                <w:rFonts w:ascii="Arial" w:hAnsi="Arial" w:cs="Arial"/>
                <w:sz w:val="20"/>
                <w:szCs w:val="20"/>
                <w:lang w:eastAsia="de-DE"/>
              </w:rPr>
              <w:t>2 Doppelstunden</w:t>
            </w:r>
          </w:p>
        </w:tc>
      </w:tr>
      <w:tr w:rsidR="008627D3" w:rsidRPr="00EB4700" w14:paraId="5425ECF0" w14:textId="77777777" w:rsidTr="00AE5B69">
        <w:trPr>
          <w:trHeight w:val="255"/>
        </w:trPr>
        <w:tc>
          <w:tcPr>
            <w:tcW w:w="3063" w:type="dxa"/>
            <w:shd w:val="clear" w:color="auto" w:fill="auto"/>
            <w:hideMark/>
          </w:tcPr>
          <w:p w14:paraId="53966FB1"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Geräte/ Materialien</w:t>
            </w:r>
          </w:p>
        </w:tc>
        <w:tc>
          <w:tcPr>
            <w:tcW w:w="6917" w:type="dxa"/>
            <w:shd w:val="clear" w:color="auto" w:fill="auto"/>
          </w:tcPr>
          <w:p w14:paraId="4D47BCE1" w14:textId="77777777" w:rsidR="008627D3" w:rsidRPr="00EB4700" w:rsidRDefault="008627D3" w:rsidP="008627D3">
            <w:pPr>
              <w:spacing w:line="276" w:lineRule="auto"/>
              <w:rPr>
                <w:rFonts w:ascii="Arial" w:hAnsi="Arial" w:cs="Arial"/>
                <w:sz w:val="20"/>
                <w:szCs w:val="20"/>
                <w:lang w:eastAsia="de-DE"/>
              </w:rPr>
            </w:pPr>
            <w:r w:rsidRPr="00EB4700">
              <w:rPr>
                <w:rFonts w:ascii="Arial" w:hAnsi="Arial" w:cs="Arial"/>
                <w:sz w:val="20"/>
                <w:szCs w:val="20"/>
                <w:lang w:eastAsia="de-DE"/>
              </w:rPr>
              <w:t>Zeichen- und Malmaterialien</w:t>
            </w:r>
          </w:p>
        </w:tc>
      </w:tr>
      <w:tr w:rsidR="008627D3" w:rsidRPr="00EB4700" w14:paraId="450FCB5D" w14:textId="77777777" w:rsidTr="00AE5B69">
        <w:trPr>
          <w:trHeight w:val="681"/>
        </w:trPr>
        <w:tc>
          <w:tcPr>
            <w:tcW w:w="3063" w:type="dxa"/>
            <w:shd w:val="clear" w:color="auto" w:fill="auto"/>
            <w:hideMark/>
          </w:tcPr>
          <w:p w14:paraId="4DFF8DED"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Beschreibung</w:t>
            </w:r>
          </w:p>
        </w:tc>
        <w:tc>
          <w:tcPr>
            <w:tcW w:w="6917" w:type="dxa"/>
            <w:shd w:val="clear" w:color="auto" w:fill="auto"/>
          </w:tcPr>
          <w:p w14:paraId="5FF495A9" w14:textId="3B79D31E" w:rsidR="008627D3" w:rsidRPr="00EB4700" w:rsidRDefault="008627D3" w:rsidP="008627D3">
            <w:pPr>
              <w:spacing w:line="276" w:lineRule="auto"/>
              <w:rPr>
                <w:rFonts w:ascii="Arial" w:hAnsi="Arial" w:cs="Arial"/>
                <w:sz w:val="20"/>
                <w:szCs w:val="20"/>
                <w:lang w:eastAsia="de-DE"/>
              </w:rPr>
            </w:pPr>
            <w:r w:rsidRPr="00EB4700">
              <w:rPr>
                <w:rFonts w:ascii="Arial" w:hAnsi="Arial" w:cs="Arial"/>
                <w:sz w:val="20"/>
                <w:szCs w:val="20"/>
                <w:lang w:eastAsia="de-DE"/>
              </w:rPr>
              <w:t xml:space="preserve">Die </w:t>
            </w:r>
            <w:r w:rsidR="009F6272" w:rsidRPr="00EB4700">
              <w:rPr>
                <w:rFonts w:ascii="Arial" w:eastAsia="Times New Roman" w:hAnsi="Arial" w:cs="Arial"/>
                <w:color w:val="000000"/>
                <w:sz w:val="20"/>
                <w:szCs w:val="20"/>
                <w:lang w:eastAsia="de-DE"/>
              </w:rPr>
              <w:t>Schüler</w:t>
            </w:r>
            <w:r w:rsidR="009F6272">
              <w:rPr>
                <w:rFonts w:ascii="Arial" w:eastAsia="Times New Roman" w:hAnsi="Arial" w:cs="Arial"/>
                <w:color w:val="000000"/>
                <w:sz w:val="20"/>
                <w:szCs w:val="20"/>
                <w:lang w:eastAsia="de-DE"/>
              </w:rPr>
              <w:t>innen und Schüler</w:t>
            </w:r>
            <w:r w:rsidR="009F6272" w:rsidRPr="00EB4700">
              <w:rPr>
                <w:rFonts w:ascii="Arial" w:eastAsia="Times New Roman" w:hAnsi="Arial" w:cs="Arial"/>
                <w:color w:val="000000"/>
                <w:sz w:val="20"/>
                <w:szCs w:val="20"/>
                <w:lang w:eastAsia="de-DE"/>
              </w:rPr>
              <w:t xml:space="preserve"> </w:t>
            </w:r>
            <w:r w:rsidRPr="00EB4700">
              <w:rPr>
                <w:rFonts w:ascii="Arial" w:hAnsi="Arial" w:cs="Arial"/>
                <w:sz w:val="20"/>
                <w:szCs w:val="20"/>
                <w:lang w:eastAsia="de-DE"/>
              </w:rPr>
              <w:t>fertigen ein schriftliches Porträt von sich an. Sie verbinden den Text mit einer Zeichnung oder Malerei.</w:t>
            </w:r>
          </w:p>
          <w:p w14:paraId="451E690F" w14:textId="4BA50282" w:rsidR="008627D3" w:rsidRPr="00EB4700" w:rsidRDefault="00CD5CB8" w:rsidP="008627D3">
            <w:pPr>
              <w:spacing w:line="276" w:lineRule="auto"/>
              <w:rPr>
                <w:rFonts w:ascii="Arial" w:hAnsi="Arial" w:cs="Arial"/>
                <w:sz w:val="20"/>
                <w:szCs w:val="20"/>
                <w:lang w:eastAsia="de-DE"/>
              </w:rPr>
            </w:pPr>
            <w:r>
              <w:rPr>
                <w:rFonts w:ascii="Arial" w:hAnsi="Arial" w:cs="Arial"/>
                <w:noProof/>
                <w:sz w:val="20"/>
                <w:szCs w:val="20"/>
                <w:lang w:eastAsia="de-DE"/>
              </w:rPr>
              <w:drawing>
                <wp:anchor distT="0" distB="0" distL="114300" distR="114300" simplePos="0" relativeHeight="251704320" behindDoc="0" locked="0" layoutInCell="1" allowOverlap="1" wp14:anchorId="5B292B22" wp14:editId="3AE87AE9">
                  <wp:simplePos x="0" y="0"/>
                  <wp:positionH relativeFrom="column">
                    <wp:posOffset>1526090</wp:posOffset>
                  </wp:positionH>
                  <wp:positionV relativeFrom="paragraph">
                    <wp:posOffset>174871</wp:posOffset>
                  </wp:positionV>
                  <wp:extent cx="1191260" cy="1626235"/>
                  <wp:effectExtent l="0" t="0" r="8890" b="0"/>
                  <wp:wrapSquare wrapText="bothSides"/>
                  <wp:docPr id="235" name="Grafik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1050265.JP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1191260" cy="1626235"/>
                          </a:xfrm>
                          <a:prstGeom prst="rect">
                            <a:avLst/>
                          </a:prstGeom>
                        </pic:spPr>
                      </pic:pic>
                    </a:graphicData>
                  </a:graphic>
                  <wp14:sizeRelH relativeFrom="margin">
                    <wp14:pctWidth>0</wp14:pctWidth>
                  </wp14:sizeRelH>
                  <wp14:sizeRelV relativeFrom="margin">
                    <wp14:pctHeight>0</wp14:pctHeight>
                  </wp14:sizeRelV>
                </wp:anchor>
              </w:drawing>
            </w:r>
            <w:r w:rsidR="00C755B2" w:rsidRPr="00EB4700">
              <w:rPr>
                <w:rFonts w:ascii="Arial" w:hAnsi="Arial" w:cs="Arial"/>
                <w:noProof/>
                <w:sz w:val="20"/>
                <w:szCs w:val="20"/>
                <w:lang w:eastAsia="de-DE"/>
              </w:rPr>
              <w:drawing>
                <wp:anchor distT="0" distB="0" distL="114300" distR="114300" simplePos="0" relativeHeight="251661312" behindDoc="0" locked="0" layoutInCell="1" allowOverlap="1" wp14:anchorId="7B9D5D9B" wp14:editId="12149565">
                  <wp:simplePos x="0" y="0"/>
                  <wp:positionH relativeFrom="column">
                    <wp:posOffset>2981325</wp:posOffset>
                  </wp:positionH>
                  <wp:positionV relativeFrom="paragraph">
                    <wp:posOffset>114844</wp:posOffset>
                  </wp:positionV>
                  <wp:extent cx="1294130" cy="1686560"/>
                  <wp:effectExtent l="0" t="0" r="1270" b="8890"/>
                  <wp:wrapSquare wrapText="bothSides"/>
                  <wp:docPr id="124" name="Grafik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rift 06.JPG"/>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1294130" cy="1686560"/>
                          </a:xfrm>
                          <a:prstGeom prst="rect">
                            <a:avLst/>
                          </a:prstGeom>
                        </pic:spPr>
                      </pic:pic>
                    </a:graphicData>
                  </a:graphic>
                  <wp14:sizeRelH relativeFrom="margin">
                    <wp14:pctWidth>0</wp14:pctWidth>
                  </wp14:sizeRelH>
                  <wp14:sizeRelV relativeFrom="margin">
                    <wp14:pctHeight>0</wp14:pctHeight>
                  </wp14:sizeRelV>
                </wp:anchor>
              </w:drawing>
            </w:r>
            <w:r w:rsidR="00C755B2" w:rsidRPr="00EB4700">
              <w:rPr>
                <w:rFonts w:ascii="Arial" w:hAnsi="Arial" w:cs="Arial"/>
                <w:noProof/>
                <w:sz w:val="20"/>
                <w:szCs w:val="20"/>
                <w:lang w:eastAsia="de-DE"/>
              </w:rPr>
              <w:drawing>
                <wp:anchor distT="0" distB="0" distL="114300" distR="114300" simplePos="0" relativeHeight="251663360" behindDoc="0" locked="0" layoutInCell="1" allowOverlap="1" wp14:anchorId="0B53F8AF" wp14:editId="7880D68E">
                  <wp:simplePos x="0" y="0"/>
                  <wp:positionH relativeFrom="column">
                    <wp:posOffset>99060</wp:posOffset>
                  </wp:positionH>
                  <wp:positionV relativeFrom="paragraph">
                    <wp:posOffset>158750</wp:posOffset>
                  </wp:positionV>
                  <wp:extent cx="1185545" cy="1664970"/>
                  <wp:effectExtent l="0" t="0" r="0" b="0"/>
                  <wp:wrapSquare wrapText="bothSides"/>
                  <wp:docPr id="126" name="Grafik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hrift 14.JPG"/>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1185545" cy="1664970"/>
                          </a:xfrm>
                          <a:prstGeom prst="rect">
                            <a:avLst/>
                          </a:prstGeom>
                        </pic:spPr>
                      </pic:pic>
                    </a:graphicData>
                  </a:graphic>
                  <wp14:sizeRelH relativeFrom="margin">
                    <wp14:pctWidth>0</wp14:pctWidth>
                  </wp14:sizeRelH>
                  <wp14:sizeRelV relativeFrom="margin">
                    <wp14:pctHeight>0</wp14:pctHeight>
                  </wp14:sizeRelV>
                </wp:anchor>
              </w:drawing>
            </w:r>
          </w:p>
          <w:p w14:paraId="0ABC6912" w14:textId="029F8679" w:rsidR="00C755B2" w:rsidRDefault="00C755B2" w:rsidP="00C755B2">
            <w:pPr>
              <w:spacing w:line="276" w:lineRule="auto"/>
              <w:rPr>
                <w:rFonts w:ascii="Arial" w:hAnsi="Arial" w:cs="Arial"/>
                <w:sz w:val="20"/>
                <w:szCs w:val="20"/>
                <w:lang w:eastAsia="de-DE"/>
              </w:rPr>
            </w:pPr>
          </w:p>
          <w:p w14:paraId="3B9E5AD7" w14:textId="2AD72CFB" w:rsidR="008627D3" w:rsidRPr="00EB4700" w:rsidRDefault="00C755B2" w:rsidP="00C755B2">
            <w:pPr>
              <w:spacing w:line="276" w:lineRule="auto"/>
              <w:rPr>
                <w:rFonts w:ascii="Arial" w:hAnsi="Arial" w:cs="Arial"/>
                <w:sz w:val="20"/>
                <w:szCs w:val="20"/>
                <w:lang w:eastAsia="de-DE"/>
              </w:rPr>
            </w:pPr>
            <w:r w:rsidRPr="00EB4700">
              <w:rPr>
                <w:rFonts w:ascii="Arial" w:hAnsi="Arial" w:cs="Arial"/>
                <w:sz w:val="20"/>
                <w:szCs w:val="20"/>
                <w:lang w:eastAsia="de-DE"/>
              </w:rPr>
              <w:t>verschieden</w:t>
            </w:r>
            <w:r>
              <w:rPr>
                <w:rFonts w:ascii="Arial" w:hAnsi="Arial" w:cs="Arial"/>
                <w:sz w:val="20"/>
                <w:szCs w:val="20"/>
                <w:lang w:eastAsia="de-DE"/>
              </w:rPr>
              <w:t>e</w:t>
            </w:r>
            <w:r w:rsidRPr="00EB4700">
              <w:rPr>
                <w:rFonts w:ascii="Arial" w:hAnsi="Arial" w:cs="Arial"/>
                <w:sz w:val="20"/>
                <w:szCs w:val="20"/>
                <w:lang w:eastAsia="de-DE"/>
              </w:rPr>
              <w:t xml:space="preserve"> </w:t>
            </w:r>
            <w:r>
              <w:rPr>
                <w:rFonts w:ascii="Arial" w:hAnsi="Arial" w:cs="Arial"/>
                <w:sz w:val="20"/>
                <w:szCs w:val="20"/>
                <w:lang w:eastAsia="de-DE"/>
              </w:rPr>
              <w:t>M</w:t>
            </w:r>
            <w:r w:rsidR="008627D3" w:rsidRPr="00EB4700">
              <w:rPr>
                <w:rFonts w:ascii="Arial" w:hAnsi="Arial" w:cs="Arial"/>
                <w:sz w:val="20"/>
                <w:szCs w:val="20"/>
                <w:lang w:eastAsia="de-DE"/>
              </w:rPr>
              <w:t>öglichkeiten</w:t>
            </w:r>
            <w:r w:rsidR="009F6272">
              <w:rPr>
                <w:rFonts w:ascii="Arial" w:hAnsi="Arial" w:cs="Arial"/>
                <w:sz w:val="20"/>
                <w:szCs w:val="20"/>
                <w:lang w:eastAsia="de-DE"/>
              </w:rPr>
              <w:t xml:space="preserve"> des Verhältnisses Wort zu Bild</w:t>
            </w:r>
          </w:p>
        </w:tc>
      </w:tr>
      <w:tr w:rsidR="008627D3" w:rsidRPr="00EB4700" w14:paraId="4E173EED" w14:textId="77777777" w:rsidTr="00AE5B69">
        <w:trPr>
          <w:trHeight w:val="2662"/>
        </w:trPr>
        <w:tc>
          <w:tcPr>
            <w:tcW w:w="3063" w:type="dxa"/>
            <w:shd w:val="clear" w:color="auto" w:fill="auto"/>
            <w:hideMark/>
          </w:tcPr>
          <w:p w14:paraId="09F97FC9"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Bezug zum Bildungsplan</w:t>
            </w:r>
          </w:p>
          <w:p w14:paraId="43A8030F"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p>
        </w:tc>
        <w:tc>
          <w:tcPr>
            <w:tcW w:w="6917" w:type="dxa"/>
            <w:shd w:val="clear" w:color="auto" w:fill="auto"/>
          </w:tcPr>
          <w:p w14:paraId="1F8A2367" w14:textId="77777777" w:rsidR="008627D3" w:rsidRPr="00EB4700" w:rsidRDefault="008627D3" w:rsidP="008627D3">
            <w:pPr>
              <w:spacing w:after="0" w:line="276" w:lineRule="auto"/>
              <w:ind w:left="357" w:hanging="357"/>
              <w:rPr>
                <w:rFonts w:ascii="Arial" w:eastAsia="Times New Roman" w:hAnsi="Arial" w:cs="Arial"/>
                <w:b/>
                <w:color w:val="000000"/>
                <w:sz w:val="20"/>
                <w:szCs w:val="20"/>
              </w:rPr>
            </w:pPr>
            <w:r w:rsidRPr="00EB4700">
              <w:rPr>
                <w:rFonts w:ascii="Arial" w:eastAsia="Times New Roman" w:hAnsi="Arial" w:cs="Arial"/>
                <w:sz w:val="20"/>
                <w:szCs w:val="20"/>
              </w:rPr>
              <w:t xml:space="preserve">Dieses Vorhaben fokussiert folgende </w:t>
            </w:r>
          </w:p>
          <w:p w14:paraId="117CEECD" w14:textId="77777777" w:rsidR="008627D3" w:rsidRPr="00EB4700" w:rsidRDefault="008627D3" w:rsidP="008627D3">
            <w:pPr>
              <w:spacing w:after="0" w:line="276" w:lineRule="auto"/>
              <w:ind w:left="357" w:hanging="357"/>
              <w:rPr>
                <w:rFonts w:ascii="Arial" w:eastAsia="Times New Roman" w:hAnsi="Arial" w:cs="Arial"/>
                <w:b/>
                <w:color w:val="000000"/>
                <w:sz w:val="20"/>
                <w:szCs w:val="20"/>
              </w:rPr>
            </w:pPr>
          </w:p>
          <w:p w14:paraId="00E1F3C9" w14:textId="77777777" w:rsidR="008627D3" w:rsidRPr="00EB4700" w:rsidRDefault="008627D3" w:rsidP="00EC1258">
            <w:pPr>
              <w:pStyle w:val="Listenabsatz"/>
              <w:numPr>
                <w:ilvl w:val="0"/>
                <w:numId w:val="8"/>
              </w:numPr>
              <w:suppressAutoHyphens/>
              <w:overflowPunct w:val="0"/>
              <w:autoSpaceDN w:val="0"/>
              <w:spacing w:after="0" w:line="276" w:lineRule="auto"/>
              <w:rPr>
                <w:rFonts w:ascii="Arial" w:eastAsia="Times New Roman" w:hAnsi="Arial" w:cs="Arial"/>
                <w:b/>
                <w:color w:val="000000"/>
                <w:sz w:val="20"/>
                <w:szCs w:val="20"/>
              </w:rPr>
            </w:pPr>
            <w:r w:rsidRPr="00EB4700">
              <w:rPr>
                <w:rFonts w:ascii="Arial" w:eastAsia="Times New Roman" w:hAnsi="Arial" w:cs="Arial"/>
                <w:b/>
                <w:color w:val="000000"/>
                <w:sz w:val="20"/>
                <w:szCs w:val="20"/>
              </w:rPr>
              <w:t>prozessbezogene Kompetenzen:</w:t>
            </w:r>
          </w:p>
          <w:p w14:paraId="77521A2B" w14:textId="77777777" w:rsidR="008627D3" w:rsidRPr="00EB4700" w:rsidRDefault="008627D3" w:rsidP="008627D3">
            <w:pPr>
              <w:spacing w:line="276" w:lineRule="auto"/>
              <w:rPr>
                <w:rFonts w:ascii="Arial" w:hAnsi="Arial" w:cs="Arial"/>
                <w:sz w:val="20"/>
                <w:szCs w:val="20"/>
              </w:rPr>
            </w:pPr>
            <w:r w:rsidRPr="00EB4700">
              <w:rPr>
                <w:rFonts w:ascii="Arial" w:hAnsi="Arial" w:cs="Arial"/>
                <w:sz w:val="20"/>
                <w:szCs w:val="20"/>
              </w:rPr>
              <w:t>2.3. Produktion</w:t>
            </w:r>
          </w:p>
          <w:p w14:paraId="23C2CDA6" w14:textId="77777777" w:rsidR="008627D3" w:rsidRPr="00EB4700" w:rsidRDefault="008627D3" w:rsidP="008627D3">
            <w:pPr>
              <w:spacing w:line="276" w:lineRule="auto"/>
              <w:rPr>
                <w:rFonts w:ascii="Arial" w:hAnsi="Arial" w:cs="Arial"/>
                <w:sz w:val="20"/>
                <w:szCs w:val="20"/>
              </w:rPr>
            </w:pPr>
            <w:r w:rsidRPr="00EB4700">
              <w:rPr>
                <w:rFonts w:ascii="Arial" w:hAnsi="Arial" w:cs="Arial"/>
                <w:sz w:val="20"/>
                <w:szCs w:val="20"/>
              </w:rPr>
              <w:t xml:space="preserve">(1) bei der Suche nach individueller Gestaltung und eigener Lösung Experimentierfreude entwickeln </w:t>
            </w:r>
          </w:p>
          <w:p w14:paraId="65CC50DC" w14:textId="77777777" w:rsidR="008627D3" w:rsidRPr="00EB4700" w:rsidRDefault="008627D3" w:rsidP="00EC1258">
            <w:pPr>
              <w:pStyle w:val="Listenabsatz"/>
              <w:numPr>
                <w:ilvl w:val="0"/>
                <w:numId w:val="8"/>
              </w:numPr>
              <w:suppressAutoHyphens/>
              <w:overflowPunct w:val="0"/>
              <w:autoSpaceDN w:val="0"/>
              <w:spacing w:after="0" w:line="276" w:lineRule="auto"/>
              <w:rPr>
                <w:rFonts w:ascii="Arial" w:eastAsia="Times New Roman" w:hAnsi="Arial" w:cs="Arial"/>
                <w:b/>
                <w:color w:val="000000"/>
                <w:sz w:val="20"/>
                <w:szCs w:val="20"/>
              </w:rPr>
            </w:pPr>
            <w:r w:rsidRPr="00EB4700">
              <w:rPr>
                <w:rFonts w:ascii="Arial" w:eastAsia="Times New Roman" w:hAnsi="Arial" w:cs="Arial"/>
                <w:b/>
                <w:color w:val="000000"/>
                <w:sz w:val="20"/>
                <w:szCs w:val="20"/>
              </w:rPr>
              <w:t>inhaltsbezogene Kompetenzen:</w:t>
            </w:r>
          </w:p>
          <w:p w14:paraId="6A46E7C1" w14:textId="77777777" w:rsidR="008627D3" w:rsidRPr="00EB4700" w:rsidRDefault="008627D3" w:rsidP="008627D3">
            <w:pPr>
              <w:spacing w:line="276" w:lineRule="auto"/>
              <w:rPr>
                <w:rFonts w:ascii="Arial" w:hAnsi="Arial" w:cs="Arial"/>
                <w:sz w:val="20"/>
                <w:szCs w:val="20"/>
              </w:rPr>
            </w:pPr>
            <w:r w:rsidRPr="00EB4700">
              <w:rPr>
                <w:rFonts w:ascii="Arial" w:hAnsi="Arial" w:cs="Arial"/>
                <w:sz w:val="20"/>
                <w:szCs w:val="20"/>
              </w:rPr>
              <w:t>3.2.1 Bild</w:t>
            </w:r>
          </w:p>
          <w:p w14:paraId="3D35BD2B" w14:textId="77777777" w:rsidR="008627D3" w:rsidRPr="00EB4700" w:rsidRDefault="008627D3" w:rsidP="008627D3">
            <w:pPr>
              <w:spacing w:line="276" w:lineRule="auto"/>
              <w:rPr>
                <w:rFonts w:ascii="Arial" w:hAnsi="Arial" w:cs="Arial"/>
                <w:sz w:val="20"/>
                <w:szCs w:val="20"/>
              </w:rPr>
            </w:pPr>
            <w:r w:rsidRPr="00EB4700">
              <w:rPr>
                <w:rFonts w:ascii="Arial" w:hAnsi="Arial" w:cs="Arial"/>
                <w:sz w:val="20"/>
                <w:szCs w:val="20"/>
              </w:rPr>
              <w:t>(1)  Bilder mit geeigneten Strategien verbal   oder nonverbal untersuchen (z. B. historisch, soziokulturell, biografisch)</w:t>
            </w:r>
          </w:p>
          <w:p w14:paraId="09820CA2" w14:textId="77777777" w:rsidR="008627D3" w:rsidRPr="00EB4700" w:rsidRDefault="008627D3" w:rsidP="008627D3">
            <w:pPr>
              <w:spacing w:line="276" w:lineRule="auto"/>
              <w:rPr>
                <w:rFonts w:ascii="Arial" w:hAnsi="Arial" w:cs="Arial"/>
                <w:sz w:val="20"/>
                <w:szCs w:val="20"/>
              </w:rPr>
            </w:pPr>
            <w:r w:rsidRPr="00EB4700">
              <w:rPr>
                <w:rFonts w:ascii="Arial" w:hAnsi="Arial" w:cs="Arial"/>
                <w:sz w:val="20"/>
                <w:szCs w:val="20"/>
              </w:rPr>
              <w:t>3.2.2.1 Grafik</w:t>
            </w:r>
          </w:p>
          <w:p w14:paraId="5D2B616A" w14:textId="77777777" w:rsidR="008627D3" w:rsidRPr="00EB4700" w:rsidRDefault="008627D3" w:rsidP="008627D3">
            <w:pPr>
              <w:spacing w:line="276" w:lineRule="auto"/>
              <w:rPr>
                <w:rFonts w:ascii="Arial" w:hAnsi="Arial" w:cs="Arial"/>
                <w:sz w:val="20"/>
                <w:szCs w:val="20"/>
              </w:rPr>
            </w:pPr>
            <w:r w:rsidRPr="00EB4700">
              <w:rPr>
                <w:rFonts w:ascii="Arial" w:hAnsi="Arial" w:cs="Arial"/>
                <w:sz w:val="20"/>
                <w:szCs w:val="20"/>
              </w:rPr>
              <w:t>(2) grafische Mittel experimentell und gezielt einsetzen (Komposition, Raumdarstellung, Plastizität, Stofflichkeit, Schrift, Aleatorik)</w:t>
            </w:r>
          </w:p>
          <w:p w14:paraId="48F890A5" w14:textId="77777777" w:rsidR="008627D3" w:rsidRPr="00EB4700" w:rsidRDefault="008627D3" w:rsidP="008627D3">
            <w:pPr>
              <w:spacing w:line="276" w:lineRule="auto"/>
              <w:rPr>
                <w:rFonts w:ascii="Arial" w:hAnsi="Arial" w:cs="Arial"/>
                <w:sz w:val="20"/>
                <w:szCs w:val="20"/>
              </w:rPr>
            </w:pPr>
            <w:r w:rsidRPr="00EB4700">
              <w:rPr>
                <w:rFonts w:ascii="Arial" w:hAnsi="Arial" w:cs="Arial"/>
                <w:sz w:val="20"/>
                <w:szCs w:val="20"/>
              </w:rPr>
              <w:t>3.2.2.2 Malerei</w:t>
            </w:r>
          </w:p>
          <w:p w14:paraId="49EE17E3" w14:textId="2AD0B302" w:rsidR="008627D3" w:rsidRPr="009F6272" w:rsidRDefault="008627D3" w:rsidP="009F6272">
            <w:pPr>
              <w:spacing w:line="276" w:lineRule="auto"/>
              <w:rPr>
                <w:rFonts w:ascii="Arial" w:hAnsi="Arial" w:cs="Arial"/>
                <w:sz w:val="20"/>
                <w:szCs w:val="20"/>
              </w:rPr>
            </w:pPr>
            <w:r w:rsidRPr="00EB4700">
              <w:rPr>
                <w:rFonts w:ascii="Arial" w:hAnsi="Arial" w:cs="Arial"/>
                <w:sz w:val="20"/>
                <w:szCs w:val="20"/>
              </w:rPr>
              <w:t>(2) malerische Mittel wirkungsvoll einsetzen (z. B. Räumlichkeit, Plastizität, Stoffli</w:t>
            </w:r>
            <w:r w:rsidR="009F6272">
              <w:rPr>
                <w:rFonts w:ascii="Arial" w:hAnsi="Arial" w:cs="Arial"/>
                <w:sz w:val="20"/>
                <w:szCs w:val="20"/>
              </w:rPr>
              <w:t>chkeit, Ausdruck, Farbfunktion)</w:t>
            </w:r>
          </w:p>
        </w:tc>
      </w:tr>
      <w:tr w:rsidR="008627D3" w:rsidRPr="00EB4700" w14:paraId="4DEA4B0C" w14:textId="77777777" w:rsidTr="00AE5B69">
        <w:trPr>
          <w:trHeight w:val="957"/>
        </w:trPr>
        <w:tc>
          <w:tcPr>
            <w:tcW w:w="3063" w:type="dxa"/>
            <w:shd w:val="clear" w:color="auto" w:fill="auto"/>
          </w:tcPr>
          <w:p w14:paraId="6CD5E44F"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Ablauf</w:t>
            </w:r>
          </w:p>
          <w:p w14:paraId="64A49F36"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p>
        </w:tc>
        <w:tc>
          <w:tcPr>
            <w:tcW w:w="6917" w:type="dxa"/>
            <w:shd w:val="clear" w:color="auto" w:fill="auto"/>
          </w:tcPr>
          <w:p w14:paraId="1A7CC5D8" w14:textId="562824B0" w:rsidR="008627D3" w:rsidRPr="00EB4700" w:rsidRDefault="008627D3" w:rsidP="008627D3">
            <w:pPr>
              <w:spacing w:line="276" w:lineRule="auto"/>
              <w:rPr>
                <w:rFonts w:ascii="Arial" w:hAnsi="Arial" w:cs="Arial"/>
                <w:sz w:val="20"/>
                <w:szCs w:val="20"/>
              </w:rPr>
            </w:pPr>
            <w:r w:rsidRPr="00EB4700">
              <w:rPr>
                <w:rFonts w:ascii="Arial" w:hAnsi="Arial" w:cs="Arial"/>
                <w:sz w:val="20"/>
                <w:szCs w:val="20"/>
              </w:rPr>
              <w:t xml:space="preserve">Die </w:t>
            </w:r>
            <w:r w:rsidR="009F6272" w:rsidRPr="00EB4700">
              <w:rPr>
                <w:rFonts w:ascii="Arial" w:eastAsia="Times New Roman" w:hAnsi="Arial" w:cs="Arial"/>
                <w:color w:val="000000"/>
                <w:sz w:val="20"/>
                <w:szCs w:val="20"/>
                <w:lang w:eastAsia="de-DE"/>
              </w:rPr>
              <w:t>Schüler</w:t>
            </w:r>
            <w:r w:rsidR="009F6272">
              <w:rPr>
                <w:rFonts w:ascii="Arial" w:eastAsia="Times New Roman" w:hAnsi="Arial" w:cs="Arial"/>
                <w:color w:val="000000"/>
                <w:sz w:val="20"/>
                <w:szCs w:val="20"/>
                <w:lang w:eastAsia="de-DE"/>
              </w:rPr>
              <w:t>innen und Schüler</w:t>
            </w:r>
            <w:r w:rsidR="009F6272" w:rsidRPr="00EB4700">
              <w:rPr>
                <w:rFonts w:ascii="Arial" w:eastAsia="Times New Roman" w:hAnsi="Arial" w:cs="Arial"/>
                <w:color w:val="000000"/>
                <w:sz w:val="20"/>
                <w:szCs w:val="20"/>
                <w:lang w:eastAsia="de-DE"/>
              </w:rPr>
              <w:t xml:space="preserve"> </w:t>
            </w:r>
            <w:r w:rsidRPr="00EB4700">
              <w:rPr>
                <w:rFonts w:ascii="Arial" w:hAnsi="Arial" w:cs="Arial"/>
                <w:sz w:val="20"/>
                <w:szCs w:val="20"/>
              </w:rPr>
              <w:t>überlegen sich typische Eigenschaften, Fähigkeiten, Wünsche und auch Ängste, welche sie beschreiben. Sie fertigen so ein Porträt in schriftlicher Form.</w:t>
            </w:r>
          </w:p>
          <w:p w14:paraId="3FBEA02C" w14:textId="77777777" w:rsidR="008627D3" w:rsidRPr="00EB4700" w:rsidRDefault="008627D3" w:rsidP="008627D3">
            <w:pPr>
              <w:spacing w:line="276" w:lineRule="auto"/>
              <w:rPr>
                <w:rFonts w:ascii="Arial" w:hAnsi="Arial" w:cs="Arial"/>
                <w:sz w:val="20"/>
                <w:szCs w:val="20"/>
              </w:rPr>
            </w:pPr>
            <w:r w:rsidRPr="00EB4700">
              <w:rPr>
                <w:rFonts w:ascii="Arial" w:hAnsi="Arial" w:cs="Arial"/>
                <w:sz w:val="20"/>
                <w:szCs w:val="20"/>
              </w:rPr>
              <w:t>Anschließend zeichnen oder malen sie ein Selbstporträt mit der Aufgabe ihren Text mit in das Bild einzubinden.</w:t>
            </w:r>
          </w:p>
          <w:p w14:paraId="0F139460" w14:textId="5D82CBC4" w:rsidR="008627D3" w:rsidRPr="00EB4700" w:rsidRDefault="008627D3" w:rsidP="008627D3">
            <w:pPr>
              <w:spacing w:line="276" w:lineRule="auto"/>
              <w:rPr>
                <w:rFonts w:ascii="Arial" w:hAnsi="Arial" w:cs="Arial"/>
                <w:sz w:val="20"/>
                <w:szCs w:val="20"/>
              </w:rPr>
            </w:pPr>
            <w:r w:rsidRPr="00EB4700">
              <w:rPr>
                <w:rFonts w:ascii="Arial" w:hAnsi="Arial" w:cs="Arial"/>
                <w:sz w:val="20"/>
                <w:szCs w:val="20"/>
              </w:rPr>
              <w:t>Es gibt verschiedene Möglichkeiten:</w:t>
            </w:r>
          </w:p>
          <w:p w14:paraId="7D2FD8EC" w14:textId="77777777" w:rsidR="008627D3" w:rsidRPr="009F6272" w:rsidRDefault="008627D3" w:rsidP="00EC1258">
            <w:pPr>
              <w:pStyle w:val="Listenabsatz"/>
              <w:numPr>
                <w:ilvl w:val="0"/>
                <w:numId w:val="8"/>
              </w:numPr>
              <w:spacing w:line="276" w:lineRule="auto"/>
              <w:rPr>
                <w:rFonts w:ascii="Arial" w:hAnsi="Arial" w:cs="Arial"/>
                <w:sz w:val="20"/>
                <w:szCs w:val="20"/>
              </w:rPr>
            </w:pPr>
            <w:r w:rsidRPr="009F6272">
              <w:rPr>
                <w:rFonts w:ascii="Arial" w:hAnsi="Arial" w:cs="Arial"/>
                <w:sz w:val="20"/>
                <w:szCs w:val="20"/>
              </w:rPr>
              <w:lastRenderedPageBreak/>
              <w:t>Der Text wird um den Kopf herum geschrieben.</w:t>
            </w:r>
          </w:p>
          <w:p w14:paraId="2FA1E2D3" w14:textId="77777777" w:rsidR="008627D3" w:rsidRPr="009F6272" w:rsidRDefault="008627D3" w:rsidP="00EC1258">
            <w:pPr>
              <w:pStyle w:val="Listenabsatz"/>
              <w:numPr>
                <w:ilvl w:val="0"/>
                <w:numId w:val="8"/>
              </w:numPr>
              <w:spacing w:line="276" w:lineRule="auto"/>
              <w:rPr>
                <w:rFonts w:ascii="Arial" w:hAnsi="Arial" w:cs="Arial"/>
                <w:sz w:val="20"/>
                <w:szCs w:val="20"/>
              </w:rPr>
            </w:pPr>
            <w:r w:rsidRPr="009F6272">
              <w:rPr>
                <w:rFonts w:ascii="Arial" w:hAnsi="Arial" w:cs="Arial"/>
                <w:sz w:val="20"/>
                <w:szCs w:val="20"/>
              </w:rPr>
              <w:t>Der Text bildet den Hintergrund und reicht auch hinter den Kopf.</w:t>
            </w:r>
          </w:p>
          <w:p w14:paraId="708793B0" w14:textId="77777777" w:rsidR="008627D3" w:rsidRPr="009F6272" w:rsidRDefault="008627D3" w:rsidP="00EC1258">
            <w:pPr>
              <w:pStyle w:val="Listenabsatz"/>
              <w:numPr>
                <w:ilvl w:val="0"/>
                <w:numId w:val="8"/>
              </w:numPr>
              <w:spacing w:line="276" w:lineRule="auto"/>
              <w:rPr>
                <w:rFonts w:ascii="Arial" w:hAnsi="Arial" w:cs="Arial"/>
                <w:sz w:val="20"/>
                <w:szCs w:val="20"/>
              </w:rPr>
            </w:pPr>
            <w:r w:rsidRPr="009F6272">
              <w:rPr>
                <w:rFonts w:ascii="Arial" w:hAnsi="Arial" w:cs="Arial"/>
                <w:sz w:val="20"/>
                <w:szCs w:val="20"/>
              </w:rPr>
              <w:t>Der Text Reicht teilweise in den Kopf hinein.</w:t>
            </w:r>
          </w:p>
          <w:p w14:paraId="1C39BB61" w14:textId="77777777" w:rsidR="008627D3" w:rsidRPr="009F6272" w:rsidRDefault="008627D3" w:rsidP="00EC1258">
            <w:pPr>
              <w:pStyle w:val="Listenabsatz"/>
              <w:numPr>
                <w:ilvl w:val="0"/>
                <w:numId w:val="8"/>
              </w:numPr>
              <w:spacing w:line="276" w:lineRule="auto"/>
              <w:rPr>
                <w:rFonts w:ascii="Arial" w:hAnsi="Arial" w:cs="Arial"/>
                <w:sz w:val="20"/>
                <w:szCs w:val="20"/>
              </w:rPr>
            </w:pPr>
            <w:r w:rsidRPr="009F6272">
              <w:rPr>
                <w:rFonts w:ascii="Arial" w:hAnsi="Arial" w:cs="Arial"/>
                <w:sz w:val="20"/>
                <w:szCs w:val="20"/>
              </w:rPr>
              <w:t>Der Text befindet sich nur im Kopf. …</w:t>
            </w:r>
          </w:p>
          <w:p w14:paraId="6DD63634" w14:textId="77777777" w:rsidR="008627D3" w:rsidRPr="009F6272" w:rsidRDefault="008627D3" w:rsidP="00EC1258">
            <w:pPr>
              <w:pStyle w:val="Listenabsatz"/>
              <w:numPr>
                <w:ilvl w:val="0"/>
                <w:numId w:val="8"/>
              </w:numPr>
              <w:spacing w:line="276" w:lineRule="auto"/>
              <w:rPr>
                <w:rFonts w:ascii="Arial" w:hAnsi="Arial" w:cs="Arial"/>
                <w:sz w:val="20"/>
                <w:szCs w:val="20"/>
              </w:rPr>
            </w:pPr>
            <w:r w:rsidRPr="009F6272">
              <w:rPr>
                <w:rFonts w:ascii="Arial" w:hAnsi="Arial" w:cs="Arial"/>
                <w:sz w:val="20"/>
                <w:szCs w:val="20"/>
              </w:rPr>
              <w:t>In Zwischenbesprechungen analysieren die Schüler das Verhältnis Bild zu Text.</w:t>
            </w:r>
          </w:p>
        </w:tc>
      </w:tr>
      <w:tr w:rsidR="008627D3" w:rsidRPr="00EB4700" w14:paraId="42135B2B" w14:textId="77777777" w:rsidTr="00AE5B69">
        <w:trPr>
          <w:trHeight w:val="255"/>
        </w:trPr>
        <w:tc>
          <w:tcPr>
            <w:tcW w:w="3063" w:type="dxa"/>
            <w:shd w:val="clear" w:color="auto" w:fill="auto"/>
          </w:tcPr>
          <w:p w14:paraId="304DE367"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lastRenderedPageBreak/>
              <w:t>Hinweise</w:t>
            </w:r>
          </w:p>
        </w:tc>
        <w:tc>
          <w:tcPr>
            <w:tcW w:w="6917" w:type="dxa"/>
            <w:shd w:val="clear" w:color="auto" w:fill="auto"/>
          </w:tcPr>
          <w:p w14:paraId="3719AA4E" w14:textId="77777777" w:rsidR="008627D3" w:rsidRPr="00EB4700" w:rsidRDefault="008627D3" w:rsidP="008627D3">
            <w:pPr>
              <w:spacing w:line="276" w:lineRule="auto"/>
              <w:rPr>
                <w:rFonts w:ascii="Arial" w:hAnsi="Arial" w:cs="Arial"/>
                <w:b/>
                <w:sz w:val="20"/>
                <w:szCs w:val="20"/>
                <w:lang w:eastAsia="de-DE"/>
              </w:rPr>
            </w:pPr>
            <w:r w:rsidRPr="00EB4700">
              <w:rPr>
                <w:rFonts w:ascii="Arial" w:hAnsi="Arial" w:cs="Arial"/>
                <w:b/>
                <w:sz w:val="20"/>
                <w:szCs w:val="20"/>
                <w:lang w:eastAsia="de-DE"/>
              </w:rPr>
              <w:t>Mögliche Werke:</w:t>
            </w:r>
          </w:p>
          <w:p w14:paraId="6EA73B8A" w14:textId="77777777" w:rsidR="008627D3" w:rsidRPr="00EB4700" w:rsidRDefault="008627D3" w:rsidP="008627D3">
            <w:pPr>
              <w:spacing w:line="276" w:lineRule="auto"/>
              <w:rPr>
                <w:rFonts w:ascii="Arial" w:hAnsi="Arial" w:cs="Arial"/>
                <w:sz w:val="20"/>
                <w:szCs w:val="20"/>
                <w:lang w:eastAsia="de-DE"/>
              </w:rPr>
            </w:pPr>
            <w:r w:rsidRPr="00EB4700">
              <w:rPr>
                <w:rFonts w:ascii="Arial" w:hAnsi="Arial" w:cs="Arial"/>
                <w:sz w:val="20"/>
                <w:szCs w:val="20"/>
                <w:lang w:eastAsia="de-DE"/>
              </w:rPr>
              <w:t>vgl. Künstlerbücher</w:t>
            </w:r>
          </w:p>
          <w:p w14:paraId="5B34D685" w14:textId="77777777" w:rsidR="008627D3" w:rsidRPr="00EB4700" w:rsidRDefault="008627D3" w:rsidP="008627D3">
            <w:pPr>
              <w:spacing w:line="276" w:lineRule="auto"/>
              <w:rPr>
                <w:rFonts w:ascii="Arial" w:hAnsi="Arial" w:cs="Arial"/>
                <w:b/>
                <w:sz w:val="20"/>
                <w:szCs w:val="20"/>
                <w:lang w:eastAsia="de-DE"/>
              </w:rPr>
            </w:pPr>
            <w:r w:rsidRPr="00EB4700">
              <w:rPr>
                <w:rFonts w:ascii="Arial" w:hAnsi="Arial" w:cs="Arial"/>
                <w:b/>
                <w:sz w:val="20"/>
                <w:szCs w:val="20"/>
                <w:lang w:eastAsia="de-DE"/>
              </w:rPr>
              <w:t>Mögliches fächerübergreifendes Arbeiten mit den Fächern:</w:t>
            </w:r>
          </w:p>
          <w:p w14:paraId="1B70665A" w14:textId="79BA1B76" w:rsidR="008627D3" w:rsidRPr="009F6272" w:rsidRDefault="009F6272" w:rsidP="009F6272">
            <w:pPr>
              <w:spacing w:line="276" w:lineRule="auto"/>
              <w:rPr>
                <w:rFonts w:ascii="Arial" w:hAnsi="Arial" w:cs="Arial"/>
                <w:sz w:val="20"/>
                <w:szCs w:val="20"/>
                <w:lang w:eastAsia="de-DE"/>
              </w:rPr>
            </w:pPr>
            <w:r>
              <w:rPr>
                <w:rFonts w:ascii="Arial" w:hAnsi="Arial" w:cs="Arial"/>
                <w:sz w:val="20"/>
                <w:szCs w:val="20"/>
                <w:lang w:eastAsia="de-DE"/>
              </w:rPr>
              <w:t>Deutsch</w:t>
            </w:r>
          </w:p>
        </w:tc>
      </w:tr>
    </w:tbl>
    <w:p w14:paraId="3E52DC87" w14:textId="62747BCB" w:rsidR="00030382" w:rsidRDefault="00030382" w:rsidP="008627D3">
      <w:pPr>
        <w:rPr>
          <w:rFonts w:ascii="Arial" w:hAnsi="Arial" w:cs="Arial"/>
        </w:rPr>
      </w:pPr>
    </w:p>
    <w:p w14:paraId="29BE02F9" w14:textId="77777777" w:rsidR="00030382" w:rsidRDefault="00030382">
      <w:pPr>
        <w:rPr>
          <w:rFonts w:ascii="Arial" w:hAnsi="Arial" w:cs="Arial"/>
        </w:rPr>
      </w:pPr>
      <w:r>
        <w:rPr>
          <w:rFonts w:ascii="Arial" w:hAnsi="Arial" w:cs="Arial"/>
        </w:rPr>
        <w:br w:type="page"/>
      </w:r>
    </w:p>
    <w:p w14:paraId="0673C3AF" w14:textId="62F1D0D1" w:rsidR="008627D3" w:rsidRPr="009F6272" w:rsidRDefault="008627D3" w:rsidP="000F4354">
      <w:pPr>
        <w:pStyle w:val="BPZwischenberschrift"/>
        <w:rPr>
          <w:sz w:val="22"/>
          <w:szCs w:val="22"/>
        </w:rPr>
      </w:pPr>
      <w:r w:rsidRPr="009F6272">
        <w:rPr>
          <w:sz w:val="22"/>
          <w:szCs w:val="22"/>
        </w:rPr>
        <w:lastRenderedPageBreak/>
        <w:t>Porträt-Relief</w:t>
      </w:r>
    </w:p>
    <w:tbl>
      <w:tblPr>
        <w:tblW w:w="9980"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3063"/>
        <w:gridCol w:w="6917"/>
      </w:tblGrid>
      <w:tr w:rsidR="008627D3" w:rsidRPr="00EB4700" w14:paraId="4CF11017" w14:textId="77777777" w:rsidTr="00AE5B69">
        <w:trPr>
          <w:trHeight w:val="255"/>
        </w:trPr>
        <w:tc>
          <w:tcPr>
            <w:tcW w:w="3063" w:type="dxa"/>
            <w:shd w:val="clear" w:color="auto" w:fill="auto"/>
            <w:hideMark/>
          </w:tcPr>
          <w:p w14:paraId="5494FC87"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Unterrichtsvorhaben</w:t>
            </w:r>
          </w:p>
        </w:tc>
        <w:tc>
          <w:tcPr>
            <w:tcW w:w="6917" w:type="dxa"/>
            <w:shd w:val="clear" w:color="auto" w:fill="auto"/>
          </w:tcPr>
          <w:p w14:paraId="72A8B33D" w14:textId="77777777" w:rsidR="008627D3" w:rsidRPr="00EB4700" w:rsidRDefault="008627D3" w:rsidP="008627D3">
            <w:pPr>
              <w:rPr>
                <w:rFonts w:ascii="Arial" w:hAnsi="Arial" w:cs="Arial"/>
                <w:sz w:val="20"/>
                <w:szCs w:val="20"/>
                <w:lang w:eastAsia="de-DE"/>
              </w:rPr>
            </w:pPr>
            <w:r w:rsidRPr="00EB4700">
              <w:rPr>
                <w:rFonts w:ascii="Arial" w:hAnsi="Arial" w:cs="Arial"/>
                <w:sz w:val="20"/>
                <w:szCs w:val="20"/>
                <w:lang w:eastAsia="de-DE"/>
              </w:rPr>
              <w:t>Porträt-Relief</w:t>
            </w:r>
          </w:p>
        </w:tc>
      </w:tr>
      <w:tr w:rsidR="008627D3" w:rsidRPr="00EB4700" w14:paraId="5FE91B86" w14:textId="77777777" w:rsidTr="00AE5B69">
        <w:trPr>
          <w:trHeight w:val="510"/>
        </w:trPr>
        <w:tc>
          <w:tcPr>
            <w:tcW w:w="3063" w:type="dxa"/>
            <w:shd w:val="clear" w:color="auto" w:fill="auto"/>
            <w:hideMark/>
          </w:tcPr>
          <w:p w14:paraId="57030F9B"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 xml:space="preserve">Klasse: </w:t>
            </w:r>
          </w:p>
          <w:p w14:paraId="2B7A9190"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 xml:space="preserve">Zeitrahmen: </w:t>
            </w:r>
          </w:p>
        </w:tc>
        <w:tc>
          <w:tcPr>
            <w:tcW w:w="6917" w:type="dxa"/>
            <w:shd w:val="clear" w:color="auto" w:fill="auto"/>
          </w:tcPr>
          <w:p w14:paraId="182F1C81" w14:textId="77777777" w:rsidR="008627D3" w:rsidRPr="00EB4700" w:rsidRDefault="008627D3" w:rsidP="008627D3">
            <w:pPr>
              <w:rPr>
                <w:rFonts w:ascii="Arial" w:hAnsi="Arial" w:cs="Arial"/>
                <w:sz w:val="20"/>
                <w:szCs w:val="20"/>
                <w:lang w:eastAsia="de-DE"/>
              </w:rPr>
            </w:pPr>
            <w:r w:rsidRPr="00EB4700">
              <w:rPr>
                <w:rFonts w:ascii="Arial" w:hAnsi="Arial" w:cs="Arial"/>
                <w:sz w:val="20"/>
                <w:szCs w:val="20"/>
                <w:lang w:eastAsia="de-DE"/>
              </w:rPr>
              <w:t>8/9</w:t>
            </w:r>
          </w:p>
          <w:p w14:paraId="62653683" w14:textId="77777777" w:rsidR="008627D3" w:rsidRPr="00EB4700" w:rsidRDefault="008627D3" w:rsidP="008627D3">
            <w:pPr>
              <w:rPr>
                <w:rFonts w:ascii="Arial" w:hAnsi="Arial" w:cs="Arial"/>
                <w:sz w:val="20"/>
                <w:szCs w:val="20"/>
                <w:lang w:eastAsia="de-DE"/>
              </w:rPr>
            </w:pPr>
            <w:r w:rsidRPr="00EB4700">
              <w:rPr>
                <w:rFonts w:ascii="Arial" w:hAnsi="Arial" w:cs="Arial"/>
                <w:sz w:val="20"/>
                <w:szCs w:val="20"/>
                <w:lang w:eastAsia="de-DE"/>
              </w:rPr>
              <w:t>2 Doppelstunden</w:t>
            </w:r>
          </w:p>
        </w:tc>
      </w:tr>
      <w:tr w:rsidR="008627D3" w:rsidRPr="00EB4700" w14:paraId="4B9B706D" w14:textId="77777777" w:rsidTr="00AE5B69">
        <w:trPr>
          <w:trHeight w:val="255"/>
        </w:trPr>
        <w:tc>
          <w:tcPr>
            <w:tcW w:w="3063" w:type="dxa"/>
            <w:shd w:val="clear" w:color="auto" w:fill="auto"/>
            <w:hideMark/>
          </w:tcPr>
          <w:p w14:paraId="0CD1DF04"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Geräte/ Materialien</w:t>
            </w:r>
          </w:p>
        </w:tc>
        <w:tc>
          <w:tcPr>
            <w:tcW w:w="6917" w:type="dxa"/>
            <w:shd w:val="clear" w:color="auto" w:fill="auto"/>
          </w:tcPr>
          <w:p w14:paraId="6A654F2D" w14:textId="77777777" w:rsidR="008627D3" w:rsidRPr="00EB4700" w:rsidRDefault="008627D3" w:rsidP="008627D3">
            <w:pPr>
              <w:rPr>
                <w:rFonts w:ascii="Arial" w:hAnsi="Arial" w:cs="Arial"/>
                <w:sz w:val="20"/>
                <w:szCs w:val="20"/>
                <w:lang w:eastAsia="de-DE"/>
              </w:rPr>
            </w:pPr>
            <w:r w:rsidRPr="00EB4700">
              <w:rPr>
                <w:rFonts w:ascii="Arial" w:hAnsi="Arial" w:cs="Arial"/>
                <w:sz w:val="20"/>
                <w:szCs w:val="20"/>
                <w:lang w:eastAsia="de-DE"/>
              </w:rPr>
              <w:t>Bleistift, Pappe, Papier, Schere, Klebstoff</w:t>
            </w:r>
          </w:p>
        </w:tc>
      </w:tr>
      <w:tr w:rsidR="008627D3" w:rsidRPr="00EB4700" w14:paraId="7E9C2F53" w14:textId="77777777" w:rsidTr="00AE5B69">
        <w:trPr>
          <w:trHeight w:val="681"/>
        </w:trPr>
        <w:tc>
          <w:tcPr>
            <w:tcW w:w="3063" w:type="dxa"/>
            <w:shd w:val="clear" w:color="auto" w:fill="auto"/>
            <w:hideMark/>
          </w:tcPr>
          <w:p w14:paraId="2534E1D6"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Beschreibung</w:t>
            </w:r>
          </w:p>
        </w:tc>
        <w:tc>
          <w:tcPr>
            <w:tcW w:w="6917" w:type="dxa"/>
            <w:shd w:val="clear" w:color="auto" w:fill="auto"/>
          </w:tcPr>
          <w:p w14:paraId="78C89938" w14:textId="2FACE24E" w:rsidR="008627D3" w:rsidRPr="00EB4700" w:rsidRDefault="008627D3" w:rsidP="008627D3">
            <w:pPr>
              <w:rPr>
                <w:rFonts w:ascii="Arial" w:hAnsi="Arial" w:cs="Arial"/>
                <w:sz w:val="20"/>
                <w:szCs w:val="20"/>
                <w:lang w:eastAsia="de-DE"/>
              </w:rPr>
            </w:pPr>
            <w:r w:rsidRPr="00EB4700">
              <w:rPr>
                <w:rFonts w:ascii="Arial" w:hAnsi="Arial" w:cs="Arial"/>
                <w:sz w:val="20"/>
                <w:szCs w:val="20"/>
                <w:lang w:eastAsia="de-DE"/>
              </w:rPr>
              <w:t xml:space="preserve">Die </w:t>
            </w:r>
            <w:r w:rsidR="009F6272" w:rsidRPr="00EB4700">
              <w:rPr>
                <w:rFonts w:ascii="Arial" w:eastAsia="Times New Roman" w:hAnsi="Arial" w:cs="Arial"/>
                <w:color w:val="000000"/>
                <w:sz w:val="20"/>
                <w:szCs w:val="20"/>
                <w:lang w:eastAsia="de-DE"/>
              </w:rPr>
              <w:t>Schüler</w:t>
            </w:r>
            <w:r w:rsidR="009F6272">
              <w:rPr>
                <w:rFonts w:ascii="Arial" w:eastAsia="Times New Roman" w:hAnsi="Arial" w:cs="Arial"/>
                <w:color w:val="000000"/>
                <w:sz w:val="20"/>
                <w:szCs w:val="20"/>
                <w:lang w:eastAsia="de-DE"/>
              </w:rPr>
              <w:t>innen und Schüler</w:t>
            </w:r>
            <w:r w:rsidR="009F6272" w:rsidRPr="00EB4700">
              <w:rPr>
                <w:rFonts w:ascii="Arial" w:eastAsia="Times New Roman" w:hAnsi="Arial" w:cs="Arial"/>
                <w:color w:val="000000"/>
                <w:sz w:val="20"/>
                <w:szCs w:val="20"/>
                <w:lang w:eastAsia="de-DE"/>
              </w:rPr>
              <w:t xml:space="preserve"> </w:t>
            </w:r>
            <w:r w:rsidRPr="00EB4700">
              <w:rPr>
                <w:rFonts w:ascii="Arial" w:hAnsi="Arial" w:cs="Arial"/>
                <w:sz w:val="20"/>
                <w:szCs w:val="20"/>
                <w:lang w:eastAsia="de-DE"/>
              </w:rPr>
              <w:t>erstellen ein “Höhenrelief“ des menschlichen Gesichts.</w:t>
            </w:r>
          </w:p>
          <w:p w14:paraId="42AAE850" w14:textId="77777777" w:rsidR="008627D3" w:rsidRPr="00EB4700" w:rsidRDefault="008627D3" w:rsidP="008627D3">
            <w:pPr>
              <w:rPr>
                <w:rFonts w:ascii="Arial" w:hAnsi="Arial" w:cs="Arial"/>
                <w:sz w:val="20"/>
                <w:szCs w:val="20"/>
                <w:lang w:eastAsia="de-DE"/>
              </w:rPr>
            </w:pPr>
            <w:r w:rsidRPr="00EB4700">
              <w:rPr>
                <w:rFonts w:ascii="Arial" w:hAnsi="Arial" w:cs="Arial"/>
                <w:noProof/>
                <w:sz w:val="20"/>
                <w:szCs w:val="20"/>
                <w:lang w:eastAsia="de-DE"/>
              </w:rPr>
              <w:drawing>
                <wp:anchor distT="0" distB="0" distL="114300" distR="114300" simplePos="0" relativeHeight="251664384" behindDoc="0" locked="0" layoutInCell="1" allowOverlap="1" wp14:anchorId="768DA9B9" wp14:editId="5C0EF1A4">
                  <wp:simplePos x="0" y="0"/>
                  <wp:positionH relativeFrom="column">
                    <wp:posOffset>708025</wp:posOffset>
                  </wp:positionH>
                  <wp:positionV relativeFrom="paragraph">
                    <wp:posOffset>57150</wp:posOffset>
                  </wp:positionV>
                  <wp:extent cx="2520000" cy="2520000"/>
                  <wp:effectExtent l="0" t="0" r="0" b="0"/>
                  <wp:wrapSquare wrapText="bothSides"/>
                  <wp:docPr id="192"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1020941.JPG"/>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anchor>
              </w:drawing>
            </w:r>
          </w:p>
          <w:p w14:paraId="319F1F5A" w14:textId="77777777" w:rsidR="008627D3" w:rsidRPr="00EB4700" w:rsidRDefault="008627D3" w:rsidP="008627D3">
            <w:pPr>
              <w:rPr>
                <w:rFonts w:ascii="Arial" w:hAnsi="Arial" w:cs="Arial"/>
                <w:sz w:val="20"/>
                <w:szCs w:val="20"/>
                <w:lang w:eastAsia="de-DE"/>
              </w:rPr>
            </w:pPr>
          </w:p>
          <w:p w14:paraId="408294D0" w14:textId="77777777" w:rsidR="008627D3" w:rsidRPr="00EB4700" w:rsidRDefault="008627D3" w:rsidP="008627D3">
            <w:pPr>
              <w:rPr>
                <w:rFonts w:ascii="Arial" w:hAnsi="Arial" w:cs="Arial"/>
                <w:sz w:val="20"/>
                <w:szCs w:val="20"/>
                <w:lang w:eastAsia="de-DE"/>
              </w:rPr>
            </w:pPr>
          </w:p>
          <w:p w14:paraId="6C93D696" w14:textId="77777777" w:rsidR="008627D3" w:rsidRPr="00EB4700" w:rsidRDefault="008627D3" w:rsidP="008627D3">
            <w:pPr>
              <w:rPr>
                <w:rFonts w:ascii="Arial" w:hAnsi="Arial" w:cs="Arial"/>
                <w:sz w:val="20"/>
                <w:szCs w:val="20"/>
                <w:lang w:eastAsia="de-DE"/>
              </w:rPr>
            </w:pPr>
          </w:p>
        </w:tc>
      </w:tr>
      <w:tr w:rsidR="008627D3" w:rsidRPr="00EB4700" w14:paraId="3F48F28A" w14:textId="77777777" w:rsidTr="00AE5B69">
        <w:trPr>
          <w:trHeight w:val="2662"/>
        </w:trPr>
        <w:tc>
          <w:tcPr>
            <w:tcW w:w="3063" w:type="dxa"/>
            <w:shd w:val="clear" w:color="auto" w:fill="auto"/>
            <w:hideMark/>
          </w:tcPr>
          <w:p w14:paraId="48D086A7"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Bezug zum Bildungsplan</w:t>
            </w:r>
          </w:p>
          <w:p w14:paraId="02CA861E"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p>
        </w:tc>
        <w:tc>
          <w:tcPr>
            <w:tcW w:w="6917" w:type="dxa"/>
            <w:shd w:val="clear" w:color="auto" w:fill="auto"/>
          </w:tcPr>
          <w:p w14:paraId="2E87F162" w14:textId="77777777" w:rsidR="008627D3" w:rsidRPr="00EB4700" w:rsidRDefault="008627D3" w:rsidP="008627D3">
            <w:pPr>
              <w:spacing w:after="0" w:line="240" w:lineRule="auto"/>
              <w:ind w:left="357" w:hanging="357"/>
              <w:rPr>
                <w:rFonts w:ascii="Arial" w:eastAsia="Times New Roman" w:hAnsi="Arial" w:cs="Arial"/>
                <w:b/>
                <w:color w:val="000000"/>
                <w:sz w:val="20"/>
                <w:szCs w:val="20"/>
              </w:rPr>
            </w:pPr>
            <w:r w:rsidRPr="00EB4700">
              <w:rPr>
                <w:rFonts w:ascii="Arial" w:eastAsia="Times New Roman" w:hAnsi="Arial" w:cs="Arial"/>
                <w:sz w:val="20"/>
                <w:szCs w:val="20"/>
              </w:rPr>
              <w:t xml:space="preserve">Dieses Vorhaben fokussiert folgende </w:t>
            </w:r>
          </w:p>
          <w:p w14:paraId="30441732" w14:textId="77777777" w:rsidR="008627D3" w:rsidRPr="00EB4700" w:rsidRDefault="008627D3" w:rsidP="008627D3">
            <w:pPr>
              <w:spacing w:after="0" w:line="240" w:lineRule="auto"/>
              <w:ind w:left="357" w:hanging="357"/>
              <w:rPr>
                <w:rFonts w:ascii="Arial" w:eastAsia="Times New Roman" w:hAnsi="Arial" w:cs="Arial"/>
                <w:b/>
                <w:color w:val="000000"/>
                <w:sz w:val="20"/>
                <w:szCs w:val="20"/>
              </w:rPr>
            </w:pPr>
          </w:p>
          <w:p w14:paraId="3F3A946F" w14:textId="77777777" w:rsidR="008627D3" w:rsidRPr="00EB4700" w:rsidRDefault="008627D3" w:rsidP="00EC1258">
            <w:pPr>
              <w:pStyle w:val="Listenabsatz"/>
              <w:numPr>
                <w:ilvl w:val="0"/>
                <w:numId w:val="8"/>
              </w:numPr>
              <w:suppressAutoHyphens/>
              <w:overflowPunct w:val="0"/>
              <w:autoSpaceDN w:val="0"/>
              <w:spacing w:after="0" w:line="240" w:lineRule="auto"/>
              <w:rPr>
                <w:rFonts w:ascii="Arial" w:eastAsia="Times New Roman" w:hAnsi="Arial" w:cs="Arial"/>
                <w:b/>
                <w:color w:val="000000"/>
                <w:sz w:val="20"/>
                <w:szCs w:val="20"/>
              </w:rPr>
            </w:pPr>
            <w:r w:rsidRPr="00EB4700">
              <w:rPr>
                <w:rFonts w:ascii="Arial" w:eastAsia="Times New Roman" w:hAnsi="Arial" w:cs="Arial"/>
                <w:b/>
                <w:color w:val="000000"/>
                <w:sz w:val="20"/>
                <w:szCs w:val="20"/>
              </w:rPr>
              <w:t>prozessbezogene Kompetenzen:</w:t>
            </w:r>
          </w:p>
          <w:p w14:paraId="455D33CD" w14:textId="77777777" w:rsidR="008627D3" w:rsidRPr="00EB4700" w:rsidRDefault="008627D3" w:rsidP="008627D3">
            <w:pPr>
              <w:rPr>
                <w:rFonts w:ascii="Arial" w:hAnsi="Arial" w:cs="Arial"/>
                <w:sz w:val="20"/>
                <w:szCs w:val="20"/>
              </w:rPr>
            </w:pPr>
            <w:r w:rsidRPr="00EB4700">
              <w:rPr>
                <w:rFonts w:ascii="Arial" w:hAnsi="Arial" w:cs="Arial"/>
                <w:sz w:val="20"/>
                <w:szCs w:val="20"/>
              </w:rPr>
              <w:t>2.3 Produktion</w:t>
            </w:r>
          </w:p>
          <w:p w14:paraId="23991245" w14:textId="77777777" w:rsidR="008627D3" w:rsidRPr="00EB4700" w:rsidRDefault="008627D3" w:rsidP="008627D3">
            <w:pPr>
              <w:rPr>
                <w:rFonts w:ascii="Arial" w:hAnsi="Arial" w:cs="Arial"/>
                <w:sz w:val="20"/>
                <w:szCs w:val="20"/>
              </w:rPr>
            </w:pPr>
            <w:r w:rsidRPr="00EB4700">
              <w:rPr>
                <w:rFonts w:ascii="Arial" w:hAnsi="Arial" w:cs="Arial"/>
                <w:sz w:val="20"/>
                <w:szCs w:val="20"/>
              </w:rPr>
              <w:t xml:space="preserve">(1) sich ein grundlegendes Spektrum künstlerischer Techniken, Verfahren und Strategien aneignen und dabei Erfahrungen mit verschiedenen Materialien, Medien und Methoden machen und </w:t>
            </w:r>
          </w:p>
          <w:p w14:paraId="458E9AF7" w14:textId="77777777" w:rsidR="008627D3" w:rsidRPr="00EB4700" w:rsidRDefault="008627D3" w:rsidP="00EC1258">
            <w:pPr>
              <w:pStyle w:val="Listenabsatz"/>
              <w:numPr>
                <w:ilvl w:val="0"/>
                <w:numId w:val="8"/>
              </w:numPr>
              <w:suppressAutoHyphens/>
              <w:overflowPunct w:val="0"/>
              <w:autoSpaceDN w:val="0"/>
              <w:spacing w:after="0" w:line="240" w:lineRule="auto"/>
              <w:rPr>
                <w:rFonts w:ascii="Arial" w:eastAsia="Times New Roman" w:hAnsi="Arial" w:cs="Arial"/>
                <w:b/>
                <w:color w:val="000000"/>
                <w:sz w:val="20"/>
                <w:szCs w:val="20"/>
              </w:rPr>
            </w:pPr>
            <w:r w:rsidRPr="00EB4700">
              <w:rPr>
                <w:rFonts w:ascii="Arial" w:eastAsia="Times New Roman" w:hAnsi="Arial" w:cs="Arial"/>
                <w:b/>
                <w:color w:val="000000"/>
                <w:sz w:val="20"/>
                <w:szCs w:val="20"/>
              </w:rPr>
              <w:t>inhaltsbezogene Kompetenzen:</w:t>
            </w:r>
          </w:p>
          <w:p w14:paraId="0ADBC71B" w14:textId="77777777" w:rsidR="008627D3" w:rsidRPr="00EB4700" w:rsidRDefault="008627D3" w:rsidP="008627D3">
            <w:pPr>
              <w:rPr>
                <w:rFonts w:ascii="Arial" w:hAnsi="Arial" w:cs="Arial"/>
                <w:sz w:val="20"/>
                <w:szCs w:val="20"/>
              </w:rPr>
            </w:pPr>
            <w:r w:rsidRPr="00EB4700">
              <w:rPr>
                <w:rFonts w:ascii="Arial" w:hAnsi="Arial" w:cs="Arial"/>
                <w:sz w:val="20"/>
                <w:szCs w:val="20"/>
              </w:rPr>
              <w:t>3.3.1 Plastik</w:t>
            </w:r>
          </w:p>
          <w:p w14:paraId="2F8292DD" w14:textId="3572B44C" w:rsidR="008627D3" w:rsidRPr="009F6272" w:rsidRDefault="008627D3" w:rsidP="009F6272">
            <w:pPr>
              <w:rPr>
                <w:rFonts w:ascii="Arial" w:hAnsi="Arial" w:cs="Arial"/>
                <w:sz w:val="20"/>
                <w:szCs w:val="20"/>
              </w:rPr>
            </w:pPr>
            <w:r w:rsidRPr="00EB4700">
              <w:rPr>
                <w:rFonts w:ascii="Arial" w:hAnsi="Arial" w:cs="Arial"/>
                <w:sz w:val="20"/>
                <w:szCs w:val="20"/>
              </w:rPr>
              <w:t>(1) gegenständliche und ungegenständliche Motive und Ideen in Projekten plastisch umsetzen (z. B. Figur und Gruppe, Figur</w:t>
            </w:r>
            <w:r w:rsidR="009F6272">
              <w:rPr>
                <w:rFonts w:ascii="Arial" w:hAnsi="Arial" w:cs="Arial"/>
                <w:sz w:val="20"/>
                <w:szCs w:val="20"/>
              </w:rPr>
              <w:t xml:space="preserve"> und Umraum, Land Art, Denkmal)</w:t>
            </w:r>
          </w:p>
        </w:tc>
      </w:tr>
      <w:tr w:rsidR="008627D3" w:rsidRPr="00EB4700" w14:paraId="48BE6D72" w14:textId="77777777" w:rsidTr="00AE5B69">
        <w:trPr>
          <w:trHeight w:val="957"/>
        </w:trPr>
        <w:tc>
          <w:tcPr>
            <w:tcW w:w="3063" w:type="dxa"/>
            <w:shd w:val="clear" w:color="auto" w:fill="auto"/>
          </w:tcPr>
          <w:p w14:paraId="6C8D7232"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Ablauf</w:t>
            </w:r>
          </w:p>
          <w:p w14:paraId="0962CEBF"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p>
        </w:tc>
        <w:tc>
          <w:tcPr>
            <w:tcW w:w="6917" w:type="dxa"/>
            <w:shd w:val="clear" w:color="auto" w:fill="auto"/>
          </w:tcPr>
          <w:p w14:paraId="2EA21C20" w14:textId="2CA8560C" w:rsidR="008627D3" w:rsidRPr="00EB4700" w:rsidRDefault="008627D3" w:rsidP="008627D3">
            <w:pPr>
              <w:rPr>
                <w:rFonts w:ascii="Arial" w:hAnsi="Arial" w:cs="Arial"/>
                <w:sz w:val="20"/>
                <w:szCs w:val="20"/>
              </w:rPr>
            </w:pPr>
            <w:r w:rsidRPr="00EB4700">
              <w:rPr>
                <w:rFonts w:ascii="Arial" w:hAnsi="Arial" w:cs="Arial"/>
                <w:sz w:val="20"/>
                <w:szCs w:val="20"/>
              </w:rPr>
              <w:t xml:space="preserve">Zu Beginn experimentieren die </w:t>
            </w:r>
            <w:r w:rsidR="009F6272" w:rsidRPr="00EB4700">
              <w:rPr>
                <w:rFonts w:ascii="Arial" w:eastAsia="Times New Roman" w:hAnsi="Arial" w:cs="Arial"/>
                <w:color w:val="000000"/>
                <w:sz w:val="20"/>
                <w:szCs w:val="20"/>
                <w:lang w:eastAsia="de-DE"/>
              </w:rPr>
              <w:t>Schüler</w:t>
            </w:r>
            <w:r w:rsidR="009F6272">
              <w:rPr>
                <w:rFonts w:ascii="Arial" w:eastAsia="Times New Roman" w:hAnsi="Arial" w:cs="Arial"/>
                <w:color w:val="000000"/>
                <w:sz w:val="20"/>
                <w:szCs w:val="20"/>
                <w:lang w:eastAsia="de-DE"/>
              </w:rPr>
              <w:t>innen und Schüler</w:t>
            </w:r>
            <w:r w:rsidRPr="00EB4700">
              <w:rPr>
                <w:rFonts w:ascii="Arial" w:hAnsi="Arial" w:cs="Arial"/>
                <w:sz w:val="20"/>
                <w:szCs w:val="20"/>
              </w:rPr>
              <w:t>, wie sie aus Papier, nur mit Schere und Klebstoff, ein Gesicht gestalten können ohne mit Bleistift und Pinsel zu arbeiten. Verschiedene Variationen und Lösungsmöglichkeiten werden betrachtet und besprochen.</w:t>
            </w:r>
          </w:p>
          <w:p w14:paraId="1C1DCDF2" w14:textId="77777777" w:rsidR="008627D3" w:rsidRPr="00EB4700" w:rsidRDefault="008627D3" w:rsidP="008627D3">
            <w:pPr>
              <w:rPr>
                <w:rFonts w:ascii="Arial" w:hAnsi="Arial" w:cs="Arial"/>
                <w:sz w:val="20"/>
                <w:szCs w:val="20"/>
              </w:rPr>
            </w:pPr>
            <w:r w:rsidRPr="00EB4700">
              <w:rPr>
                <w:rFonts w:ascii="Arial" w:hAnsi="Arial" w:cs="Arial"/>
                <w:sz w:val="20"/>
                <w:szCs w:val="20"/>
              </w:rPr>
              <w:t>In einem zweiten Schritt soll das Gesicht dreidimensional werden. Im Gespräch werden Eigenheiten eines Reliefs besprochen. Am Beispiel eines Profils werden die unterschiedlichen „Höhenebenen“ eines Gesichts besprochen.</w:t>
            </w:r>
          </w:p>
          <w:p w14:paraId="3E7279FB" w14:textId="41D4689C" w:rsidR="008627D3" w:rsidRPr="00EB4700" w:rsidRDefault="008627D3" w:rsidP="008627D3">
            <w:pPr>
              <w:rPr>
                <w:rFonts w:ascii="Arial" w:hAnsi="Arial" w:cs="Arial"/>
                <w:sz w:val="20"/>
                <w:szCs w:val="20"/>
              </w:rPr>
            </w:pPr>
            <w:r w:rsidRPr="00EB4700">
              <w:rPr>
                <w:rFonts w:ascii="Arial" w:hAnsi="Arial" w:cs="Arial"/>
                <w:sz w:val="20"/>
                <w:szCs w:val="20"/>
              </w:rPr>
              <w:t xml:space="preserve">Die </w:t>
            </w:r>
            <w:r w:rsidR="009F6272" w:rsidRPr="00EB4700">
              <w:rPr>
                <w:rFonts w:ascii="Arial" w:eastAsia="Times New Roman" w:hAnsi="Arial" w:cs="Arial"/>
                <w:color w:val="000000"/>
                <w:sz w:val="20"/>
                <w:szCs w:val="20"/>
                <w:lang w:eastAsia="de-DE"/>
              </w:rPr>
              <w:t>Schüler</w:t>
            </w:r>
            <w:r w:rsidR="009F6272">
              <w:rPr>
                <w:rFonts w:ascii="Arial" w:eastAsia="Times New Roman" w:hAnsi="Arial" w:cs="Arial"/>
                <w:color w:val="000000"/>
                <w:sz w:val="20"/>
                <w:szCs w:val="20"/>
                <w:lang w:eastAsia="de-DE"/>
              </w:rPr>
              <w:t>innen und Schüler</w:t>
            </w:r>
            <w:r w:rsidR="009F6272" w:rsidRPr="00EB4700">
              <w:rPr>
                <w:rFonts w:ascii="Arial" w:eastAsia="Times New Roman" w:hAnsi="Arial" w:cs="Arial"/>
                <w:color w:val="000000"/>
                <w:sz w:val="20"/>
                <w:szCs w:val="20"/>
                <w:lang w:eastAsia="de-DE"/>
              </w:rPr>
              <w:t xml:space="preserve"> </w:t>
            </w:r>
            <w:r w:rsidRPr="00EB4700">
              <w:rPr>
                <w:rFonts w:ascii="Arial" w:hAnsi="Arial" w:cs="Arial"/>
                <w:sz w:val="20"/>
                <w:szCs w:val="20"/>
              </w:rPr>
              <w:t>zeichnen ihr Gesicht auf normales Papier und zeichnen die „Höhenlinien“ in ihr Gesicht ein. Diese übertragen sie auf einen Karton und schneiden sie aus. Zwischen den einzelnen Höhenschichten dient ein etwas dickerer Pappstreifen als Abstandhalter.</w:t>
            </w:r>
          </w:p>
        </w:tc>
      </w:tr>
      <w:tr w:rsidR="008627D3" w:rsidRPr="00EB4700" w14:paraId="32F0E5AF" w14:textId="77777777" w:rsidTr="00AE5B69">
        <w:trPr>
          <w:trHeight w:val="255"/>
        </w:trPr>
        <w:tc>
          <w:tcPr>
            <w:tcW w:w="3063" w:type="dxa"/>
            <w:shd w:val="clear" w:color="auto" w:fill="auto"/>
          </w:tcPr>
          <w:p w14:paraId="4C799165"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Hinweise</w:t>
            </w:r>
          </w:p>
        </w:tc>
        <w:tc>
          <w:tcPr>
            <w:tcW w:w="6917" w:type="dxa"/>
            <w:shd w:val="clear" w:color="auto" w:fill="auto"/>
          </w:tcPr>
          <w:p w14:paraId="15E5FB93" w14:textId="08AED3A0" w:rsidR="008627D3" w:rsidRPr="009F6272" w:rsidRDefault="008627D3" w:rsidP="009F6272">
            <w:pPr>
              <w:rPr>
                <w:rFonts w:ascii="Arial" w:hAnsi="Arial" w:cs="Arial"/>
                <w:sz w:val="20"/>
                <w:szCs w:val="20"/>
                <w:lang w:eastAsia="de-DE"/>
              </w:rPr>
            </w:pPr>
            <w:r w:rsidRPr="00EB4700">
              <w:rPr>
                <w:rFonts w:ascii="Arial" w:hAnsi="Arial" w:cs="Arial"/>
                <w:sz w:val="20"/>
                <w:szCs w:val="20"/>
                <w:lang w:eastAsia="de-DE"/>
              </w:rPr>
              <w:t xml:space="preserve">Ein „Höhenrelief“ kann auch aus anderen Materialien, z. B. </w:t>
            </w:r>
            <w:r w:rsidR="009F6272">
              <w:rPr>
                <w:rFonts w:ascii="Arial" w:hAnsi="Arial" w:cs="Arial"/>
                <w:sz w:val="20"/>
                <w:szCs w:val="20"/>
                <w:lang w:eastAsia="de-DE"/>
              </w:rPr>
              <w:t>Holz oder Ton gefertigt werden.</w:t>
            </w:r>
          </w:p>
        </w:tc>
      </w:tr>
      <w:tr w:rsidR="008627D3" w:rsidRPr="00EB4700" w14:paraId="235B09A4" w14:textId="77777777" w:rsidTr="00AE5B69">
        <w:trPr>
          <w:trHeight w:val="255"/>
        </w:trPr>
        <w:tc>
          <w:tcPr>
            <w:tcW w:w="3063" w:type="dxa"/>
            <w:shd w:val="clear" w:color="auto" w:fill="auto"/>
            <w:hideMark/>
          </w:tcPr>
          <w:p w14:paraId="5EA835A7"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lastRenderedPageBreak/>
              <w:t>Variationen</w:t>
            </w:r>
          </w:p>
        </w:tc>
        <w:tc>
          <w:tcPr>
            <w:tcW w:w="6917" w:type="dxa"/>
            <w:shd w:val="clear" w:color="auto" w:fill="auto"/>
          </w:tcPr>
          <w:p w14:paraId="761F21A7" w14:textId="77777777" w:rsidR="008627D3" w:rsidRPr="00EB4700" w:rsidRDefault="008627D3" w:rsidP="008627D3">
            <w:pPr>
              <w:rPr>
                <w:rFonts w:ascii="Arial" w:hAnsi="Arial" w:cs="Arial"/>
                <w:sz w:val="20"/>
                <w:szCs w:val="20"/>
              </w:rPr>
            </w:pPr>
            <w:r w:rsidRPr="00EB4700">
              <w:rPr>
                <w:rFonts w:ascii="Arial" w:hAnsi="Arial" w:cs="Arial"/>
                <w:sz w:val="20"/>
                <w:szCs w:val="20"/>
              </w:rPr>
              <w:t>Es ist auch möglich ein Profil im Relief wieder zugeben.</w:t>
            </w:r>
          </w:p>
        </w:tc>
      </w:tr>
    </w:tbl>
    <w:p w14:paraId="71E4D769" w14:textId="77777777" w:rsidR="008627D3" w:rsidRPr="00EB4700" w:rsidRDefault="008627D3" w:rsidP="008627D3">
      <w:pPr>
        <w:rPr>
          <w:rFonts w:ascii="Arial" w:hAnsi="Arial" w:cs="Arial"/>
        </w:rPr>
      </w:pPr>
    </w:p>
    <w:p w14:paraId="3FA1A955" w14:textId="77777777" w:rsidR="00771DD2" w:rsidRDefault="00771DD2">
      <w:pPr>
        <w:rPr>
          <w:rFonts w:ascii="Arial" w:eastAsia="Calibri" w:hAnsi="Arial" w:cs="Arial"/>
          <w:b/>
          <w:sz w:val="20"/>
          <w:szCs w:val="20"/>
          <w:lang w:eastAsia="de-DE"/>
        </w:rPr>
      </w:pPr>
      <w:r>
        <w:br w:type="page"/>
      </w:r>
    </w:p>
    <w:p w14:paraId="2226C58D" w14:textId="2D08A4A9" w:rsidR="008627D3" w:rsidRPr="009F6272" w:rsidRDefault="008627D3" w:rsidP="00771DD2">
      <w:pPr>
        <w:pStyle w:val="BPZwischenberschrift"/>
        <w:rPr>
          <w:sz w:val="22"/>
          <w:szCs w:val="22"/>
        </w:rPr>
      </w:pPr>
      <w:r w:rsidRPr="009F6272">
        <w:rPr>
          <w:sz w:val="22"/>
          <w:szCs w:val="22"/>
        </w:rPr>
        <w:lastRenderedPageBreak/>
        <w:t>Fotografische Inszenierungen</w:t>
      </w:r>
    </w:p>
    <w:tbl>
      <w:tblPr>
        <w:tblW w:w="9980"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3063"/>
        <w:gridCol w:w="6917"/>
      </w:tblGrid>
      <w:tr w:rsidR="008627D3" w:rsidRPr="00EB4700" w14:paraId="26F9B39F" w14:textId="77777777" w:rsidTr="00AE5B69">
        <w:trPr>
          <w:trHeight w:val="255"/>
        </w:trPr>
        <w:tc>
          <w:tcPr>
            <w:tcW w:w="3063" w:type="dxa"/>
            <w:shd w:val="clear" w:color="auto" w:fill="auto"/>
            <w:hideMark/>
          </w:tcPr>
          <w:p w14:paraId="66E342C8"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Unterrichtsvorhaben</w:t>
            </w:r>
          </w:p>
        </w:tc>
        <w:tc>
          <w:tcPr>
            <w:tcW w:w="6917" w:type="dxa"/>
            <w:shd w:val="clear" w:color="auto" w:fill="auto"/>
          </w:tcPr>
          <w:p w14:paraId="3785E6F2" w14:textId="44C35E1F" w:rsidR="008627D3" w:rsidRPr="00EB4700" w:rsidRDefault="00030382" w:rsidP="008627D3">
            <w:pPr>
              <w:rPr>
                <w:rFonts w:ascii="Arial" w:hAnsi="Arial" w:cs="Arial"/>
                <w:sz w:val="20"/>
                <w:szCs w:val="20"/>
                <w:lang w:eastAsia="de-DE"/>
              </w:rPr>
            </w:pPr>
            <w:r>
              <w:rPr>
                <w:rFonts w:ascii="Arial" w:hAnsi="Arial" w:cs="Arial"/>
                <w:sz w:val="20"/>
                <w:szCs w:val="20"/>
                <w:lang w:eastAsia="de-DE"/>
              </w:rPr>
              <w:t>F</w:t>
            </w:r>
            <w:r w:rsidR="008627D3" w:rsidRPr="00EB4700">
              <w:rPr>
                <w:rFonts w:ascii="Arial" w:hAnsi="Arial" w:cs="Arial"/>
                <w:sz w:val="20"/>
                <w:szCs w:val="20"/>
                <w:lang w:eastAsia="de-DE"/>
              </w:rPr>
              <w:t>otografische Inszenierung</w:t>
            </w:r>
          </w:p>
        </w:tc>
      </w:tr>
      <w:tr w:rsidR="008627D3" w:rsidRPr="00EB4700" w14:paraId="3CC123DB" w14:textId="77777777" w:rsidTr="00AE5B69">
        <w:trPr>
          <w:trHeight w:val="510"/>
        </w:trPr>
        <w:tc>
          <w:tcPr>
            <w:tcW w:w="3063" w:type="dxa"/>
            <w:shd w:val="clear" w:color="auto" w:fill="auto"/>
            <w:hideMark/>
          </w:tcPr>
          <w:p w14:paraId="546CAF34"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 xml:space="preserve">Klasse: </w:t>
            </w:r>
          </w:p>
          <w:p w14:paraId="688A52ED"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 xml:space="preserve">Zeitrahmen: </w:t>
            </w:r>
          </w:p>
        </w:tc>
        <w:tc>
          <w:tcPr>
            <w:tcW w:w="6917" w:type="dxa"/>
            <w:shd w:val="clear" w:color="auto" w:fill="auto"/>
          </w:tcPr>
          <w:p w14:paraId="1D9C43AA" w14:textId="77777777" w:rsidR="008627D3" w:rsidRPr="00EB4700" w:rsidRDefault="008627D3" w:rsidP="008627D3">
            <w:pPr>
              <w:rPr>
                <w:rFonts w:ascii="Arial" w:hAnsi="Arial" w:cs="Arial"/>
                <w:sz w:val="20"/>
                <w:szCs w:val="20"/>
                <w:lang w:eastAsia="de-DE"/>
              </w:rPr>
            </w:pPr>
            <w:r w:rsidRPr="00EB4700">
              <w:rPr>
                <w:rFonts w:ascii="Arial" w:hAnsi="Arial" w:cs="Arial"/>
                <w:sz w:val="20"/>
                <w:szCs w:val="20"/>
                <w:lang w:eastAsia="de-DE"/>
              </w:rPr>
              <w:t>8/9</w:t>
            </w:r>
          </w:p>
          <w:p w14:paraId="0EDC8403" w14:textId="77777777" w:rsidR="008627D3" w:rsidRPr="00EB4700" w:rsidRDefault="008627D3" w:rsidP="008627D3">
            <w:pPr>
              <w:rPr>
                <w:rFonts w:ascii="Arial" w:hAnsi="Arial" w:cs="Arial"/>
                <w:sz w:val="20"/>
                <w:szCs w:val="20"/>
                <w:lang w:eastAsia="de-DE"/>
              </w:rPr>
            </w:pPr>
            <w:r w:rsidRPr="00EB4700">
              <w:rPr>
                <w:rFonts w:ascii="Arial" w:hAnsi="Arial" w:cs="Arial"/>
                <w:sz w:val="20"/>
                <w:szCs w:val="20"/>
                <w:lang w:eastAsia="de-DE"/>
              </w:rPr>
              <w:t>3 Doppelstunden</w:t>
            </w:r>
          </w:p>
        </w:tc>
      </w:tr>
      <w:tr w:rsidR="008627D3" w:rsidRPr="00EB4700" w14:paraId="2D2DE194" w14:textId="77777777" w:rsidTr="00AE5B69">
        <w:trPr>
          <w:trHeight w:val="255"/>
        </w:trPr>
        <w:tc>
          <w:tcPr>
            <w:tcW w:w="3063" w:type="dxa"/>
            <w:shd w:val="clear" w:color="auto" w:fill="auto"/>
            <w:hideMark/>
          </w:tcPr>
          <w:p w14:paraId="58896E4F"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Geräte/ Materialien</w:t>
            </w:r>
          </w:p>
        </w:tc>
        <w:tc>
          <w:tcPr>
            <w:tcW w:w="6917" w:type="dxa"/>
            <w:shd w:val="clear" w:color="auto" w:fill="auto"/>
          </w:tcPr>
          <w:p w14:paraId="2B59C02A" w14:textId="77777777" w:rsidR="008627D3" w:rsidRPr="00EB4700" w:rsidRDefault="008627D3" w:rsidP="008627D3">
            <w:pPr>
              <w:rPr>
                <w:rFonts w:ascii="Arial" w:hAnsi="Arial" w:cs="Arial"/>
                <w:sz w:val="20"/>
                <w:szCs w:val="20"/>
                <w:lang w:eastAsia="de-DE"/>
              </w:rPr>
            </w:pPr>
            <w:r w:rsidRPr="00EB4700">
              <w:rPr>
                <w:rFonts w:ascii="Arial" w:hAnsi="Arial" w:cs="Arial"/>
                <w:sz w:val="20"/>
                <w:szCs w:val="20"/>
                <w:lang w:eastAsia="de-DE"/>
              </w:rPr>
              <w:t>Bleistift, Papier, Verpackungsmaterial, Foto</w:t>
            </w:r>
          </w:p>
        </w:tc>
      </w:tr>
      <w:tr w:rsidR="008627D3" w:rsidRPr="00EB4700" w14:paraId="44D7C0A6" w14:textId="77777777" w:rsidTr="00AE5B69">
        <w:trPr>
          <w:trHeight w:val="681"/>
        </w:trPr>
        <w:tc>
          <w:tcPr>
            <w:tcW w:w="3063" w:type="dxa"/>
            <w:shd w:val="clear" w:color="auto" w:fill="auto"/>
            <w:hideMark/>
          </w:tcPr>
          <w:p w14:paraId="5433A7D5"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Beschreibung</w:t>
            </w:r>
          </w:p>
        </w:tc>
        <w:tc>
          <w:tcPr>
            <w:tcW w:w="6917" w:type="dxa"/>
            <w:shd w:val="clear" w:color="auto" w:fill="auto"/>
          </w:tcPr>
          <w:p w14:paraId="5CBA71A4" w14:textId="4FCF0581" w:rsidR="008627D3" w:rsidRPr="00EB4700" w:rsidRDefault="009F6272" w:rsidP="008627D3">
            <w:pPr>
              <w:rPr>
                <w:rFonts w:ascii="Arial" w:hAnsi="Arial" w:cs="Arial"/>
                <w:sz w:val="20"/>
                <w:szCs w:val="20"/>
                <w:lang w:eastAsia="de-DE"/>
              </w:rPr>
            </w:pPr>
            <w:r w:rsidRPr="00EB4700">
              <w:rPr>
                <w:rFonts w:ascii="Arial" w:hAnsi="Arial" w:cs="Arial"/>
                <w:noProof/>
                <w:sz w:val="20"/>
                <w:szCs w:val="20"/>
                <w:lang w:eastAsia="de-DE"/>
              </w:rPr>
              <w:drawing>
                <wp:anchor distT="0" distB="0" distL="114300" distR="114300" simplePos="0" relativeHeight="251686912" behindDoc="0" locked="0" layoutInCell="1" allowOverlap="1" wp14:anchorId="3070340A" wp14:editId="4459043C">
                  <wp:simplePos x="0" y="0"/>
                  <wp:positionH relativeFrom="column">
                    <wp:posOffset>2948940</wp:posOffset>
                  </wp:positionH>
                  <wp:positionV relativeFrom="paragraph">
                    <wp:posOffset>423250</wp:posOffset>
                  </wp:positionV>
                  <wp:extent cx="1359535" cy="1799590"/>
                  <wp:effectExtent l="0" t="0" r="0" b="0"/>
                  <wp:wrapTopAndBottom/>
                  <wp:docPr id="195" name="Grafik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_natalie_holländerin.JPG"/>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1359535" cy="1799590"/>
                          </a:xfrm>
                          <a:prstGeom prst="rect">
                            <a:avLst/>
                          </a:prstGeom>
                        </pic:spPr>
                      </pic:pic>
                    </a:graphicData>
                  </a:graphic>
                  <wp14:sizeRelH relativeFrom="margin">
                    <wp14:pctWidth>0</wp14:pctWidth>
                  </wp14:sizeRelH>
                  <wp14:sizeRelV relativeFrom="margin">
                    <wp14:pctHeight>0</wp14:pctHeight>
                  </wp14:sizeRelV>
                </wp:anchor>
              </w:drawing>
            </w:r>
            <w:r w:rsidR="008627D3" w:rsidRPr="00EB4700">
              <w:rPr>
                <w:rFonts w:ascii="Arial" w:hAnsi="Arial" w:cs="Arial"/>
                <w:sz w:val="20"/>
                <w:szCs w:val="20"/>
                <w:lang w:eastAsia="de-DE"/>
              </w:rPr>
              <w:t xml:space="preserve">Die </w:t>
            </w:r>
            <w:r w:rsidRPr="00EB4700">
              <w:rPr>
                <w:rFonts w:ascii="Arial" w:eastAsia="Times New Roman" w:hAnsi="Arial" w:cs="Arial"/>
                <w:color w:val="000000"/>
                <w:sz w:val="20"/>
                <w:szCs w:val="20"/>
                <w:lang w:eastAsia="de-DE"/>
              </w:rPr>
              <w:t>Schüler</w:t>
            </w:r>
            <w:r>
              <w:rPr>
                <w:rFonts w:ascii="Arial" w:eastAsia="Times New Roman" w:hAnsi="Arial" w:cs="Arial"/>
                <w:color w:val="000000"/>
                <w:sz w:val="20"/>
                <w:szCs w:val="20"/>
                <w:lang w:eastAsia="de-DE"/>
              </w:rPr>
              <w:t>innen und Schüler</w:t>
            </w:r>
            <w:r w:rsidRPr="00EB4700">
              <w:rPr>
                <w:rFonts w:ascii="Arial" w:eastAsia="Times New Roman" w:hAnsi="Arial" w:cs="Arial"/>
                <w:color w:val="000000"/>
                <w:sz w:val="20"/>
                <w:szCs w:val="20"/>
                <w:lang w:eastAsia="de-DE"/>
              </w:rPr>
              <w:t xml:space="preserve"> </w:t>
            </w:r>
            <w:r w:rsidR="008627D3" w:rsidRPr="00EB4700">
              <w:rPr>
                <w:rFonts w:ascii="Arial" w:hAnsi="Arial" w:cs="Arial"/>
                <w:sz w:val="20"/>
                <w:szCs w:val="20"/>
                <w:lang w:eastAsia="de-DE"/>
              </w:rPr>
              <w:t>stellen in Partner</w:t>
            </w:r>
            <w:r>
              <w:rPr>
                <w:rFonts w:ascii="Arial" w:hAnsi="Arial" w:cs="Arial"/>
                <w:sz w:val="20"/>
                <w:szCs w:val="20"/>
                <w:lang w:eastAsia="de-DE"/>
              </w:rPr>
              <w:t>-</w:t>
            </w:r>
            <w:r w:rsidR="008627D3" w:rsidRPr="00EB4700">
              <w:rPr>
                <w:rFonts w:ascii="Arial" w:hAnsi="Arial" w:cs="Arial"/>
                <w:sz w:val="20"/>
                <w:szCs w:val="20"/>
                <w:lang w:eastAsia="de-DE"/>
              </w:rPr>
              <w:t xml:space="preserve"> bzw. Gruppenarbeit ein Porträtgemälde aus der Kunstgeschichte nach und dokumentieren dieses.</w:t>
            </w:r>
          </w:p>
          <w:p w14:paraId="77A6838E" w14:textId="2B04F738" w:rsidR="008627D3" w:rsidRPr="00EB4700" w:rsidRDefault="009F6272" w:rsidP="008627D3">
            <w:pPr>
              <w:rPr>
                <w:rFonts w:ascii="Arial" w:hAnsi="Arial" w:cs="Arial"/>
                <w:sz w:val="20"/>
                <w:szCs w:val="20"/>
                <w:lang w:eastAsia="de-DE"/>
              </w:rPr>
            </w:pPr>
            <w:r w:rsidRPr="00EB4700">
              <w:rPr>
                <w:rFonts w:ascii="Arial" w:hAnsi="Arial" w:cs="Arial"/>
                <w:noProof/>
                <w:sz w:val="20"/>
                <w:szCs w:val="20"/>
                <w:lang w:eastAsia="de-DE"/>
              </w:rPr>
              <w:drawing>
                <wp:anchor distT="0" distB="0" distL="114300" distR="114300" simplePos="0" relativeHeight="251670528" behindDoc="1" locked="0" layoutInCell="1" allowOverlap="1" wp14:anchorId="1CA99916" wp14:editId="26043B9A">
                  <wp:simplePos x="0" y="0"/>
                  <wp:positionH relativeFrom="column">
                    <wp:posOffset>1300255</wp:posOffset>
                  </wp:positionH>
                  <wp:positionV relativeFrom="paragraph">
                    <wp:posOffset>18255</wp:posOffset>
                  </wp:positionV>
                  <wp:extent cx="1564942" cy="1800000"/>
                  <wp:effectExtent l="0" t="0" r="0" b="0"/>
                  <wp:wrapThrough wrapText="bothSides">
                    <wp:wrapPolygon edited="0">
                      <wp:start x="0" y="0"/>
                      <wp:lineTo x="0" y="21265"/>
                      <wp:lineTo x="21302" y="21265"/>
                      <wp:lineTo x="21302" y="0"/>
                      <wp:lineTo x="0" y="0"/>
                    </wp:wrapPolygon>
                  </wp:wrapThrough>
                  <wp:docPr id="194" name="Grafik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_nele_alte.JP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1564942" cy="1800000"/>
                          </a:xfrm>
                          <a:prstGeom prst="rect">
                            <a:avLst/>
                          </a:prstGeom>
                        </pic:spPr>
                      </pic:pic>
                    </a:graphicData>
                  </a:graphic>
                  <wp14:sizeRelH relativeFrom="margin">
                    <wp14:pctWidth>0</wp14:pctWidth>
                  </wp14:sizeRelH>
                  <wp14:sizeRelV relativeFrom="margin">
                    <wp14:pctHeight>0</wp14:pctHeight>
                  </wp14:sizeRelV>
                </wp:anchor>
              </w:drawing>
            </w:r>
            <w:r w:rsidRPr="00EB4700">
              <w:rPr>
                <w:rFonts w:ascii="Arial" w:hAnsi="Arial" w:cs="Arial"/>
                <w:noProof/>
                <w:sz w:val="20"/>
                <w:szCs w:val="20"/>
                <w:lang w:eastAsia="de-DE"/>
              </w:rPr>
              <w:drawing>
                <wp:anchor distT="0" distB="0" distL="114300" distR="114300" simplePos="0" relativeHeight="251678720" behindDoc="1" locked="0" layoutInCell="1" allowOverlap="1" wp14:anchorId="5ACFADF8" wp14:editId="0B6F5991">
                  <wp:simplePos x="0" y="0"/>
                  <wp:positionH relativeFrom="column">
                    <wp:posOffset>-12925</wp:posOffset>
                  </wp:positionH>
                  <wp:positionV relativeFrom="paragraph">
                    <wp:posOffset>18255</wp:posOffset>
                  </wp:positionV>
                  <wp:extent cx="1257300" cy="1799590"/>
                  <wp:effectExtent l="0" t="0" r="0" b="0"/>
                  <wp:wrapSquare wrapText="bothSides"/>
                  <wp:docPr id="193" name="Grafik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_Mele_damemitdemhermelin.JP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1257300" cy="1799590"/>
                          </a:xfrm>
                          <a:prstGeom prst="rect">
                            <a:avLst/>
                          </a:prstGeom>
                        </pic:spPr>
                      </pic:pic>
                    </a:graphicData>
                  </a:graphic>
                  <wp14:sizeRelH relativeFrom="margin">
                    <wp14:pctWidth>0</wp14:pctWidth>
                  </wp14:sizeRelH>
                  <wp14:sizeRelV relativeFrom="margin">
                    <wp14:pctHeight>0</wp14:pctHeight>
                  </wp14:sizeRelV>
                </wp:anchor>
              </w:drawing>
            </w:r>
          </w:p>
          <w:p w14:paraId="7E05F011" w14:textId="2F46087E" w:rsidR="008627D3" w:rsidRPr="00EB4700" w:rsidRDefault="008627D3" w:rsidP="008627D3">
            <w:pPr>
              <w:rPr>
                <w:rFonts w:ascii="Arial" w:hAnsi="Arial" w:cs="Arial"/>
                <w:sz w:val="20"/>
                <w:szCs w:val="20"/>
                <w:lang w:eastAsia="de-DE"/>
              </w:rPr>
            </w:pPr>
            <w:r w:rsidRPr="00EB4700">
              <w:rPr>
                <w:rFonts w:ascii="Arial" w:hAnsi="Arial" w:cs="Arial"/>
                <w:sz w:val="20"/>
                <w:szCs w:val="20"/>
                <w:lang w:eastAsia="de-DE"/>
              </w:rPr>
              <w:t>inszenierte, nachgestellte Porträts aus der</w:t>
            </w:r>
            <w:r w:rsidR="009F6272">
              <w:rPr>
                <w:rFonts w:ascii="Arial" w:hAnsi="Arial" w:cs="Arial"/>
                <w:sz w:val="20"/>
                <w:szCs w:val="20"/>
                <w:lang w:eastAsia="de-DE"/>
              </w:rPr>
              <w:t xml:space="preserve"> Kunstgeschichte</w:t>
            </w:r>
          </w:p>
        </w:tc>
      </w:tr>
      <w:tr w:rsidR="008627D3" w:rsidRPr="00EB4700" w14:paraId="0D148207" w14:textId="77777777" w:rsidTr="00AE5B69">
        <w:trPr>
          <w:trHeight w:val="2662"/>
        </w:trPr>
        <w:tc>
          <w:tcPr>
            <w:tcW w:w="3063" w:type="dxa"/>
            <w:shd w:val="clear" w:color="auto" w:fill="auto"/>
            <w:hideMark/>
          </w:tcPr>
          <w:p w14:paraId="24067F8A"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Bezug zum Bildungsplan</w:t>
            </w:r>
          </w:p>
          <w:p w14:paraId="2857A5CE"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p>
        </w:tc>
        <w:tc>
          <w:tcPr>
            <w:tcW w:w="6917" w:type="dxa"/>
            <w:shd w:val="clear" w:color="auto" w:fill="auto"/>
          </w:tcPr>
          <w:p w14:paraId="45808D0D" w14:textId="77777777" w:rsidR="008627D3" w:rsidRPr="00EB4700" w:rsidRDefault="008627D3" w:rsidP="008627D3">
            <w:pPr>
              <w:spacing w:after="0" w:line="276" w:lineRule="auto"/>
              <w:ind w:left="357" w:hanging="357"/>
              <w:rPr>
                <w:rFonts w:ascii="Arial" w:eastAsia="Times New Roman" w:hAnsi="Arial" w:cs="Arial"/>
                <w:b/>
                <w:color w:val="000000"/>
                <w:sz w:val="20"/>
                <w:szCs w:val="20"/>
              </w:rPr>
            </w:pPr>
            <w:r w:rsidRPr="00EB4700">
              <w:rPr>
                <w:rFonts w:ascii="Arial" w:eastAsia="Times New Roman" w:hAnsi="Arial" w:cs="Arial"/>
                <w:sz w:val="20"/>
                <w:szCs w:val="20"/>
              </w:rPr>
              <w:t xml:space="preserve">Dieses Vorhaben fokussiert folgende </w:t>
            </w:r>
          </w:p>
          <w:p w14:paraId="6FB014EB" w14:textId="77777777" w:rsidR="008627D3" w:rsidRPr="00EB4700" w:rsidRDefault="008627D3" w:rsidP="008627D3">
            <w:pPr>
              <w:spacing w:after="0" w:line="276" w:lineRule="auto"/>
              <w:ind w:left="357" w:hanging="357"/>
              <w:rPr>
                <w:rFonts w:ascii="Arial" w:eastAsia="Times New Roman" w:hAnsi="Arial" w:cs="Arial"/>
                <w:b/>
                <w:color w:val="000000"/>
                <w:sz w:val="20"/>
                <w:szCs w:val="20"/>
              </w:rPr>
            </w:pPr>
          </w:p>
          <w:p w14:paraId="511F7C79" w14:textId="77777777" w:rsidR="008627D3" w:rsidRPr="00EB4700" w:rsidRDefault="008627D3" w:rsidP="00EC1258">
            <w:pPr>
              <w:pStyle w:val="Listenabsatz"/>
              <w:numPr>
                <w:ilvl w:val="0"/>
                <w:numId w:val="8"/>
              </w:numPr>
              <w:suppressAutoHyphens/>
              <w:overflowPunct w:val="0"/>
              <w:autoSpaceDN w:val="0"/>
              <w:spacing w:after="0" w:line="276" w:lineRule="auto"/>
              <w:rPr>
                <w:rFonts w:ascii="Arial" w:eastAsia="Times New Roman" w:hAnsi="Arial" w:cs="Arial"/>
                <w:b/>
                <w:color w:val="000000"/>
                <w:sz w:val="20"/>
                <w:szCs w:val="20"/>
              </w:rPr>
            </w:pPr>
            <w:r w:rsidRPr="00EB4700">
              <w:rPr>
                <w:rFonts w:ascii="Arial" w:eastAsia="Times New Roman" w:hAnsi="Arial" w:cs="Arial"/>
                <w:b/>
                <w:color w:val="000000"/>
                <w:sz w:val="20"/>
                <w:szCs w:val="20"/>
              </w:rPr>
              <w:t>prozessbezogene Kompetenzen:</w:t>
            </w:r>
          </w:p>
          <w:p w14:paraId="3FF70699" w14:textId="77777777" w:rsidR="008627D3" w:rsidRPr="00EB4700" w:rsidRDefault="008627D3" w:rsidP="008627D3">
            <w:pPr>
              <w:spacing w:line="276" w:lineRule="auto"/>
              <w:rPr>
                <w:rFonts w:ascii="Arial" w:hAnsi="Arial" w:cs="Arial"/>
                <w:sz w:val="20"/>
                <w:szCs w:val="20"/>
              </w:rPr>
            </w:pPr>
            <w:r w:rsidRPr="00EB4700">
              <w:rPr>
                <w:rFonts w:ascii="Arial" w:hAnsi="Arial" w:cs="Arial"/>
                <w:sz w:val="20"/>
                <w:szCs w:val="20"/>
              </w:rPr>
              <w:t>2.1 Rezeption</w:t>
            </w:r>
          </w:p>
          <w:p w14:paraId="02C4F0DB" w14:textId="77777777" w:rsidR="008627D3" w:rsidRPr="00EB4700" w:rsidRDefault="008627D3" w:rsidP="008627D3">
            <w:pPr>
              <w:spacing w:line="276" w:lineRule="auto"/>
              <w:rPr>
                <w:rFonts w:ascii="Arial" w:hAnsi="Arial" w:cs="Arial"/>
                <w:sz w:val="20"/>
                <w:szCs w:val="20"/>
              </w:rPr>
            </w:pPr>
            <w:r w:rsidRPr="00EB4700">
              <w:rPr>
                <w:rFonts w:ascii="Arial" w:hAnsi="Arial" w:cs="Arial"/>
                <w:sz w:val="20"/>
                <w:szCs w:val="20"/>
              </w:rPr>
              <w:t xml:space="preserve">(1) Bilder in historischen Zusammenhängen, in Bezug zu gesellschaftlichen Strukturen und in Auseinandersetzung mit anderen Kulturen wahrnehmen, diese einordnen und sie angemessen beurteilen </w:t>
            </w:r>
          </w:p>
          <w:p w14:paraId="52976158" w14:textId="77777777" w:rsidR="008627D3" w:rsidRPr="00EB4700" w:rsidRDefault="008627D3" w:rsidP="00EC1258">
            <w:pPr>
              <w:pStyle w:val="Listenabsatz"/>
              <w:numPr>
                <w:ilvl w:val="0"/>
                <w:numId w:val="8"/>
              </w:numPr>
              <w:suppressAutoHyphens/>
              <w:overflowPunct w:val="0"/>
              <w:autoSpaceDN w:val="0"/>
              <w:spacing w:after="0" w:line="276" w:lineRule="auto"/>
              <w:rPr>
                <w:rFonts w:ascii="Arial" w:eastAsia="Times New Roman" w:hAnsi="Arial" w:cs="Arial"/>
                <w:b/>
                <w:color w:val="000000"/>
                <w:sz w:val="20"/>
                <w:szCs w:val="20"/>
              </w:rPr>
            </w:pPr>
            <w:r w:rsidRPr="00EB4700">
              <w:rPr>
                <w:rFonts w:ascii="Arial" w:eastAsia="Times New Roman" w:hAnsi="Arial" w:cs="Arial"/>
                <w:b/>
                <w:color w:val="000000"/>
                <w:sz w:val="20"/>
                <w:szCs w:val="20"/>
              </w:rPr>
              <w:t>inhaltsbezogene Kompetenzen:</w:t>
            </w:r>
          </w:p>
          <w:p w14:paraId="147E46A9" w14:textId="77777777" w:rsidR="008627D3" w:rsidRPr="00EB4700" w:rsidRDefault="008627D3" w:rsidP="008627D3">
            <w:pPr>
              <w:spacing w:after="0" w:line="276" w:lineRule="auto"/>
              <w:rPr>
                <w:rFonts w:ascii="Arial" w:eastAsia="Times New Roman" w:hAnsi="Arial" w:cs="Arial"/>
                <w:color w:val="000000"/>
                <w:sz w:val="20"/>
                <w:szCs w:val="20"/>
              </w:rPr>
            </w:pPr>
            <w:r w:rsidRPr="00EB4700">
              <w:rPr>
                <w:rFonts w:ascii="Arial" w:eastAsia="Times New Roman" w:hAnsi="Arial" w:cs="Arial"/>
                <w:color w:val="000000"/>
                <w:sz w:val="20"/>
                <w:szCs w:val="20"/>
              </w:rPr>
              <w:t>3.3.1 Bild</w:t>
            </w:r>
          </w:p>
          <w:p w14:paraId="4B698521" w14:textId="0B102954" w:rsidR="008627D3" w:rsidRPr="00EB4700" w:rsidRDefault="00030382" w:rsidP="008627D3">
            <w:pPr>
              <w:spacing w:after="0"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(1) </w:t>
            </w:r>
            <w:r w:rsidR="008627D3" w:rsidRPr="00EB4700">
              <w:rPr>
                <w:rFonts w:ascii="Arial" w:eastAsia="Times New Roman" w:hAnsi="Arial" w:cs="Arial"/>
                <w:color w:val="000000"/>
                <w:sz w:val="20"/>
                <w:szCs w:val="20"/>
              </w:rPr>
              <w:t>Bilder mit unte</w:t>
            </w:r>
            <w:r>
              <w:rPr>
                <w:rFonts w:ascii="Arial" w:eastAsia="Times New Roman" w:hAnsi="Arial" w:cs="Arial"/>
                <w:color w:val="000000"/>
                <w:sz w:val="20"/>
                <w:szCs w:val="20"/>
              </w:rPr>
              <w:t>rschiedlichen Strategien verbal</w:t>
            </w:r>
            <w:r w:rsidR="008627D3" w:rsidRPr="00EB4700">
              <w:rPr>
                <w:rFonts w:ascii="Arial" w:eastAsia="Times New Roman" w:hAnsi="Arial" w:cs="Arial"/>
                <w:color w:val="000000"/>
                <w:sz w:val="20"/>
                <w:szCs w:val="20"/>
              </w:rPr>
              <w:t xml:space="preserve"> oder nonverbal untersuchen (z. B. historisch, soziokulturell, biografisch)</w:t>
            </w:r>
          </w:p>
          <w:p w14:paraId="2A25249F" w14:textId="6B6A850C" w:rsidR="008627D3" w:rsidRPr="00EB4700" w:rsidRDefault="00030382" w:rsidP="008627D3">
            <w:pPr>
              <w:spacing w:after="0"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(3) </w:t>
            </w:r>
            <w:r w:rsidR="008627D3" w:rsidRPr="00EB4700">
              <w:rPr>
                <w:rFonts w:ascii="Arial" w:eastAsia="Times New Roman" w:hAnsi="Arial" w:cs="Arial"/>
                <w:color w:val="000000"/>
                <w:sz w:val="20"/>
                <w:szCs w:val="20"/>
              </w:rPr>
              <w:t>Bilder in Beziehung zum eigenen Tun untersuchen und dabei die enge Verbindung von Erleben und Schaffen erfahren, indem sie eigene Bildideen in verschiedenen Arbeits- und Sozialformen umsetzen (z. B. Werkstatt, Atelier, Projekt)</w:t>
            </w:r>
          </w:p>
          <w:p w14:paraId="6DFAB53C" w14:textId="77777777" w:rsidR="008627D3" w:rsidRPr="00EB4700" w:rsidRDefault="008627D3" w:rsidP="008627D3">
            <w:pPr>
              <w:spacing w:after="0" w:line="276" w:lineRule="auto"/>
              <w:rPr>
                <w:rFonts w:ascii="Arial" w:eastAsia="Times New Roman" w:hAnsi="Arial" w:cs="Arial"/>
                <w:b/>
                <w:color w:val="000000"/>
                <w:sz w:val="20"/>
                <w:szCs w:val="20"/>
              </w:rPr>
            </w:pPr>
          </w:p>
          <w:p w14:paraId="4607B7F5" w14:textId="77777777" w:rsidR="008627D3" w:rsidRPr="00EB4700" w:rsidRDefault="008627D3" w:rsidP="008627D3">
            <w:pPr>
              <w:spacing w:line="276" w:lineRule="auto"/>
              <w:rPr>
                <w:rFonts w:ascii="Arial" w:hAnsi="Arial" w:cs="Arial"/>
                <w:sz w:val="20"/>
                <w:szCs w:val="20"/>
              </w:rPr>
            </w:pPr>
            <w:r w:rsidRPr="00EB4700">
              <w:rPr>
                <w:rFonts w:ascii="Arial" w:hAnsi="Arial" w:cs="Arial"/>
                <w:sz w:val="20"/>
                <w:szCs w:val="20"/>
              </w:rPr>
              <w:t>3.4.1 Medien</w:t>
            </w:r>
          </w:p>
          <w:p w14:paraId="312900E8" w14:textId="16D45B94" w:rsidR="008627D3" w:rsidRPr="00EB4700" w:rsidRDefault="008627D3" w:rsidP="008627D3">
            <w:pPr>
              <w:spacing w:after="0" w:line="276" w:lineRule="auto"/>
              <w:rPr>
                <w:rFonts w:ascii="Arial" w:eastAsia="Times New Roman" w:hAnsi="Arial" w:cs="Arial"/>
                <w:color w:val="000000"/>
                <w:sz w:val="20"/>
                <w:szCs w:val="20"/>
              </w:rPr>
            </w:pPr>
            <w:r w:rsidRPr="00EB4700">
              <w:rPr>
                <w:rFonts w:ascii="Arial" w:hAnsi="Arial" w:cs="Arial"/>
                <w:sz w:val="20"/>
                <w:szCs w:val="20"/>
              </w:rPr>
              <w:t>(1) Medienprodukte entwickeln und gestalten (z. B. Fotostrecke, Animation, Film</w:t>
            </w:r>
            <w:r w:rsidR="009F6272">
              <w:rPr>
                <w:rFonts w:ascii="Arial" w:hAnsi="Arial" w:cs="Arial"/>
                <w:sz w:val="20"/>
                <w:szCs w:val="20"/>
              </w:rPr>
              <w:t>, Reportage, Image- und Produkt</w:t>
            </w:r>
            <w:r w:rsidRPr="00EB4700">
              <w:rPr>
                <w:rFonts w:ascii="Arial" w:hAnsi="Arial" w:cs="Arial"/>
                <w:sz w:val="20"/>
                <w:szCs w:val="20"/>
              </w:rPr>
              <w:t>werbung)</w:t>
            </w:r>
          </w:p>
        </w:tc>
      </w:tr>
      <w:tr w:rsidR="008627D3" w:rsidRPr="00EB4700" w14:paraId="0E0304F4" w14:textId="77777777" w:rsidTr="00AE5B69">
        <w:trPr>
          <w:trHeight w:val="957"/>
        </w:trPr>
        <w:tc>
          <w:tcPr>
            <w:tcW w:w="3063" w:type="dxa"/>
            <w:shd w:val="clear" w:color="auto" w:fill="auto"/>
          </w:tcPr>
          <w:p w14:paraId="66CCED6E"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Ablauf</w:t>
            </w:r>
          </w:p>
          <w:p w14:paraId="5EBD7937"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p>
        </w:tc>
        <w:tc>
          <w:tcPr>
            <w:tcW w:w="6917" w:type="dxa"/>
            <w:shd w:val="clear" w:color="auto" w:fill="auto"/>
          </w:tcPr>
          <w:p w14:paraId="25E00E2C" w14:textId="77777777" w:rsidR="008627D3" w:rsidRPr="00EB4700" w:rsidRDefault="008627D3" w:rsidP="008627D3">
            <w:pPr>
              <w:spacing w:line="276" w:lineRule="auto"/>
              <w:rPr>
                <w:rFonts w:ascii="Arial" w:hAnsi="Arial" w:cs="Arial"/>
                <w:sz w:val="20"/>
                <w:szCs w:val="20"/>
              </w:rPr>
            </w:pPr>
            <w:r w:rsidRPr="00EB4700">
              <w:rPr>
                <w:rFonts w:ascii="Arial" w:hAnsi="Arial" w:cs="Arial"/>
                <w:sz w:val="20"/>
                <w:szCs w:val="20"/>
              </w:rPr>
              <w:t>Zu Beginn suchen sich die Schüler aus einer Auswahl ein Porträt aus der Kunstgeschichte aus. Sie versuchen die Komposition in einer Skizze zu erfassen und zeichnen das Porträt ab.</w:t>
            </w:r>
          </w:p>
          <w:p w14:paraId="1F8C63A3" w14:textId="59204F69" w:rsidR="008627D3" w:rsidRPr="00EB4700" w:rsidRDefault="008627D3" w:rsidP="008627D3">
            <w:pPr>
              <w:spacing w:line="276" w:lineRule="auto"/>
              <w:rPr>
                <w:rFonts w:ascii="Arial" w:hAnsi="Arial" w:cs="Arial"/>
                <w:sz w:val="20"/>
                <w:szCs w:val="20"/>
              </w:rPr>
            </w:pPr>
            <w:r w:rsidRPr="00EB4700">
              <w:rPr>
                <w:rFonts w:ascii="Arial" w:hAnsi="Arial" w:cs="Arial"/>
                <w:sz w:val="20"/>
                <w:szCs w:val="20"/>
              </w:rPr>
              <w:t>In Partnerarbeit wird ein Bild ausgewählt. Die Schüler überlegen, welche Requisiten sie benötigen und mit welchen, auch einfachen Materialien sie Umhang, Hut oder Schleier nachbauen können. Sie versuchen die Haltung nachzuvollziehen. Sie suchen ein Ort, welche</w:t>
            </w:r>
            <w:r w:rsidR="00030382">
              <w:rPr>
                <w:rFonts w:ascii="Arial" w:hAnsi="Arial" w:cs="Arial"/>
                <w:sz w:val="20"/>
                <w:szCs w:val="20"/>
              </w:rPr>
              <w:t>r dem Original-Hintergrund nahekommt u</w:t>
            </w:r>
            <w:r w:rsidRPr="00EB4700">
              <w:rPr>
                <w:rFonts w:ascii="Arial" w:hAnsi="Arial" w:cs="Arial"/>
                <w:sz w:val="20"/>
                <w:szCs w:val="20"/>
              </w:rPr>
              <w:t>nd dokumentieren ihre Inszenierung.</w:t>
            </w:r>
          </w:p>
          <w:p w14:paraId="67D719C9" w14:textId="77777777" w:rsidR="008627D3" w:rsidRPr="00EB4700" w:rsidRDefault="008627D3" w:rsidP="008627D3">
            <w:pPr>
              <w:spacing w:line="276" w:lineRule="auto"/>
              <w:rPr>
                <w:rFonts w:ascii="Arial" w:hAnsi="Arial" w:cs="Arial"/>
                <w:sz w:val="20"/>
                <w:szCs w:val="20"/>
              </w:rPr>
            </w:pPr>
            <w:r w:rsidRPr="00EB4700">
              <w:rPr>
                <w:rFonts w:ascii="Arial" w:hAnsi="Arial" w:cs="Arial"/>
                <w:sz w:val="20"/>
                <w:szCs w:val="20"/>
              </w:rPr>
              <w:t xml:space="preserve">Am Ende der Arbeit reflektieren die Schüler ihr Vorgehen und Ergebnis und </w:t>
            </w:r>
            <w:r w:rsidRPr="00EB4700">
              <w:rPr>
                <w:rFonts w:ascii="Arial" w:hAnsi="Arial" w:cs="Arial"/>
                <w:sz w:val="20"/>
                <w:szCs w:val="20"/>
              </w:rPr>
              <w:lastRenderedPageBreak/>
              <w:t>halten dies schriftlich fest.</w:t>
            </w:r>
          </w:p>
          <w:p w14:paraId="5BF668C9" w14:textId="77777777" w:rsidR="008627D3" w:rsidRPr="00EB4700" w:rsidRDefault="008627D3" w:rsidP="008627D3">
            <w:pPr>
              <w:spacing w:line="276" w:lineRule="auto"/>
              <w:rPr>
                <w:rFonts w:ascii="Arial" w:hAnsi="Arial" w:cs="Arial"/>
                <w:sz w:val="20"/>
                <w:szCs w:val="20"/>
              </w:rPr>
            </w:pPr>
            <w:r w:rsidRPr="00EB4700">
              <w:rPr>
                <w:rFonts w:ascii="Arial" w:hAnsi="Arial" w:cs="Arial"/>
                <w:sz w:val="20"/>
                <w:szCs w:val="20"/>
              </w:rPr>
              <w:t>Mögliche Fragen:</w:t>
            </w:r>
          </w:p>
          <w:p w14:paraId="171EBFBD" w14:textId="77777777" w:rsidR="008627D3" w:rsidRPr="00EB4700" w:rsidRDefault="008627D3" w:rsidP="008627D3">
            <w:pPr>
              <w:spacing w:line="276" w:lineRule="auto"/>
              <w:rPr>
                <w:rFonts w:ascii="Arial" w:hAnsi="Arial" w:cs="Arial"/>
                <w:sz w:val="20"/>
                <w:szCs w:val="20"/>
              </w:rPr>
            </w:pPr>
            <w:r w:rsidRPr="00EB4700">
              <w:rPr>
                <w:rFonts w:ascii="Arial" w:hAnsi="Arial" w:cs="Arial"/>
                <w:sz w:val="20"/>
                <w:szCs w:val="20"/>
              </w:rPr>
              <w:t>- Beschreibe eure Arbeit bis das Foto entstand.</w:t>
            </w:r>
          </w:p>
          <w:p w14:paraId="11AE6B89" w14:textId="77777777" w:rsidR="008627D3" w:rsidRPr="00EB4700" w:rsidRDefault="008627D3" w:rsidP="008627D3">
            <w:pPr>
              <w:spacing w:line="276" w:lineRule="auto"/>
              <w:rPr>
                <w:rFonts w:ascii="Arial" w:hAnsi="Arial" w:cs="Arial"/>
                <w:sz w:val="20"/>
                <w:szCs w:val="20"/>
              </w:rPr>
            </w:pPr>
            <w:r w:rsidRPr="00EB4700">
              <w:rPr>
                <w:rFonts w:ascii="Arial" w:hAnsi="Arial" w:cs="Arial"/>
                <w:sz w:val="20"/>
                <w:szCs w:val="20"/>
              </w:rPr>
              <w:t>- Womit bist du zufrieden? Warum? Was hat gut geklappt?</w:t>
            </w:r>
          </w:p>
          <w:p w14:paraId="6B60313F" w14:textId="77777777" w:rsidR="008627D3" w:rsidRPr="00EB4700" w:rsidRDefault="008627D3" w:rsidP="008627D3">
            <w:pPr>
              <w:spacing w:line="276" w:lineRule="auto"/>
              <w:rPr>
                <w:rFonts w:ascii="Arial" w:hAnsi="Arial" w:cs="Arial"/>
                <w:sz w:val="20"/>
                <w:szCs w:val="20"/>
              </w:rPr>
            </w:pPr>
            <w:r w:rsidRPr="00EB4700">
              <w:rPr>
                <w:rFonts w:ascii="Arial" w:hAnsi="Arial" w:cs="Arial"/>
                <w:sz w:val="20"/>
                <w:szCs w:val="20"/>
              </w:rPr>
              <w:t>- Was hat nicht so gut geklappt? Warum? Was würdest du das nächste Mal anders machen?</w:t>
            </w:r>
          </w:p>
          <w:p w14:paraId="261BA7D9" w14:textId="13D1E884" w:rsidR="008627D3" w:rsidRPr="00EB4700" w:rsidRDefault="008627D3" w:rsidP="009F6272">
            <w:pPr>
              <w:spacing w:line="276" w:lineRule="auto"/>
              <w:rPr>
                <w:rFonts w:ascii="Arial" w:hAnsi="Arial" w:cs="Arial"/>
                <w:sz w:val="20"/>
                <w:szCs w:val="20"/>
              </w:rPr>
            </w:pPr>
            <w:r w:rsidRPr="00EB4700">
              <w:rPr>
                <w:rFonts w:ascii="Arial" w:hAnsi="Arial" w:cs="Arial"/>
                <w:sz w:val="20"/>
                <w:szCs w:val="20"/>
              </w:rPr>
              <w:t xml:space="preserve">- Wie ging es dir als Modell oder als die Person </w:t>
            </w:r>
            <w:r w:rsidR="009F6272">
              <w:rPr>
                <w:rFonts w:ascii="Arial" w:hAnsi="Arial" w:cs="Arial"/>
                <w:sz w:val="20"/>
                <w:szCs w:val="20"/>
              </w:rPr>
              <w:t>die das Modell in Szene setzte?</w:t>
            </w:r>
          </w:p>
        </w:tc>
      </w:tr>
      <w:tr w:rsidR="008627D3" w:rsidRPr="00EB4700" w14:paraId="7B11E4DE" w14:textId="77777777" w:rsidTr="00AE5B69">
        <w:trPr>
          <w:trHeight w:val="255"/>
        </w:trPr>
        <w:tc>
          <w:tcPr>
            <w:tcW w:w="3063" w:type="dxa"/>
            <w:shd w:val="clear" w:color="auto" w:fill="auto"/>
          </w:tcPr>
          <w:p w14:paraId="24E1C54E"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lastRenderedPageBreak/>
              <w:t>Hinweise</w:t>
            </w:r>
          </w:p>
        </w:tc>
        <w:tc>
          <w:tcPr>
            <w:tcW w:w="6917" w:type="dxa"/>
            <w:shd w:val="clear" w:color="auto" w:fill="auto"/>
          </w:tcPr>
          <w:p w14:paraId="045B11D0" w14:textId="77777777" w:rsidR="008627D3" w:rsidRPr="00EB4700" w:rsidRDefault="008627D3" w:rsidP="008627D3">
            <w:pPr>
              <w:spacing w:after="0" w:line="240" w:lineRule="auto"/>
              <w:rPr>
                <w:rFonts w:ascii="Arial" w:eastAsia="Times New Roman" w:hAnsi="Arial" w:cs="Arial"/>
                <w:color w:val="000000"/>
                <w:sz w:val="20"/>
                <w:szCs w:val="20"/>
                <w:lang w:eastAsia="de-DE"/>
              </w:rPr>
            </w:pPr>
            <w:r w:rsidRPr="00EB4700">
              <w:rPr>
                <w:rFonts w:ascii="Arial" w:eastAsia="Times New Roman" w:hAnsi="Arial" w:cs="Arial"/>
                <w:b/>
                <w:color w:val="000000"/>
                <w:sz w:val="20"/>
                <w:szCs w:val="20"/>
                <w:lang w:eastAsia="de-DE"/>
              </w:rPr>
              <w:t>Mögliche Werke</w:t>
            </w:r>
            <w:r w:rsidRPr="00EB4700">
              <w:rPr>
                <w:rFonts w:ascii="Arial" w:eastAsia="Times New Roman" w:hAnsi="Arial" w:cs="Arial"/>
                <w:color w:val="000000"/>
                <w:sz w:val="20"/>
                <w:szCs w:val="20"/>
                <w:lang w:eastAsia="de-DE"/>
              </w:rPr>
              <w:t>:</w:t>
            </w:r>
          </w:p>
          <w:p w14:paraId="34C70F30" w14:textId="77777777" w:rsidR="008627D3" w:rsidRPr="00EB4700" w:rsidRDefault="008627D3" w:rsidP="008627D3">
            <w:pPr>
              <w:spacing w:after="0" w:line="240" w:lineRule="auto"/>
              <w:rPr>
                <w:rFonts w:ascii="Arial" w:eastAsia="Times New Roman" w:hAnsi="Arial" w:cs="Arial"/>
                <w:color w:val="000000"/>
                <w:sz w:val="20"/>
                <w:szCs w:val="20"/>
                <w:lang w:eastAsia="de-DE"/>
              </w:rPr>
            </w:pPr>
            <w:r w:rsidRPr="00EB4700">
              <w:rPr>
                <w:rFonts w:ascii="Arial" w:eastAsia="Times New Roman" w:hAnsi="Arial" w:cs="Arial"/>
                <w:color w:val="000000"/>
                <w:sz w:val="20"/>
                <w:szCs w:val="20"/>
                <w:lang w:eastAsia="de-DE"/>
              </w:rPr>
              <w:t>Albrecht Dürer, Selbstporträt, 1550</w:t>
            </w:r>
          </w:p>
          <w:p w14:paraId="539E67DF" w14:textId="77777777" w:rsidR="008627D3" w:rsidRPr="00EB4700" w:rsidRDefault="008627D3" w:rsidP="008627D3">
            <w:pPr>
              <w:spacing w:after="0" w:line="240" w:lineRule="auto"/>
              <w:rPr>
                <w:rFonts w:ascii="Arial" w:eastAsia="Times New Roman" w:hAnsi="Arial" w:cs="Arial"/>
                <w:color w:val="000000"/>
                <w:sz w:val="20"/>
                <w:szCs w:val="20"/>
                <w:lang w:eastAsia="de-DE"/>
              </w:rPr>
            </w:pPr>
            <w:r w:rsidRPr="00EB4700">
              <w:rPr>
                <w:rFonts w:ascii="Arial" w:eastAsia="Times New Roman" w:hAnsi="Arial" w:cs="Arial"/>
                <w:color w:val="000000"/>
                <w:sz w:val="20"/>
                <w:szCs w:val="20"/>
                <w:lang w:eastAsia="de-DE"/>
              </w:rPr>
              <w:t>Sandro Botticelli, Porträt, 1477</w:t>
            </w:r>
          </w:p>
          <w:p w14:paraId="7F03C221" w14:textId="77777777" w:rsidR="008627D3" w:rsidRPr="00EB4700" w:rsidRDefault="008627D3" w:rsidP="008627D3">
            <w:pPr>
              <w:spacing w:after="0" w:line="240" w:lineRule="auto"/>
              <w:rPr>
                <w:rFonts w:ascii="Arial" w:eastAsia="Times New Roman" w:hAnsi="Arial" w:cs="Arial"/>
                <w:color w:val="000000"/>
                <w:sz w:val="20"/>
                <w:szCs w:val="20"/>
                <w:lang w:eastAsia="de-DE"/>
              </w:rPr>
            </w:pPr>
            <w:r w:rsidRPr="00EB4700">
              <w:rPr>
                <w:rFonts w:ascii="Arial" w:eastAsia="Times New Roman" w:hAnsi="Arial" w:cs="Arial"/>
                <w:color w:val="000000"/>
                <w:sz w:val="20"/>
                <w:szCs w:val="20"/>
                <w:lang w:eastAsia="de-DE"/>
              </w:rPr>
              <w:t>Leonardo da Vinci, Dame mit dem Hermelin, 1490</w:t>
            </w:r>
          </w:p>
          <w:p w14:paraId="4E3B7050" w14:textId="77777777" w:rsidR="008627D3" w:rsidRPr="00EB4700" w:rsidRDefault="008627D3" w:rsidP="008627D3">
            <w:pPr>
              <w:spacing w:after="0" w:line="240" w:lineRule="auto"/>
              <w:rPr>
                <w:rFonts w:ascii="Arial" w:eastAsia="Times New Roman" w:hAnsi="Arial" w:cs="Arial"/>
                <w:color w:val="000000"/>
                <w:sz w:val="20"/>
                <w:szCs w:val="20"/>
                <w:lang w:eastAsia="de-DE"/>
              </w:rPr>
            </w:pPr>
            <w:r w:rsidRPr="00EB4700">
              <w:rPr>
                <w:rFonts w:ascii="Arial" w:eastAsia="Times New Roman" w:hAnsi="Arial" w:cs="Arial"/>
                <w:color w:val="000000"/>
                <w:sz w:val="20"/>
                <w:szCs w:val="20"/>
                <w:lang w:eastAsia="de-DE"/>
              </w:rPr>
              <w:t>Jan van Dyck, Abraham, 1655</w:t>
            </w:r>
          </w:p>
          <w:p w14:paraId="59507E82" w14:textId="77777777" w:rsidR="008627D3" w:rsidRPr="00EB4700" w:rsidRDefault="008627D3" w:rsidP="008627D3">
            <w:pPr>
              <w:spacing w:after="0" w:line="240" w:lineRule="auto"/>
              <w:rPr>
                <w:rFonts w:ascii="Arial" w:eastAsia="Times New Roman" w:hAnsi="Arial" w:cs="Arial"/>
                <w:color w:val="000000"/>
                <w:sz w:val="20"/>
                <w:szCs w:val="20"/>
                <w:lang w:eastAsia="de-DE"/>
              </w:rPr>
            </w:pPr>
            <w:r w:rsidRPr="00EB4700">
              <w:rPr>
                <w:rFonts w:ascii="Arial" w:eastAsia="Times New Roman" w:hAnsi="Arial" w:cs="Arial"/>
                <w:color w:val="000000"/>
                <w:sz w:val="20"/>
                <w:szCs w:val="20"/>
                <w:lang w:eastAsia="de-DE"/>
              </w:rPr>
              <w:t>Frans Hals, Jüngling, 1650</w:t>
            </w:r>
          </w:p>
          <w:p w14:paraId="00122C14" w14:textId="77777777" w:rsidR="008627D3" w:rsidRPr="00EB4700" w:rsidRDefault="008627D3" w:rsidP="008627D3">
            <w:pPr>
              <w:spacing w:after="0" w:line="240" w:lineRule="auto"/>
              <w:rPr>
                <w:rFonts w:ascii="Arial" w:eastAsia="Times New Roman" w:hAnsi="Arial" w:cs="Arial"/>
                <w:color w:val="000000"/>
                <w:sz w:val="20"/>
                <w:szCs w:val="20"/>
                <w:lang w:eastAsia="de-DE"/>
              </w:rPr>
            </w:pPr>
            <w:r w:rsidRPr="00EB4700">
              <w:rPr>
                <w:rFonts w:ascii="Arial" w:eastAsia="Times New Roman" w:hAnsi="Arial" w:cs="Arial"/>
                <w:color w:val="000000"/>
                <w:sz w:val="20"/>
                <w:szCs w:val="20"/>
                <w:lang w:eastAsia="de-DE"/>
              </w:rPr>
              <w:t>Jan Vermeer, die Dame mit dem Perlenohrring, 1665</w:t>
            </w:r>
          </w:p>
          <w:p w14:paraId="5431AF7D" w14:textId="77777777" w:rsidR="008627D3" w:rsidRPr="00EB4700" w:rsidRDefault="008627D3" w:rsidP="008627D3">
            <w:pPr>
              <w:spacing w:after="0" w:line="240" w:lineRule="auto"/>
              <w:rPr>
                <w:rFonts w:ascii="Arial" w:eastAsia="Times New Roman" w:hAnsi="Arial" w:cs="Arial"/>
                <w:color w:val="000000"/>
                <w:sz w:val="20"/>
                <w:szCs w:val="20"/>
                <w:lang w:eastAsia="de-DE"/>
              </w:rPr>
            </w:pPr>
            <w:r w:rsidRPr="00EB4700">
              <w:rPr>
                <w:rFonts w:ascii="Arial" w:eastAsia="Times New Roman" w:hAnsi="Arial" w:cs="Arial"/>
                <w:color w:val="000000"/>
                <w:sz w:val="20"/>
                <w:szCs w:val="20"/>
                <w:lang w:eastAsia="de-DE"/>
              </w:rPr>
              <w:t>Piero de la Francesca, Porträt, 1470</w:t>
            </w:r>
          </w:p>
          <w:p w14:paraId="11263F68" w14:textId="77777777" w:rsidR="008627D3" w:rsidRPr="00EB4700" w:rsidRDefault="008627D3" w:rsidP="008627D3">
            <w:pPr>
              <w:spacing w:after="0" w:line="240" w:lineRule="auto"/>
              <w:rPr>
                <w:rFonts w:ascii="Arial" w:eastAsia="Times New Roman" w:hAnsi="Arial" w:cs="Arial"/>
                <w:color w:val="000000"/>
                <w:sz w:val="20"/>
                <w:szCs w:val="20"/>
                <w:lang w:eastAsia="de-DE"/>
              </w:rPr>
            </w:pPr>
            <w:r w:rsidRPr="00EB4700">
              <w:rPr>
                <w:rFonts w:ascii="Arial" w:eastAsia="Times New Roman" w:hAnsi="Arial" w:cs="Arial"/>
                <w:color w:val="000000"/>
                <w:sz w:val="20"/>
                <w:szCs w:val="20"/>
                <w:lang w:eastAsia="de-DE"/>
              </w:rPr>
              <w:t>Rembrandt van Rijn, Selbstporträt, 1660</w:t>
            </w:r>
          </w:p>
          <w:p w14:paraId="035B369A" w14:textId="77777777" w:rsidR="008627D3" w:rsidRPr="00EB4700" w:rsidRDefault="008627D3" w:rsidP="008627D3">
            <w:pPr>
              <w:spacing w:after="0" w:line="240" w:lineRule="auto"/>
              <w:rPr>
                <w:rFonts w:ascii="Arial" w:eastAsia="Times New Roman" w:hAnsi="Arial" w:cs="Arial"/>
                <w:color w:val="000000"/>
                <w:sz w:val="20"/>
                <w:szCs w:val="20"/>
                <w:lang w:eastAsia="de-DE"/>
              </w:rPr>
            </w:pPr>
            <w:r w:rsidRPr="00EB4700">
              <w:rPr>
                <w:rFonts w:ascii="Arial" w:eastAsia="Times New Roman" w:hAnsi="Arial" w:cs="Arial"/>
                <w:color w:val="000000"/>
                <w:sz w:val="20"/>
                <w:szCs w:val="20"/>
                <w:lang w:eastAsia="de-DE"/>
              </w:rPr>
              <w:t>Rogier van der Weyden, Porträt 1460</w:t>
            </w:r>
          </w:p>
          <w:p w14:paraId="5D4A5FCD" w14:textId="77777777" w:rsidR="008627D3" w:rsidRPr="00EB4700" w:rsidRDefault="008627D3" w:rsidP="008627D3">
            <w:pPr>
              <w:spacing w:after="0" w:line="240" w:lineRule="auto"/>
              <w:rPr>
                <w:rFonts w:ascii="Arial" w:eastAsia="Times New Roman" w:hAnsi="Arial" w:cs="Arial"/>
                <w:color w:val="000000"/>
                <w:sz w:val="20"/>
                <w:szCs w:val="20"/>
                <w:lang w:eastAsia="de-DE"/>
              </w:rPr>
            </w:pPr>
            <w:r w:rsidRPr="00EB4700">
              <w:rPr>
                <w:rFonts w:ascii="Arial" w:eastAsia="Times New Roman" w:hAnsi="Arial" w:cs="Arial"/>
                <w:color w:val="000000"/>
                <w:sz w:val="20"/>
                <w:szCs w:val="20"/>
                <w:lang w:eastAsia="de-DE"/>
              </w:rPr>
              <w:t>…</w:t>
            </w:r>
          </w:p>
          <w:p w14:paraId="094A1B9C" w14:textId="77777777" w:rsidR="008627D3" w:rsidRPr="00EB4700" w:rsidRDefault="008627D3" w:rsidP="008627D3">
            <w:pPr>
              <w:spacing w:after="0" w:line="240" w:lineRule="auto"/>
              <w:rPr>
                <w:rFonts w:ascii="Arial" w:eastAsia="Times New Roman" w:hAnsi="Arial" w:cs="Arial"/>
                <w:color w:val="000000"/>
                <w:sz w:val="20"/>
                <w:szCs w:val="20"/>
                <w:lang w:eastAsia="de-DE"/>
              </w:rPr>
            </w:pPr>
          </w:p>
        </w:tc>
      </w:tr>
      <w:tr w:rsidR="008627D3" w:rsidRPr="00EB4700" w14:paraId="032C6FF5" w14:textId="77777777" w:rsidTr="00AE5B69">
        <w:trPr>
          <w:trHeight w:val="255"/>
        </w:trPr>
        <w:tc>
          <w:tcPr>
            <w:tcW w:w="3063" w:type="dxa"/>
            <w:shd w:val="clear" w:color="auto" w:fill="auto"/>
            <w:hideMark/>
          </w:tcPr>
          <w:p w14:paraId="78861780" w14:textId="77777777" w:rsidR="008627D3" w:rsidRPr="00EB4700" w:rsidRDefault="008627D3" w:rsidP="008627D3">
            <w:pPr>
              <w:spacing w:after="0" w:line="240" w:lineRule="auto"/>
              <w:rPr>
                <w:rFonts w:ascii="Arial" w:eastAsia="Times New Roman" w:hAnsi="Arial" w:cs="Arial"/>
                <w:b/>
                <w:bCs/>
                <w:color w:val="000000"/>
                <w:sz w:val="20"/>
                <w:szCs w:val="20"/>
                <w:lang w:eastAsia="de-DE"/>
              </w:rPr>
            </w:pPr>
            <w:r w:rsidRPr="00EB4700">
              <w:rPr>
                <w:rFonts w:ascii="Arial" w:eastAsia="Times New Roman" w:hAnsi="Arial" w:cs="Arial"/>
                <w:b/>
                <w:bCs/>
                <w:color w:val="000000"/>
                <w:sz w:val="20"/>
                <w:szCs w:val="20"/>
                <w:lang w:eastAsia="de-DE"/>
              </w:rPr>
              <w:t>Variationen</w:t>
            </w:r>
          </w:p>
        </w:tc>
        <w:tc>
          <w:tcPr>
            <w:tcW w:w="6917" w:type="dxa"/>
            <w:shd w:val="clear" w:color="auto" w:fill="auto"/>
          </w:tcPr>
          <w:p w14:paraId="4B407745" w14:textId="77777777" w:rsidR="008627D3" w:rsidRPr="00EB4700" w:rsidRDefault="008627D3" w:rsidP="008627D3">
            <w:pPr>
              <w:rPr>
                <w:rFonts w:ascii="Arial" w:hAnsi="Arial" w:cs="Arial"/>
                <w:sz w:val="20"/>
                <w:szCs w:val="20"/>
              </w:rPr>
            </w:pPr>
            <w:r w:rsidRPr="00EB4700">
              <w:rPr>
                <w:rFonts w:ascii="Arial" w:hAnsi="Arial" w:cs="Arial"/>
                <w:sz w:val="20"/>
                <w:szCs w:val="20"/>
              </w:rPr>
              <w:t>Proportions- und Kompositionsskizzen sind auch schriftlich möglich.</w:t>
            </w:r>
          </w:p>
        </w:tc>
      </w:tr>
    </w:tbl>
    <w:p w14:paraId="3E61F1D6" w14:textId="2B7F56E0" w:rsidR="008627D3" w:rsidRPr="00EB4700" w:rsidRDefault="008627D3" w:rsidP="00214C46">
      <w:pPr>
        <w:rPr>
          <w:rFonts w:ascii="Arial" w:hAnsi="Arial" w:cs="Arial"/>
        </w:rPr>
      </w:pPr>
    </w:p>
    <w:p w14:paraId="4F34A10C" w14:textId="77777777" w:rsidR="008627D3" w:rsidRPr="00EB4700" w:rsidRDefault="008627D3">
      <w:pPr>
        <w:rPr>
          <w:rFonts w:ascii="Arial" w:hAnsi="Arial" w:cs="Arial"/>
        </w:rPr>
      </w:pPr>
      <w:r w:rsidRPr="00EB4700">
        <w:rPr>
          <w:rFonts w:ascii="Arial" w:hAnsi="Arial" w:cs="Arial"/>
        </w:rPr>
        <w:br w:type="page"/>
      </w:r>
    </w:p>
    <w:p w14:paraId="183F8333" w14:textId="6949ADBE" w:rsidR="00D30062" w:rsidRDefault="00131C70" w:rsidP="00131C70">
      <w:pPr>
        <w:pStyle w:val="berschrift3"/>
        <w:numPr>
          <w:ilvl w:val="0"/>
          <w:numId w:val="0"/>
        </w:numPr>
        <w:rPr>
          <w:rFonts w:ascii="Arial" w:hAnsi="Arial" w:cs="Arial"/>
          <w:sz w:val="24"/>
          <w:szCs w:val="24"/>
        </w:rPr>
      </w:pPr>
      <w:bookmarkStart w:id="63" w:name="_Toc499801239"/>
      <w:r>
        <w:rPr>
          <w:rFonts w:ascii="Arial" w:hAnsi="Arial" w:cs="Arial"/>
          <w:sz w:val="24"/>
          <w:szCs w:val="24"/>
        </w:rPr>
        <w:lastRenderedPageBreak/>
        <w:t>III.3.3 Hilfreiche Literatur</w:t>
      </w:r>
      <w:bookmarkEnd w:id="63"/>
    </w:p>
    <w:p w14:paraId="642E8FA6" w14:textId="77777777" w:rsidR="00131C70" w:rsidRPr="00131C70" w:rsidRDefault="00131C70" w:rsidP="00131C70"/>
    <w:p w14:paraId="2ADBDCDF" w14:textId="77777777" w:rsidR="008627D3" w:rsidRPr="00EB4700" w:rsidRDefault="008627D3" w:rsidP="008627D3">
      <w:pPr>
        <w:spacing w:after="0"/>
        <w:rPr>
          <w:rFonts w:ascii="Arial" w:hAnsi="Arial" w:cs="Arial"/>
          <w:b/>
          <w:sz w:val="24"/>
          <w:szCs w:val="24"/>
        </w:rPr>
      </w:pPr>
      <w:r w:rsidRPr="00EB4700">
        <w:rPr>
          <w:rFonts w:ascii="Arial" w:hAnsi="Arial" w:cs="Arial"/>
          <w:b/>
          <w:sz w:val="24"/>
          <w:szCs w:val="24"/>
        </w:rPr>
        <w:t>Kunst und umzu</w:t>
      </w:r>
    </w:p>
    <w:p w14:paraId="4FB525FC" w14:textId="77777777" w:rsidR="008627D3" w:rsidRPr="00EB4700" w:rsidRDefault="008627D3" w:rsidP="008627D3">
      <w:pPr>
        <w:spacing w:after="0"/>
        <w:rPr>
          <w:rFonts w:ascii="Arial" w:hAnsi="Arial" w:cs="Arial"/>
          <w:sz w:val="24"/>
          <w:szCs w:val="24"/>
        </w:rPr>
      </w:pPr>
      <w:r w:rsidRPr="00EB4700">
        <w:rPr>
          <w:rFonts w:ascii="Arial" w:hAnsi="Arial" w:cs="Arial"/>
          <w:sz w:val="24"/>
          <w:szCs w:val="24"/>
        </w:rPr>
        <w:t>http://rbuehs.blogspot.de/search/label/Portr%C3%A4t</w:t>
      </w:r>
    </w:p>
    <w:p w14:paraId="737F1F9E" w14:textId="77777777" w:rsidR="008627D3" w:rsidRPr="00050D5B" w:rsidRDefault="008627D3" w:rsidP="008627D3">
      <w:pPr>
        <w:spacing w:after="0"/>
        <w:rPr>
          <w:rStyle w:val="Buchtitel"/>
        </w:rPr>
      </w:pPr>
    </w:p>
    <w:p w14:paraId="6EECDFE4" w14:textId="77777777" w:rsidR="008627D3" w:rsidRPr="00050D5B" w:rsidRDefault="008627D3" w:rsidP="008627D3">
      <w:pPr>
        <w:spacing w:after="0"/>
        <w:rPr>
          <w:rStyle w:val="Buchtitel"/>
        </w:rPr>
      </w:pPr>
      <w:r w:rsidRPr="00050D5B">
        <w:rPr>
          <w:rStyle w:val="Buchtitel"/>
        </w:rPr>
        <w:t>Kunst und Unterricht – Porträtieren</w:t>
      </w:r>
    </w:p>
    <w:p w14:paraId="10561276" w14:textId="77777777" w:rsidR="008627D3" w:rsidRPr="00050D5B" w:rsidRDefault="008627D3" w:rsidP="008627D3">
      <w:pPr>
        <w:spacing w:after="0"/>
        <w:rPr>
          <w:rStyle w:val="Buchtitel"/>
        </w:rPr>
      </w:pPr>
      <w:r w:rsidRPr="00050D5B">
        <w:rPr>
          <w:rStyle w:val="Buchtitel"/>
        </w:rPr>
        <w:t>Kunst und Unterricht Nr.317, Friedrichverlag, 2008</w:t>
      </w:r>
    </w:p>
    <w:p w14:paraId="510EEA3F" w14:textId="77777777" w:rsidR="008627D3" w:rsidRPr="00050D5B" w:rsidRDefault="008627D3" w:rsidP="008627D3">
      <w:pPr>
        <w:spacing w:after="0"/>
        <w:rPr>
          <w:rStyle w:val="Buchtitel"/>
        </w:rPr>
      </w:pPr>
    </w:p>
    <w:p w14:paraId="443D4143" w14:textId="77777777" w:rsidR="008627D3" w:rsidRPr="00050D5B" w:rsidRDefault="008627D3" w:rsidP="008627D3">
      <w:pPr>
        <w:spacing w:after="0"/>
        <w:rPr>
          <w:rStyle w:val="Buchtitel"/>
        </w:rPr>
      </w:pPr>
      <w:r w:rsidRPr="00050D5B">
        <w:rPr>
          <w:rStyle w:val="Buchtitel"/>
        </w:rPr>
        <w:t>Kunst und Unterricht – Porträtieren/Material kompakt</w:t>
      </w:r>
    </w:p>
    <w:p w14:paraId="7CFD8107" w14:textId="77777777" w:rsidR="008627D3" w:rsidRPr="00050D5B" w:rsidRDefault="008627D3" w:rsidP="008627D3">
      <w:pPr>
        <w:spacing w:after="0"/>
        <w:rPr>
          <w:rStyle w:val="Buchtitel"/>
        </w:rPr>
      </w:pPr>
      <w:r w:rsidRPr="00050D5B">
        <w:rPr>
          <w:rStyle w:val="Buchtitel"/>
        </w:rPr>
        <w:t>Kunst und Unterricht Nr.318, Friedrichverlag, 2008</w:t>
      </w:r>
    </w:p>
    <w:p w14:paraId="244BD3A5" w14:textId="77777777" w:rsidR="008627D3" w:rsidRPr="00050D5B" w:rsidRDefault="008627D3" w:rsidP="008627D3">
      <w:pPr>
        <w:spacing w:after="0"/>
        <w:rPr>
          <w:rStyle w:val="Buchtitel"/>
        </w:rPr>
      </w:pPr>
    </w:p>
    <w:p w14:paraId="0C031C37" w14:textId="77777777" w:rsidR="008627D3" w:rsidRPr="00050D5B" w:rsidRDefault="008627D3" w:rsidP="008627D3">
      <w:pPr>
        <w:spacing w:after="0"/>
        <w:rPr>
          <w:rStyle w:val="Buchtitel"/>
        </w:rPr>
      </w:pPr>
      <w:r w:rsidRPr="00050D5B">
        <w:rPr>
          <w:rStyle w:val="Buchtitel"/>
        </w:rPr>
        <w:t>Genial malen – Porträt</w:t>
      </w:r>
    </w:p>
    <w:p w14:paraId="6E5E1117" w14:textId="77777777" w:rsidR="008627D3" w:rsidRPr="00050D5B" w:rsidRDefault="008627D3" w:rsidP="008627D3">
      <w:pPr>
        <w:spacing w:after="0"/>
        <w:rPr>
          <w:rStyle w:val="Buchtitel"/>
        </w:rPr>
      </w:pPr>
      <w:r w:rsidRPr="00050D5B">
        <w:rPr>
          <w:rStyle w:val="Buchtitel"/>
        </w:rPr>
        <w:t>Felix Eckhardt, Frechverlag, Stuttgart 2011</w:t>
      </w:r>
    </w:p>
    <w:p w14:paraId="29C29884" w14:textId="77777777" w:rsidR="008627D3" w:rsidRPr="00050D5B" w:rsidRDefault="008627D3" w:rsidP="008627D3">
      <w:pPr>
        <w:spacing w:after="0"/>
        <w:rPr>
          <w:rStyle w:val="Buchtitel"/>
        </w:rPr>
      </w:pPr>
    </w:p>
    <w:p w14:paraId="2961CEDB" w14:textId="77777777" w:rsidR="008627D3" w:rsidRPr="00050D5B" w:rsidRDefault="008627D3" w:rsidP="008627D3">
      <w:pPr>
        <w:spacing w:after="0"/>
        <w:rPr>
          <w:rStyle w:val="Buchtitel"/>
        </w:rPr>
      </w:pPr>
      <w:r w:rsidRPr="00050D5B">
        <w:rPr>
          <w:rStyle w:val="Buchtitel"/>
        </w:rPr>
        <w:t>Comics machen</w:t>
      </w:r>
    </w:p>
    <w:p w14:paraId="2849654D" w14:textId="77777777" w:rsidR="008627D3" w:rsidRPr="00050D5B" w:rsidRDefault="008627D3" w:rsidP="008627D3">
      <w:pPr>
        <w:spacing w:after="0"/>
        <w:rPr>
          <w:rStyle w:val="Buchtitel"/>
        </w:rPr>
      </w:pPr>
      <w:r w:rsidRPr="00050D5B">
        <w:rPr>
          <w:rStyle w:val="Buchtitel"/>
        </w:rPr>
        <w:t>Scott McCloud, Carlsen Verlag GmbH, Hamburg 2006</w:t>
      </w:r>
    </w:p>
    <w:p w14:paraId="22C0083A" w14:textId="77777777" w:rsidR="008627D3" w:rsidRPr="00050D5B" w:rsidRDefault="008627D3" w:rsidP="008627D3">
      <w:pPr>
        <w:rPr>
          <w:rStyle w:val="Buchtitel"/>
        </w:rPr>
      </w:pPr>
    </w:p>
    <w:p w14:paraId="3C0856F6" w14:textId="77777777" w:rsidR="008627D3" w:rsidRPr="00050D5B" w:rsidRDefault="008627D3" w:rsidP="008627D3">
      <w:pPr>
        <w:rPr>
          <w:rStyle w:val="Buchtitel"/>
        </w:rPr>
      </w:pPr>
      <w:r w:rsidRPr="00050D5B">
        <w:rPr>
          <w:rStyle w:val="Buchtitel"/>
        </w:rPr>
        <w:t>Karikaturenzeichnen</w:t>
      </w:r>
      <w:r w:rsidRPr="00050D5B">
        <w:rPr>
          <w:rStyle w:val="Buchtitel"/>
        </w:rPr>
        <w:br/>
        <w:t>Manfred Limmroth, Ravensburger Buchverlag, 1970</w:t>
      </w:r>
    </w:p>
    <w:p w14:paraId="0162C4E7" w14:textId="2AEE881D" w:rsidR="00EB4700" w:rsidRDefault="00EB4700">
      <w:pPr>
        <w:rPr>
          <w:rFonts w:ascii="Arial" w:hAnsi="Arial" w:cs="Arial"/>
        </w:rPr>
      </w:pPr>
      <w:r>
        <w:rPr>
          <w:rFonts w:ascii="Arial" w:hAnsi="Arial" w:cs="Arial"/>
        </w:rPr>
        <w:br w:type="page"/>
      </w:r>
    </w:p>
    <w:p w14:paraId="3F00DCB9" w14:textId="7FC406F1" w:rsidR="00D30062" w:rsidRPr="009F6272" w:rsidRDefault="00131C70" w:rsidP="00131C70">
      <w:pPr>
        <w:pStyle w:val="berschrift3"/>
        <w:numPr>
          <w:ilvl w:val="0"/>
          <w:numId w:val="0"/>
        </w:numPr>
        <w:rPr>
          <w:rFonts w:ascii="Arial" w:hAnsi="Arial" w:cs="Arial"/>
          <w:sz w:val="24"/>
          <w:szCs w:val="24"/>
        </w:rPr>
      </w:pPr>
      <w:bookmarkStart w:id="64" w:name="_Toc499801240"/>
      <w:r>
        <w:rPr>
          <w:rFonts w:ascii="Arial" w:hAnsi="Arial" w:cs="Arial"/>
          <w:sz w:val="24"/>
          <w:szCs w:val="24"/>
        </w:rPr>
        <w:lastRenderedPageBreak/>
        <w:t xml:space="preserve">III.3.4 </w:t>
      </w:r>
      <w:r w:rsidR="00D30062" w:rsidRPr="009F6272">
        <w:rPr>
          <w:rFonts w:ascii="Arial" w:hAnsi="Arial" w:cs="Arial"/>
          <w:sz w:val="24"/>
          <w:szCs w:val="24"/>
        </w:rPr>
        <w:t>Hilfreiche Materialien</w:t>
      </w:r>
      <w:bookmarkEnd w:id="64"/>
    </w:p>
    <w:p w14:paraId="7CD598F1" w14:textId="69683F72" w:rsidR="00EB4700" w:rsidRDefault="00EB4700" w:rsidP="00092EF6">
      <w:pPr>
        <w:spacing w:after="0"/>
        <w:rPr>
          <w:rFonts w:ascii="Arial" w:hAnsi="Arial" w:cs="Arial"/>
          <w:sz w:val="24"/>
          <w:szCs w:val="24"/>
        </w:rPr>
      </w:pPr>
    </w:p>
    <w:p w14:paraId="409D2D32" w14:textId="4F79C362" w:rsidR="00EB4700" w:rsidRPr="00EB4700" w:rsidRDefault="00EB4700" w:rsidP="00EC1258">
      <w:pPr>
        <w:pStyle w:val="Listenabsatz"/>
        <w:numPr>
          <w:ilvl w:val="0"/>
          <w:numId w:val="8"/>
        </w:numPr>
        <w:spacing w:after="0"/>
        <w:rPr>
          <w:rFonts w:ascii="Arial" w:hAnsi="Arial" w:cs="Arial"/>
          <w:sz w:val="24"/>
          <w:szCs w:val="24"/>
        </w:rPr>
      </w:pPr>
      <w:r w:rsidRPr="00EB4700">
        <w:rPr>
          <w:rFonts w:ascii="Arial" w:hAnsi="Arial" w:cs="Arial"/>
          <w:sz w:val="24"/>
          <w:szCs w:val="24"/>
        </w:rPr>
        <w:t>Entscheidungshilfe für Schüler</w:t>
      </w:r>
      <w:r>
        <w:rPr>
          <w:rFonts w:ascii="Arial" w:hAnsi="Arial" w:cs="Arial"/>
          <w:sz w:val="24"/>
          <w:szCs w:val="24"/>
        </w:rPr>
        <w:t>innen und Schüler</w:t>
      </w:r>
      <w:r w:rsidRPr="00EB4700">
        <w:rPr>
          <w:rFonts w:ascii="Arial" w:hAnsi="Arial" w:cs="Arial"/>
          <w:sz w:val="24"/>
          <w:szCs w:val="24"/>
        </w:rPr>
        <w:t xml:space="preserve"> </w:t>
      </w:r>
    </w:p>
    <w:p w14:paraId="5F56ECDA" w14:textId="017F7C71" w:rsidR="00EB4700" w:rsidRPr="00EB4700" w:rsidRDefault="00EB4700" w:rsidP="00EC1258">
      <w:pPr>
        <w:pStyle w:val="Listenabsatz"/>
        <w:numPr>
          <w:ilvl w:val="0"/>
          <w:numId w:val="8"/>
        </w:numPr>
        <w:spacing w:after="0"/>
        <w:rPr>
          <w:rFonts w:ascii="Arial" w:hAnsi="Arial" w:cs="Arial"/>
          <w:sz w:val="24"/>
          <w:szCs w:val="24"/>
        </w:rPr>
      </w:pPr>
      <w:r w:rsidRPr="00EB4700">
        <w:rPr>
          <w:rFonts w:ascii="Arial" w:hAnsi="Arial" w:cs="Arial"/>
          <w:sz w:val="24"/>
          <w:szCs w:val="24"/>
        </w:rPr>
        <w:t>Übersichtspläne</w:t>
      </w:r>
    </w:p>
    <w:p w14:paraId="4B3CCE38" w14:textId="5E68FC75" w:rsidR="00EB4700" w:rsidRPr="00EB4700" w:rsidRDefault="00EB4700" w:rsidP="00EC1258">
      <w:pPr>
        <w:pStyle w:val="Listenabsatz"/>
        <w:numPr>
          <w:ilvl w:val="0"/>
          <w:numId w:val="8"/>
        </w:numPr>
        <w:spacing w:after="0"/>
        <w:rPr>
          <w:rFonts w:ascii="Arial" w:hAnsi="Arial" w:cs="Arial"/>
          <w:sz w:val="24"/>
          <w:szCs w:val="24"/>
        </w:rPr>
      </w:pPr>
      <w:r w:rsidRPr="00EB4700">
        <w:rPr>
          <w:rFonts w:ascii="Arial" w:hAnsi="Arial" w:cs="Arial"/>
          <w:sz w:val="24"/>
          <w:szCs w:val="24"/>
        </w:rPr>
        <w:t>Projektstruktur</w:t>
      </w:r>
    </w:p>
    <w:p w14:paraId="6B1A1C99" w14:textId="4D9F1E0D" w:rsidR="00EB4700" w:rsidRPr="00EB4700" w:rsidRDefault="00EB4700" w:rsidP="00EC1258">
      <w:pPr>
        <w:pStyle w:val="Listenabsatz"/>
        <w:numPr>
          <w:ilvl w:val="0"/>
          <w:numId w:val="8"/>
        </w:numPr>
        <w:spacing w:after="0"/>
        <w:rPr>
          <w:rFonts w:ascii="Arial" w:hAnsi="Arial" w:cs="Arial"/>
          <w:sz w:val="24"/>
          <w:szCs w:val="24"/>
        </w:rPr>
      </w:pPr>
      <w:r w:rsidRPr="00EB4700">
        <w:rPr>
          <w:rFonts w:ascii="Arial" w:hAnsi="Arial" w:cs="Arial"/>
          <w:sz w:val="24"/>
        </w:rPr>
        <w:t>Kopiervorlage Proportionen</w:t>
      </w:r>
    </w:p>
    <w:p w14:paraId="44E238A8" w14:textId="3B943B2E" w:rsidR="00EB4700" w:rsidRDefault="00EB4700">
      <w:pPr>
        <w:rPr>
          <w:rFonts w:ascii="Arial" w:hAnsi="Arial" w:cs="Arial"/>
          <w:sz w:val="24"/>
          <w:szCs w:val="24"/>
        </w:rPr>
      </w:pPr>
      <w:r>
        <w:rPr>
          <w:rFonts w:ascii="Arial" w:hAnsi="Arial" w:cs="Arial"/>
          <w:sz w:val="24"/>
          <w:szCs w:val="24"/>
        </w:rPr>
        <w:br w:type="page"/>
      </w:r>
    </w:p>
    <w:p w14:paraId="2744F38C" w14:textId="77777777" w:rsidR="00CA744D" w:rsidRDefault="00CA744D" w:rsidP="00092EF6">
      <w:pPr>
        <w:spacing w:after="0"/>
        <w:rPr>
          <w:rFonts w:ascii="Arial" w:hAnsi="Arial" w:cs="Arial"/>
          <w:sz w:val="24"/>
          <w:szCs w:val="24"/>
        </w:rPr>
      </w:pPr>
    </w:p>
    <w:p w14:paraId="1B0CA3FB" w14:textId="77777777" w:rsidR="00271FE8" w:rsidRPr="00EB4700" w:rsidRDefault="00271FE8" w:rsidP="00092EF6">
      <w:pPr>
        <w:spacing w:after="0"/>
        <w:rPr>
          <w:rFonts w:ascii="Arial" w:hAnsi="Arial" w:cs="Arial"/>
          <w:sz w:val="24"/>
          <w:szCs w:val="24"/>
        </w:rPr>
      </w:pPr>
    </w:p>
    <w:tbl>
      <w:tblPr>
        <w:tblStyle w:val="Tabellenraster"/>
        <w:tblW w:w="9507" w:type="dxa"/>
        <w:tblLook w:val="04A0" w:firstRow="1" w:lastRow="0" w:firstColumn="1" w:lastColumn="0" w:noHBand="0" w:noVBand="1"/>
      </w:tblPr>
      <w:tblGrid>
        <w:gridCol w:w="7830"/>
        <w:gridCol w:w="838"/>
        <w:gridCol w:w="839"/>
      </w:tblGrid>
      <w:tr w:rsidR="00092EF6" w:rsidRPr="00EB4700" w14:paraId="341116C8" w14:textId="77777777" w:rsidTr="006C1E08">
        <w:trPr>
          <w:trHeight w:val="737"/>
        </w:trPr>
        <w:tc>
          <w:tcPr>
            <w:tcW w:w="7830" w:type="dxa"/>
            <w:shd w:val="clear" w:color="auto" w:fill="A6A6A6" w:themeFill="background1" w:themeFillShade="A6"/>
            <w:vAlign w:val="center"/>
          </w:tcPr>
          <w:p w14:paraId="270FEEB1" w14:textId="77777777" w:rsidR="006C1E08" w:rsidRPr="006C1E08" w:rsidRDefault="006C1E08" w:rsidP="0099415F">
            <w:pPr>
              <w:rPr>
                <w:b/>
                <w:sz w:val="8"/>
                <w:szCs w:val="24"/>
              </w:rPr>
            </w:pPr>
          </w:p>
          <w:p w14:paraId="024FA6AB" w14:textId="0536EC32" w:rsidR="00092EF6" w:rsidRPr="006C1E08" w:rsidRDefault="00092EF6" w:rsidP="0099415F">
            <w:pPr>
              <w:rPr>
                <w:b/>
                <w:sz w:val="28"/>
                <w:szCs w:val="24"/>
              </w:rPr>
            </w:pPr>
            <w:r w:rsidRPr="006C1E08">
              <w:rPr>
                <w:b/>
                <w:sz w:val="28"/>
                <w:szCs w:val="24"/>
              </w:rPr>
              <w:t>Das kann ich im Fach Bildende Kunst…</w:t>
            </w:r>
          </w:p>
          <w:p w14:paraId="5B053575" w14:textId="77777777" w:rsidR="006C1E08" w:rsidRDefault="006C1E08" w:rsidP="0099415F"/>
          <w:p w14:paraId="17DB6190" w14:textId="1BEFD684" w:rsidR="006C1E08" w:rsidRPr="00EB4700" w:rsidRDefault="006C1E08" w:rsidP="0099415F">
            <w:pPr>
              <w:rPr>
                <w:szCs w:val="24"/>
              </w:rPr>
            </w:pPr>
            <w:r>
              <w:t xml:space="preserve">Kreuze an, welche der </w:t>
            </w:r>
            <w:r w:rsidRPr="00470767">
              <w:t>nachfolgend</w:t>
            </w:r>
            <w:r>
              <w:t xml:space="preserve"> aufgeführten Aussagen auf dich zutreffen!</w:t>
            </w:r>
          </w:p>
        </w:tc>
        <w:tc>
          <w:tcPr>
            <w:tcW w:w="838" w:type="dxa"/>
            <w:vAlign w:val="center"/>
          </w:tcPr>
          <w:p w14:paraId="563A93D9" w14:textId="77777777" w:rsidR="00092EF6" w:rsidRPr="00EB4700" w:rsidRDefault="00092EF6" w:rsidP="0099415F">
            <w:pPr>
              <w:rPr>
                <w:szCs w:val="24"/>
              </w:rPr>
            </w:pPr>
          </w:p>
          <w:p w14:paraId="2046D110" w14:textId="77777777" w:rsidR="00092EF6" w:rsidRPr="00EB4700" w:rsidRDefault="00092EF6" w:rsidP="0099415F">
            <w:pPr>
              <w:rPr>
                <w:szCs w:val="24"/>
              </w:rPr>
            </w:pPr>
            <w:r w:rsidRPr="00EB4700">
              <w:rPr>
                <w:szCs w:val="24"/>
              </w:rPr>
              <w:t>Ja</w:t>
            </w:r>
          </w:p>
          <w:p w14:paraId="57CF157F" w14:textId="77777777" w:rsidR="00092EF6" w:rsidRPr="00EB4700" w:rsidRDefault="00092EF6" w:rsidP="0099415F">
            <w:pPr>
              <w:rPr>
                <w:szCs w:val="24"/>
              </w:rPr>
            </w:pPr>
          </w:p>
        </w:tc>
        <w:tc>
          <w:tcPr>
            <w:tcW w:w="839" w:type="dxa"/>
            <w:vAlign w:val="center"/>
          </w:tcPr>
          <w:p w14:paraId="3E789C4D" w14:textId="77777777" w:rsidR="00092EF6" w:rsidRPr="00EB4700" w:rsidRDefault="00092EF6" w:rsidP="0099415F">
            <w:pPr>
              <w:rPr>
                <w:szCs w:val="24"/>
              </w:rPr>
            </w:pPr>
            <w:r w:rsidRPr="00EB4700">
              <w:rPr>
                <w:szCs w:val="24"/>
              </w:rPr>
              <w:t>Nein</w:t>
            </w:r>
          </w:p>
        </w:tc>
      </w:tr>
      <w:tr w:rsidR="00092EF6" w:rsidRPr="00EB4700" w14:paraId="754AA6DD" w14:textId="77777777" w:rsidTr="006C1E08">
        <w:trPr>
          <w:trHeight w:val="693"/>
        </w:trPr>
        <w:tc>
          <w:tcPr>
            <w:tcW w:w="7830" w:type="dxa"/>
            <w:vAlign w:val="center"/>
          </w:tcPr>
          <w:p w14:paraId="0EA3C436" w14:textId="476D73CC" w:rsidR="00092EF6" w:rsidRPr="00EB4700" w:rsidRDefault="00811AF3" w:rsidP="0099415F">
            <w:pPr>
              <w:rPr>
                <w:szCs w:val="24"/>
              </w:rPr>
            </w:pPr>
            <w:r>
              <w:rPr>
                <w:szCs w:val="24"/>
              </w:rPr>
              <w:t>Ich zeichne/</w:t>
            </w:r>
            <w:r w:rsidR="00092EF6" w:rsidRPr="00EB4700">
              <w:rPr>
                <w:szCs w:val="24"/>
              </w:rPr>
              <w:t>male gerne.</w:t>
            </w:r>
          </w:p>
        </w:tc>
        <w:tc>
          <w:tcPr>
            <w:tcW w:w="838" w:type="dxa"/>
          </w:tcPr>
          <w:p w14:paraId="3BAAFF05" w14:textId="77777777" w:rsidR="00092EF6" w:rsidRPr="00EB4700" w:rsidRDefault="00092EF6" w:rsidP="0099415F">
            <w:pPr>
              <w:rPr>
                <w:szCs w:val="24"/>
              </w:rPr>
            </w:pPr>
          </w:p>
        </w:tc>
        <w:tc>
          <w:tcPr>
            <w:tcW w:w="839" w:type="dxa"/>
          </w:tcPr>
          <w:p w14:paraId="2A062D86" w14:textId="77777777" w:rsidR="00092EF6" w:rsidRPr="00EB4700" w:rsidRDefault="00092EF6" w:rsidP="0099415F">
            <w:pPr>
              <w:rPr>
                <w:szCs w:val="24"/>
              </w:rPr>
            </w:pPr>
          </w:p>
          <w:p w14:paraId="4A0D24D4" w14:textId="77777777" w:rsidR="00092EF6" w:rsidRPr="00EB4700" w:rsidRDefault="00092EF6" w:rsidP="0099415F">
            <w:pPr>
              <w:rPr>
                <w:szCs w:val="24"/>
              </w:rPr>
            </w:pPr>
          </w:p>
        </w:tc>
      </w:tr>
      <w:tr w:rsidR="00092EF6" w:rsidRPr="00EB4700" w14:paraId="41652D20" w14:textId="77777777" w:rsidTr="006C1E08">
        <w:trPr>
          <w:trHeight w:val="693"/>
        </w:trPr>
        <w:tc>
          <w:tcPr>
            <w:tcW w:w="7830" w:type="dxa"/>
            <w:vAlign w:val="center"/>
          </w:tcPr>
          <w:p w14:paraId="4BF061EC" w14:textId="5C8C3EB8" w:rsidR="00092EF6" w:rsidRPr="00EB4700" w:rsidRDefault="00811AF3" w:rsidP="0099415F">
            <w:pPr>
              <w:rPr>
                <w:szCs w:val="24"/>
              </w:rPr>
            </w:pPr>
            <w:r>
              <w:rPr>
                <w:szCs w:val="24"/>
              </w:rPr>
              <w:t>Ich zeichne/</w:t>
            </w:r>
            <w:r w:rsidR="00092EF6" w:rsidRPr="00EB4700">
              <w:rPr>
                <w:szCs w:val="24"/>
              </w:rPr>
              <w:t>male auch in meiner Freizeit.</w:t>
            </w:r>
          </w:p>
        </w:tc>
        <w:tc>
          <w:tcPr>
            <w:tcW w:w="838" w:type="dxa"/>
          </w:tcPr>
          <w:p w14:paraId="5FE97B77" w14:textId="77777777" w:rsidR="00092EF6" w:rsidRPr="00EB4700" w:rsidRDefault="00092EF6" w:rsidP="0099415F">
            <w:pPr>
              <w:rPr>
                <w:szCs w:val="24"/>
              </w:rPr>
            </w:pPr>
          </w:p>
        </w:tc>
        <w:tc>
          <w:tcPr>
            <w:tcW w:w="839" w:type="dxa"/>
          </w:tcPr>
          <w:p w14:paraId="1B32712E" w14:textId="77777777" w:rsidR="00092EF6" w:rsidRPr="00EB4700" w:rsidRDefault="00092EF6" w:rsidP="0099415F">
            <w:pPr>
              <w:rPr>
                <w:szCs w:val="24"/>
              </w:rPr>
            </w:pPr>
          </w:p>
          <w:p w14:paraId="792CA93B" w14:textId="77777777" w:rsidR="00092EF6" w:rsidRPr="00EB4700" w:rsidRDefault="00092EF6" w:rsidP="0099415F">
            <w:pPr>
              <w:rPr>
                <w:szCs w:val="24"/>
              </w:rPr>
            </w:pPr>
          </w:p>
        </w:tc>
      </w:tr>
      <w:tr w:rsidR="00092EF6" w:rsidRPr="00EB4700" w14:paraId="4FB6B246" w14:textId="77777777" w:rsidTr="006C1E08">
        <w:trPr>
          <w:trHeight w:val="676"/>
        </w:trPr>
        <w:tc>
          <w:tcPr>
            <w:tcW w:w="7830" w:type="dxa"/>
            <w:vAlign w:val="center"/>
          </w:tcPr>
          <w:p w14:paraId="618105A8" w14:textId="77777777" w:rsidR="00092EF6" w:rsidRPr="00EB4700" w:rsidRDefault="00092EF6" w:rsidP="0099415F">
            <w:pPr>
              <w:rPr>
                <w:szCs w:val="24"/>
              </w:rPr>
            </w:pPr>
            <w:r w:rsidRPr="00EB4700">
              <w:rPr>
                <w:szCs w:val="24"/>
              </w:rPr>
              <w:t>Ich möchte mich in meiner Technik verbessern.</w:t>
            </w:r>
          </w:p>
        </w:tc>
        <w:tc>
          <w:tcPr>
            <w:tcW w:w="838" w:type="dxa"/>
          </w:tcPr>
          <w:p w14:paraId="2DC2E07D" w14:textId="77777777" w:rsidR="00092EF6" w:rsidRPr="00EB4700" w:rsidRDefault="00092EF6" w:rsidP="0099415F">
            <w:pPr>
              <w:rPr>
                <w:szCs w:val="24"/>
              </w:rPr>
            </w:pPr>
          </w:p>
        </w:tc>
        <w:tc>
          <w:tcPr>
            <w:tcW w:w="839" w:type="dxa"/>
          </w:tcPr>
          <w:p w14:paraId="282AE8D0" w14:textId="77777777" w:rsidR="00092EF6" w:rsidRPr="00EB4700" w:rsidRDefault="00092EF6" w:rsidP="0099415F">
            <w:pPr>
              <w:rPr>
                <w:szCs w:val="24"/>
              </w:rPr>
            </w:pPr>
          </w:p>
          <w:p w14:paraId="11323F65" w14:textId="77777777" w:rsidR="00092EF6" w:rsidRPr="00EB4700" w:rsidRDefault="00092EF6" w:rsidP="0099415F">
            <w:pPr>
              <w:rPr>
                <w:szCs w:val="24"/>
              </w:rPr>
            </w:pPr>
          </w:p>
        </w:tc>
      </w:tr>
      <w:tr w:rsidR="00092EF6" w:rsidRPr="00EB4700" w14:paraId="1AFAEA6C" w14:textId="77777777" w:rsidTr="006C1E08">
        <w:trPr>
          <w:trHeight w:val="693"/>
        </w:trPr>
        <w:tc>
          <w:tcPr>
            <w:tcW w:w="7830" w:type="dxa"/>
            <w:vAlign w:val="center"/>
          </w:tcPr>
          <w:p w14:paraId="2EE20431" w14:textId="77777777" w:rsidR="00092EF6" w:rsidRPr="00EB4700" w:rsidRDefault="00092EF6" w:rsidP="0099415F">
            <w:pPr>
              <w:rPr>
                <w:szCs w:val="24"/>
              </w:rPr>
            </w:pPr>
            <w:r w:rsidRPr="00EB4700">
              <w:rPr>
                <w:szCs w:val="24"/>
              </w:rPr>
              <w:t>Im Kunstunterricht habe ich Spaß am Gestalten.</w:t>
            </w:r>
          </w:p>
        </w:tc>
        <w:tc>
          <w:tcPr>
            <w:tcW w:w="838" w:type="dxa"/>
          </w:tcPr>
          <w:p w14:paraId="2FC7A0B2" w14:textId="77777777" w:rsidR="00092EF6" w:rsidRPr="00EB4700" w:rsidRDefault="00092EF6" w:rsidP="0099415F">
            <w:pPr>
              <w:rPr>
                <w:szCs w:val="24"/>
              </w:rPr>
            </w:pPr>
          </w:p>
        </w:tc>
        <w:tc>
          <w:tcPr>
            <w:tcW w:w="839" w:type="dxa"/>
          </w:tcPr>
          <w:p w14:paraId="186C9ECA" w14:textId="77777777" w:rsidR="00092EF6" w:rsidRPr="00EB4700" w:rsidRDefault="00092EF6" w:rsidP="0099415F">
            <w:pPr>
              <w:rPr>
                <w:szCs w:val="24"/>
              </w:rPr>
            </w:pPr>
          </w:p>
          <w:p w14:paraId="1A1461DC" w14:textId="77777777" w:rsidR="00092EF6" w:rsidRPr="00EB4700" w:rsidRDefault="00092EF6" w:rsidP="0099415F">
            <w:pPr>
              <w:rPr>
                <w:szCs w:val="24"/>
              </w:rPr>
            </w:pPr>
          </w:p>
        </w:tc>
      </w:tr>
      <w:tr w:rsidR="00092EF6" w:rsidRPr="00EB4700" w14:paraId="186D11E9" w14:textId="77777777" w:rsidTr="006C1E08">
        <w:trPr>
          <w:trHeight w:val="676"/>
        </w:trPr>
        <w:tc>
          <w:tcPr>
            <w:tcW w:w="7830" w:type="dxa"/>
            <w:vAlign w:val="center"/>
          </w:tcPr>
          <w:p w14:paraId="26FFFF3D" w14:textId="77777777" w:rsidR="00092EF6" w:rsidRPr="00EB4700" w:rsidRDefault="00092EF6" w:rsidP="0099415F">
            <w:pPr>
              <w:rPr>
                <w:szCs w:val="24"/>
              </w:rPr>
            </w:pPr>
            <w:r w:rsidRPr="00EB4700">
              <w:rPr>
                <w:szCs w:val="24"/>
              </w:rPr>
              <w:t>Ich vertiefe mich gerne in meiner künstlerischen Arbeit.</w:t>
            </w:r>
          </w:p>
        </w:tc>
        <w:tc>
          <w:tcPr>
            <w:tcW w:w="838" w:type="dxa"/>
          </w:tcPr>
          <w:p w14:paraId="45EF7E02" w14:textId="77777777" w:rsidR="00092EF6" w:rsidRPr="00EB4700" w:rsidRDefault="00092EF6" w:rsidP="0099415F">
            <w:pPr>
              <w:rPr>
                <w:szCs w:val="24"/>
              </w:rPr>
            </w:pPr>
          </w:p>
        </w:tc>
        <w:tc>
          <w:tcPr>
            <w:tcW w:w="839" w:type="dxa"/>
          </w:tcPr>
          <w:p w14:paraId="0FC1EB12" w14:textId="77777777" w:rsidR="00092EF6" w:rsidRPr="00EB4700" w:rsidRDefault="00092EF6" w:rsidP="0099415F">
            <w:pPr>
              <w:rPr>
                <w:szCs w:val="24"/>
              </w:rPr>
            </w:pPr>
          </w:p>
          <w:p w14:paraId="1D63CAF0" w14:textId="77777777" w:rsidR="00092EF6" w:rsidRPr="00EB4700" w:rsidRDefault="00092EF6" w:rsidP="0099415F">
            <w:pPr>
              <w:rPr>
                <w:szCs w:val="24"/>
              </w:rPr>
            </w:pPr>
          </w:p>
        </w:tc>
      </w:tr>
      <w:tr w:rsidR="00092EF6" w:rsidRPr="00EB4700" w14:paraId="21259195" w14:textId="77777777" w:rsidTr="006C1E08">
        <w:trPr>
          <w:trHeight w:val="693"/>
        </w:trPr>
        <w:tc>
          <w:tcPr>
            <w:tcW w:w="7830" w:type="dxa"/>
            <w:vAlign w:val="center"/>
          </w:tcPr>
          <w:p w14:paraId="2B54DE61" w14:textId="77777777" w:rsidR="00092EF6" w:rsidRPr="00EB4700" w:rsidRDefault="00092EF6" w:rsidP="0099415F">
            <w:pPr>
              <w:rPr>
                <w:szCs w:val="24"/>
              </w:rPr>
            </w:pPr>
            <w:r w:rsidRPr="00EB4700">
              <w:rPr>
                <w:szCs w:val="24"/>
              </w:rPr>
              <w:t>Ich bin bereit, mich anzustrengen, um eine Aufgabe in Kunst zu erfüllen.</w:t>
            </w:r>
          </w:p>
        </w:tc>
        <w:tc>
          <w:tcPr>
            <w:tcW w:w="838" w:type="dxa"/>
          </w:tcPr>
          <w:p w14:paraId="71E3F4B2" w14:textId="77777777" w:rsidR="00092EF6" w:rsidRPr="00EB4700" w:rsidRDefault="00092EF6" w:rsidP="0099415F">
            <w:pPr>
              <w:rPr>
                <w:szCs w:val="24"/>
              </w:rPr>
            </w:pPr>
          </w:p>
        </w:tc>
        <w:tc>
          <w:tcPr>
            <w:tcW w:w="839" w:type="dxa"/>
          </w:tcPr>
          <w:p w14:paraId="512F391D" w14:textId="77777777" w:rsidR="00092EF6" w:rsidRPr="00EB4700" w:rsidRDefault="00092EF6" w:rsidP="0099415F">
            <w:pPr>
              <w:rPr>
                <w:szCs w:val="24"/>
              </w:rPr>
            </w:pPr>
          </w:p>
          <w:p w14:paraId="1BAEEF78" w14:textId="77777777" w:rsidR="00092EF6" w:rsidRPr="00EB4700" w:rsidRDefault="00092EF6" w:rsidP="0099415F">
            <w:pPr>
              <w:rPr>
                <w:szCs w:val="24"/>
              </w:rPr>
            </w:pPr>
          </w:p>
        </w:tc>
      </w:tr>
      <w:tr w:rsidR="00092EF6" w:rsidRPr="00EB4700" w14:paraId="1D86B14E" w14:textId="77777777" w:rsidTr="006C1E08">
        <w:trPr>
          <w:trHeight w:val="693"/>
        </w:trPr>
        <w:tc>
          <w:tcPr>
            <w:tcW w:w="7830" w:type="dxa"/>
            <w:vAlign w:val="center"/>
          </w:tcPr>
          <w:p w14:paraId="394EC371" w14:textId="69D7386F" w:rsidR="00092EF6" w:rsidRPr="00EB4700" w:rsidRDefault="00B80FF4" w:rsidP="0099415F">
            <w:pPr>
              <w:rPr>
                <w:szCs w:val="24"/>
              </w:rPr>
            </w:pPr>
            <w:r>
              <w:rPr>
                <w:szCs w:val="24"/>
              </w:rPr>
              <w:t>Ich kann selbstständig</w:t>
            </w:r>
            <w:r w:rsidR="00092EF6" w:rsidRPr="00EB4700">
              <w:rPr>
                <w:szCs w:val="24"/>
              </w:rPr>
              <w:t xml:space="preserve"> und zielgerichtet längerfristige Aufgaben bearbeiten.</w:t>
            </w:r>
          </w:p>
        </w:tc>
        <w:tc>
          <w:tcPr>
            <w:tcW w:w="838" w:type="dxa"/>
          </w:tcPr>
          <w:p w14:paraId="1DAC9660" w14:textId="77777777" w:rsidR="00092EF6" w:rsidRPr="00EB4700" w:rsidRDefault="00092EF6" w:rsidP="0099415F">
            <w:pPr>
              <w:rPr>
                <w:szCs w:val="24"/>
              </w:rPr>
            </w:pPr>
          </w:p>
        </w:tc>
        <w:tc>
          <w:tcPr>
            <w:tcW w:w="839" w:type="dxa"/>
          </w:tcPr>
          <w:p w14:paraId="0111AFEE" w14:textId="77777777" w:rsidR="00092EF6" w:rsidRPr="00EB4700" w:rsidRDefault="00092EF6" w:rsidP="0099415F">
            <w:pPr>
              <w:rPr>
                <w:szCs w:val="24"/>
              </w:rPr>
            </w:pPr>
          </w:p>
          <w:p w14:paraId="1E96E2C7" w14:textId="77777777" w:rsidR="00092EF6" w:rsidRPr="00EB4700" w:rsidRDefault="00092EF6" w:rsidP="0099415F">
            <w:pPr>
              <w:rPr>
                <w:szCs w:val="24"/>
              </w:rPr>
            </w:pPr>
          </w:p>
        </w:tc>
      </w:tr>
      <w:tr w:rsidR="00092EF6" w:rsidRPr="00EB4700" w14:paraId="0B460A95" w14:textId="77777777" w:rsidTr="006C1E08">
        <w:trPr>
          <w:trHeight w:val="676"/>
        </w:trPr>
        <w:tc>
          <w:tcPr>
            <w:tcW w:w="7830" w:type="dxa"/>
            <w:vAlign w:val="center"/>
          </w:tcPr>
          <w:p w14:paraId="534CC77A" w14:textId="77777777" w:rsidR="00092EF6" w:rsidRPr="00EB4700" w:rsidRDefault="00092EF6" w:rsidP="0099415F">
            <w:pPr>
              <w:rPr>
                <w:szCs w:val="24"/>
              </w:rPr>
            </w:pPr>
            <w:r w:rsidRPr="00EB4700">
              <w:rPr>
                <w:szCs w:val="24"/>
              </w:rPr>
              <w:t>Ich bin bereit auch außerhalb des Kunstunterrichts zu üben.</w:t>
            </w:r>
          </w:p>
        </w:tc>
        <w:tc>
          <w:tcPr>
            <w:tcW w:w="838" w:type="dxa"/>
          </w:tcPr>
          <w:p w14:paraId="438D761D" w14:textId="77777777" w:rsidR="00092EF6" w:rsidRPr="00EB4700" w:rsidRDefault="00092EF6" w:rsidP="0099415F">
            <w:pPr>
              <w:rPr>
                <w:szCs w:val="24"/>
              </w:rPr>
            </w:pPr>
          </w:p>
        </w:tc>
        <w:tc>
          <w:tcPr>
            <w:tcW w:w="839" w:type="dxa"/>
          </w:tcPr>
          <w:p w14:paraId="24F91027" w14:textId="77777777" w:rsidR="00092EF6" w:rsidRPr="00EB4700" w:rsidRDefault="00092EF6" w:rsidP="0099415F">
            <w:pPr>
              <w:rPr>
                <w:szCs w:val="24"/>
              </w:rPr>
            </w:pPr>
          </w:p>
          <w:p w14:paraId="01ED64F0" w14:textId="77777777" w:rsidR="00092EF6" w:rsidRPr="00EB4700" w:rsidRDefault="00092EF6" w:rsidP="0099415F">
            <w:pPr>
              <w:rPr>
                <w:szCs w:val="24"/>
              </w:rPr>
            </w:pPr>
          </w:p>
        </w:tc>
      </w:tr>
      <w:tr w:rsidR="00092EF6" w:rsidRPr="00EB4700" w14:paraId="1F208FF9" w14:textId="77777777" w:rsidTr="006C1E08">
        <w:trPr>
          <w:trHeight w:val="693"/>
        </w:trPr>
        <w:tc>
          <w:tcPr>
            <w:tcW w:w="7830" w:type="dxa"/>
            <w:vAlign w:val="center"/>
          </w:tcPr>
          <w:p w14:paraId="19109CDF" w14:textId="77777777" w:rsidR="00092EF6" w:rsidRPr="00EB4700" w:rsidRDefault="00092EF6" w:rsidP="0099415F">
            <w:pPr>
              <w:rPr>
                <w:szCs w:val="24"/>
              </w:rPr>
            </w:pPr>
            <w:r w:rsidRPr="00EB4700">
              <w:rPr>
                <w:szCs w:val="24"/>
              </w:rPr>
              <w:t>Ich habe Interesse an Kunst und Kunstausstellungen.</w:t>
            </w:r>
          </w:p>
        </w:tc>
        <w:tc>
          <w:tcPr>
            <w:tcW w:w="838" w:type="dxa"/>
          </w:tcPr>
          <w:p w14:paraId="2D5EDDF6" w14:textId="77777777" w:rsidR="00092EF6" w:rsidRPr="00EB4700" w:rsidRDefault="00092EF6" w:rsidP="0099415F">
            <w:pPr>
              <w:rPr>
                <w:szCs w:val="24"/>
              </w:rPr>
            </w:pPr>
          </w:p>
        </w:tc>
        <w:tc>
          <w:tcPr>
            <w:tcW w:w="839" w:type="dxa"/>
          </w:tcPr>
          <w:p w14:paraId="2B75F17C" w14:textId="77777777" w:rsidR="00092EF6" w:rsidRPr="00EB4700" w:rsidRDefault="00092EF6" w:rsidP="0099415F">
            <w:pPr>
              <w:rPr>
                <w:szCs w:val="24"/>
              </w:rPr>
            </w:pPr>
          </w:p>
          <w:p w14:paraId="66BDEC56" w14:textId="77777777" w:rsidR="00092EF6" w:rsidRPr="00EB4700" w:rsidRDefault="00092EF6" w:rsidP="0099415F">
            <w:pPr>
              <w:rPr>
                <w:szCs w:val="24"/>
              </w:rPr>
            </w:pPr>
          </w:p>
        </w:tc>
      </w:tr>
      <w:tr w:rsidR="00092EF6" w:rsidRPr="00EB4700" w14:paraId="11F6BD20" w14:textId="77777777" w:rsidTr="006C1E08">
        <w:trPr>
          <w:trHeight w:val="676"/>
        </w:trPr>
        <w:tc>
          <w:tcPr>
            <w:tcW w:w="7830" w:type="dxa"/>
            <w:vAlign w:val="center"/>
          </w:tcPr>
          <w:p w14:paraId="3F4014D4" w14:textId="77777777" w:rsidR="00092EF6" w:rsidRPr="00EB4700" w:rsidRDefault="00092EF6" w:rsidP="0099415F">
            <w:pPr>
              <w:rPr>
                <w:szCs w:val="24"/>
              </w:rPr>
            </w:pPr>
            <w:r w:rsidRPr="00EB4700">
              <w:rPr>
                <w:szCs w:val="24"/>
              </w:rPr>
              <w:t>Ich bin interessiert an Künstlern.</w:t>
            </w:r>
          </w:p>
        </w:tc>
        <w:tc>
          <w:tcPr>
            <w:tcW w:w="838" w:type="dxa"/>
          </w:tcPr>
          <w:p w14:paraId="186BECE6" w14:textId="77777777" w:rsidR="00092EF6" w:rsidRPr="00EB4700" w:rsidRDefault="00092EF6" w:rsidP="0099415F">
            <w:pPr>
              <w:rPr>
                <w:szCs w:val="24"/>
              </w:rPr>
            </w:pPr>
          </w:p>
        </w:tc>
        <w:tc>
          <w:tcPr>
            <w:tcW w:w="839" w:type="dxa"/>
          </w:tcPr>
          <w:p w14:paraId="7F6BEBE6" w14:textId="77777777" w:rsidR="00092EF6" w:rsidRPr="00EB4700" w:rsidRDefault="00092EF6" w:rsidP="0099415F">
            <w:pPr>
              <w:rPr>
                <w:szCs w:val="24"/>
              </w:rPr>
            </w:pPr>
          </w:p>
          <w:p w14:paraId="6A45C72B" w14:textId="77777777" w:rsidR="00092EF6" w:rsidRPr="00EB4700" w:rsidRDefault="00092EF6" w:rsidP="0099415F">
            <w:pPr>
              <w:rPr>
                <w:szCs w:val="24"/>
              </w:rPr>
            </w:pPr>
          </w:p>
        </w:tc>
      </w:tr>
      <w:tr w:rsidR="00092EF6" w:rsidRPr="00EB4700" w14:paraId="3D76C3F9" w14:textId="77777777" w:rsidTr="006C1E08">
        <w:trPr>
          <w:trHeight w:val="693"/>
        </w:trPr>
        <w:tc>
          <w:tcPr>
            <w:tcW w:w="7830" w:type="dxa"/>
            <w:vAlign w:val="center"/>
          </w:tcPr>
          <w:p w14:paraId="41C23BCF" w14:textId="77777777" w:rsidR="00092EF6" w:rsidRPr="00EB4700" w:rsidRDefault="00092EF6" w:rsidP="0099415F">
            <w:pPr>
              <w:rPr>
                <w:szCs w:val="24"/>
              </w:rPr>
            </w:pPr>
            <w:r w:rsidRPr="00EB4700">
              <w:rPr>
                <w:szCs w:val="24"/>
              </w:rPr>
              <w:t>Ich beherrsche künstlerische Fachbegriffe.</w:t>
            </w:r>
          </w:p>
        </w:tc>
        <w:tc>
          <w:tcPr>
            <w:tcW w:w="838" w:type="dxa"/>
          </w:tcPr>
          <w:p w14:paraId="537D3D1B" w14:textId="77777777" w:rsidR="00092EF6" w:rsidRPr="00EB4700" w:rsidRDefault="00092EF6" w:rsidP="0099415F">
            <w:pPr>
              <w:rPr>
                <w:szCs w:val="24"/>
              </w:rPr>
            </w:pPr>
          </w:p>
          <w:p w14:paraId="069E0489" w14:textId="77777777" w:rsidR="00092EF6" w:rsidRPr="00EB4700" w:rsidRDefault="00092EF6" w:rsidP="0099415F">
            <w:pPr>
              <w:rPr>
                <w:szCs w:val="24"/>
              </w:rPr>
            </w:pPr>
          </w:p>
        </w:tc>
        <w:tc>
          <w:tcPr>
            <w:tcW w:w="839" w:type="dxa"/>
          </w:tcPr>
          <w:p w14:paraId="7720B96F" w14:textId="77777777" w:rsidR="00092EF6" w:rsidRPr="00EB4700" w:rsidRDefault="00092EF6" w:rsidP="0099415F">
            <w:pPr>
              <w:rPr>
                <w:szCs w:val="24"/>
              </w:rPr>
            </w:pPr>
          </w:p>
        </w:tc>
      </w:tr>
      <w:tr w:rsidR="00092EF6" w:rsidRPr="00EB4700" w14:paraId="0C6A1925" w14:textId="77777777" w:rsidTr="006C1E08">
        <w:trPr>
          <w:trHeight w:val="676"/>
        </w:trPr>
        <w:tc>
          <w:tcPr>
            <w:tcW w:w="7830" w:type="dxa"/>
            <w:vAlign w:val="center"/>
          </w:tcPr>
          <w:p w14:paraId="1048E99F" w14:textId="77777777" w:rsidR="00092EF6" w:rsidRPr="00EB4700" w:rsidRDefault="00092EF6" w:rsidP="0099415F">
            <w:pPr>
              <w:rPr>
                <w:szCs w:val="24"/>
              </w:rPr>
            </w:pPr>
            <w:r w:rsidRPr="00EB4700">
              <w:rPr>
                <w:szCs w:val="24"/>
              </w:rPr>
              <w:t>Ich bin aufgeschlossen gegenüber „fremder“ Kunst.</w:t>
            </w:r>
          </w:p>
        </w:tc>
        <w:tc>
          <w:tcPr>
            <w:tcW w:w="838" w:type="dxa"/>
          </w:tcPr>
          <w:p w14:paraId="58373B26" w14:textId="77777777" w:rsidR="00092EF6" w:rsidRPr="00EB4700" w:rsidRDefault="00092EF6" w:rsidP="0099415F">
            <w:pPr>
              <w:rPr>
                <w:szCs w:val="24"/>
              </w:rPr>
            </w:pPr>
          </w:p>
        </w:tc>
        <w:tc>
          <w:tcPr>
            <w:tcW w:w="839" w:type="dxa"/>
          </w:tcPr>
          <w:p w14:paraId="59E4F818" w14:textId="77777777" w:rsidR="00092EF6" w:rsidRPr="00EB4700" w:rsidRDefault="00092EF6" w:rsidP="0099415F">
            <w:pPr>
              <w:rPr>
                <w:szCs w:val="24"/>
              </w:rPr>
            </w:pPr>
          </w:p>
          <w:p w14:paraId="400EA203" w14:textId="77777777" w:rsidR="00092EF6" w:rsidRPr="00EB4700" w:rsidRDefault="00092EF6" w:rsidP="0099415F">
            <w:pPr>
              <w:rPr>
                <w:szCs w:val="24"/>
              </w:rPr>
            </w:pPr>
          </w:p>
        </w:tc>
      </w:tr>
      <w:tr w:rsidR="00092EF6" w:rsidRPr="00EB4700" w14:paraId="2A7CB08F" w14:textId="77777777" w:rsidTr="006C1E08">
        <w:trPr>
          <w:trHeight w:val="693"/>
        </w:trPr>
        <w:tc>
          <w:tcPr>
            <w:tcW w:w="7830" w:type="dxa"/>
            <w:vAlign w:val="center"/>
          </w:tcPr>
          <w:p w14:paraId="5D5361ED" w14:textId="77777777" w:rsidR="00092EF6" w:rsidRPr="00EB4700" w:rsidRDefault="00092EF6" w:rsidP="0099415F">
            <w:pPr>
              <w:rPr>
                <w:szCs w:val="24"/>
              </w:rPr>
            </w:pPr>
            <w:r w:rsidRPr="00EB4700">
              <w:rPr>
                <w:szCs w:val="24"/>
              </w:rPr>
              <w:t>Ich unterhalte mich gerne über Bilder und Kunst.</w:t>
            </w:r>
          </w:p>
        </w:tc>
        <w:tc>
          <w:tcPr>
            <w:tcW w:w="838" w:type="dxa"/>
          </w:tcPr>
          <w:p w14:paraId="62E0B7DB" w14:textId="77777777" w:rsidR="00092EF6" w:rsidRPr="00EB4700" w:rsidRDefault="00092EF6" w:rsidP="0099415F">
            <w:pPr>
              <w:rPr>
                <w:szCs w:val="24"/>
              </w:rPr>
            </w:pPr>
          </w:p>
          <w:p w14:paraId="61FA48F0" w14:textId="77777777" w:rsidR="00092EF6" w:rsidRPr="00EB4700" w:rsidRDefault="00092EF6" w:rsidP="0099415F">
            <w:pPr>
              <w:rPr>
                <w:szCs w:val="24"/>
              </w:rPr>
            </w:pPr>
          </w:p>
        </w:tc>
        <w:tc>
          <w:tcPr>
            <w:tcW w:w="839" w:type="dxa"/>
          </w:tcPr>
          <w:p w14:paraId="59CD0D1B" w14:textId="77777777" w:rsidR="00092EF6" w:rsidRPr="00EB4700" w:rsidRDefault="00092EF6" w:rsidP="0099415F">
            <w:pPr>
              <w:rPr>
                <w:szCs w:val="24"/>
              </w:rPr>
            </w:pPr>
          </w:p>
        </w:tc>
      </w:tr>
      <w:tr w:rsidR="00092EF6" w:rsidRPr="00EB4700" w14:paraId="49893353" w14:textId="77777777" w:rsidTr="006C1E08">
        <w:trPr>
          <w:trHeight w:val="676"/>
        </w:trPr>
        <w:tc>
          <w:tcPr>
            <w:tcW w:w="7830" w:type="dxa"/>
            <w:vAlign w:val="center"/>
          </w:tcPr>
          <w:p w14:paraId="0C8E1912" w14:textId="77777777" w:rsidR="00092EF6" w:rsidRPr="00EB4700" w:rsidRDefault="00092EF6" w:rsidP="0099415F">
            <w:pPr>
              <w:rPr>
                <w:szCs w:val="24"/>
              </w:rPr>
            </w:pPr>
            <w:r w:rsidRPr="00EB4700">
              <w:rPr>
                <w:szCs w:val="24"/>
              </w:rPr>
              <w:t>Ich bin bereit, mich auch bei Veranstaltungen außerhalb der Schulzeit einzubringen.</w:t>
            </w:r>
          </w:p>
        </w:tc>
        <w:tc>
          <w:tcPr>
            <w:tcW w:w="838" w:type="dxa"/>
          </w:tcPr>
          <w:p w14:paraId="42648714" w14:textId="77777777" w:rsidR="00092EF6" w:rsidRPr="00EB4700" w:rsidRDefault="00092EF6" w:rsidP="0099415F">
            <w:pPr>
              <w:rPr>
                <w:szCs w:val="24"/>
              </w:rPr>
            </w:pPr>
          </w:p>
        </w:tc>
        <w:tc>
          <w:tcPr>
            <w:tcW w:w="839" w:type="dxa"/>
          </w:tcPr>
          <w:p w14:paraId="259EE54E" w14:textId="77777777" w:rsidR="00092EF6" w:rsidRPr="00EB4700" w:rsidRDefault="00092EF6" w:rsidP="0099415F">
            <w:pPr>
              <w:rPr>
                <w:szCs w:val="24"/>
              </w:rPr>
            </w:pPr>
          </w:p>
          <w:p w14:paraId="5BCFAF69" w14:textId="77777777" w:rsidR="00092EF6" w:rsidRPr="00EB4700" w:rsidRDefault="00092EF6" w:rsidP="0099415F">
            <w:pPr>
              <w:rPr>
                <w:szCs w:val="24"/>
              </w:rPr>
            </w:pPr>
          </w:p>
        </w:tc>
      </w:tr>
    </w:tbl>
    <w:p w14:paraId="09D80765" w14:textId="3B6CAE7A" w:rsidR="00EB4700" w:rsidRDefault="00EB4700" w:rsidP="00092EF6">
      <w:pPr>
        <w:rPr>
          <w:rFonts w:ascii="Arial" w:hAnsi="Arial" w:cs="Arial"/>
          <w:sz w:val="24"/>
          <w:szCs w:val="24"/>
        </w:rPr>
      </w:pPr>
    </w:p>
    <w:p w14:paraId="536E4B32" w14:textId="77777777" w:rsidR="00EB4700" w:rsidRDefault="00EB4700">
      <w:pPr>
        <w:rPr>
          <w:rFonts w:ascii="Arial" w:hAnsi="Arial" w:cs="Arial"/>
          <w:sz w:val="24"/>
          <w:szCs w:val="24"/>
        </w:rPr>
      </w:pPr>
      <w:r>
        <w:rPr>
          <w:rFonts w:ascii="Arial" w:hAnsi="Arial" w:cs="Arial"/>
          <w:sz w:val="24"/>
          <w:szCs w:val="24"/>
        </w:rPr>
        <w:br w:type="page"/>
      </w:r>
    </w:p>
    <w:p w14:paraId="3FA05E2C" w14:textId="5C805742" w:rsidR="00092EF6" w:rsidRPr="007014C5" w:rsidRDefault="00092EF6" w:rsidP="006C1E08">
      <w:pPr>
        <w:rPr>
          <w:rFonts w:ascii="Arial" w:hAnsi="Arial" w:cs="Arial"/>
          <w:b/>
          <w:sz w:val="24"/>
          <w:szCs w:val="24"/>
        </w:rPr>
      </w:pPr>
      <w:r w:rsidRPr="007014C5">
        <w:rPr>
          <w:rFonts w:ascii="Arial" w:hAnsi="Arial" w:cs="Arial"/>
          <w:b/>
          <w:sz w:val="24"/>
          <w:szCs w:val="24"/>
        </w:rPr>
        <w:lastRenderedPageBreak/>
        <w:t>Übersichtspläne</w:t>
      </w:r>
    </w:p>
    <w:p w14:paraId="4D920B02" w14:textId="77777777" w:rsidR="00092EF6" w:rsidRPr="00EB4700" w:rsidRDefault="00092EF6" w:rsidP="00092EF6">
      <w:pPr>
        <w:rPr>
          <w:rFonts w:ascii="Arial" w:hAnsi="Arial" w:cs="Arial"/>
          <w:sz w:val="24"/>
          <w:szCs w:val="24"/>
        </w:rPr>
      </w:pPr>
      <w:r w:rsidRPr="00EB4700">
        <w:rPr>
          <w:rFonts w:ascii="Arial" w:hAnsi="Arial" w:cs="Arial"/>
          <w:sz w:val="24"/>
          <w:szCs w:val="24"/>
        </w:rPr>
        <w:t>Um die Kompetenzen des Profilplans Bildende Kunst übersichtlich darzustellen, sind diese im Folgenden tabellarisch dargestellt.</w:t>
      </w:r>
    </w:p>
    <w:p w14:paraId="76BD3154" w14:textId="77777777" w:rsidR="00092EF6" w:rsidRPr="00EB4700" w:rsidRDefault="00092EF6" w:rsidP="00092EF6">
      <w:pPr>
        <w:rPr>
          <w:rFonts w:ascii="Arial" w:hAnsi="Arial" w:cs="Arial"/>
          <w:sz w:val="24"/>
          <w:szCs w:val="24"/>
        </w:rPr>
      </w:pPr>
    </w:p>
    <w:p w14:paraId="531A490B" w14:textId="77777777" w:rsidR="00092EF6" w:rsidRPr="00EB4700" w:rsidRDefault="00092EF6" w:rsidP="00092EF6">
      <w:pPr>
        <w:rPr>
          <w:rFonts w:ascii="Arial" w:hAnsi="Arial" w:cs="Arial"/>
          <w:sz w:val="24"/>
          <w:szCs w:val="24"/>
        </w:rPr>
      </w:pPr>
      <w:r w:rsidRPr="00EB4700">
        <w:rPr>
          <w:rFonts w:ascii="Arial" w:hAnsi="Arial" w:cs="Arial"/>
          <w:sz w:val="24"/>
          <w:szCs w:val="24"/>
        </w:rPr>
        <w:t>Die prozessbezogenen Kompetenzen umfassen alle Jahrgangstufen.</w:t>
      </w:r>
    </w:p>
    <w:p w14:paraId="327109A2" w14:textId="77777777" w:rsidR="00092EF6" w:rsidRPr="00EB4700" w:rsidRDefault="00092EF6" w:rsidP="00092EF6">
      <w:pPr>
        <w:rPr>
          <w:rFonts w:ascii="Arial" w:hAnsi="Arial" w:cs="Arial"/>
          <w:sz w:val="24"/>
          <w:szCs w:val="24"/>
        </w:rPr>
      </w:pPr>
    </w:p>
    <w:p w14:paraId="358B4F23" w14:textId="77777777" w:rsidR="00092EF6" w:rsidRPr="00EB4700" w:rsidRDefault="00092EF6" w:rsidP="00092EF6">
      <w:pPr>
        <w:rPr>
          <w:rFonts w:ascii="Arial" w:hAnsi="Arial" w:cs="Arial"/>
          <w:sz w:val="24"/>
          <w:szCs w:val="24"/>
        </w:rPr>
      </w:pPr>
      <w:r w:rsidRPr="00EB4700">
        <w:rPr>
          <w:rFonts w:ascii="Arial" w:hAnsi="Arial" w:cs="Arial"/>
          <w:sz w:val="24"/>
          <w:szCs w:val="24"/>
        </w:rPr>
        <w:t>Der inhaltsbezogene Kompetenzbereich Bild ist für die Stufen 8/9 und für Klasse 10 auf einem Blatt abgebildet.</w:t>
      </w:r>
    </w:p>
    <w:p w14:paraId="3C67CFE6" w14:textId="77777777" w:rsidR="00092EF6" w:rsidRPr="00EB4700" w:rsidRDefault="00092EF6" w:rsidP="00092EF6">
      <w:pPr>
        <w:rPr>
          <w:rFonts w:ascii="Arial" w:hAnsi="Arial" w:cs="Arial"/>
          <w:sz w:val="24"/>
          <w:szCs w:val="24"/>
        </w:rPr>
      </w:pPr>
    </w:p>
    <w:p w14:paraId="759F90C1" w14:textId="63FC6501" w:rsidR="00092EF6" w:rsidRPr="00EB4700" w:rsidRDefault="00092EF6" w:rsidP="00092EF6">
      <w:pPr>
        <w:rPr>
          <w:rFonts w:ascii="Arial" w:hAnsi="Arial" w:cs="Arial"/>
          <w:sz w:val="24"/>
          <w:szCs w:val="24"/>
        </w:rPr>
      </w:pPr>
      <w:r w:rsidRPr="00EB4700">
        <w:rPr>
          <w:rFonts w:ascii="Arial" w:hAnsi="Arial" w:cs="Arial"/>
          <w:sz w:val="24"/>
          <w:szCs w:val="24"/>
        </w:rPr>
        <w:t>Die inhaltsbezogenen Kompetenzen der Arbeitsbereiche Fläche, Raum und Zeit sind einmal für die Stufen 8/9 und einmal für Klasse 10 auf jeweils eine</w:t>
      </w:r>
      <w:r w:rsidR="00D73DAC">
        <w:rPr>
          <w:rFonts w:ascii="Arial" w:hAnsi="Arial" w:cs="Arial"/>
          <w:sz w:val="24"/>
          <w:szCs w:val="24"/>
        </w:rPr>
        <w:t>r Seite</w:t>
      </w:r>
      <w:r w:rsidRPr="00EB4700">
        <w:rPr>
          <w:rFonts w:ascii="Arial" w:hAnsi="Arial" w:cs="Arial"/>
          <w:sz w:val="24"/>
          <w:szCs w:val="24"/>
        </w:rPr>
        <w:t xml:space="preserve"> abgebildet.</w:t>
      </w:r>
    </w:p>
    <w:p w14:paraId="05813307" w14:textId="77777777" w:rsidR="00092EF6" w:rsidRPr="00EB4700" w:rsidRDefault="00092EF6" w:rsidP="00092EF6">
      <w:pPr>
        <w:rPr>
          <w:rFonts w:ascii="Arial" w:hAnsi="Arial" w:cs="Arial"/>
          <w:sz w:val="24"/>
          <w:szCs w:val="24"/>
        </w:rPr>
      </w:pPr>
      <w:r w:rsidRPr="00EB4700">
        <w:rPr>
          <w:rFonts w:ascii="Arial" w:hAnsi="Arial" w:cs="Arial"/>
          <w:sz w:val="24"/>
          <w:szCs w:val="24"/>
        </w:rPr>
        <w:t>Mit Hilfe dieser Übersichtpläne lässt sich ein Unterrichtsvorhaben innerhalb des Bildungsplanes verorten. Einem Projekt liegen unterschiedlichste Kompetenzen zu Grunde. Diese Vielzahl der Bezugspunkte können mit Hilfe dieser Pläne veranschaulicht werden.</w:t>
      </w:r>
    </w:p>
    <w:p w14:paraId="488F5135" w14:textId="77777777" w:rsidR="00092EF6" w:rsidRPr="008B65A3" w:rsidRDefault="00092EF6" w:rsidP="00092EF6">
      <w:pPr>
        <w:rPr>
          <w:rFonts w:eastAsia="Calibri"/>
          <w:sz w:val="24"/>
          <w:szCs w:val="24"/>
          <w:lang w:eastAsia="de-DE"/>
        </w:rPr>
        <w:sectPr w:rsidR="00092EF6" w:rsidRPr="008B65A3" w:rsidSect="00144A1C">
          <w:pgSz w:w="11906" w:h="16838" w:code="9"/>
          <w:pgMar w:top="1134" w:right="1418" w:bottom="851" w:left="1418" w:header="709" w:footer="709" w:gutter="0"/>
          <w:cols w:space="708"/>
          <w:docGrid w:linePitch="360"/>
        </w:sectPr>
      </w:pPr>
      <w:r w:rsidRPr="00EB4700">
        <w:rPr>
          <w:rFonts w:ascii="Arial" w:hAnsi="Arial" w:cs="Arial"/>
          <w:sz w:val="24"/>
          <w:szCs w:val="24"/>
        </w:rPr>
        <w:br w:type="page"/>
      </w:r>
    </w:p>
    <w:p w14:paraId="3D2B4AE7" w14:textId="77777777" w:rsidR="00092EF6" w:rsidRPr="008B65A3" w:rsidRDefault="00092EF6" w:rsidP="00092EF6">
      <w:pPr>
        <w:rPr>
          <w:sz w:val="24"/>
          <w:szCs w:val="24"/>
        </w:rPr>
      </w:pPr>
      <w:r w:rsidRPr="008B65A3">
        <w:rPr>
          <w:noProof/>
          <w:sz w:val="24"/>
          <w:szCs w:val="24"/>
          <w:lang w:eastAsia="de-DE"/>
        </w:rPr>
        <w:lastRenderedPageBreak/>
        <w:drawing>
          <wp:anchor distT="0" distB="0" distL="114300" distR="114300" simplePos="0" relativeHeight="251657728" behindDoc="0" locked="0" layoutInCell="1" allowOverlap="1" wp14:anchorId="17CD5887" wp14:editId="49CBC241">
            <wp:simplePos x="0" y="0"/>
            <wp:positionH relativeFrom="column">
              <wp:posOffset>1403170</wp:posOffset>
            </wp:positionH>
            <wp:positionV relativeFrom="page">
              <wp:posOffset>-987593</wp:posOffset>
            </wp:positionV>
            <wp:extent cx="6823698" cy="9655372"/>
            <wp:effectExtent l="0" t="6350" r="0" b="0"/>
            <wp:wrapNone/>
            <wp:docPr id="198" name="Grafik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P_2016_GMS mit Profilfach_BK_Prozessbezogene Kompetenzen_März16.jpg"/>
                    <pic:cNvPicPr/>
                  </pic:nvPicPr>
                  <pic:blipFill>
                    <a:blip r:embed="rId125" cstate="print">
                      <a:extLst>
                        <a:ext uri="{28A0092B-C50C-407E-A947-70E740481C1C}">
                          <a14:useLocalDpi xmlns:a14="http://schemas.microsoft.com/office/drawing/2010/main" val="0"/>
                        </a:ext>
                      </a:extLst>
                    </a:blip>
                    <a:stretch>
                      <a:fillRect/>
                    </a:stretch>
                  </pic:blipFill>
                  <pic:spPr>
                    <a:xfrm rot="5400000">
                      <a:off x="0" y="0"/>
                      <a:ext cx="6849256" cy="9691536"/>
                    </a:xfrm>
                    <a:prstGeom prst="rect">
                      <a:avLst/>
                    </a:prstGeom>
                  </pic:spPr>
                </pic:pic>
              </a:graphicData>
            </a:graphic>
            <wp14:sizeRelH relativeFrom="margin">
              <wp14:pctWidth>0</wp14:pctWidth>
            </wp14:sizeRelH>
            <wp14:sizeRelV relativeFrom="margin">
              <wp14:pctHeight>0</wp14:pctHeight>
            </wp14:sizeRelV>
          </wp:anchor>
        </w:drawing>
      </w:r>
    </w:p>
    <w:p w14:paraId="40E541EE" w14:textId="77777777" w:rsidR="00092EF6" w:rsidRPr="008B65A3" w:rsidRDefault="00092EF6" w:rsidP="00092EF6">
      <w:pPr>
        <w:rPr>
          <w:sz w:val="24"/>
          <w:szCs w:val="24"/>
        </w:rPr>
      </w:pPr>
    </w:p>
    <w:p w14:paraId="361F2246" w14:textId="77777777" w:rsidR="00092EF6" w:rsidRPr="008B65A3" w:rsidRDefault="00092EF6" w:rsidP="00092EF6">
      <w:pPr>
        <w:rPr>
          <w:rFonts w:eastAsia="Calibri"/>
          <w:sz w:val="24"/>
          <w:szCs w:val="24"/>
          <w:lang w:eastAsia="de-DE"/>
        </w:rPr>
      </w:pPr>
      <w:r w:rsidRPr="008B65A3">
        <w:rPr>
          <w:sz w:val="24"/>
          <w:szCs w:val="24"/>
        </w:rPr>
        <w:br w:type="page"/>
      </w:r>
    </w:p>
    <w:p w14:paraId="6372B6F6" w14:textId="77777777" w:rsidR="00092EF6" w:rsidRPr="008B65A3" w:rsidRDefault="00092EF6" w:rsidP="00092EF6">
      <w:pPr>
        <w:rPr>
          <w:sz w:val="24"/>
          <w:szCs w:val="24"/>
        </w:rPr>
      </w:pPr>
      <w:r w:rsidRPr="008B65A3">
        <w:rPr>
          <w:noProof/>
          <w:sz w:val="24"/>
          <w:szCs w:val="24"/>
          <w:lang w:eastAsia="de-DE"/>
        </w:rPr>
        <w:lastRenderedPageBreak/>
        <w:drawing>
          <wp:anchor distT="0" distB="0" distL="114300" distR="114300" simplePos="0" relativeHeight="251659776" behindDoc="0" locked="0" layoutInCell="1" allowOverlap="1" wp14:anchorId="4AF0D5BF" wp14:editId="553A574F">
            <wp:simplePos x="0" y="0"/>
            <wp:positionH relativeFrom="column">
              <wp:posOffset>1515111</wp:posOffset>
            </wp:positionH>
            <wp:positionV relativeFrom="paragraph">
              <wp:posOffset>-1831340</wp:posOffset>
            </wp:positionV>
            <wp:extent cx="6461219" cy="9461312"/>
            <wp:effectExtent l="5080" t="0" r="1905" b="1905"/>
            <wp:wrapNone/>
            <wp:docPr id="199" name="Grafik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P_2016_GMS mit Profilfach_BK_Inhaltsbezogene Kompetenzen_Bereich BILD_März16.jpg"/>
                    <pic:cNvPicPr/>
                  </pic:nvPicPr>
                  <pic:blipFill>
                    <a:blip r:embed="rId126" cstate="print">
                      <a:extLst>
                        <a:ext uri="{28A0092B-C50C-407E-A947-70E740481C1C}">
                          <a14:useLocalDpi xmlns:a14="http://schemas.microsoft.com/office/drawing/2010/main" val="0"/>
                        </a:ext>
                      </a:extLst>
                    </a:blip>
                    <a:stretch>
                      <a:fillRect/>
                    </a:stretch>
                  </pic:blipFill>
                  <pic:spPr>
                    <a:xfrm rot="5400000">
                      <a:off x="0" y="0"/>
                      <a:ext cx="6461219" cy="9461312"/>
                    </a:xfrm>
                    <a:prstGeom prst="rect">
                      <a:avLst/>
                    </a:prstGeom>
                  </pic:spPr>
                </pic:pic>
              </a:graphicData>
            </a:graphic>
            <wp14:sizeRelH relativeFrom="margin">
              <wp14:pctWidth>0</wp14:pctWidth>
            </wp14:sizeRelH>
            <wp14:sizeRelV relativeFrom="margin">
              <wp14:pctHeight>0</wp14:pctHeight>
            </wp14:sizeRelV>
          </wp:anchor>
        </w:drawing>
      </w:r>
    </w:p>
    <w:p w14:paraId="42E1EBE9" w14:textId="77777777" w:rsidR="00092EF6" w:rsidRPr="008B65A3" w:rsidRDefault="00092EF6" w:rsidP="00092EF6">
      <w:pPr>
        <w:rPr>
          <w:rFonts w:eastAsia="Calibri"/>
          <w:sz w:val="24"/>
          <w:szCs w:val="24"/>
          <w:lang w:eastAsia="de-DE"/>
        </w:rPr>
      </w:pPr>
      <w:r w:rsidRPr="008B65A3">
        <w:rPr>
          <w:sz w:val="24"/>
          <w:szCs w:val="24"/>
        </w:rPr>
        <w:br w:type="page"/>
      </w:r>
    </w:p>
    <w:p w14:paraId="70241CBD" w14:textId="77777777" w:rsidR="00092EF6" w:rsidRPr="008B65A3" w:rsidRDefault="00092EF6" w:rsidP="00092EF6">
      <w:pPr>
        <w:rPr>
          <w:sz w:val="24"/>
          <w:szCs w:val="24"/>
        </w:rPr>
      </w:pPr>
      <w:r w:rsidRPr="008B65A3">
        <w:rPr>
          <w:noProof/>
          <w:sz w:val="24"/>
          <w:szCs w:val="24"/>
          <w:lang w:eastAsia="de-DE"/>
        </w:rPr>
        <w:lastRenderedPageBreak/>
        <w:drawing>
          <wp:anchor distT="0" distB="0" distL="114300" distR="114300" simplePos="0" relativeHeight="251661824" behindDoc="0" locked="0" layoutInCell="1" allowOverlap="1" wp14:anchorId="32F2D808" wp14:editId="4B3F7B23">
            <wp:simplePos x="0" y="0"/>
            <wp:positionH relativeFrom="column">
              <wp:posOffset>1442393</wp:posOffset>
            </wp:positionH>
            <wp:positionV relativeFrom="page">
              <wp:posOffset>-1079369</wp:posOffset>
            </wp:positionV>
            <wp:extent cx="7004939" cy="9911826"/>
            <wp:effectExtent l="0" t="5715" r="0" b="0"/>
            <wp:wrapNone/>
            <wp:docPr id="200" name="Grafik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P_2016_GMS mit Profilfach_BK_Inhaltsbezogene Kompetenzen_Klassen 8, 9_März16.jpg"/>
                    <pic:cNvPicPr/>
                  </pic:nvPicPr>
                  <pic:blipFill>
                    <a:blip r:embed="rId127" cstate="print">
                      <a:extLst>
                        <a:ext uri="{28A0092B-C50C-407E-A947-70E740481C1C}">
                          <a14:useLocalDpi xmlns:a14="http://schemas.microsoft.com/office/drawing/2010/main" val="0"/>
                        </a:ext>
                      </a:extLst>
                    </a:blip>
                    <a:stretch>
                      <a:fillRect/>
                    </a:stretch>
                  </pic:blipFill>
                  <pic:spPr>
                    <a:xfrm rot="5400000">
                      <a:off x="0" y="0"/>
                      <a:ext cx="7004939" cy="9911826"/>
                    </a:xfrm>
                    <a:prstGeom prst="rect">
                      <a:avLst/>
                    </a:prstGeom>
                  </pic:spPr>
                </pic:pic>
              </a:graphicData>
            </a:graphic>
            <wp14:sizeRelH relativeFrom="margin">
              <wp14:pctWidth>0</wp14:pctWidth>
            </wp14:sizeRelH>
            <wp14:sizeRelV relativeFrom="margin">
              <wp14:pctHeight>0</wp14:pctHeight>
            </wp14:sizeRelV>
          </wp:anchor>
        </w:drawing>
      </w:r>
    </w:p>
    <w:p w14:paraId="346F695C" w14:textId="77777777" w:rsidR="00092EF6" w:rsidRPr="008B65A3" w:rsidRDefault="00092EF6" w:rsidP="00092EF6">
      <w:pPr>
        <w:rPr>
          <w:rFonts w:eastAsia="Calibri"/>
          <w:sz w:val="24"/>
          <w:szCs w:val="24"/>
          <w:lang w:eastAsia="de-DE"/>
        </w:rPr>
      </w:pPr>
      <w:r w:rsidRPr="008B65A3">
        <w:rPr>
          <w:sz w:val="24"/>
          <w:szCs w:val="24"/>
        </w:rPr>
        <w:br w:type="page"/>
      </w:r>
    </w:p>
    <w:p w14:paraId="3129BB13" w14:textId="77777777" w:rsidR="00092EF6" w:rsidRPr="008B65A3" w:rsidRDefault="00092EF6" w:rsidP="00092EF6">
      <w:pPr>
        <w:rPr>
          <w:sz w:val="24"/>
          <w:szCs w:val="24"/>
        </w:rPr>
      </w:pPr>
      <w:r w:rsidRPr="008B65A3">
        <w:rPr>
          <w:noProof/>
          <w:sz w:val="24"/>
          <w:szCs w:val="24"/>
          <w:lang w:eastAsia="de-DE"/>
        </w:rPr>
        <w:lastRenderedPageBreak/>
        <w:drawing>
          <wp:anchor distT="0" distB="0" distL="114300" distR="114300" simplePos="0" relativeHeight="251663872" behindDoc="0" locked="0" layoutInCell="1" allowOverlap="1" wp14:anchorId="77FE5BBE" wp14:editId="4F402A23">
            <wp:simplePos x="0" y="0"/>
            <wp:positionH relativeFrom="column">
              <wp:posOffset>1523990</wp:posOffset>
            </wp:positionH>
            <wp:positionV relativeFrom="page">
              <wp:posOffset>-1260335</wp:posOffset>
            </wp:positionV>
            <wp:extent cx="6540877" cy="9884979"/>
            <wp:effectExtent l="4445" t="0" r="0" b="0"/>
            <wp:wrapNone/>
            <wp:docPr id="201" name="Grafik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P_2016_GMS mit Profilfach_BK_Inhaltsbezogene Kompetenzen_Klasse 10_März16_2.jpg"/>
                    <pic:cNvPicPr/>
                  </pic:nvPicPr>
                  <pic:blipFill>
                    <a:blip r:embed="rId128" cstate="print">
                      <a:extLst>
                        <a:ext uri="{28A0092B-C50C-407E-A947-70E740481C1C}">
                          <a14:useLocalDpi xmlns:a14="http://schemas.microsoft.com/office/drawing/2010/main" val="0"/>
                        </a:ext>
                      </a:extLst>
                    </a:blip>
                    <a:stretch>
                      <a:fillRect/>
                    </a:stretch>
                  </pic:blipFill>
                  <pic:spPr>
                    <a:xfrm rot="5400000">
                      <a:off x="0" y="0"/>
                      <a:ext cx="6546218" cy="9893050"/>
                    </a:xfrm>
                    <a:prstGeom prst="rect">
                      <a:avLst/>
                    </a:prstGeom>
                  </pic:spPr>
                </pic:pic>
              </a:graphicData>
            </a:graphic>
            <wp14:sizeRelH relativeFrom="margin">
              <wp14:pctWidth>0</wp14:pctWidth>
            </wp14:sizeRelH>
            <wp14:sizeRelV relativeFrom="margin">
              <wp14:pctHeight>0</wp14:pctHeight>
            </wp14:sizeRelV>
          </wp:anchor>
        </w:drawing>
      </w:r>
    </w:p>
    <w:p w14:paraId="28FA9AC6" w14:textId="77777777" w:rsidR="00092EF6" w:rsidRPr="008B65A3" w:rsidRDefault="00092EF6" w:rsidP="00092EF6">
      <w:pPr>
        <w:rPr>
          <w:rFonts w:eastAsia="Calibri"/>
          <w:sz w:val="24"/>
          <w:szCs w:val="24"/>
          <w:lang w:eastAsia="de-DE"/>
        </w:rPr>
      </w:pPr>
      <w:r w:rsidRPr="008B65A3">
        <w:rPr>
          <w:sz w:val="24"/>
          <w:szCs w:val="24"/>
        </w:rPr>
        <w:br w:type="page"/>
      </w:r>
    </w:p>
    <w:p w14:paraId="311073B9" w14:textId="77777777" w:rsidR="00092EF6" w:rsidRPr="008B65A3" w:rsidRDefault="00092EF6" w:rsidP="00092EF6">
      <w:pPr>
        <w:rPr>
          <w:sz w:val="24"/>
          <w:szCs w:val="24"/>
        </w:rPr>
        <w:sectPr w:rsidR="00092EF6" w:rsidRPr="008B65A3" w:rsidSect="0099415F">
          <w:pgSz w:w="16838" w:h="11906" w:orient="landscape" w:code="9"/>
          <w:pgMar w:top="1418" w:right="1134" w:bottom="1418" w:left="851" w:header="709" w:footer="709" w:gutter="0"/>
          <w:cols w:space="708"/>
          <w:docGrid w:linePitch="360"/>
        </w:sectPr>
      </w:pPr>
    </w:p>
    <w:p w14:paraId="5F345938" w14:textId="7164ED1F" w:rsidR="00092EF6" w:rsidRPr="00271FE8" w:rsidRDefault="00092EF6" w:rsidP="002936D8">
      <w:pPr>
        <w:tabs>
          <w:tab w:val="left" w:pos="6902"/>
        </w:tabs>
        <w:rPr>
          <w:rFonts w:ascii="Arial" w:hAnsi="Arial" w:cs="Arial"/>
          <w:b/>
          <w:sz w:val="28"/>
          <w:szCs w:val="28"/>
        </w:rPr>
      </w:pPr>
      <w:r w:rsidRPr="00271FE8">
        <w:rPr>
          <w:rFonts w:ascii="Arial" w:hAnsi="Arial" w:cs="Arial"/>
          <w:b/>
          <w:sz w:val="28"/>
          <w:szCs w:val="28"/>
        </w:rPr>
        <w:lastRenderedPageBreak/>
        <w:t>Projektstruktur</w:t>
      </w:r>
      <w:r w:rsidR="002936D8">
        <w:rPr>
          <w:rFonts w:ascii="Arial" w:hAnsi="Arial" w:cs="Arial"/>
          <w:b/>
          <w:sz w:val="28"/>
          <w:szCs w:val="28"/>
        </w:rPr>
        <w:tab/>
      </w:r>
    </w:p>
    <w:p w14:paraId="32468572" w14:textId="47E9BA1E" w:rsidR="00592713" w:rsidRDefault="003A5109" w:rsidP="00092EF6">
      <w:pPr>
        <w:rPr>
          <w:noProof/>
          <w:sz w:val="24"/>
          <w:szCs w:val="24"/>
          <w:lang w:eastAsia="de-DE"/>
        </w:rPr>
      </w:pPr>
      <w:r>
        <w:rPr>
          <w:noProof/>
          <w:sz w:val="24"/>
          <w:szCs w:val="24"/>
          <w:lang w:eastAsia="de-DE"/>
        </w:rPr>
        <w:drawing>
          <wp:anchor distT="0" distB="0" distL="114300" distR="114300" simplePos="0" relativeHeight="251698176" behindDoc="0" locked="0" layoutInCell="1" allowOverlap="1" wp14:anchorId="39CDEF62" wp14:editId="3B03280F">
            <wp:simplePos x="0" y="0"/>
            <wp:positionH relativeFrom="column">
              <wp:posOffset>421731</wp:posOffset>
            </wp:positionH>
            <wp:positionV relativeFrom="paragraph">
              <wp:posOffset>452755</wp:posOffset>
            </wp:positionV>
            <wp:extent cx="8403046" cy="5606292"/>
            <wp:effectExtent l="0" t="0" r="0" b="0"/>
            <wp:wrapNone/>
            <wp:docPr id="225" name="Grafik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rojektübersicht.jpg"/>
                    <pic:cNvPicPr/>
                  </pic:nvPicPr>
                  <pic:blipFill rotWithShape="1">
                    <a:blip r:embed="rId129" cstate="print">
                      <a:extLst>
                        <a:ext uri="{28A0092B-C50C-407E-A947-70E740481C1C}">
                          <a14:useLocalDpi xmlns:a14="http://schemas.microsoft.com/office/drawing/2010/main" val="0"/>
                        </a:ext>
                      </a:extLst>
                    </a:blip>
                    <a:srcRect t="5234" b="5966"/>
                    <a:stretch/>
                  </pic:blipFill>
                  <pic:spPr bwMode="auto">
                    <a:xfrm>
                      <a:off x="0" y="0"/>
                      <a:ext cx="8403046" cy="560629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92EF6" w:rsidRPr="00271FE8">
        <w:rPr>
          <w:rFonts w:ascii="Arial" w:hAnsi="Arial" w:cs="Arial"/>
          <w:sz w:val="24"/>
          <w:szCs w:val="24"/>
        </w:rPr>
        <w:t>Projekthemen des Profilfaches Bildende Kunst können unterschiedliche Schwerpunkte haben. Verschiedene Projektansätze sind zum Beispiel:</w:t>
      </w:r>
      <w:r w:rsidR="00592713" w:rsidRPr="00592713">
        <w:rPr>
          <w:noProof/>
          <w:sz w:val="24"/>
          <w:szCs w:val="24"/>
          <w:lang w:eastAsia="de-DE"/>
        </w:rPr>
        <w:t xml:space="preserve"> </w:t>
      </w:r>
    </w:p>
    <w:p w14:paraId="169A699E" w14:textId="5DEBE4E0" w:rsidR="003A5109" w:rsidRDefault="003A5109" w:rsidP="00092EF6">
      <w:pPr>
        <w:rPr>
          <w:noProof/>
          <w:sz w:val="24"/>
          <w:szCs w:val="24"/>
          <w:lang w:eastAsia="de-DE"/>
        </w:rPr>
      </w:pPr>
    </w:p>
    <w:p w14:paraId="3CD29F46" w14:textId="77352834" w:rsidR="003A5109" w:rsidRDefault="003A5109">
      <w:pPr>
        <w:rPr>
          <w:noProof/>
          <w:sz w:val="24"/>
          <w:szCs w:val="24"/>
          <w:lang w:eastAsia="de-DE"/>
        </w:rPr>
      </w:pPr>
      <w:r>
        <w:rPr>
          <w:noProof/>
          <w:sz w:val="24"/>
          <w:szCs w:val="24"/>
          <w:lang w:eastAsia="de-DE"/>
        </w:rPr>
        <w:br w:type="page"/>
      </w:r>
    </w:p>
    <w:p w14:paraId="08E9252E" w14:textId="7F23092C" w:rsidR="00092EF6" w:rsidRPr="00271FE8" w:rsidRDefault="00092EF6" w:rsidP="00271FE8">
      <w:pPr>
        <w:rPr>
          <w:rFonts w:ascii="Arial" w:hAnsi="Arial" w:cs="Arial"/>
          <w:b/>
          <w:sz w:val="28"/>
          <w:szCs w:val="28"/>
        </w:rPr>
      </w:pPr>
      <w:r w:rsidRPr="00271FE8">
        <w:rPr>
          <w:rFonts w:ascii="Arial" w:hAnsi="Arial" w:cs="Arial"/>
          <w:noProof/>
          <w:sz w:val="28"/>
          <w:szCs w:val="28"/>
          <w:lang w:eastAsia="de-DE"/>
        </w:rPr>
        <w:lastRenderedPageBreak/>
        <w:drawing>
          <wp:anchor distT="0" distB="0" distL="114300" distR="114300" simplePos="0" relativeHeight="251674112" behindDoc="0" locked="0" layoutInCell="1" allowOverlap="1" wp14:anchorId="2FCF38DB" wp14:editId="7E141682">
            <wp:simplePos x="0" y="0"/>
            <wp:positionH relativeFrom="column">
              <wp:posOffset>4574028</wp:posOffset>
            </wp:positionH>
            <wp:positionV relativeFrom="paragraph">
              <wp:posOffset>-30777</wp:posOffset>
            </wp:positionV>
            <wp:extent cx="1670050" cy="813435"/>
            <wp:effectExtent l="0" t="0" r="0" b="0"/>
            <wp:wrapNone/>
            <wp:docPr id="203" name="Grafik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orträt_proportion_mund.JPG"/>
                    <pic:cNvPicPr/>
                  </pic:nvPicPr>
                  <pic:blipFill>
                    <a:blip r:embed="rId130"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670050" cy="813435"/>
                    </a:xfrm>
                    <a:prstGeom prst="rect">
                      <a:avLst/>
                    </a:prstGeom>
                  </pic:spPr>
                </pic:pic>
              </a:graphicData>
            </a:graphic>
          </wp:anchor>
        </w:drawing>
      </w:r>
      <w:r w:rsidRPr="00271FE8">
        <w:rPr>
          <w:rFonts w:ascii="Arial" w:hAnsi="Arial" w:cs="Arial"/>
          <w:noProof/>
          <w:sz w:val="28"/>
          <w:szCs w:val="28"/>
          <w:lang w:eastAsia="de-DE"/>
        </w:rPr>
        <w:drawing>
          <wp:anchor distT="0" distB="0" distL="114300" distR="114300" simplePos="0" relativeHeight="251665920" behindDoc="0" locked="0" layoutInCell="1" allowOverlap="1" wp14:anchorId="0DD5CC1D" wp14:editId="2195A513">
            <wp:simplePos x="0" y="0"/>
            <wp:positionH relativeFrom="column">
              <wp:posOffset>6653530</wp:posOffset>
            </wp:positionH>
            <wp:positionV relativeFrom="paragraph">
              <wp:posOffset>-386715</wp:posOffset>
            </wp:positionV>
            <wp:extent cx="1386205" cy="1899920"/>
            <wp:effectExtent l="0" t="0" r="4445" b="5080"/>
            <wp:wrapNone/>
            <wp:docPr id="204" name="Grafik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617_hochglanz.jpg"/>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1386205" cy="1899920"/>
                    </a:xfrm>
                    <a:prstGeom prst="rect">
                      <a:avLst/>
                    </a:prstGeom>
                  </pic:spPr>
                </pic:pic>
              </a:graphicData>
            </a:graphic>
            <wp14:sizeRelH relativeFrom="margin">
              <wp14:pctWidth>0</wp14:pctWidth>
            </wp14:sizeRelH>
            <wp14:sizeRelV relativeFrom="margin">
              <wp14:pctHeight>0</wp14:pctHeight>
            </wp14:sizeRelV>
          </wp:anchor>
        </w:drawing>
      </w:r>
      <w:r w:rsidRPr="00271FE8">
        <w:rPr>
          <w:rFonts w:ascii="Arial" w:hAnsi="Arial" w:cs="Arial"/>
          <w:noProof/>
          <w:sz w:val="28"/>
          <w:szCs w:val="28"/>
          <w:lang w:eastAsia="de-DE"/>
        </w:rPr>
        <w:drawing>
          <wp:anchor distT="0" distB="0" distL="114300" distR="114300" simplePos="0" relativeHeight="251676160" behindDoc="0" locked="0" layoutInCell="1" allowOverlap="1" wp14:anchorId="5FF0133A" wp14:editId="04EA8792">
            <wp:simplePos x="0" y="0"/>
            <wp:positionH relativeFrom="column">
              <wp:posOffset>8187796</wp:posOffset>
            </wp:positionH>
            <wp:positionV relativeFrom="paragraph">
              <wp:posOffset>-390525</wp:posOffset>
            </wp:positionV>
            <wp:extent cx="1460500" cy="1784985"/>
            <wp:effectExtent l="0" t="0" r="6350" b="5715"/>
            <wp:wrapNone/>
            <wp:docPr id="205" name="Grafik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rträt_proportion.jpg"/>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1460500" cy="1784985"/>
                    </a:xfrm>
                    <a:prstGeom prst="rect">
                      <a:avLst/>
                    </a:prstGeom>
                  </pic:spPr>
                </pic:pic>
              </a:graphicData>
            </a:graphic>
            <wp14:sizeRelH relativeFrom="margin">
              <wp14:pctWidth>0</wp14:pctWidth>
            </wp14:sizeRelH>
            <wp14:sizeRelV relativeFrom="margin">
              <wp14:pctHeight>0</wp14:pctHeight>
            </wp14:sizeRelV>
          </wp:anchor>
        </w:drawing>
      </w:r>
      <w:r w:rsidRPr="00271FE8">
        <w:rPr>
          <w:rFonts w:ascii="Arial" w:hAnsi="Arial" w:cs="Arial"/>
          <w:noProof/>
          <w:sz w:val="28"/>
          <w:szCs w:val="28"/>
          <w:lang w:eastAsia="de-DE"/>
        </w:rPr>
        <w:drawing>
          <wp:anchor distT="0" distB="0" distL="114300" distR="114300" simplePos="0" relativeHeight="251677184" behindDoc="0" locked="0" layoutInCell="1" allowOverlap="1" wp14:anchorId="6515B185" wp14:editId="345FB253">
            <wp:simplePos x="0" y="0"/>
            <wp:positionH relativeFrom="column">
              <wp:posOffset>6809105</wp:posOffset>
            </wp:positionH>
            <wp:positionV relativeFrom="paragraph">
              <wp:posOffset>3459480</wp:posOffset>
            </wp:positionV>
            <wp:extent cx="999490" cy="1798320"/>
            <wp:effectExtent l="0" t="0" r="0" b="0"/>
            <wp:wrapNone/>
            <wp:docPr id="197" name="Grafik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orträt_proportion_nase.JPG"/>
                    <pic:cNvPicPr/>
                  </pic:nvPicPr>
                  <pic:blipFill>
                    <a:blip r:embed="rId133"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999490" cy="1798320"/>
                    </a:xfrm>
                    <a:prstGeom prst="rect">
                      <a:avLst/>
                    </a:prstGeom>
                  </pic:spPr>
                </pic:pic>
              </a:graphicData>
            </a:graphic>
          </wp:anchor>
        </w:drawing>
      </w:r>
      <w:r w:rsidRPr="00271FE8">
        <w:rPr>
          <w:rFonts w:ascii="Arial" w:hAnsi="Arial" w:cs="Arial"/>
          <w:noProof/>
          <w:sz w:val="28"/>
          <w:szCs w:val="28"/>
          <w:lang w:eastAsia="de-DE"/>
        </w:rPr>
        <w:drawing>
          <wp:anchor distT="0" distB="0" distL="114300" distR="114300" simplePos="0" relativeHeight="251679232" behindDoc="0" locked="0" layoutInCell="1" allowOverlap="1" wp14:anchorId="45A82276" wp14:editId="5648DC2A">
            <wp:simplePos x="0" y="0"/>
            <wp:positionH relativeFrom="column">
              <wp:posOffset>7802245</wp:posOffset>
            </wp:positionH>
            <wp:positionV relativeFrom="paragraph">
              <wp:posOffset>3471545</wp:posOffset>
            </wp:positionV>
            <wp:extent cx="1057275" cy="1795145"/>
            <wp:effectExtent l="0" t="0" r="0" b="0"/>
            <wp:wrapNone/>
            <wp:docPr id="196" name="Grafik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orträt_proportion_ohrl.JPG"/>
                    <pic:cNvPicPr/>
                  </pic:nvPicPr>
                  <pic:blipFill>
                    <a:blip r:embed="rId134"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057275" cy="1795145"/>
                    </a:xfrm>
                    <a:prstGeom prst="rect">
                      <a:avLst/>
                    </a:prstGeom>
                  </pic:spPr>
                </pic:pic>
              </a:graphicData>
            </a:graphic>
          </wp:anchor>
        </w:drawing>
      </w:r>
      <w:r w:rsidRPr="00271FE8">
        <w:rPr>
          <w:rFonts w:ascii="Arial" w:hAnsi="Arial" w:cs="Arial"/>
          <w:noProof/>
          <w:sz w:val="28"/>
          <w:szCs w:val="28"/>
          <w:lang w:eastAsia="de-DE"/>
        </w:rPr>
        <w:drawing>
          <wp:anchor distT="0" distB="0" distL="114300" distR="114300" simplePos="0" relativeHeight="251680256" behindDoc="0" locked="0" layoutInCell="1" allowOverlap="1" wp14:anchorId="2C109C80" wp14:editId="44331212">
            <wp:simplePos x="0" y="0"/>
            <wp:positionH relativeFrom="column">
              <wp:posOffset>5950585</wp:posOffset>
            </wp:positionH>
            <wp:positionV relativeFrom="paragraph">
              <wp:posOffset>4404995</wp:posOffset>
            </wp:positionV>
            <wp:extent cx="862330" cy="1560195"/>
            <wp:effectExtent l="0" t="0" r="0" b="1905"/>
            <wp:wrapNone/>
            <wp:docPr id="206" name="Grafik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orträt_proportion_ohr.JPG"/>
                    <pic:cNvPicPr/>
                  </pic:nvPicPr>
                  <pic:blipFill>
                    <a:blip r:embed="rId135">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862330" cy="1560195"/>
                    </a:xfrm>
                    <a:prstGeom prst="rect">
                      <a:avLst/>
                    </a:prstGeom>
                  </pic:spPr>
                </pic:pic>
              </a:graphicData>
            </a:graphic>
          </wp:anchor>
        </w:drawing>
      </w:r>
      <w:r w:rsidRPr="00271FE8">
        <w:rPr>
          <w:rFonts w:ascii="Arial" w:hAnsi="Arial" w:cs="Arial"/>
          <w:noProof/>
          <w:sz w:val="28"/>
          <w:szCs w:val="28"/>
          <w:lang w:eastAsia="de-DE"/>
        </w:rPr>
        <w:drawing>
          <wp:anchor distT="0" distB="0" distL="114300" distR="114300" simplePos="0" relativeHeight="251672064" behindDoc="0" locked="0" layoutInCell="1" allowOverlap="1" wp14:anchorId="725AB65E" wp14:editId="76491C12">
            <wp:simplePos x="0" y="0"/>
            <wp:positionH relativeFrom="column">
              <wp:posOffset>7266940</wp:posOffset>
            </wp:positionH>
            <wp:positionV relativeFrom="paragraph">
              <wp:posOffset>5294630</wp:posOffset>
            </wp:positionV>
            <wp:extent cx="1200785" cy="792480"/>
            <wp:effectExtent l="0" t="0" r="0" b="0"/>
            <wp:wrapNone/>
            <wp:docPr id="207" name="Grafik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rträt_proportion_augel.jpg"/>
                    <pic:cNvPicPr/>
                  </pic:nvPicPr>
                  <pic:blipFill>
                    <a:blip r:embed="rId136" cstate="print">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a:xfrm>
                      <a:off x="0" y="0"/>
                      <a:ext cx="1200785" cy="792480"/>
                    </a:xfrm>
                    <a:prstGeom prst="rect">
                      <a:avLst/>
                    </a:prstGeom>
                  </pic:spPr>
                </pic:pic>
              </a:graphicData>
            </a:graphic>
          </wp:anchor>
        </w:drawing>
      </w:r>
      <w:r w:rsidRPr="00271FE8">
        <w:rPr>
          <w:rFonts w:ascii="Arial" w:hAnsi="Arial" w:cs="Arial"/>
          <w:noProof/>
          <w:sz w:val="28"/>
          <w:szCs w:val="28"/>
          <w:lang w:eastAsia="de-DE"/>
        </w:rPr>
        <w:drawing>
          <wp:anchor distT="0" distB="0" distL="114300" distR="114300" simplePos="0" relativeHeight="251681280" behindDoc="0" locked="0" layoutInCell="1" allowOverlap="1" wp14:anchorId="035C4300" wp14:editId="6DC6CF14">
            <wp:simplePos x="0" y="0"/>
            <wp:positionH relativeFrom="column">
              <wp:posOffset>-418465</wp:posOffset>
            </wp:positionH>
            <wp:positionV relativeFrom="paragraph">
              <wp:posOffset>588645</wp:posOffset>
            </wp:positionV>
            <wp:extent cx="4728845" cy="5760720"/>
            <wp:effectExtent l="0" t="0" r="0" b="0"/>
            <wp:wrapNone/>
            <wp:docPr id="208" name="Grafik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orträt_proportion001.jpg"/>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4728845" cy="5760720"/>
                    </a:xfrm>
                    <a:prstGeom prst="rect">
                      <a:avLst/>
                    </a:prstGeom>
                  </pic:spPr>
                </pic:pic>
              </a:graphicData>
            </a:graphic>
          </wp:anchor>
        </w:drawing>
      </w:r>
      <w:r w:rsidRPr="00271FE8">
        <w:rPr>
          <w:rFonts w:ascii="Arial" w:hAnsi="Arial" w:cs="Arial"/>
          <w:b/>
          <w:sz w:val="28"/>
          <w:szCs w:val="28"/>
        </w:rPr>
        <w:t>Kopiervorlage Proportionen</w:t>
      </w:r>
    </w:p>
    <w:p w14:paraId="734415EC" w14:textId="6D95CA76" w:rsidR="00092EF6" w:rsidRDefault="00092EF6" w:rsidP="00092EF6">
      <w:pPr>
        <w:rPr>
          <w:sz w:val="24"/>
          <w:szCs w:val="24"/>
        </w:rPr>
      </w:pPr>
    </w:p>
    <w:p w14:paraId="1609F220" w14:textId="56CA0EE8" w:rsidR="00092EF6" w:rsidRDefault="00092EF6" w:rsidP="00092EF6">
      <w:r>
        <w:rPr>
          <w:noProof/>
          <w:sz w:val="20"/>
          <w:lang w:eastAsia="de-DE"/>
        </w:rPr>
        <w:drawing>
          <wp:anchor distT="0" distB="0" distL="114300" distR="114300" simplePos="0" relativeHeight="251667968" behindDoc="0" locked="0" layoutInCell="1" allowOverlap="1" wp14:anchorId="0EBFE14C" wp14:editId="289AFE8C">
            <wp:simplePos x="0" y="0"/>
            <wp:positionH relativeFrom="column">
              <wp:posOffset>4884016</wp:posOffset>
            </wp:positionH>
            <wp:positionV relativeFrom="paragraph">
              <wp:posOffset>245745</wp:posOffset>
            </wp:positionV>
            <wp:extent cx="1200785" cy="792480"/>
            <wp:effectExtent l="0" t="0" r="0" b="7620"/>
            <wp:wrapNone/>
            <wp:docPr id="209" name="Grafik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orträt_proportion_auger.jp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1200785" cy="792480"/>
                    </a:xfrm>
                    <a:prstGeom prst="rect">
                      <a:avLst/>
                    </a:prstGeom>
                  </pic:spPr>
                </pic:pic>
              </a:graphicData>
            </a:graphic>
          </wp:anchor>
        </w:drawing>
      </w:r>
    </w:p>
    <w:p w14:paraId="169A84FA" w14:textId="77777777" w:rsidR="00092EF6" w:rsidRPr="008B65A3" w:rsidRDefault="00092EF6" w:rsidP="00092EF6">
      <w:pPr>
        <w:rPr>
          <w:sz w:val="24"/>
          <w:szCs w:val="24"/>
        </w:rPr>
      </w:pPr>
    </w:p>
    <w:p w14:paraId="40EC2C02" w14:textId="77777777" w:rsidR="00092EF6" w:rsidRPr="008B65A3" w:rsidRDefault="00092EF6" w:rsidP="00092EF6">
      <w:pPr>
        <w:rPr>
          <w:rFonts w:eastAsia="Calibri"/>
          <w:sz w:val="24"/>
          <w:szCs w:val="24"/>
          <w:lang w:eastAsia="de-DE"/>
        </w:rPr>
      </w:pPr>
      <w:r>
        <w:rPr>
          <w:noProof/>
          <w:sz w:val="20"/>
          <w:lang w:eastAsia="de-DE"/>
        </w:rPr>
        <w:drawing>
          <wp:anchor distT="0" distB="0" distL="114300" distR="114300" simplePos="0" relativeHeight="251670016" behindDoc="0" locked="0" layoutInCell="1" allowOverlap="1" wp14:anchorId="2540E7AC" wp14:editId="37B702B9">
            <wp:simplePos x="0" y="0"/>
            <wp:positionH relativeFrom="column">
              <wp:posOffset>4375605</wp:posOffset>
            </wp:positionH>
            <wp:positionV relativeFrom="paragraph">
              <wp:posOffset>46990</wp:posOffset>
            </wp:positionV>
            <wp:extent cx="5315585" cy="4184650"/>
            <wp:effectExtent l="0" t="0" r="0" b="6350"/>
            <wp:wrapNone/>
            <wp:docPr id="210" name="Grafik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orträt_proportion_haare.JPG"/>
                    <pic:cNvPicPr/>
                  </pic:nvPicPr>
                  <pic:blipFill>
                    <a:blip r:embed="rId139"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5315585" cy="4184650"/>
                    </a:xfrm>
                    <a:prstGeom prst="rect">
                      <a:avLst/>
                    </a:prstGeom>
                  </pic:spPr>
                </pic:pic>
              </a:graphicData>
            </a:graphic>
          </wp:anchor>
        </w:drawing>
      </w:r>
    </w:p>
    <w:p w14:paraId="3F61239D" w14:textId="7EFC99DF" w:rsidR="00092EF6" w:rsidRPr="008B65A3" w:rsidRDefault="00092EF6" w:rsidP="00092EF6">
      <w:pPr>
        <w:rPr>
          <w:rFonts w:eastAsia="Calibri"/>
          <w:sz w:val="24"/>
          <w:szCs w:val="24"/>
          <w:lang w:eastAsia="de-DE"/>
        </w:rPr>
      </w:pPr>
    </w:p>
    <w:sectPr w:rsidR="00092EF6" w:rsidRPr="008B65A3" w:rsidSect="003A5109">
      <w:pgSz w:w="16838" w:h="11906" w:orient="landscape"/>
      <w:pgMar w:top="1134" w:right="851" w:bottom="1418"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E08D2E" w14:textId="77777777" w:rsidR="001A4417" w:rsidRDefault="001A4417" w:rsidP="003C2740">
      <w:pPr>
        <w:spacing w:after="0" w:line="240" w:lineRule="auto"/>
      </w:pPr>
      <w:r>
        <w:separator/>
      </w:r>
    </w:p>
  </w:endnote>
  <w:endnote w:type="continuationSeparator" w:id="0">
    <w:p w14:paraId="04AD509D" w14:textId="77777777" w:rsidR="001A4417" w:rsidRDefault="001A4417" w:rsidP="003C27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Gudea">
    <w:altName w:val="Times New Roman"/>
    <w:charset w:val="00"/>
    <w:family w:val="auto"/>
    <w:pitch w:val="default"/>
  </w:font>
  <w:font w:name="ArialMT">
    <w:panose1 w:val="00000000000000000000"/>
    <w:charset w:val="00"/>
    <w:family w:val="auto"/>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S MinNew Roman">
    <w:altName w:val="Roman"/>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DBC3DC" w14:textId="77777777" w:rsidR="00D12D53" w:rsidRDefault="00D12D53">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07E5EC" w14:textId="5D4BCE1C" w:rsidR="00D12D53" w:rsidRDefault="00D12D53" w:rsidP="008E4D70">
    <w:pPr>
      <w:pStyle w:val="Fuzeile"/>
      <w:jc w:val="center"/>
    </w:pPr>
  </w:p>
  <w:p w14:paraId="40A7C477" w14:textId="67AEB07A" w:rsidR="00D12D53" w:rsidRDefault="00D12D53">
    <w:pPr>
      <w:pStyle w:val="Fuzeile"/>
    </w:pPr>
    <w:r>
      <w:tab/>
    </w:r>
    <w:r>
      <w:tab/>
    </w:r>
    <w:r>
      <w:fldChar w:fldCharType="begin"/>
    </w:r>
    <w:r>
      <w:instrText>PAGE   \* MERGEFORMAT</w:instrText>
    </w:r>
    <w:r>
      <w:fldChar w:fldCharType="separate"/>
    </w:r>
    <w:r w:rsidR="008A21CC">
      <w:rPr>
        <w:noProof/>
      </w:rPr>
      <w:t>14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0FB338" w14:textId="77777777" w:rsidR="00D12D53" w:rsidRDefault="00D12D53">
    <w:pPr>
      <w:pStyle w:val="Fuzeil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561FB5" w14:textId="57B1BA77" w:rsidR="00D12D53" w:rsidRDefault="00D12D53">
    <w:pPr>
      <w:pStyle w:val="Fuzeile"/>
      <w:jc w:val="right"/>
    </w:pPr>
  </w:p>
  <w:p w14:paraId="460B309B" w14:textId="71E5039B" w:rsidR="00D12D53" w:rsidRDefault="00D12D53">
    <w:pPr>
      <w:pStyle w:val="Fuzeile"/>
    </w:pPr>
    <w:r>
      <w:tab/>
    </w:r>
    <w:r>
      <w:tab/>
    </w:r>
    <w:r>
      <w:tab/>
    </w:r>
    <w:r>
      <w:tab/>
    </w:r>
    <w:r>
      <w:tab/>
    </w:r>
    <w:r>
      <w:tab/>
    </w:r>
    <w:r>
      <w:tab/>
    </w:r>
    <w:r>
      <w:tab/>
    </w:r>
    <w:r>
      <w:tab/>
    </w:r>
    <w:r>
      <w:tab/>
    </w:r>
    <w:r>
      <w:fldChar w:fldCharType="begin"/>
    </w:r>
    <w:r>
      <w:instrText>PAGE   \* MERGEFORMAT</w:instrText>
    </w:r>
    <w:r>
      <w:fldChar w:fldCharType="separate"/>
    </w:r>
    <w:r w:rsidR="008A21CC">
      <w:rPr>
        <w:noProof/>
      </w:rPr>
      <w:t>39</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06D96E" w14:textId="69C409E5" w:rsidR="00D12D53" w:rsidRDefault="00D12D53">
    <w:pPr>
      <w:pStyle w:val="Fuzeile"/>
    </w:pPr>
    <w:r>
      <w:tab/>
    </w:r>
    <w:r>
      <w:tab/>
    </w:r>
    <w:r>
      <w:tab/>
    </w:r>
    <w:r>
      <w:tab/>
    </w:r>
    <w:r>
      <w:tab/>
    </w:r>
    <w:r>
      <w:tab/>
    </w:r>
    <w:r>
      <w:tab/>
    </w:r>
    <w:r>
      <w:tab/>
    </w:r>
    <w:r>
      <w:tab/>
    </w:r>
    <w:r>
      <w:tab/>
    </w:r>
    <w:r>
      <w:fldChar w:fldCharType="begin"/>
    </w:r>
    <w:r>
      <w:instrText>PAGE   \* MERGEFORMAT</w:instrText>
    </w:r>
    <w:r>
      <w:fldChar w:fldCharType="separate"/>
    </w:r>
    <w:r w:rsidR="008A21CC">
      <w:rPr>
        <w:noProof/>
      </w:rPr>
      <w:t>27</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9A16A0" w14:textId="6160E2EA" w:rsidR="00D12D53" w:rsidRDefault="00D12D53">
    <w:pPr>
      <w:pStyle w:val="Fuzeile"/>
      <w:jc w:val="right"/>
    </w:pPr>
    <w:r>
      <w:fldChar w:fldCharType="begin"/>
    </w:r>
    <w:r>
      <w:instrText>PAGE   \* MERGEFORMAT</w:instrText>
    </w:r>
    <w:r>
      <w:fldChar w:fldCharType="separate"/>
    </w:r>
    <w:r w:rsidR="008A21CC">
      <w:rPr>
        <w:noProof/>
      </w:rPr>
      <w:t>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36FF9D" w14:textId="77777777" w:rsidR="001A4417" w:rsidRDefault="001A4417" w:rsidP="003C2740">
      <w:pPr>
        <w:spacing w:after="0" w:line="240" w:lineRule="auto"/>
      </w:pPr>
      <w:r>
        <w:separator/>
      </w:r>
    </w:p>
  </w:footnote>
  <w:footnote w:type="continuationSeparator" w:id="0">
    <w:p w14:paraId="30FC18C2" w14:textId="77777777" w:rsidR="001A4417" w:rsidRDefault="001A4417" w:rsidP="003C2740">
      <w:pPr>
        <w:spacing w:after="0" w:line="240" w:lineRule="auto"/>
      </w:pPr>
      <w:r>
        <w:continuationSeparator/>
      </w:r>
    </w:p>
  </w:footnote>
  <w:footnote w:id="1">
    <w:p w14:paraId="241B8BA8" w14:textId="18050FBE" w:rsidR="00D12D53" w:rsidRPr="00286A94" w:rsidRDefault="00D12D53">
      <w:pPr>
        <w:pStyle w:val="Funotentext"/>
        <w:rPr>
          <w:rFonts w:ascii="Arial" w:hAnsi="Arial" w:cs="Arial"/>
        </w:rPr>
      </w:pPr>
      <w:r w:rsidRPr="00286A94">
        <w:rPr>
          <w:rStyle w:val="Funotenzeichen"/>
          <w:rFonts w:ascii="Arial" w:hAnsi="Arial" w:cs="Arial"/>
        </w:rPr>
        <w:footnoteRef/>
      </w:r>
      <w:r>
        <w:rPr>
          <w:rFonts w:ascii="Arial" w:hAnsi="Arial" w:cs="Arial"/>
        </w:rPr>
        <w:t xml:space="preserve"> Im Folgenden we</w:t>
      </w:r>
      <w:r w:rsidRPr="00286A94">
        <w:rPr>
          <w:rFonts w:ascii="Arial" w:hAnsi="Arial" w:cs="Arial"/>
        </w:rPr>
        <w:t>rd</w:t>
      </w:r>
      <w:r>
        <w:rPr>
          <w:rFonts w:ascii="Arial" w:hAnsi="Arial" w:cs="Arial"/>
        </w:rPr>
        <w:t>en</w:t>
      </w:r>
      <w:r w:rsidRPr="00286A94">
        <w:rPr>
          <w:rFonts w:ascii="Arial" w:hAnsi="Arial" w:cs="Arial"/>
        </w:rPr>
        <w:t xml:space="preserve"> d</w:t>
      </w:r>
      <w:r>
        <w:rPr>
          <w:rFonts w:ascii="Arial" w:hAnsi="Arial" w:cs="Arial"/>
        </w:rPr>
        <w:t>ie</w:t>
      </w:r>
      <w:r w:rsidRPr="00286A94">
        <w:rPr>
          <w:rFonts w:ascii="Arial" w:hAnsi="Arial" w:cs="Arial"/>
        </w:rPr>
        <w:t xml:space="preserve"> F</w:t>
      </w:r>
      <w:r>
        <w:rPr>
          <w:rFonts w:ascii="Arial" w:hAnsi="Arial" w:cs="Arial"/>
        </w:rPr>
        <w:t>ächer, welche</w:t>
      </w:r>
      <w:r w:rsidRPr="00286A94">
        <w:rPr>
          <w:rFonts w:ascii="Arial" w:hAnsi="Arial" w:cs="Arial"/>
        </w:rPr>
        <w:t xml:space="preserve"> alle Schülerinnen und Schüler besuchen, als </w:t>
      </w:r>
      <w:r w:rsidRPr="00286A94">
        <w:rPr>
          <w:rFonts w:ascii="Arial" w:hAnsi="Arial" w:cs="Arial"/>
          <w:i/>
        </w:rPr>
        <w:t>Fach</w:t>
      </w:r>
      <w:r w:rsidRPr="00286A94">
        <w:rPr>
          <w:rFonts w:ascii="Arial" w:hAnsi="Arial" w:cs="Arial"/>
        </w:rPr>
        <w:t xml:space="preserve"> bezeichnet in Abgrenzung zum jeweiligen </w:t>
      </w:r>
      <w:r>
        <w:rPr>
          <w:rFonts w:ascii="Arial" w:hAnsi="Arial" w:cs="Arial"/>
          <w:i/>
        </w:rPr>
        <w:t>Profilfach.</w:t>
      </w:r>
    </w:p>
  </w:footnote>
  <w:footnote w:id="2">
    <w:p w14:paraId="5A5442AE" w14:textId="5C31AA49" w:rsidR="00D12D53" w:rsidRPr="00050D5B" w:rsidRDefault="00D12D53" w:rsidP="00D0467C">
      <w:pPr>
        <w:pStyle w:val="Funotentext"/>
        <w:rPr>
          <w:rFonts w:ascii="Arial" w:hAnsi="Arial" w:cs="Arial"/>
        </w:rPr>
      </w:pPr>
      <w:r>
        <w:rPr>
          <w:rStyle w:val="Funotenzeichen"/>
        </w:rPr>
        <w:footnoteRef/>
      </w:r>
      <w:r>
        <w:t xml:space="preserve"> </w:t>
      </w:r>
      <w:r w:rsidRPr="00050D5B">
        <w:rPr>
          <w:rFonts w:ascii="Arial" w:hAnsi="Arial" w:cs="Arial"/>
        </w:rPr>
        <w:t xml:space="preserve">Konzeption und Umsetzung an der </w:t>
      </w:r>
      <w:r>
        <w:rPr>
          <w:rFonts w:ascii="Arial" w:hAnsi="Arial" w:cs="Arial"/>
        </w:rPr>
        <w:t>GEMEINSCHAFTSSCHULE</w:t>
      </w:r>
      <w:r w:rsidRPr="00050D5B">
        <w:rPr>
          <w:rFonts w:ascii="Arial" w:hAnsi="Arial" w:cs="Arial"/>
        </w:rPr>
        <w:t xml:space="preserve"> Stetten am Kalten Markt, Andrea Halder (mit freundlicher Genehmigung)</w:t>
      </w:r>
    </w:p>
  </w:footnote>
  <w:footnote w:id="3">
    <w:p w14:paraId="6D8EE0D4" w14:textId="77777777" w:rsidR="00D12D53" w:rsidRPr="00050D5B" w:rsidRDefault="00D12D53" w:rsidP="00D0467C">
      <w:pPr>
        <w:pStyle w:val="Funotentext"/>
        <w:rPr>
          <w:rFonts w:ascii="Arial" w:hAnsi="Arial" w:cs="Arial"/>
        </w:rPr>
      </w:pPr>
      <w:r w:rsidRPr="00050D5B">
        <w:rPr>
          <w:rStyle w:val="Funotenzeichen"/>
          <w:rFonts w:ascii="Arial" w:hAnsi="Arial" w:cs="Arial"/>
        </w:rPr>
        <w:footnoteRef/>
      </w:r>
      <w:r w:rsidRPr="00050D5B">
        <w:rPr>
          <w:rFonts w:ascii="Arial" w:hAnsi="Arial" w:cs="Arial"/>
        </w:rPr>
        <w:t xml:space="preserve"> http://www.bildungsplaene-bw.de/,Lde/LS/BP2016BW/ALLG/SEK1/SPO/IK/7-8-9/01/03</w:t>
      </w:r>
    </w:p>
  </w:footnote>
  <w:footnote w:id="4">
    <w:p w14:paraId="1D541A22" w14:textId="77777777" w:rsidR="00D12D53" w:rsidRPr="00050D5B" w:rsidRDefault="00D12D53" w:rsidP="00D0467C">
      <w:pPr>
        <w:pStyle w:val="Funotentext"/>
        <w:rPr>
          <w:rFonts w:ascii="Arial" w:hAnsi="Arial" w:cs="Arial"/>
        </w:rPr>
      </w:pPr>
      <w:r>
        <w:rPr>
          <w:rStyle w:val="Funotenzeichen"/>
        </w:rPr>
        <w:footnoteRef/>
      </w:r>
      <w:r>
        <w:t xml:space="preserve"> </w:t>
      </w:r>
      <w:r w:rsidRPr="00050D5B">
        <w:rPr>
          <w:rFonts w:ascii="Arial" w:hAnsi="Arial" w:cs="Arial"/>
        </w:rPr>
        <w:t>Siehe hierzu http://www.bildungsplaene-bw.de/,Lde/LS/BP2016BW/ALLG/SEK1/SPO/IK/7-8-9/01/01</w:t>
      </w:r>
    </w:p>
  </w:footnote>
  <w:footnote w:id="5">
    <w:p w14:paraId="4F438C95" w14:textId="77777777" w:rsidR="00D12D53" w:rsidRPr="00B659F8" w:rsidRDefault="00D12D53" w:rsidP="00D0467C">
      <w:pPr>
        <w:pStyle w:val="Funotentext"/>
        <w:rPr>
          <w:rFonts w:ascii="Arial" w:hAnsi="Arial" w:cs="Arial"/>
        </w:rPr>
      </w:pPr>
      <w:r>
        <w:rPr>
          <w:rStyle w:val="Funotenzeichen"/>
        </w:rPr>
        <w:footnoteRef/>
      </w:r>
      <w:r>
        <w:t xml:space="preserve"> </w:t>
      </w:r>
      <w:r w:rsidRPr="00B659F8">
        <w:rPr>
          <w:rFonts w:ascii="Arial" w:hAnsi="Arial" w:cs="Arial"/>
        </w:rPr>
        <w:t>Die Nummerierungen in Doppelklammern beziehen sich auf die Teilkompetenzen des Inhaltsbereichs Wissen (siehe hierzu ausführlich die Tabellen Themenverteilung Inhaltsbereich Wissen). Eine ausführliche Darstellung würde den Rahmen einer Tabellenspalte sprengen.</w:t>
      </w:r>
    </w:p>
  </w:footnote>
  <w:footnote w:id="6">
    <w:p w14:paraId="6D7513A2" w14:textId="77777777" w:rsidR="00D12D53" w:rsidRPr="00B659F8" w:rsidRDefault="00D12D53" w:rsidP="00D0467C">
      <w:pPr>
        <w:pStyle w:val="Funotentext"/>
        <w:rPr>
          <w:rFonts w:ascii="Arial" w:hAnsi="Arial" w:cs="Arial"/>
        </w:rPr>
      </w:pPr>
      <w:r w:rsidRPr="00B659F8">
        <w:rPr>
          <w:rStyle w:val="Funotenzeichen"/>
          <w:rFonts w:ascii="Arial" w:hAnsi="Arial" w:cs="Arial"/>
        </w:rPr>
        <w:footnoteRef/>
      </w:r>
      <w:r>
        <w:rPr>
          <w:rFonts w:ascii="Arial" w:hAnsi="Arial" w:cs="Arial"/>
        </w:rPr>
        <w:t xml:space="preserve"> alternativ: ein Vorhaben aus dem Inhaltsbereich "Miteinander/gegeneinander kämpfen" oder "Fahren, Rollen, Gleiten"</w:t>
      </w:r>
    </w:p>
  </w:footnote>
  <w:footnote w:id="7">
    <w:p w14:paraId="3F7F1015" w14:textId="77777777" w:rsidR="00D12D53" w:rsidRPr="00B659F8" w:rsidRDefault="00D12D53" w:rsidP="00D0467C">
      <w:pPr>
        <w:pStyle w:val="Funotentext"/>
        <w:rPr>
          <w:rFonts w:ascii="Arial" w:hAnsi="Arial" w:cs="Arial"/>
          <w:sz w:val="18"/>
        </w:rPr>
      </w:pPr>
      <w:r w:rsidRPr="00B659F8">
        <w:rPr>
          <w:rStyle w:val="Funotenzeichen"/>
          <w:rFonts w:ascii="Arial" w:hAnsi="Arial" w:cs="Arial"/>
        </w:rPr>
        <w:footnoteRef/>
      </w:r>
      <w:r w:rsidRPr="00B659F8">
        <w:rPr>
          <w:rFonts w:ascii="Arial" w:hAnsi="Arial" w:cs="Arial"/>
        </w:rPr>
        <w:t xml:space="preserve"> Keine Wahlpflichtbereiche im Profilfach</w:t>
      </w:r>
    </w:p>
  </w:footnote>
  <w:footnote w:id="8">
    <w:p w14:paraId="50A11640" w14:textId="6268C6FC" w:rsidR="00D12D53" w:rsidRPr="00050D5B" w:rsidRDefault="00D12D53" w:rsidP="0045737F">
      <w:pPr>
        <w:pStyle w:val="Funotentext"/>
        <w:rPr>
          <w:rFonts w:ascii="Arial" w:hAnsi="Arial" w:cs="Arial"/>
        </w:rPr>
      </w:pPr>
      <w:r>
        <w:rPr>
          <w:rStyle w:val="Funotenzeichen"/>
        </w:rPr>
        <w:footnoteRef/>
      </w:r>
      <w:r>
        <w:t xml:space="preserve"> </w:t>
      </w:r>
      <w:r w:rsidRPr="00050D5B">
        <w:rPr>
          <w:rFonts w:ascii="Arial" w:hAnsi="Arial" w:cs="Arial"/>
        </w:rPr>
        <w:t xml:space="preserve">Vorschlag in Teilen übernommen von der </w:t>
      </w:r>
      <w:r>
        <w:rPr>
          <w:rFonts w:ascii="Arial" w:hAnsi="Arial" w:cs="Arial"/>
        </w:rPr>
        <w:t>GEMEINSCHAFTSSCHULE</w:t>
      </w:r>
      <w:r w:rsidRPr="00050D5B">
        <w:rPr>
          <w:rFonts w:ascii="Arial" w:hAnsi="Arial" w:cs="Arial"/>
        </w:rPr>
        <w:t xml:space="preserve"> Stetten am Kalten Markt, Andrea Halder (mit freundlicher Genehmigung)</w:t>
      </w:r>
    </w:p>
  </w:footnote>
  <w:footnote w:id="9">
    <w:p w14:paraId="41AF539B" w14:textId="77777777" w:rsidR="00D12D53" w:rsidRPr="008B3AE7" w:rsidRDefault="00D12D53" w:rsidP="00D0467C">
      <w:pPr>
        <w:pStyle w:val="Funotentext"/>
        <w:rPr>
          <w:rFonts w:ascii="Arial" w:hAnsi="Arial" w:cs="Arial"/>
          <w:sz w:val="18"/>
          <w:szCs w:val="18"/>
        </w:rPr>
      </w:pPr>
      <w:r w:rsidRPr="008B3AE7">
        <w:rPr>
          <w:rStyle w:val="Funotenzeichen"/>
          <w:rFonts w:ascii="Arial" w:hAnsi="Arial" w:cs="Arial"/>
          <w:sz w:val="18"/>
          <w:szCs w:val="18"/>
        </w:rPr>
        <w:footnoteRef/>
      </w:r>
      <w:r w:rsidRPr="008B3AE7">
        <w:rPr>
          <w:rFonts w:ascii="Arial" w:hAnsi="Arial" w:cs="Arial"/>
          <w:sz w:val="18"/>
          <w:szCs w:val="18"/>
        </w:rPr>
        <w:t xml:space="preserve"> Es handelt sich hier um die Zusammenfassung eines Projektes, das von Tina Hensen und Michael Beltz ausgearbeitet und durchgeführt wurde (vgl. Quellenangabe). Der Abdruck erfolgt mit Genehmigung der Autorin/des Autor</w:t>
      </w:r>
      <w:r>
        <w:rPr>
          <w:rFonts w:ascii="Arial" w:hAnsi="Arial" w:cs="Arial"/>
          <w:sz w:val="18"/>
          <w:szCs w:val="18"/>
        </w:rPr>
        <w:t>ens.</w:t>
      </w:r>
    </w:p>
  </w:footnote>
  <w:footnote w:id="10">
    <w:p w14:paraId="57260F9F" w14:textId="77777777" w:rsidR="00D12D53" w:rsidRDefault="00D12D53" w:rsidP="000749F1">
      <w:pPr>
        <w:pStyle w:val="Funotentext"/>
      </w:pPr>
      <w:r>
        <w:rPr>
          <w:rStyle w:val="Funotenzeichen"/>
        </w:rPr>
        <w:footnoteRef/>
      </w:r>
      <w:r>
        <w:t xml:space="preserve"> Möglichkeiten für Aufgaben in Kompetenztests: aus GMS Stetten am Kalten Markt, Andrea Halder und Glemstalschule Schwieberdingen, Ulrike Gutekunst (mit freundlicher Genehmigung)</w:t>
      </w:r>
    </w:p>
  </w:footnote>
  <w:footnote w:id="11">
    <w:p w14:paraId="604DE2B7" w14:textId="39B14FC7" w:rsidR="00D12D53" w:rsidRDefault="00D12D53" w:rsidP="004F02FF">
      <w:pPr>
        <w:pStyle w:val="Funotentext"/>
      </w:pPr>
      <w:r>
        <w:rPr>
          <w:rStyle w:val="Funotenzeichen"/>
        </w:rPr>
        <w:footnoteRef/>
      </w:r>
      <w:r>
        <w:t xml:space="preserve"> Aus Erprobung an der GEMEINSCHAFTSSCHULE Stetten am Kalten Markt, Andrea Halder</w:t>
      </w:r>
    </w:p>
  </w:footnote>
  <w:footnote w:id="12">
    <w:p w14:paraId="26FF7287" w14:textId="7495E228" w:rsidR="00D12D53" w:rsidRDefault="00D12D53" w:rsidP="004F02FF">
      <w:pPr>
        <w:pStyle w:val="Funotentext"/>
      </w:pPr>
      <w:r>
        <w:rPr>
          <w:rStyle w:val="Funotenzeichen"/>
        </w:rPr>
        <w:footnoteRef/>
      </w:r>
      <w:r>
        <w:t xml:space="preserve"> Aus Erprobung an der GEMEINSCHAFTSSCHULE Stetten am Kalten Markt, Andrea Halder</w:t>
      </w:r>
    </w:p>
  </w:footnote>
  <w:footnote w:id="13">
    <w:p w14:paraId="344877BE" w14:textId="51E9AD63" w:rsidR="00D12D53" w:rsidRDefault="00D12D53">
      <w:pPr>
        <w:pStyle w:val="Funotentext"/>
      </w:pPr>
      <w:r>
        <w:rPr>
          <w:rStyle w:val="Funotenzeichen"/>
        </w:rPr>
        <w:footnoteRef/>
      </w:r>
      <w:r>
        <w:t xml:space="preserve"> Dabei müssen immer Angaben zur kriterialen und individuellen Bezugsnorm enthalten sein.</w:t>
      </w:r>
    </w:p>
  </w:footnote>
  <w:footnote w:id="14">
    <w:p w14:paraId="30D97C09" w14:textId="77777777" w:rsidR="00D12D53" w:rsidRPr="00050D5B" w:rsidRDefault="00D12D53" w:rsidP="004F02FF">
      <w:pPr>
        <w:pStyle w:val="Funotentext"/>
        <w:rPr>
          <w:rFonts w:ascii="Arial" w:hAnsi="Arial" w:cs="Arial"/>
        </w:rPr>
      </w:pPr>
      <w:r>
        <w:rPr>
          <w:rStyle w:val="Funotenzeichen"/>
        </w:rPr>
        <w:footnoteRef/>
      </w:r>
      <w:r>
        <w:t xml:space="preserve"> </w:t>
      </w:r>
      <w:r w:rsidRPr="00050D5B">
        <w:rPr>
          <w:rFonts w:ascii="Arial" w:hAnsi="Arial" w:cs="Arial"/>
        </w:rPr>
        <w:t>Der Bildungsplan Sport sieht bei dieser Teilkompetenz keine Niveauunterschiede vor.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82290B" w14:textId="1559FA57" w:rsidR="00D12D53" w:rsidRDefault="00D12D53">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153CA5" w14:textId="37E58C4F" w:rsidR="00D12D53" w:rsidRDefault="00D12D53">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D390C2" w14:textId="41487FC2" w:rsidR="00D12D53" w:rsidRDefault="00D12D53">
    <w:pPr>
      <w:pStyle w:val="Kopfzeil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95F167" w14:textId="6D321768" w:rsidR="00D12D53" w:rsidRDefault="00D12D53">
    <w:pPr>
      <w:pStyle w:val="Kopfzeil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55562D" w14:textId="35B8D782" w:rsidR="00D12D53" w:rsidRDefault="00D12D53" w:rsidP="00793435">
    <w:pPr>
      <w:pStyle w:val="Kopfzeile"/>
      <w:pBdr>
        <w:bottom w:val="single" w:sz="4" w:space="1" w:color="auto"/>
      </w:pBdr>
      <w:tabs>
        <w:tab w:val="clear" w:pos="4536"/>
        <w:tab w:val="clear" w:pos="9072"/>
        <w:tab w:val="left" w:pos="448"/>
      </w:tabs>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EF0D1D" w14:textId="7C448F15" w:rsidR="00D12D53" w:rsidRDefault="00D12D53">
    <w:pPr>
      <w:pStyle w:val="Kopfzeil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F40EF7" w14:textId="50760BC7" w:rsidR="00D12D53" w:rsidRDefault="00D12D53">
    <w:pPr>
      <w:pStyle w:val="Kopfzeil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245986" w14:textId="5BAEB579" w:rsidR="00D12D53" w:rsidRDefault="00D12D53">
    <w:pPr>
      <w:pStyle w:val="Kopfzeil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6397B1" w14:textId="0F307145" w:rsidR="00D12D53" w:rsidRDefault="00D12D5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35FEA"/>
    <w:multiLevelType w:val="hybridMultilevel"/>
    <w:tmpl w:val="B93CA9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60A6934"/>
    <w:multiLevelType w:val="hybridMultilevel"/>
    <w:tmpl w:val="A1EA11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AFF086E"/>
    <w:multiLevelType w:val="hybridMultilevel"/>
    <w:tmpl w:val="8D300D3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0F99154E"/>
    <w:multiLevelType w:val="multilevel"/>
    <w:tmpl w:val="376A580A"/>
    <w:lvl w:ilvl="0">
      <w:start w:val="1"/>
      <w:numFmt w:val="decimal"/>
      <w:pStyle w:val="BPberschrift1"/>
      <w:lvlText w:val="%1."/>
      <w:lvlJc w:val="left"/>
      <w:pPr>
        <w:ind w:left="432" w:hanging="432"/>
      </w:pPr>
      <w:rPr>
        <w:rFonts w:hint="default"/>
      </w:rPr>
    </w:lvl>
    <w:lvl w:ilvl="1">
      <w:start w:val="1"/>
      <w:numFmt w:val="decimal"/>
      <w:pStyle w:val="BPberschrift2"/>
      <w:lvlText w:val="%1.%2"/>
      <w:lvlJc w:val="left"/>
      <w:pPr>
        <w:ind w:left="576" w:hanging="576"/>
      </w:pPr>
      <w:rPr>
        <w:rFonts w:hint="default"/>
      </w:rPr>
    </w:lvl>
    <w:lvl w:ilvl="2">
      <w:start w:val="1"/>
      <w:numFmt w:val="decimal"/>
      <w:pStyle w:val="BPberschrift3"/>
      <w:lvlText w:val="%1.%2.%3"/>
      <w:lvlJc w:val="left"/>
      <w:pPr>
        <w:ind w:left="720" w:hanging="72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BPberschrift4"/>
      <w:lvlText w:val="%1.%2.%3.%4"/>
      <w:lvlJc w:val="left"/>
      <w:pPr>
        <w:ind w:left="864" w:hanging="864"/>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13C06F78"/>
    <w:multiLevelType w:val="hybridMultilevel"/>
    <w:tmpl w:val="4FCA5AF4"/>
    <w:lvl w:ilvl="0" w:tplc="0407000D">
      <w:start w:val="1"/>
      <w:numFmt w:val="bullet"/>
      <w:lvlText w:val=""/>
      <w:lvlJc w:val="left"/>
      <w:pPr>
        <w:ind w:left="720" w:hanging="360"/>
      </w:pPr>
      <w:rPr>
        <w:rFonts w:ascii="Wingdings" w:hAnsi="Wingdings" w:hint="default"/>
      </w:rPr>
    </w:lvl>
    <w:lvl w:ilvl="1" w:tplc="0407000D">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1482775B"/>
    <w:multiLevelType w:val="multilevel"/>
    <w:tmpl w:val="48BCBBE0"/>
    <w:lvl w:ilvl="0">
      <w:start w:val="1"/>
      <w:numFmt w:val="upperRoman"/>
      <w:pStyle w:val="berschrift1"/>
      <w:lvlText w:val="%1."/>
      <w:lvlJc w:val="right"/>
      <w:pPr>
        <w:ind w:left="432" w:hanging="432"/>
      </w:pPr>
      <w:rPr>
        <w:rFonts w:hint="default"/>
      </w:rPr>
    </w:lvl>
    <w:lvl w:ilvl="1">
      <w:start w:val="1"/>
      <w:numFmt w:val="decimal"/>
      <w:pStyle w:val="berschrift2"/>
      <w:lvlText w:val="II.%2"/>
      <w:lvlJc w:val="left"/>
      <w:pPr>
        <w:ind w:left="1285" w:hanging="576"/>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erschrift3"/>
      <w:lvlText w:val="III.%2.%3"/>
      <w:lvlJc w:val="left"/>
      <w:pPr>
        <w:ind w:left="720" w:hanging="720"/>
      </w:pPr>
      <w:rPr>
        <w:rFonts w:ascii="Arial" w:hAnsi="Arial" w:hint="default"/>
        <w:b w:val="0"/>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pStyle w:val="berschrift4"/>
      <w:lvlText w:val="III.2.2.3.3"/>
      <w:lvlJc w:val="left"/>
      <w:pPr>
        <w:ind w:left="1431" w:hanging="86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6">
    <w:nsid w:val="1BB638B6"/>
    <w:multiLevelType w:val="hybridMultilevel"/>
    <w:tmpl w:val="B2D41F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21C826C7"/>
    <w:multiLevelType w:val="hybridMultilevel"/>
    <w:tmpl w:val="A79EF7B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22CE6545"/>
    <w:multiLevelType w:val="hybridMultilevel"/>
    <w:tmpl w:val="A1524D98"/>
    <w:lvl w:ilvl="0" w:tplc="0407000D">
      <w:start w:val="1"/>
      <w:numFmt w:val="bullet"/>
      <w:lvlText w:val=""/>
      <w:lvlJc w:val="left"/>
      <w:pPr>
        <w:ind w:left="1440" w:hanging="360"/>
      </w:pPr>
      <w:rPr>
        <w:rFonts w:ascii="Wingdings" w:hAnsi="Wingdings" w:hint="default"/>
      </w:rPr>
    </w:lvl>
    <w:lvl w:ilvl="1" w:tplc="0407000D">
      <w:start w:val="1"/>
      <w:numFmt w:val="bullet"/>
      <w:lvlText w:val=""/>
      <w:lvlJc w:val="left"/>
      <w:pPr>
        <w:ind w:left="2160" w:hanging="360"/>
      </w:pPr>
      <w:rPr>
        <w:rFonts w:ascii="Wingdings" w:hAnsi="Wingdings"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9">
    <w:nsid w:val="2439552A"/>
    <w:multiLevelType w:val="hybridMultilevel"/>
    <w:tmpl w:val="E05EFB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2A8617F9"/>
    <w:multiLevelType w:val="hybridMultilevel"/>
    <w:tmpl w:val="D0FE1FA2"/>
    <w:lvl w:ilvl="0" w:tplc="04070013">
      <w:start w:val="1"/>
      <w:numFmt w:val="upperRoman"/>
      <w:lvlText w:val="%1."/>
      <w:lvlJc w:val="righ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2E815426"/>
    <w:multiLevelType w:val="hybridMultilevel"/>
    <w:tmpl w:val="0542F2B6"/>
    <w:lvl w:ilvl="0" w:tplc="D7C09DFA">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31971DFF"/>
    <w:multiLevelType w:val="hybridMultilevel"/>
    <w:tmpl w:val="AE1294DA"/>
    <w:lvl w:ilvl="0" w:tplc="0407000D">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3">
    <w:nsid w:val="324E185A"/>
    <w:multiLevelType w:val="hybridMultilevel"/>
    <w:tmpl w:val="4274E4A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33FE51E5"/>
    <w:multiLevelType w:val="multilevel"/>
    <w:tmpl w:val="0E144FD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4A1312C"/>
    <w:multiLevelType w:val="hybridMultilevel"/>
    <w:tmpl w:val="5E8A43F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373B10E7"/>
    <w:multiLevelType w:val="hybridMultilevel"/>
    <w:tmpl w:val="535660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38500FCE"/>
    <w:multiLevelType w:val="hybridMultilevel"/>
    <w:tmpl w:val="53BEF9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38FB21FC"/>
    <w:multiLevelType w:val="hybridMultilevel"/>
    <w:tmpl w:val="A73E9AA4"/>
    <w:lvl w:ilvl="0" w:tplc="87E60AF4">
      <w:start w:val="3"/>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39F8203F"/>
    <w:multiLevelType w:val="hybridMultilevel"/>
    <w:tmpl w:val="AE1A86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3AEE6CE7"/>
    <w:multiLevelType w:val="hybridMultilevel"/>
    <w:tmpl w:val="34562E5A"/>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1">
    <w:nsid w:val="3B415F8B"/>
    <w:multiLevelType w:val="hybridMultilevel"/>
    <w:tmpl w:val="2720827E"/>
    <w:lvl w:ilvl="0" w:tplc="CED42286">
      <w:start w:val="1"/>
      <w:numFmt w:val="decimal"/>
      <w:lvlText w:val="%1."/>
      <w:lvlJc w:val="left"/>
      <w:pPr>
        <w:ind w:left="720" w:hanging="360"/>
      </w:pPr>
      <w:rPr>
        <w:rFonts w:asciiTheme="minorHAnsi" w:eastAsiaTheme="minorHAnsi" w:hAnsiTheme="minorHAnsi" w:cstheme="minorBidi"/>
      </w:rPr>
    </w:lvl>
    <w:lvl w:ilvl="1" w:tplc="04070001">
      <w:start w:val="1"/>
      <w:numFmt w:val="bullet"/>
      <w:lvlText w:val=""/>
      <w:lvlJc w:val="left"/>
      <w:pPr>
        <w:ind w:left="1440" w:hanging="360"/>
      </w:pPr>
      <w:rPr>
        <w:rFonts w:ascii="Symbol" w:hAnsi="Symbol" w:hint="default"/>
      </w:rPr>
    </w:lvl>
    <w:lvl w:ilvl="2" w:tplc="120EFEA4">
      <w:start w:val="1"/>
      <w:numFmt w:val="lowerLetter"/>
      <w:lvlText w:val="%3)"/>
      <w:lvlJc w:val="left"/>
      <w:pPr>
        <w:ind w:left="2160" w:hanging="360"/>
      </w:pPr>
      <w:rPr>
        <w:rFonts w:hint="default"/>
      </w:rPr>
    </w:lvl>
    <w:lvl w:ilvl="3" w:tplc="04070001">
      <w:start w:val="1"/>
      <w:numFmt w:val="bullet"/>
      <w:lvlText w:val=""/>
      <w:lvlJc w:val="left"/>
      <w:pPr>
        <w:ind w:left="2880" w:hanging="360"/>
      </w:pPr>
      <w:rPr>
        <w:rFonts w:ascii="Symbol" w:hAnsi="Symbol" w:hint="default"/>
      </w:rPr>
    </w:lvl>
    <w:lvl w:ilvl="4" w:tplc="0082BB1A">
      <w:numFmt w:val="bullet"/>
      <w:lvlText w:val="-"/>
      <w:lvlJc w:val="left"/>
      <w:pPr>
        <w:ind w:left="3600" w:hanging="360"/>
      </w:pPr>
      <w:rPr>
        <w:rFonts w:ascii="Arial" w:eastAsia="Calibri" w:hAnsi="Arial" w:cs="Aria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3DA22F68"/>
    <w:multiLevelType w:val="hybridMultilevel"/>
    <w:tmpl w:val="E9BC5C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3DC86FCB"/>
    <w:multiLevelType w:val="hybridMultilevel"/>
    <w:tmpl w:val="FC0A91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43112BD0"/>
    <w:multiLevelType w:val="hybridMultilevel"/>
    <w:tmpl w:val="72EA12C4"/>
    <w:lvl w:ilvl="0" w:tplc="963AD62E">
      <w:start w:val="1"/>
      <w:numFmt w:val="bullet"/>
      <w:lvlText w:val=""/>
      <w:lvlJc w:val="left"/>
      <w:pPr>
        <w:ind w:left="360" w:hanging="360"/>
      </w:pPr>
      <w:rPr>
        <w:rFonts w:ascii="Wingdings" w:hAnsi="Wingdings" w:hint="default"/>
        <w:strike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4894224B"/>
    <w:multiLevelType w:val="hybridMultilevel"/>
    <w:tmpl w:val="89AE43C6"/>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49481E97"/>
    <w:multiLevelType w:val="hybridMultilevel"/>
    <w:tmpl w:val="CE7A931C"/>
    <w:lvl w:ilvl="0" w:tplc="79AAE640">
      <w:start w:val="3"/>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4EDD4918"/>
    <w:multiLevelType w:val="hybridMultilevel"/>
    <w:tmpl w:val="CED683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54620B90"/>
    <w:multiLevelType w:val="hybridMultilevel"/>
    <w:tmpl w:val="6688F2FA"/>
    <w:lvl w:ilvl="0" w:tplc="963AD62E">
      <w:start w:val="1"/>
      <w:numFmt w:val="bullet"/>
      <w:lvlText w:val=""/>
      <w:lvlJc w:val="left"/>
      <w:pPr>
        <w:ind w:left="360" w:hanging="360"/>
      </w:pPr>
      <w:rPr>
        <w:rFonts w:ascii="Wingdings" w:hAnsi="Wingdings" w:hint="default"/>
        <w:strike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nsid w:val="55C07C5F"/>
    <w:multiLevelType w:val="hybridMultilevel"/>
    <w:tmpl w:val="7714C3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nsid w:val="5CE632F7"/>
    <w:multiLevelType w:val="hybridMultilevel"/>
    <w:tmpl w:val="E1CE36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5CEF1695"/>
    <w:multiLevelType w:val="hybridMultilevel"/>
    <w:tmpl w:val="F2BE0F00"/>
    <w:lvl w:ilvl="0" w:tplc="04070001">
      <w:start w:val="1"/>
      <w:numFmt w:val="bullet"/>
      <w:lvlText w:val=""/>
      <w:lvlJc w:val="left"/>
      <w:pPr>
        <w:ind w:left="720" w:hanging="360"/>
      </w:pPr>
      <w:rPr>
        <w:rFonts w:ascii="Symbol" w:hAnsi="Symbol" w:hint="default"/>
      </w:rPr>
    </w:lvl>
    <w:lvl w:ilvl="1" w:tplc="0407000D">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60545265"/>
    <w:multiLevelType w:val="hybridMultilevel"/>
    <w:tmpl w:val="88209C06"/>
    <w:lvl w:ilvl="0" w:tplc="10DC3662">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760B48F3"/>
    <w:multiLevelType w:val="hybridMultilevel"/>
    <w:tmpl w:val="9C3880D6"/>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76B0177E"/>
    <w:multiLevelType w:val="singleLevel"/>
    <w:tmpl w:val="E44A78BE"/>
    <w:lvl w:ilvl="0">
      <w:start w:val="1"/>
      <w:numFmt w:val="bullet"/>
      <w:pStyle w:val="BPStandardListePunkt"/>
      <w:lvlText w:val=""/>
      <w:lvlJc w:val="left"/>
      <w:pPr>
        <w:ind w:left="360" w:hanging="360"/>
      </w:pPr>
      <w:rPr>
        <w:rFonts w:ascii="Wingdings" w:hAnsi="Wingdings" w:hint="default"/>
      </w:rPr>
    </w:lvl>
  </w:abstractNum>
  <w:abstractNum w:abstractNumId="35">
    <w:nsid w:val="77BD514E"/>
    <w:multiLevelType w:val="hybridMultilevel"/>
    <w:tmpl w:val="CBD8C8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nsid w:val="7C3015D6"/>
    <w:multiLevelType w:val="hybridMultilevel"/>
    <w:tmpl w:val="E6E0DE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nsid w:val="7FCC0ECE"/>
    <w:multiLevelType w:val="hybridMultilevel"/>
    <w:tmpl w:val="41F25238"/>
    <w:lvl w:ilvl="0" w:tplc="10DC3662">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3"/>
  </w:num>
  <w:num w:numId="2">
    <w:abstractNumId w:val="27"/>
  </w:num>
  <w:num w:numId="3">
    <w:abstractNumId w:val="24"/>
  </w:num>
  <w:num w:numId="4">
    <w:abstractNumId w:val="32"/>
  </w:num>
  <w:num w:numId="5">
    <w:abstractNumId w:val="37"/>
  </w:num>
  <w:num w:numId="6">
    <w:abstractNumId w:val="28"/>
  </w:num>
  <w:num w:numId="7">
    <w:abstractNumId w:val="26"/>
  </w:num>
  <w:num w:numId="8">
    <w:abstractNumId w:val="2"/>
  </w:num>
  <w:num w:numId="9">
    <w:abstractNumId w:val="35"/>
  </w:num>
  <w:num w:numId="10">
    <w:abstractNumId w:val="30"/>
  </w:num>
  <w:num w:numId="11">
    <w:abstractNumId w:val="7"/>
  </w:num>
  <w:num w:numId="12">
    <w:abstractNumId w:val="0"/>
  </w:num>
  <w:num w:numId="13">
    <w:abstractNumId w:val="17"/>
  </w:num>
  <w:num w:numId="14">
    <w:abstractNumId w:val="1"/>
  </w:num>
  <w:num w:numId="15">
    <w:abstractNumId w:val="11"/>
  </w:num>
  <w:num w:numId="16">
    <w:abstractNumId w:val="29"/>
  </w:num>
  <w:num w:numId="17">
    <w:abstractNumId w:val="6"/>
  </w:num>
  <w:num w:numId="18">
    <w:abstractNumId w:val="19"/>
  </w:num>
  <w:num w:numId="19">
    <w:abstractNumId w:val="20"/>
  </w:num>
  <w:num w:numId="20">
    <w:abstractNumId w:val="36"/>
  </w:num>
  <w:num w:numId="21">
    <w:abstractNumId w:val="14"/>
  </w:num>
  <w:num w:numId="22">
    <w:abstractNumId w:val="25"/>
  </w:num>
  <w:num w:numId="23">
    <w:abstractNumId w:val="21"/>
  </w:num>
  <w:num w:numId="24">
    <w:abstractNumId w:val="16"/>
  </w:num>
  <w:num w:numId="25">
    <w:abstractNumId w:val="33"/>
  </w:num>
  <w:num w:numId="26">
    <w:abstractNumId w:val="13"/>
  </w:num>
  <w:num w:numId="27">
    <w:abstractNumId w:val="22"/>
  </w:num>
  <w:num w:numId="28">
    <w:abstractNumId w:val="15"/>
  </w:num>
  <w:num w:numId="29">
    <w:abstractNumId w:val="18"/>
  </w:num>
  <w:num w:numId="30">
    <w:abstractNumId w:val="31"/>
  </w:num>
  <w:num w:numId="31">
    <w:abstractNumId w:val="12"/>
  </w:num>
  <w:num w:numId="32">
    <w:abstractNumId w:val="4"/>
  </w:num>
  <w:num w:numId="33">
    <w:abstractNumId w:val="8"/>
  </w:num>
  <w:num w:numId="34">
    <w:abstractNumId w:val="5"/>
  </w:num>
  <w:num w:numId="35">
    <w:abstractNumId w:val="3"/>
  </w:num>
  <w:num w:numId="36">
    <w:abstractNumId w:val="34"/>
  </w:num>
  <w:num w:numId="37">
    <w:abstractNumId w:val="9"/>
  </w:num>
  <w:num w:numId="38">
    <w:abstractNumId w:val="10"/>
  </w:num>
  <w:num w:numId="39">
    <w:abstractNumId w:val="5"/>
  </w:num>
  <w:num w:numId="40">
    <w:abstractNumId w:val="5"/>
  </w:num>
  <w:num w:numId="41">
    <w:abstractNumId w:val="5"/>
  </w:num>
  <w:num w:numId="42">
    <w:abstractNumId w:val="5"/>
  </w:num>
  <w:num w:numId="43">
    <w:abstractNumId w:val="5"/>
  </w:num>
  <w:num w:numId="44">
    <w:abstractNumId w:val="5"/>
  </w:num>
  <w:num w:numId="45">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displayBackgroundShape/>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215"/>
    <w:rsid w:val="000278C3"/>
    <w:rsid w:val="00030382"/>
    <w:rsid w:val="00034791"/>
    <w:rsid w:val="000363A9"/>
    <w:rsid w:val="000403D9"/>
    <w:rsid w:val="00050D5B"/>
    <w:rsid w:val="000511E3"/>
    <w:rsid w:val="00055419"/>
    <w:rsid w:val="00056DCE"/>
    <w:rsid w:val="00062BA9"/>
    <w:rsid w:val="00071F8D"/>
    <w:rsid w:val="00071FB2"/>
    <w:rsid w:val="000749F1"/>
    <w:rsid w:val="0008225C"/>
    <w:rsid w:val="00092EF6"/>
    <w:rsid w:val="00095062"/>
    <w:rsid w:val="000A157F"/>
    <w:rsid w:val="000A71C1"/>
    <w:rsid w:val="000B43A4"/>
    <w:rsid w:val="000B69F1"/>
    <w:rsid w:val="000D124F"/>
    <w:rsid w:val="000D1EAA"/>
    <w:rsid w:val="000F4354"/>
    <w:rsid w:val="001015F1"/>
    <w:rsid w:val="00122F4D"/>
    <w:rsid w:val="00130B66"/>
    <w:rsid w:val="00131C70"/>
    <w:rsid w:val="00131DD6"/>
    <w:rsid w:val="0013313D"/>
    <w:rsid w:val="00137A00"/>
    <w:rsid w:val="001405A3"/>
    <w:rsid w:val="00144A1C"/>
    <w:rsid w:val="00147CFE"/>
    <w:rsid w:val="00151945"/>
    <w:rsid w:val="00151D47"/>
    <w:rsid w:val="00152852"/>
    <w:rsid w:val="00180682"/>
    <w:rsid w:val="00183B41"/>
    <w:rsid w:val="00186FDE"/>
    <w:rsid w:val="00193A7D"/>
    <w:rsid w:val="001A4417"/>
    <w:rsid w:val="001A76D0"/>
    <w:rsid w:val="001D2C91"/>
    <w:rsid w:val="001E3D97"/>
    <w:rsid w:val="001F15E9"/>
    <w:rsid w:val="00202BFD"/>
    <w:rsid w:val="002126EE"/>
    <w:rsid w:val="00214C46"/>
    <w:rsid w:val="0023271B"/>
    <w:rsid w:val="0023619F"/>
    <w:rsid w:val="00241B8C"/>
    <w:rsid w:val="00244B53"/>
    <w:rsid w:val="00247DB3"/>
    <w:rsid w:val="0026635A"/>
    <w:rsid w:val="00267E80"/>
    <w:rsid w:val="002713DE"/>
    <w:rsid w:val="00271FE8"/>
    <w:rsid w:val="002810AC"/>
    <w:rsid w:val="00286A94"/>
    <w:rsid w:val="002936D8"/>
    <w:rsid w:val="002A5CC5"/>
    <w:rsid w:val="002B3F86"/>
    <w:rsid w:val="002B6640"/>
    <w:rsid w:val="002C66FF"/>
    <w:rsid w:val="002D24E0"/>
    <w:rsid w:val="002E57B5"/>
    <w:rsid w:val="00301717"/>
    <w:rsid w:val="0030323F"/>
    <w:rsid w:val="0033691B"/>
    <w:rsid w:val="00355589"/>
    <w:rsid w:val="00356190"/>
    <w:rsid w:val="003657AD"/>
    <w:rsid w:val="003A5109"/>
    <w:rsid w:val="003B508F"/>
    <w:rsid w:val="003C2740"/>
    <w:rsid w:val="003C46E6"/>
    <w:rsid w:val="003D1815"/>
    <w:rsid w:val="003D21CB"/>
    <w:rsid w:val="003E12F2"/>
    <w:rsid w:val="003F6F85"/>
    <w:rsid w:val="003F7FBF"/>
    <w:rsid w:val="00405950"/>
    <w:rsid w:val="00412013"/>
    <w:rsid w:val="00413B17"/>
    <w:rsid w:val="0041728B"/>
    <w:rsid w:val="0041741E"/>
    <w:rsid w:val="00445165"/>
    <w:rsid w:val="0045737F"/>
    <w:rsid w:val="0046047B"/>
    <w:rsid w:val="004906AD"/>
    <w:rsid w:val="004A099E"/>
    <w:rsid w:val="004A7197"/>
    <w:rsid w:val="004D7C32"/>
    <w:rsid w:val="004F02FF"/>
    <w:rsid w:val="004F4AC7"/>
    <w:rsid w:val="004F6C0F"/>
    <w:rsid w:val="00507798"/>
    <w:rsid w:val="00527C2C"/>
    <w:rsid w:val="00531A61"/>
    <w:rsid w:val="00535A2E"/>
    <w:rsid w:val="00536835"/>
    <w:rsid w:val="00540AB0"/>
    <w:rsid w:val="00555D1E"/>
    <w:rsid w:val="00557345"/>
    <w:rsid w:val="00584A86"/>
    <w:rsid w:val="00587BE6"/>
    <w:rsid w:val="00592713"/>
    <w:rsid w:val="00595BF3"/>
    <w:rsid w:val="005A0540"/>
    <w:rsid w:val="005A42E1"/>
    <w:rsid w:val="005A4CE1"/>
    <w:rsid w:val="005D40E0"/>
    <w:rsid w:val="005D7D3D"/>
    <w:rsid w:val="005E73F8"/>
    <w:rsid w:val="005F4C0F"/>
    <w:rsid w:val="0060452F"/>
    <w:rsid w:val="00610D50"/>
    <w:rsid w:val="00615BA2"/>
    <w:rsid w:val="00631D44"/>
    <w:rsid w:val="00644458"/>
    <w:rsid w:val="0064533B"/>
    <w:rsid w:val="00673487"/>
    <w:rsid w:val="006B3309"/>
    <w:rsid w:val="006C1E08"/>
    <w:rsid w:val="006C20E5"/>
    <w:rsid w:val="006C42D0"/>
    <w:rsid w:val="006C688A"/>
    <w:rsid w:val="006E3F14"/>
    <w:rsid w:val="006E6C12"/>
    <w:rsid w:val="006F0517"/>
    <w:rsid w:val="006F6F8C"/>
    <w:rsid w:val="007003C6"/>
    <w:rsid w:val="007014C5"/>
    <w:rsid w:val="00716AEC"/>
    <w:rsid w:val="00730E8D"/>
    <w:rsid w:val="00737B46"/>
    <w:rsid w:val="007404BB"/>
    <w:rsid w:val="007404BF"/>
    <w:rsid w:val="00754BC7"/>
    <w:rsid w:val="00765C9E"/>
    <w:rsid w:val="00771DD2"/>
    <w:rsid w:val="00774331"/>
    <w:rsid w:val="00784C90"/>
    <w:rsid w:val="00785376"/>
    <w:rsid w:val="007872EA"/>
    <w:rsid w:val="00793435"/>
    <w:rsid w:val="00796206"/>
    <w:rsid w:val="007A4DD1"/>
    <w:rsid w:val="007B1EA8"/>
    <w:rsid w:val="00811AF3"/>
    <w:rsid w:val="00831082"/>
    <w:rsid w:val="00836A6F"/>
    <w:rsid w:val="008468CF"/>
    <w:rsid w:val="00851068"/>
    <w:rsid w:val="00861322"/>
    <w:rsid w:val="008627D3"/>
    <w:rsid w:val="008663EF"/>
    <w:rsid w:val="008714DF"/>
    <w:rsid w:val="0089236D"/>
    <w:rsid w:val="008A21CC"/>
    <w:rsid w:val="008B0E9A"/>
    <w:rsid w:val="008B4799"/>
    <w:rsid w:val="008E4D70"/>
    <w:rsid w:val="008F1215"/>
    <w:rsid w:val="008F2E71"/>
    <w:rsid w:val="008F5B7E"/>
    <w:rsid w:val="008F5C37"/>
    <w:rsid w:val="009007DE"/>
    <w:rsid w:val="009019CF"/>
    <w:rsid w:val="0092404C"/>
    <w:rsid w:val="00925A96"/>
    <w:rsid w:val="00952200"/>
    <w:rsid w:val="0095231A"/>
    <w:rsid w:val="00972E5A"/>
    <w:rsid w:val="0097794A"/>
    <w:rsid w:val="00980ED1"/>
    <w:rsid w:val="00985E81"/>
    <w:rsid w:val="0099415F"/>
    <w:rsid w:val="009A0184"/>
    <w:rsid w:val="009A62E4"/>
    <w:rsid w:val="009C1A25"/>
    <w:rsid w:val="009D33EE"/>
    <w:rsid w:val="009D5EDC"/>
    <w:rsid w:val="009E2467"/>
    <w:rsid w:val="009E4853"/>
    <w:rsid w:val="009F6272"/>
    <w:rsid w:val="009F650B"/>
    <w:rsid w:val="00A27537"/>
    <w:rsid w:val="00A5390A"/>
    <w:rsid w:val="00A57CF8"/>
    <w:rsid w:val="00A627F6"/>
    <w:rsid w:val="00A63153"/>
    <w:rsid w:val="00A701DF"/>
    <w:rsid w:val="00A77796"/>
    <w:rsid w:val="00A77890"/>
    <w:rsid w:val="00A81F4F"/>
    <w:rsid w:val="00A86AE8"/>
    <w:rsid w:val="00A96033"/>
    <w:rsid w:val="00AA35DE"/>
    <w:rsid w:val="00AA419E"/>
    <w:rsid w:val="00AB2A71"/>
    <w:rsid w:val="00AB3E2A"/>
    <w:rsid w:val="00AB4BBF"/>
    <w:rsid w:val="00AC34DE"/>
    <w:rsid w:val="00AE5B69"/>
    <w:rsid w:val="00B01478"/>
    <w:rsid w:val="00B06C3C"/>
    <w:rsid w:val="00B12A66"/>
    <w:rsid w:val="00B2386E"/>
    <w:rsid w:val="00B27A46"/>
    <w:rsid w:val="00B37FAE"/>
    <w:rsid w:val="00B504BF"/>
    <w:rsid w:val="00B519E9"/>
    <w:rsid w:val="00B54830"/>
    <w:rsid w:val="00B62AA3"/>
    <w:rsid w:val="00B75BC7"/>
    <w:rsid w:val="00B80FF4"/>
    <w:rsid w:val="00B9330F"/>
    <w:rsid w:val="00B9389D"/>
    <w:rsid w:val="00B962E1"/>
    <w:rsid w:val="00BB3453"/>
    <w:rsid w:val="00BB5030"/>
    <w:rsid w:val="00BD545E"/>
    <w:rsid w:val="00BE4F41"/>
    <w:rsid w:val="00BF25A7"/>
    <w:rsid w:val="00BF7465"/>
    <w:rsid w:val="00C01163"/>
    <w:rsid w:val="00C021BC"/>
    <w:rsid w:val="00C079DB"/>
    <w:rsid w:val="00C5228E"/>
    <w:rsid w:val="00C57EFB"/>
    <w:rsid w:val="00C6455B"/>
    <w:rsid w:val="00C73957"/>
    <w:rsid w:val="00C755B2"/>
    <w:rsid w:val="00C90314"/>
    <w:rsid w:val="00C9031A"/>
    <w:rsid w:val="00C90949"/>
    <w:rsid w:val="00C91059"/>
    <w:rsid w:val="00C97E09"/>
    <w:rsid w:val="00CA1CC4"/>
    <w:rsid w:val="00CA6914"/>
    <w:rsid w:val="00CA744D"/>
    <w:rsid w:val="00CB0672"/>
    <w:rsid w:val="00CC28C1"/>
    <w:rsid w:val="00CC3E04"/>
    <w:rsid w:val="00CC797A"/>
    <w:rsid w:val="00CD1C88"/>
    <w:rsid w:val="00CD1D04"/>
    <w:rsid w:val="00CD5CB8"/>
    <w:rsid w:val="00CD6D86"/>
    <w:rsid w:val="00CE0727"/>
    <w:rsid w:val="00CF5E65"/>
    <w:rsid w:val="00D00414"/>
    <w:rsid w:val="00D03454"/>
    <w:rsid w:val="00D0467C"/>
    <w:rsid w:val="00D12D53"/>
    <w:rsid w:val="00D24A13"/>
    <w:rsid w:val="00D30062"/>
    <w:rsid w:val="00D30D6D"/>
    <w:rsid w:val="00D333F1"/>
    <w:rsid w:val="00D36A4E"/>
    <w:rsid w:val="00D413E8"/>
    <w:rsid w:val="00D46E26"/>
    <w:rsid w:val="00D52580"/>
    <w:rsid w:val="00D557E6"/>
    <w:rsid w:val="00D607E8"/>
    <w:rsid w:val="00D64DDB"/>
    <w:rsid w:val="00D73DAC"/>
    <w:rsid w:val="00D742E1"/>
    <w:rsid w:val="00D77EA2"/>
    <w:rsid w:val="00D9497C"/>
    <w:rsid w:val="00DA39BE"/>
    <w:rsid w:val="00DD0BAD"/>
    <w:rsid w:val="00DD7DCF"/>
    <w:rsid w:val="00DE1BEA"/>
    <w:rsid w:val="00DF20EB"/>
    <w:rsid w:val="00E05F40"/>
    <w:rsid w:val="00E1109C"/>
    <w:rsid w:val="00E21B9B"/>
    <w:rsid w:val="00E23B57"/>
    <w:rsid w:val="00E24BEA"/>
    <w:rsid w:val="00E32F86"/>
    <w:rsid w:val="00E33A13"/>
    <w:rsid w:val="00E34DCC"/>
    <w:rsid w:val="00E454D5"/>
    <w:rsid w:val="00E53C1D"/>
    <w:rsid w:val="00E54BAF"/>
    <w:rsid w:val="00E567DA"/>
    <w:rsid w:val="00E64D2D"/>
    <w:rsid w:val="00E66193"/>
    <w:rsid w:val="00EB1165"/>
    <w:rsid w:val="00EB4700"/>
    <w:rsid w:val="00EC1258"/>
    <w:rsid w:val="00ED3236"/>
    <w:rsid w:val="00EE09D2"/>
    <w:rsid w:val="00EE77D2"/>
    <w:rsid w:val="00F21113"/>
    <w:rsid w:val="00F25B32"/>
    <w:rsid w:val="00F27063"/>
    <w:rsid w:val="00F518FD"/>
    <w:rsid w:val="00F8518A"/>
    <w:rsid w:val="00F86675"/>
    <w:rsid w:val="00F97E51"/>
    <w:rsid w:val="00FA5169"/>
    <w:rsid w:val="00FB1279"/>
    <w:rsid w:val="00FB4E49"/>
    <w:rsid w:val="00FB6AA8"/>
    <w:rsid w:val="00FC3FD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B18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511E3"/>
  </w:style>
  <w:style w:type="paragraph" w:styleId="berschrift1">
    <w:name w:val="heading 1"/>
    <w:basedOn w:val="Standard"/>
    <w:next w:val="Standard"/>
    <w:link w:val="berschrift1Zchn"/>
    <w:uiPriority w:val="9"/>
    <w:qFormat/>
    <w:rsid w:val="002D24E0"/>
    <w:pPr>
      <w:keepNext/>
      <w:keepLines/>
      <w:numPr>
        <w:numId w:val="34"/>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berschrift2">
    <w:name w:val="heading 2"/>
    <w:basedOn w:val="Standard"/>
    <w:next w:val="Standard"/>
    <w:link w:val="berschrift2Zchn"/>
    <w:uiPriority w:val="9"/>
    <w:unhideWhenUsed/>
    <w:rsid w:val="000511E3"/>
    <w:pPr>
      <w:keepNext/>
      <w:keepLines/>
      <w:numPr>
        <w:ilvl w:val="1"/>
        <w:numId w:val="34"/>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berschrift3">
    <w:name w:val="heading 3"/>
    <w:basedOn w:val="Standard"/>
    <w:next w:val="Standard"/>
    <w:link w:val="berschrift3Zchn"/>
    <w:uiPriority w:val="9"/>
    <w:unhideWhenUsed/>
    <w:qFormat/>
    <w:rsid w:val="000511E3"/>
    <w:pPr>
      <w:keepNext/>
      <w:keepLines/>
      <w:numPr>
        <w:ilvl w:val="2"/>
        <w:numId w:val="34"/>
      </w:numPr>
      <w:spacing w:before="200" w:after="0"/>
      <w:outlineLvl w:val="2"/>
    </w:pPr>
    <w:rPr>
      <w:rFonts w:asciiTheme="majorHAnsi" w:eastAsiaTheme="majorEastAsia" w:hAnsiTheme="majorHAnsi" w:cstheme="majorBidi"/>
      <w:b/>
      <w:bCs/>
      <w:color w:val="000000" w:themeColor="text1"/>
    </w:rPr>
  </w:style>
  <w:style w:type="paragraph" w:styleId="berschrift4">
    <w:name w:val="heading 4"/>
    <w:basedOn w:val="Standard"/>
    <w:next w:val="Standard"/>
    <w:link w:val="berschrift4Zchn"/>
    <w:uiPriority w:val="9"/>
    <w:unhideWhenUsed/>
    <w:qFormat/>
    <w:rsid w:val="0060452F"/>
    <w:pPr>
      <w:keepNext/>
      <w:keepLines/>
      <w:numPr>
        <w:ilvl w:val="3"/>
        <w:numId w:val="34"/>
      </w:numPr>
      <w:spacing w:before="200" w:after="0"/>
      <w:outlineLvl w:val="3"/>
    </w:pPr>
    <w:rPr>
      <w:rFonts w:ascii="Arial" w:eastAsiaTheme="majorEastAsia" w:hAnsi="Arial" w:cstheme="majorBidi"/>
      <w:b/>
      <w:bCs/>
      <w:i/>
      <w:iCs/>
      <w:color w:val="000000" w:themeColor="text1"/>
    </w:rPr>
  </w:style>
  <w:style w:type="paragraph" w:styleId="berschrift5">
    <w:name w:val="heading 5"/>
    <w:basedOn w:val="Standard"/>
    <w:next w:val="Standard"/>
    <w:link w:val="berschrift5Zchn"/>
    <w:uiPriority w:val="9"/>
    <w:unhideWhenUsed/>
    <w:qFormat/>
    <w:rsid w:val="000511E3"/>
    <w:pPr>
      <w:keepNext/>
      <w:keepLines/>
      <w:numPr>
        <w:ilvl w:val="4"/>
        <w:numId w:val="34"/>
      </w:numPr>
      <w:spacing w:before="200" w:after="0"/>
      <w:outlineLvl w:val="4"/>
    </w:pPr>
    <w:rPr>
      <w:rFonts w:asciiTheme="majorHAnsi" w:eastAsiaTheme="majorEastAsia" w:hAnsiTheme="majorHAnsi" w:cstheme="majorBidi"/>
      <w:color w:val="17365D" w:themeColor="text2" w:themeShade="BF"/>
    </w:rPr>
  </w:style>
  <w:style w:type="paragraph" w:styleId="berschrift6">
    <w:name w:val="heading 6"/>
    <w:basedOn w:val="Standard"/>
    <w:next w:val="Standard"/>
    <w:link w:val="berschrift6Zchn"/>
    <w:uiPriority w:val="9"/>
    <w:semiHidden/>
    <w:unhideWhenUsed/>
    <w:qFormat/>
    <w:rsid w:val="000511E3"/>
    <w:pPr>
      <w:keepNext/>
      <w:keepLines/>
      <w:numPr>
        <w:ilvl w:val="5"/>
        <w:numId w:val="34"/>
      </w:numPr>
      <w:spacing w:before="200" w:after="0"/>
      <w:outlineLvl w:val="5"/>
    </w:pPr>
    <w:rPr>
      <w:rFonts w:asciiTheme="majorHAnsi" w:eastAsiaTheme="majorEastAsia" w:hAnsiTheme="majorHAnsi" w:cstheme="majorBidi"/>
      <w:i/>
      <w:iCs/>
      <w:color w:val="17365D" w:themeColor="text2" w:themeShade="BF"/>
    </w:rPr>
  </w:style>
  <w:style w:type="paragraph" w:styleId="berschrift7">
    <w:name w:val="heading 7"/>
    <w:basedOn w:val="Standard"/>
    <w:next w:val="Standard"/>
    <w:link w:val="berschrift7Zchn"/>
    <w:uiPriority w:val="9"/>
    <w:semiHidden/>
    <w:unhideWhenUsed/>
    <w:qFormat/>
    <w:rsid w:val="000511E3"/>
    <w:pPr>
      <w:keepNext/>
      <w:keepLines/>
      <w:numPr>
        <w:ilvl w:val="6"/>
        <w:numId w:val="34"/>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0511E3"/>
    <w:pPr>
      <w:keepNext/>
      <w:keepLines/>
      <w:numPr>
        <w:ilvl w:val="7"/>
        <w:numId w:val="34"/>
      </w:numPr>
      <w:spacing w:before="200" w:after="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0511E3"/>
    <w:pPr>
      <w:keepNext/>
      <w:keepLines/>
      <w:numPr>
        <w:ilvl w:val="8"/>
        <w:numId w:val="3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D24E0"/>
    <w:rPr>
      <w:rFonts w:asciiTheme="majorHAnsi" w:eastAsiaTheme="majorEastAsia" w:hAnsiTheme="majorHAnsi" w:cstheme="majorBidi"/>
      <w:b/>
      <w:bCs/>
      <w:smallCaps/>
      <w:color w:val="000000" w:themeColor="text1"/>
      <w:sz w:val="36"/>
      <w:szCs w:val="36"/>
    </w:rPr>
  </w:style>
  <w:style w:type="character" w:customStyle="1" w:styleId="berschrift2Zchn">
    <w:name w:val="Überschrift 2 Zchn"/>
    <w:basedOn w:val="Absatz-Standardschriftart"/>
    <w:link w:val="berschrift2"/>
    <w:uiPriority w:val="9"/>
    <w:rsid w:val="000511E3"/>
    <w:rPr>
      <w:rFonts w:asciiTheme="majorHAnsi" w:eastAsiaTheme="majorEastAsia" w:hAnsiTheme="majorHAnsi" w:cstheme="majorBidi"/>
      <w:b/>
      <w:bCs/>
      <w:smallCaps/>
      <w:color w:val="000000" w:themeColor="text1"/>
      <w:sz w:val="28"/>
      <w:szCs w:val="28"/>
    </w:rPr>
  </w:style>
  <w:style w:type="character" w:customStyle="1" w:styleId="berschrift3Zchn">
    <w:name w:val="Überschrift 3 Zchn"/>
    <w:basedOn w:val="Absatz-Standardschriftart"/>
    <w:link w:val="berschrift3"/>
    <w:uiPriority w:val="9"/>
    <w:rsid w:val="000511E3"/>
    <w:rPr>
      <w:rFonts w:asciiTheme="majorHAnsi" w:eastAsiaTheme="majorEastAsia" w:hAnsiTheme="majorHAnsi" w:cstheme="majorBidi"/>
      <w:b/>
      <w:bCs/>
      <w:color w:val="000000" w:themeColor="text1"/>
    </w:rPr>
  </w:style>
  <w:style w:type="character" w:customStyle="1" w:styleId="berschrift4Zchn">
    <w:name w:val="Überschrift 4 Zchn"/>
    <w:basedOn w:val="Absatz-Standardschriftart"/>
    <w:link w:val="berschrift4"/>
    <w:uiPriority w:val="9"/>
    <w:rsid w:val="0060452F"/>
    <w:rPr>
      <w:rFonts w:ascii="Arial" w:eastAsiaTheme="majorEastAsia" w:hAnsi="Arial" w:cstheme="majorBidi"/>
      <w:b/>
      <w:bCs/>
      <w:i/>
      <w:iCs/>
      <w:color w:val="000000" w:themeColor="text1"/>
    </w:rPr>
  </w:style>
  <w:style w:type="character" w:customStyle="1" w:styleId="berschrift5Zchn">
    <w:name w:val="Überschrift 5 Zchn"/>
    <w:basedOn w:val="Absatz-Standardschriftart"/>
    <w:link w:val="berschrift5"/>
    <w:uiPriority w:val="9"/>
    <w:rsid w:val="000511E3"/>
    <w:rPr>
      <w:rFonts w:asciiTheme="majorHAnsi" w:eastAsiaTheme="majorEastAsia" w:hAnsiTheme="majorHAnsi" w:cstheme="majorBidi"/>
      <w:color w:val="17365D" w:themeColor="text2" w:themeShade="BF"/>
    </w:rPr>
  </w:style>
  <w:style w:type="character" w:customStyle="1" w:styleId="berschrift6Zchn">
    <w:name w:val="Überschrift 6 Zchn"/>
    <w:basedOn w:val="Absatz-Standardschriftart"/>
    <w:link w:val="berschrift6"/>
    <w:uiPriority w:val="9"/>
    <w:semiHidden/>
    <w:rsid w:val="000511E3"/>
    <w:rPr>
      <w:rFonts w:asciiTheme="majorHAnsi" w:eastAsiaTheme="majorEastAsia" w:hAnsiTheme="majorHAnsi" w:cstheme="majorBidi"/>
      <w:i/>
      <w:iCs/>
      <w:color w:val="17365D" w:themeColor="text2" w:themeShade="BF"/>
    </w:rPr>
  </w:style>
  <w:style w:type="character" w:customStyle="1" w:styleId="berschrift7Zchn">
    <w:name w:val="Überschrift 7 Zchn"/>
    <w:basedOn w:val="Absatz-Standardschriftart"/>
    <w:link w:val="berschrift7"/>
    <w:uiPriority w:val="9"/>
    <w:semiHidden/>
    <w:rsid w:val="000511E3"/>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0511E3"/>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0511E3"/>
    <w:rPr>
      <w:rFonts w:asciiTheme="majorHAnsi" w:eastAsiaTheme="majorEastAsia" w:hAnsiTheme="majorHAnsi" w:cstheme="majorBidi"/>
      <w:i/>
      <w:iCs/>
      <w:color w:val="404040" w:themeColor="text1" w:themeTint="BF"/>
      <w:sz w:val="20"/>
      <w:szCs w:val="20"/>
    </w:rPr>
  </w:style>
  <w:style w:type="paragraph" w:styleId="Listenabsatz">
    <w:name w:val="List Paragraph"/>
    <w:basedOn w:val="Standard"/>
    <w:uiPriority w:val="34"/>
    <w:qFormat/>
    <w:rsid w:val="008F1215"/>
    <w:pPr>
      <w:ind w:left="720"/>
      <w:contextualSpacing/>
    </w:pPr>
  </w:style>
  <w:style w:type="paragraph" w:styleId="Sprechblasentext">
    <w:name w:val="Balloon Text"/>
    <w:basedOn w:val="Standard"/>
    <w:link w:val="SprechblasentextZchn"/>
    <w:uiPriority w:val="99"/>
    <w:semiHidden/>
    <w:unhideWhenUsed/>
    <w:rsid w:val="008F121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F1215"/>
    <w:rPr>
      <w:rFonts w:ascii="Tahoma" w:hAnsi="Tahoma" w:cs="Tahoma"/>
      <w:sz w:val="16"/>
      <w:szCs w:val="16"/>
    </w:rPr>
  </w:style>
  <w:style w:type="paragraph" w:styleId="Kopfzeile">
    <w:name w:val="header"/>
    <w:basedOn w:val="Standard"/>
    <w:link w:val="KopfzeileZchn"/>
    <w:uiPriority w:val="99"/>
    <w:unhideWhenUsed/>
    <w:rsid w:val="003C274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C2740"/>
  </w:style>
  <w:style w:type="paragraph" w:styleId="Fuzeile">
    <w:name w:val="footer"/>
    <w:basedOn w:val="Standard"/>
    <w:link w:val="FuzeileZchn"/>
    <w:uiPriority w:val="99"/>
    <w:unhideWhenUsed/>
    <w:rsid w:val="003C274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C2740"/>
  </w:style>
  <w:style w:type="character" w:styleId="Kommentarzeichen">
    <w:name w:val="annotation reference"/>
    <w:basedOn w:val="Absatz-Standardschriftart"/>
    <w:uiPriority w:val="99"/>
    <w:semiHidden/>
    <w:unhideWhenUsed/>
    <w:rsid w:val="004A099E"/>
    <w:rPr>
      <w:sz w:val="16"/>
      <w:szCs w:val="16"/>
    </w:rPr>
  </w:style>
  <w:style w:type="paragraph" w:styleId="Kommentartext">
    <w:name w:val="annotation text"/>
    <w:basedOn w:val="Standard"/>
    <w:link w:val="KommentartextZchn"/>
    <w:uiPriority w:val="99"/>
    <w:semiHidden/>
    <w:unhideWhenUsed/>
    <w:rsid w:val="004A099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A099E"/>
    <w:rPr>
      <w:sz w:val="20"/>
      <w:szCs w:val="20"/>
    </w:rPr>
  </w:style>
  <w:style w:type="paragraph" w:styleId="Kommentarthema">
    <w:name w:val="annotation subject"/>
    <w:basedOn w:val="Kommentartext"/>
    <w:next w:val="Kommentartext"/>
    <w:link w:val="KommentarthemaZchn"/>
    <w:uiPriority w:val="99"/>
    <w:semiHidden/>
    <w:unhideWhenUsed/>
    <w:rsid w:val="004A099E"/>
    <w:rPr>
      <w:b/>
      <w:bCs/>
    </w:rPr>
  </w:style>
  <w:style w:type="character" w:customStyle="1" w:styleId="KommentarthemaZchn">
    <w:name w:val="Kommentarthema Zchn"/>
    <w:basedOn w:val="KommentartextZchn"/>
    <w:link w:val="Kommentarthema"/>
    <w:uiPriority w:val="99"/>
    <w:semiHidden/>
    <w:rsid w:val="004A099E"/>
    <w:rPr>
      <w:b/>
      <w:bCs/>
      <w:sz w:val="20"/>
      <w:szCs w:val="20"/>
    </w:rPr>
  </w:style>
  <w:style w:type="table" w:styleId="Tabellenraster">
    <w:name w:val="Table Grid"/>
    <w:basedOn w:val="NormaleTabelle"/>
    <w:uiPriority w:val="39"/>
    <w:rsid w:val="004A7197"/>
    <w:pPr>
      <w:spacing w:after="0" w:line="240" w:lineRule="auto"/>
    </w:pPr>
    <w:rPr>
      <w:rFonts w:ascii="Arial" w:hAnsi="Arial"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unhideWhenUsed/>
    <w:rsid w:val="002E57B5"/>
    <w:pPr>
      <w:spacing w:after="0" w:line="240" w:lineRule="auto"/>
    </w:pPr>
    <w:rPr>
      <w:sz w:val="20"/>
      <w:szCs w:val="20"/>
    </w:rPr>
  </w:style>
  <w:style w:type="character" w:customStyle="1" w:styleId="FunotentextZchn">
    <w:name w:val="Fußnotentext Zchn"/>
    <w:basedOn w:val="Absatz-Standardschriftart"/>
    <w:link w:val="Funotentext"/>
    <w:uiPriority w:val="99"/>
    <w:rsid w:val="002E57B5"/>
    <w:rPr>
      <w:sz w:val="20"/>
      <w:szCs w:val="20"/>
    </w:rPr>
  </w:style>
  <w:style w:type="character" w:styleId="Funotenzeichen">
    <w:name w:val="footnote reference"/>
    <w:basedOn w:val="Absatz-Standardschriftart"/>
    <w:uiPriority w:val="99"/>
    <w:semiHidden/>
    <w:unhideWhenUsed/>
    <w:rsid w:val="002E57B5"/>
    <w:rPr>
      <w:vertAlign w:val="superscript"/>
    </w:rPr>
  </w:style>
  <w:style w:type="paragraph" w:styleId="Beschriftung">
    <w:name w:val="caption"/>
    <w:basedOn w:val="Standard"/>
    <w:next w:val="Standard"/>
    <w:uiPriority w:val="35"/>
    <w:semiHidden/>
    <w:unhideWhenUsed/>
    <w:qFormat/>
    <w:rsid w:val="000511E3"/>
    <w:pPr>
      <w:spacing w:after="200" w:line="240" w:lineRule="auto"/>
    </w:pPr>
    <w:rPr>
      <w:i/>
      <w:iCs/>
      <w:color w:val="1F497D" w:themeColor="text2"/>
      <w:sz w:val="18"/>
      <w:szCs w:val="18"/>
    </w:rPr>
  </w:style>
  <w:style w:type="paragraph" w:styleId="Titel">
    <w:name w:val="Title"/>
    <w:basedOn w:val="Standard"/>
    <w:next w:val="Standard"/>
    <w:link w:val="TitelZchn"/>
    <w:uiPriority w:val="10"/>
    <w:qFormat/>
    <w:rsid w:val="000511E3"/>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elZchn">
    <w:name w:val="Titel Zchn"/>
    <w:basedOn w:val="Absatz-Standardschriftart"/>
    <w:link w:val="Titel"/>
    <w:uiPriority w:val="10"/>
    <w:rsid w:val="000511E3"/>
    <w:rPr>
      <w:rFonts w:asciiTheme="majorHAnsi" w:eastAsiaTheme="majorEastAsia" w:hAnsiTheme="majorHAnsi" w:cstheme="majorBidi"/>
      <w:color w:val="000000" w:themeColor="text1"/>
      <w:sz w:val="56"/>
      <w:szCs w:val="56"/>
    </w:rPr>
  </w:style>
  <w:style w:type="paragraph" w:styleId="Untertitel">
    <w:name w:val="Subtitle"/>
    <w:basedOn w:val="Standard"/>
    <w:next w:val="Standard"/>
    <w:link w:val="UntertitelZchn"/>
    <w:uiPriority w:val="11"/>
    <w:qFormat/>
    <w:rsid w:val="000511E3"/>
    <w:pPr>
      <w:numPr>
        <w:ilvl w:val="1"/>
      </w:numPr>
    </w:pPr>
    <w:rPr>
      <w:color w:val="5A5A5A" w:themeColor="text1" w:themeTint="A5"/>
      <w:spacing w:val="10"/>
    </w:rPr>
  </w:style>
  <w:style w:type="character" w:customStyle="1" w:styleId="UntertitelZchn">
    <w:name w:val="Untertitel Zchn"/>
    <w:basedOn w:val="Absatz-Standardschriftart"/>
    <w:link w:val="Untertitel"/>
    <w:uiPriority w:val="11"/>
    <w:rsid w:val="000511E3"/>
    <w:rPr>
      <w:color w:val="5A5A5A" w:themeColor="text1" w:themeTint="A5"/>
      <w:spacing w:val="10"/>
    </w:rPr>
  </w:style>
  <w:style w:type="character" w:styleId="Fett">
    <w:name w:val="Strong"/>
    <w:basedOn w:val="Absatz-Standardschriftart"/>
    <w:uiPriority w:val="22"/>
    <w:qFormat/>
    <w:rsid w:val="000511E3"/>
    <w:rPr>
      <w:b/>
      <w:bCs/>
      <w:color w:val="000000" w:themeColor="text1"/>
    </w:rPr>
  </w:style>
  <w:style w:type="character" w:styleId="Hervorhebung">
    <w:name w:val="Emphasis"/>
    <w:basedOn w:val="Absatz-Standardschriftart"/>
    <w:uiPriority w:val="20"/>
    <w:qFormat/>
    <w:rsid w:val="000511E3"/>
    <w:rPr>
      <w:i/>
      <w:iCs/>
      <w:color w:val="auto"/>
    </w:rPr>
  </w:style>
  <w:style w:type="paragraph" w:styleId="KeinLeerraum">
    <w:name w:val="No Spacing"/>
    <w:link w:val="KeinLeerraumZchn"/>
    <w:uiPriority w:val="1"/>
    <w:qFormat/>
    <w:rsid w:val="000511E3"/>
    <w:pPr>
      <w:spacing w:after="0" w:line="240" w:lineRule="auto"/>
    </w:pPr>
  </w:style>
  <w:style w:type="character" w:customStyle="1" w:styleId="KeinLeerraumZchn">
    <w:name w:val="Kein Leerraum Zchn"/>
    <w:basedOn w:val="Absatz-Standardschriftart"/>
    <w:link w:val="KeinLeerraum"/>
    <w:uiPriority w:val="1"/>
    <w:rsid w:val="000511E3"/>
  </w:style>
  <w:style w:type="paragraph" w:styleId="Zitat">
    <w:name w:val="Quote"/>
    <w:basedOn w:val="Standard"/>
    <w:next w:val="Standard"/>
    <w:link w:val="ZitatZchn"/>
    <w:uiPriority w:val="29"/>
    <w:qFormat/>
    <w:rsid w:val="000511E3"/>
    <w:pPr>
      <w:spacing w:before="160"/>
      <w:ind w:left="720" w:right="720"/>
    </w:pPr>
    <w:rPr>
      <w:i/>
      <w:iCs/>
      <w:color w:val="000000" w:themeColor="text1"/>
    </w:rPr>
  </w:style>
  <w:style w:type="character" w:customStyle="1" w:styleId="ZitatZchn">
    <w:name w:val="Zitat Zchn"/>
    <w:basedOn w:val="Absatz-Standardschriftart"/>
    <w:link w:val="Zitat"/>
    <w:uiPriority w:val="29"/>
    <w:rsid w:val="000511E3"/>
    <w:rPr>
      <w:i/>
      <w:iCs/>
      <w:color w:val="000000" w:themeColor="text1"/>
    </w:rPr>
  </w:style>
  <w:style w:type="paragraph" w:styleId="IntensivesZitat">
    <w:name w:val="Intense Quote"/>
    <w:basedOn w:val="Standard"/>
    <w:next w:val="Standard"/>
    <w:link w:val="IntensivesZitatZchn"/>
    <w:uiPriority w:val="30"/>
    <w:qFormat/>
    <w:rsid w:val="000511E3"/>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ivesZitatZchn">
    <w:name w:val="Intensives Zitat Zchn"/>
    <w:basedOn w:val="Absatz-Standardschriftart"/>
    <w:link w:val="IntensivesZitat"/>
    <w:uiPriority w:val="30"/>
    <w:rsid w:val="000511E3"/>
    <w:rPr>
      <w:color w:val="000000" w:themeColor="text1"/>
      <w:shd w:val="clear" w:color="auto" w:fill="F2F2F2" w:themeFill="background1" w:themeFillShade="F2"/>
    </w:rPr>
  </w:style>
  <w:style w:type="character" w:styleId="SchwacheHervorhebung">
    <w:name w:val="Subtle Emphasis"/>
    <w:basedOn w:val="Absatz-Standardschriftart"/>
    <w:uiPriority w:val="19"/>
    <w:qFormat/>
    <w:rsid w:val="000511E3"/>
    <w:rPr>
      <w:i/>
      <w:iCs/>
      <w:color w:val="404040" w:themeColor="text1" w:themeTint="BF"/>
    </w:rPr>
  </w:style>
  <w:style w:type="character" w:styleId="IntensiveHervorhebung">
    <w:name w:val="Intense Emphasis"/>
    <w:basedOn w:val="Absatz-Standardschriftart"/>
    <w:uiPriority w:val="21"/>
    <w:qFormat/>
    <w:rsid w:val="000511E3"/>
    <w:rPr>
      <w:b/>
      <w:bCs/>
      <w:i/>
      <w:iCs/>
      <w:caps/>
    </w:rPr>
  </w:style>
  <w:style w:type="character" w:styleId="SchwacherVerweis">
    <w:name w:val="Subtle Reference"/>
    <w:basedOn w:val="Absatz-Standardschriftart"/>
    <w:uiPriority w:val="31"/>
    <w:qFormat/>
    <w:rsid w:val="000511E3"/>
    <w:rPr>
      <w:smallCaps/>
      <w:color w:val="404040" w:themeColor="text1" w:themeTint="BF"/>
      <w:u w:val="single" w:color="7F7F7F" w:themeColor="text1" w:themeTint="80"/>
    </w:rPr>
  </w:style>
  <w:style w:type="character" w:styleId="IntensiverVerweis">
    <w:name w:val="Intense Reference"/>
    <w:basedOn w:val="Absatz-Standardschriftart"/>
    <w:uiPriority w:val="32"/>
    <w:qFormat/>
    <w:rsid w:val="000511E3"/>
    <w:rPr>
      <w:b/>
      <w:bCs/>
      <w:smallCaps/>
      <w:u w:val="single"/>
    </w:rPr>
  </w:style>
  <w:style w:type="character" w:styleId="Buchtitel">
    <w:name w:val="Book Title"/>
    <w:basedOn w:val="Absatz-Standardschriftart"/>
    <w:uiPriority w:val="33"/>
    <w:qFormat/>
    <w:rsid w:val="000511E3"/>
    <w:rPr>
      <w:b w:val="0"/>
      <w:bCs w:val="0"/>
      <w:smallCaps/>
      <w:spacing w:val="5"/>
    </w:rPr>
  </w:style>
  <w:style w:type="paragraph" w:styleId="Inhaltsverzeichnisberschrift">
    <w:name w:val="TOC Heading"/>
    <w:basedOn w:val="berschrift1"/>
    <w:next w:val="Standard"/>
    <w:uiPriority w:val="39"/>
    <w:unhideWhenUsed/>
    <w:qFormat/>
    <w:rsid w:val="000511E3"/>
    <w:pPr>
      <w:outlineLvl w:val="9"/>
    </w:pPr>
  </w:style>
  <w:style w:type="paragraph" w:styleId="Verzeichnis1">
    <w:name w:val="toc 1"/>
    <w:basedOn w:val="Standard"/>
    <w:next w:val="Standard"/>
    <w:autoRedefine/>
    <w:uiPriority w:val="39"/>
    <w:unhideWhenUsed/>
    <w:qFormat/>
    <w:rsid w:val="002D24E0"/>
    <w:pPr>
      <w:spacing w:after="100"/>
    </w:pPr>
  </w:style>
  <w:style w:type="character" w:styleId="Hyperlink">
    <w:name w:val="Hyperlink"/>
    <w:basedOn w:val="Absatz-Standardschriftart"/>
    <w:uiPriority w:val="99"/>
    <w:unhideWhenUsed/>
    <w:rsid w:val="002D24E0"/>
    <w:rPr>
      <w:color w:val="0000FF" w:themeColor="hyperlink"/>
      <w:u w:val="single"/>
    </w:rPr>
  </w:style>
  <w:style w:type="paragraph" w:styleId="Verzeichnis2">
    <w:name w:val="toc 2"/>
    <w:basedOn w:val="Standard"/>
    <w:next w:val="Standard"/>
    <w:autoRedefine/>
    <w:uiPriority w:val="39"/>
    <w:unhideWhenUsed/>
    <w:qFormat/>
    <w:rsid w:val="002D24E0"/>
    <w:pPr>
      <w:spacing w:after="100"/>
      <w:ind w:left="220"/>
    </w:pPr>
    <w:rPr>
      <w:rFonts w:cs="Times New Roman"/>
      <w:lang w:eastAsia="de-DE"/>
    </w:rPr>
  </w:style>
  <w:style w:type="paragraph" w:styleId="Verzeichnis3">
    <w:name w:val="toc 3"/>
    <w:basedOn w:val="Standard"/>
    <w:next w:val="Standard"/>
    <w:autoRedefine/>
    <w:uiPriority w:val="39"/>
    <w:unhideWhenUsed/>
    <w:qFormat/>
    <w:rsid w:val="002D24E0"/>
    <w:pPr>
      <w:spacing w:after="100"/>
      <w:ind w:left="440"/>
    </w:pPr>
    <w:rPr>
      <w:rFonts w:cs="Times New Roman"/>
      <w:lang w:eastAsia="de-DE"/>
    </w:rPr>
  </w:style>
  <w:style w:type="table" w:customStyle="1" w:styleId="Tabellenraster1">
    <w:name w:val="Tabellenraster1"/>
    <w:basedOn w:val="NormaleTabelle"/>
    <w:next w:val="Tabellenraster"/>
    <w:uiPriority w:val="59"/>
    <w:rsid w:val="0041201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41201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41201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39"/>
    <w:rsid w:val="0041201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41201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8627D3"/>
    <w:pPr>
      <w:spacing w:before="100" w:beforeAutospacing="1" w:after="100" w:afterAutospacing="1" w:line="240" w:lineRule="auto"/>
    </w:pPr>
    <w:rPr>
      <w:rFonts w:ascii="Times New Roman" w:hAnsi="Times New Roman" w:cs="Times New Roman"/>
      <w:sz w:val="24"/>
      <w:szCs w:val="24"/>
      <w:lang w:eastAsia="de-DE"/>
    </w:rPr>
  </w:style>
  <w:style w:type="paragraph" w:customStyle="1" w:styleId="BPIKTeilkompetenzBeschreibung">
    <w:name w:val="BP_IK_Teilkompetenz_Beschreibung"/>
    <w:basedOn w:val="Standard"/>
    <w:uiPriority w:val="1"/>
    <w:qFormat/>
    <w:rsid w:val="0045737F"/>
    <w:pPr>
      <w:tabs>
        <w:tab w:val="right" w:pos="2920"/>
      </w:tabs>
      <w:spacing w:after="0" w:line="276" w:lineRule="auto"/>
      <w:jc w:val="both"/>
    </w:pPr>
    <w:rPr>
      <w:rFonts w:ascii="Arial" w:eastAsia="Times New Roman" w:hAnsi="Arial" w:cs="Times New Roman"/>
      <w:sz w:val="20"/>
      <w:szCs w:val="20"/>
      <w:lang w:eastAsia="de-DE"/>
    </w:rPr>
  </w:style>
  <w:style w:type="paragraph" w:customStyle="1" w:styleId="BPStandard">
    <w:name w:val="BP_Standard"/>
    <w:link w:val="BPStandardZchn"/>
    <w:uiPriority w:val="1"/>
    <w:qFormat/>
    <w:rsid w:val="0045737F"/>
    <w:pPr>
      <w:spacing w:before="60" w:after="60" w:line="360" w:lineRule="auto"/>
      <w:jc w:val="both"/>
    </w:pPr>
    <w:rPr>
      <w:rFonts w:ascii="Arial" w:eastAsia="Calibri" w:hAnsi="Arial" w:cs="Arial"/>
      <w:sz w:val="20"/>
      <w:szCs w:val="20"/>
      <w:lang w:eastAsia="de-DE"/>
    </w:rPr>
  </w:style>
  <w:style w:type="character" w:customStyle="1" w:styleId="BPStandardZchn">
    <w:name w:val="BP_Standard Zchn"/>
    <w:link w:val="BPStandard"/>
    <w:uiPriority w:val="1"/>
    <w:rsid w:val="0045737F"/>
    <w:rPr>
      <w:rFonts w:ascii="Arial" w:eastAsia="Calibri" w:hAnsi="Arial" w:cs="Arial"/>
      <w:sz w:val="20"/>
      <w:szCs w:val="20"/>
      <w:lang w:eastAsia="de-DE"/>
    </w:rPr>
  </w:style>
  <w:style w:type="paragraph" w:customStyle="1" w:styleId="BPPKTeilkompetenzBeschreibung">
    <w:name w:val="BP_PK_Teilkompetenz_Beschreibung"/>
    <w:basedOn w:val="BPStandard"/>
    <w:link w:val="BPPKTeilkompetenzBeschreibungZchn"/>
    <w:uiPriority w:val="1"/>
    <w:qFormat/>
    <w:rsid w:val="0045737F"/>
    <w:pPr>
      <w:spacing w:before="0" w:after="0"/>
    </w:pPr>
  </w:style>
  <w:style w:type="character" w:customStyle="1" w:styleId="BPPKTeilkompetenzBeschreibungZchn">
    <w:name w:val="BP_PK_Teilkompetenz_Beschreibung Zchn"/>
    <w:basedOn w:val="BPStandardZchn"/>
    <w:link w:val="BPPKTeilkompetenzBeschreibung"/>
    <w:uiPriority w:val="1"/>
    <w:rsid w:val="0045737F"/>
    <w:rPr>
      <w:rFonts w:ascii="Arial" w:eastAsia="Calibri" w:hAnsi="Arial" w:cs="Arial"/>
      <w:sz w:val="20"/>
      <w:szCs w:val="20"/>
      <w:lang w:eastAsia="de-DE"/>
    </w:rPr>
  </w:style>
  <w:style w:type="paragraph" w:customStyle="1" w:styleId="BPZwischenberschrift">
    <w:name w:val="BP_Zwischenüberschrift"/>
    <w:basedOn w:val="BPStandard"/>
    <w:link w:val="BPZwischenberschriftZeichen"/>
    <w:uiPriority w:val="1"/>
    <w:qFormat/>
    <w:rsid w:val="0045737F"/>
    <w:pPr>
      <w:keepNext/>
      <w:jc w:val="left"/>
    </w:pPr>
    <w:rPr>
      <w:b/>
    </w:rPr>
  </w:style>
  <w:style w:type="character" w:customStyle="1" w:styleId="BPZwischenberschriftZeichen">
    <w:name w:val="BP_Zwischenüberschrift Zeichen"/>
    <w:basedOn w:val="BPStandardZchn"/>
    <w:link w:val="BPZwischenberschrift"/>
    <w:uiPriority w:val="1"/>
    <w:rsid w:val="0045737F"/>
    <w:rPr>
      <w:rFonts w:ascii="Arial" w:eastAsia="Calibri" w:hAnsi="Arial" w:cs="Arial"/>
      <w:b/>
      <w:sz w:val="20"/>
      <w:szCs w:val="20"/>
      <w:lang w:eastAsia="de-DE"/>
    </w:rPr>
  </w:style>
  <w:style w:type="paragraph" w:styleId="berarbeitung">
    <w:name w:val="Revision"/>
    <w:hidden/>
    <w:uiPriority w:val="99"/>
    <w:semiHidden/>
    <w:rsid w:val="007404BB"/>
    <w:pPr>
      <w:spacing w:after="0" w:line="240" w:lineRule="auto"/>
    </w:pPr>
  </w:style>
  <w:style w:type="character" w:customStyle="1" w:styleId="apple-converted-space">
    <w:name w:val="apple-converted-space"/>
    <w:basedOn w:val="Absatz-Standardschriftart"/>
    <w:rsid w:val="00D0467C"/>
  </w:style>
  <w:style w:type="paragraph" w:styleId="Textkrper-Zeileneinzug">
    <w:name w:val="Body Text Indent"/>
    <w:basedOn w:val="Standard"/>
    <w:link w:val="Textkrper-ZeileneinzugZchn"/>
    <w:rsid w:val="00D0467C"/>
    <w:pPr>
      <w:spacing w:after="0" w:line="264" w:lineRule="auto"/>
      <w:ind w:left="360"/>
    </w:pPr>
    <w:rPr>
      <w:rFonts w:ascii="Tahoma" w:eastAsia="Times New Roman" w:hAnsi="Tahoma" w:cs="Times New Roman"/>
      <w:szCs w:val="24"/>
      <w:lang w:bidi="he-IL"/>
    </w:rPr>
  </w:style>
  <w:style w:type="character" w:customStyle="1" w:styleId="Textkrper-ZeileneinzugZchn">
    <w:name w:val="Textkörper-Zeileneinzug Zchn"/>
    <w:basedOn w:val="Absatz-Standardschriftart"/>
    <w:link w:val="Textkrper-Zeileneinzug"/>
    <w:rsid w:val="00D0467C"/>
    <w:rPr>
      <w:rFonts w:ascii="Tahoma" w:eastAsia="Times New Roman" w:hAnsi="Tahoma" w:cs="Times New Roman"/>
      <w:szCs w:val="24"/>
      <w:lang w:bidi="he-IL"/>
    </w:rPr>
  </w:style>
  <w:style w:type="paragraph" w:customStyle="1" w:styleId="BPberschrift1">
    <w:name w:val="BP_Überschrift1"/>
    <w:basedOn w:val="BPStandard"/>
    <w:next w:val="BPStandard"/>
    <w:uiPriority w:val="1"/>
    <w:qFormat/>
    <w:rsid w:val="000749F1"/>
    <w:pPr>
      <w:keepNext/>
      <w:keepLines/>
      <w:numPr>
        <w:numId w:val="35"/>
      </w:numPr>
      <w:tabs>
        <w:tab w:val="num" w:pos="360"/>
      </w:tabs>
      <w:spacing w:before="120" w:after="240" w:line="240" w:lineRule="auto"/>
      <w:ind w:left="431" w:hanging="431"/>
      <w:jc w:val="left"/>
      <w:outlineLvl w:val="0"/>
    </w:pPr>
    <w:rPr>
      <w:b/>
      <w:bCs/>
      <w:sz w:val="28"/>
    </w:rPr>
  </w:style>
  <w:style w:type="paragraph" w:customStyle="1" w:styleId="BPberschrift2">
    <w:name w:val="BP_Überschrift2"/>
    <w:basedOn w:val="BPStandard"/>
    <w:next w:val="BPStandard"/>
    <w:uiPriority w:val="1"/>
    <w:qFormat/>
    <w:rsid w:val="000749F1"/>
    <w:pPr>
      <w:keepNext/>
      <w:keepLines/>
      <w:numPr>
        <w:ilvl w:val="1"/>
        <w:numId w:val="35"/>
      </w:numPr>
      <w:tabs>
        <w:tab w:val="num" w:pos="360"/>
      </w:tabs>
      <w:spacing w:before="240" w:after="180"/>
      <w:ind w:left="0" w:firstLine="0"/>
      <w:jc w:val="left"/>
      <w:outlineLvl w:val="1"/>
    </w:pPr>
    <w:rPr>
      <w:b/>
      <w:sz w:val="24"/>
    </w:rPr>
  </w:style>
  <w:style w:type="paragraph" w:customStyle="1" w:styleId="BPberschrift3">
    <w:name w:val="BP_Überschrift3"/>
    <w:basedOn w:val="BPStandard"/>
    <w:next w:val="Standard"/>
    <w:uiPriority w:val="1"/>
    <w:qFormat/>
    <w:rsid w:val="000749F1"/>
    <w:pPr>
      <w:keepNext/>
      <w:keepLines/>
      <w:numPr>
        <w:ilvl w:val="2"/>
        <w:numId w:val="35"/>
      </w:numPr>
      <w:tabs>
        <w:tab w:val="num" w:pos="360"/>
      </w:tabs>
      <w:suppressAutoHyphens/>
      <w:spacing w:before="240" w:line="276" w:lineRule="auto"/>
      <w:ind w:left="0" w:firstLine="0"/>
      <w:jc w:val="left"/>
      <w:outlineLvl w:val="2"/>
    </w:pPr>
    <w:rPr>
      <w:rFonts w:eastAsia="MS Mincho"/>
      <w:b/>
      <w:bCs/>
      <w:sz w:val="24"/>
      <w:lang w:eastAsia="en-US"/>
    </w:rPr>
  </w:style>
  <w:style w:type="paragraph" w:customStyle="1" w:styleId="BPberschrift4">
    <w:name w:val="BP_Überschrift4"/>
    <w:basedOn w:val="BPberschrift3"/>
    <w:uiPriority w:val="1"/>
    <w:qFormat/>
    <w:rsid w:val="000749F1"/>
    <w:pPr>
      <w:numPr>
        <w:ilvl w:val="3"/>
      </w:numPr>
      <w:tabs>
        <w:tab w:val="num" w:pos="360"/>
      </w:tabs>
      <w:ind w:left="862" w:hanging="862"/>
      <w:outlineLvl w:val="3"/>
    </w:pPr>
    <w:rPr>
      <w:sz w:val="22"/>
    </w:rPr>
  </w:style>
  <w:style w:type="paragraph" w:customStyle="1" w:styleId="BPOperator">
    <w:name w:val="BP_Operator"/>
    <w:basedOn w:val="BPStandard"/>
    <w:uiPriority w:val="1"/>
    <w:qFormat/>
    <w:rsid w:val="000749F1"/>
    <w:pPr>
      <w:spacing w:line="240" w:lineRule="auto"/>
      <w:jc w:val="left"/>
    </w:pPr>
    <w:rPr>
      <w:b/>
      <w:bCs/>
    </w:rPr>
  </w:style>
  <w:style w:type="paragraph" w:customStyle="1" w:styleId="BPOperatorErklr">
    <w:name w:val="BP_Operator_Erklär"/>
    <w:basedOn w:val="BPStandard"/>
    <w:uiPriority w:val="1"/>
    <w:qFormat/>
    <w:rsid w:val="000749F1"/>
    <w:pPr>
      <w:autoSpaceDE w:val="0"/>
      <w:autoSpaceDN w:val="0"/>
      <w:adjustRightInd w:val="0"/>
    </w:pPr>
    <w:rPr>
      <w:sz w:val="16"/>
    </w:rPr>
  </w:style>
  <w:style w:type="paragraph" w:customStyle="1" w:styleId="BPOperatorber">
    <w:name w:val="BP_Operator_Über"/>
    <w:basedOn w:val="BPStandard"/>
    <w:uiPriority w:val="99"/>
    <w:qFormat/>
    <w:rsid w:val="000749F1"/>
    <w:pPr>
      <w:autoSpaceDE w:val="0"/>
      <w:autoSpaceDN w:val="0"/>
      <w:adjustRightInd w:val="0"/>
      <w:spacing w:before="120" w:after="120" w:line="240" w:lineRule="auto"/>
      <w:jc w:val="center"/>
    </w:pPr>
    <w:rPr>
      <w:b/>
      <w:bCs/>
    </w:rPr>
  </w:style>
  <w:style w:type="character" w:customStyle="1" w:styleId="BPStandardFett">
    <w:name w:val="BP_Standard_Fett"/>
    <w:basedOn w:val="Absatz-Standardschriftart"/>
    <w:uiPriority w:val="1"/>
    <w:qFormat/>
    <w:rsid w:val="000749F1"/>
    <w:rPr>
      <w:b/>
    </w:rPr>
  </w:style>
  <w:style w:type="paragraph" w:customStyle="1" w:styleId="BPStandardListePunkt">
    <w:name w:val="BP_Standard_Liste_Punkt"/>
    <w:basedOn w:val="BPStandard"/>
    <w:uiPriority w:val="1"/>
    <w:qFormat/>
    <w:rsid w:val="000749F1"/>
    <w:pPr>
      <w:numPr>
        <w:numId w:val="36"/>
      </w:numPr>
      <w:tabs>
        <w:tab w:val="num" w:pos="360"/>
      </w:tabs>
      <w:ind w:left="0" w:firstLine="0"/>
    </w:pPr>
  </w:style>
  <w:style w:type="paragraph" w:customStyle="1" w:styleId="BPOperatorAnforder">
    <w:name w:val="BP_Operator_Anforder"/>
    <w:basedOn w:val="BPStandard"/>
    <w:qFormat/>
    <w:rsid w:val="000749F1"/>
    <w:pPr>
      <w:spacing w:line="276" w:lineRule="auto"/>
      <w:jc w:val="left"/>
    </w:pPr>
    <w:rPr>
      <w:rFonts w:eastAsia="Times New Roman" w:cs="Times New Roman"/>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511E3"/>
  </w:style>
  <w:style w:type="paragraph" w:styleId="berschrift1">
    <w:name w:val="heading 1"/>
    <w:basedOn w:val="Standard"/>
    <w:next w:val="Standard"/>
    <w:link w:val="berschrift1Zchn"/>
    <w:uiPriority w:val="9"/>
    <w:qFormat/>
    <w:rsid w:val="002D24E0"/>
    <w:pPr>
      <w:keepNext/>
      <w:keepLines/>
      <w:numPr>
        <w:numId w:val="34"/>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berschrift2">
    <w:name w:val="heading 2"/>
    <w:basedOn w:val="Standard"/>
    <w:next w:val="Standard"/>
    <w:link w:val="berschrift2Zchn"/>
    <w:uiPriority w:val="9"/>
    <w:unhideWhenUsed/>
    <w:rsid w:val="000511E3"/>
    <w:pPr>
      <w:keepNext/>
      <w:keepLines/>
      <w:numPr>
        <w:ilvl w:val="1"/>
        <w:numId w:val="34"/>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berschrift3">
    <w:name w:val="heading 3"/>
    <w:basedOn w:val="Standard"/>
    <w:next w:val="Standard"/>
    <w:link w:val="berschrift3Zchn"/>
    <w:uiPriority w:val="9"/>
    <w:unhideWhenUsed/>
    <w:qFormat/>
    <w:rsid w:val="000511E3"/>
    <w:pPr>
      <w:keepNext/>
      <w:keepLines/>
      <w:numPr>
        <w:ilvl w:val="2"/>
        <w:numId w:val="34"/>
      </w:numPr>
      <w:spacing w:before="200" w:after="0"/>
      <w:outlineLvl w:val="2"/>
    </w:pPr>
    <w:rPr>
      <w:rFonts w:asciiTheme="majorHAnsi" w:eastAsiaTheme="majorEastAsia" w:hAnsiTheme="majorHAnsi" w:cstheme="majorBidi"/>
      <w:b/>
      <w:bCs/>
      <w:color w:val="000000" w:themeColor="text1"/>
    </w:rPr>
  </w:style>
  <w:style w:type="paragraph" w:styleId="berschrift4">
    <w:name w:val="heading 4"/>
    <w:basedOn w:val="Standard"/>
    <w:next w:val="Standard"/>
    <w:link w:val="berschrift4Zchn"/>
    <w:uiPriority w:val="9"/>
    <w:unhideWhenUsed/>
    <w:qFormat/>
    <w:rsid w:val="0060452F"/>
    <w:pPr>
      <w:keepNext/>
      <w:keepLines/>
      <w:numPr>
        <w:ilvl w:val="3"/>
        <w:numId w:val="34"/>
      </w:numPr>
      <w:spacing w:before="200" w:after="0"/>
      <w:outlineLvl w:val="3"/>
    </w:pPr>
    <w:rPr>
      <w:rFonts w:ascii="Arial" w:eastAsiaTheme="majorEastAsia" w:hAnsi="Arial" w:cstheme="majorBidi"/>
      <w:b/>
      <w:bCs/>
      <w:i/>
      <w:iCs/>
      <w:color w:val="000000" w:themeColor="text1"/>
    </w:rPr>
  </w:style>
  <w:style w:type="paragraph" w:styleId="berschrift5">
    <w:name w:val="heading 5"/>
    <w:basedOn w:val="Standard"/>
    <w:next w:val="Standard"/>
    <w:link w:val="berschrift5Zchn"/>
    <w:uiPriority w:val="9"/>
    <w:unhideWhenUsed/>
    <w:qFormat/>
    <w:rsid w:val="000511E3"/>
    <w:pPr>
      <w:keepNext/>
      <w:keepLines/>
      <w:numPr>
        <w:ilvl w:val="4"/>
        <w:numId w:val="34"/>
      </w:numPr>
      <w:spacing w:before="200" w:after="0"/>
      <w:outlineLvl w:val="4"/>
    </w:pPr>
    <w:rPr>
      <w:rFonts w:asciiTheme="majorHAnsi" w:eastAsiaTheme="majorEastAsia" w:hAnsiTheme="majorHAnsi" w:cstheme="majorBidi"/>
      <w:color w:val="17365D" w:themeColor="text2" w:themeShade="BF"/>
    </w:rPr>
  </w:style>
  <w:style w:type="paragraph" w:styleId="berschrift6">
    <w:name w:val="heading 6"/>
    <w:basedOn w:val="Standard"/>
    <w:next w:val="Standard"/>
    <w:link w:val="berschrift6Zchn"/>
    <w:uiPriority w:val="9"/>
    <w:semiHidden/>
    <w:unhideWhenUsed/>
    <w:qFormat/>
    <w:rsid w:val="000511E3"/>
    <w:pPr>
      <w:keepNext/>
      <w:keepLines/>
      <w:numPr>
        <w:ilvl w:val="5"/>
        <w:numId w:val="34"/>
      </w:numPr>
      <w:spacing w:before="200" w:after="0"/>
      <w:outlineLvl w:val="5"/>
    </w:pPr>
    <w:rPr>
      <w:rFonts w:asciiTheme="majorHAnsi" w:eastAsiaTheme="majorEastAsia" w:hAnsiTheme="majorHAnsi" w:cstheme="majorBidi"/>
      <w:i/>
      <w:iCs/>
      <w:color w:val="17365D" w:themeColor="text2" w:themeShade="BF"/>
    </w:rPr>
  </w:style>
  <w:style w:type="paragraph" w:styleId="berschrift7">
    <w:name w:val="heading 7"/>
    <w:basedOn w:val="Standard"/>
    <w:next w:val="Standard"/>
    <w:link w:val="berschrift7Zchn"/>
    <w:uiPriority w:val="9"/>
    <w:semiHidden/>
    <w:unhideWhenUsed/>
    <w:qFormat/>
    <w:rsid w:val="000511E3"/>
    <w:pPr>
      <w:keepNext/>
      <w:keepLines/>
      <w:numPr>
        <w:ilvl w:val="6"/>
        <w:numId w:val="34"/>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0511E3"/>
    <w:pPr>
      <w:keepNext/>
      <w:keepLines/>
      <w:numPr>
        <w:ilvl w:val="7"/>
        <w:numId w:val="34"/>
      </w:numPr>
      <w:spacing w:before="200" w:after="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0511E3"/>
    <w:pPr>
      <w:keepNext/>
      <w:keepLines/>
      <w:numPr>
        <w:ilvl w:val="8"/>
        <w:numId w:val="3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D24E0"/>
    <w:rPr>
      <w:rFonts w:asciiTheme="majorHAnsi" w:eastAsiaTheme="majorEastAsia" w:hAnsiTheme="majorHAnsi" w:cstheme="majorBidi"/>
      <w:b/>
      <w:bCs/>
      <w:smallCaps/>
      <w:color w:val="000000" w:themeColor="text1"/>
      <w:sz w:val="36"/>
      <w:szCs w:val="36"/>
    </w:rPr>
  </w:style>
  <w:style w:type="character" w:customStyle="1" w:styleId="berschrift2Zchn">
    <w:name w:val="Überschrift 2 Zchn"/>
    <w:basedOn w:val="Absatz-Standardschriftart"/>
    <w:link w:val="berschrift2"/>
    <w:uiPriority w:val="9"/>
    <w:rsid w:val="000511E3"/>
    <w:rPr>
      <w:rFonts w:asciiTheme="majorHAnsi" w:eastAsiaTheme="majorEastAsia" w:hAnsiTheme="majorHAnsi" w:cstheme="majorBidi"/>
      <w:b/>
      <w:bCs/>
      <w:smallCaps/>
      <w:color w:val="000000" w:themeColor="text1"/>
      <w:sz w:val="28"/>
      <w:szCs w:val="28"/>
    </w:rPr>
  </w:style>
  <w:style w:type="character" w:customStyle="1" w:styleId="berschrift3Zchn">
    <w:name w:val="Überschrift 3 Zchn"/>
    <w:basedOn w:val="Absatz-Standardschriftart"/>
    <w:link w:val="berschrift3"/>
    <w:uiPriority w:val="9"/>
    <w:rsid w:val="000511E3"/>
    <w:rPr>
      <w:rFonts w:asciiTheme="majorHAnsi" w:eastAsiaTheme="majorEastAsia" w:hAnsiTheme="majorHAnsi" w:cstheme="majorBidi"/>
      <w:b/>
      <w:bCs/>
      <w:color w:val="000000" w:themeColor="text1"/>
    </w:rPr>
  </w:style>
  <w:style w:type="character" w:customStyle="1" w:styleId="berschrift4Zchn">
    <w:name w:val="Überschrift 4 Zchn"/>
    <w:basedOn w:val="Absatz-Standardschriftart"/>
    <w:link w:val="berschrift4"/>
    <w:uiPriority w:val="9"/>
    <w:rsid w:val="0060452F"/>
    <w:rPr>
      <w:rFonts w:ascii="Arial" w:eastAsiaTheme="majorEastAsia" w:hAnsi="Arial" w:cstheme="majorBidi"/>
      <w:b/>
      <w:bCs/>
      <w:i/>
      <w:iCs/>
      <w:color w:val="000000" w:themeColor="text1"/>
    </w:rPr>
  </w:style>
  <w:style w:type="character" w:customStyle="1" w:styleId="berschrift5Zchn">
    <w:name w:val="Überschrift 5 Zchn"/>
    <w:basedOn w:val="Absatz-Standardschriftart"/>
    <w:link w:val="berschrift5"/>
    <w:uiPriority w:val="9"/>
    <w:rsid w:val="000511E3"/>
    <w:rPr>
      <w:rFonts w:asciiTheme="majorHAnsi" w:eastAsiaTheme="majorEastAsia" w:hAnsiTheme="majorHAnsi" w:cstheme="majorBidi"/>
      <w:color w:val="17365D" w:themeColor="text2" w:themeShade="BF"/>
    </w:rPr>
  </w:style>
  <w:style w:type="character" w:customStyle="1" w:styleId="berschrift6Zchn">
    <w:name w:val="Überschrift 6 Zchn"/>
    <w:basedOn w:val="Absatz-Standardschriftart"/>
    <w:link w:val="berschrift6"/>
    <w:uiPriority w:val="9"/>
    <w:semiHidden/>
    <w:rsid w:val="000511E3"/>
    <w:rPr>
      <w:rFonts w:asciiTheme="majorHAnsi" w:eastAsiaTheme="majorEastAsia" w:hAnsiTheme="majorHAnsi" w:cstheme="majorBidi"/>
      <w:i/>
      <w:iCs/>
      <w:color w:val="17365D" w:themeColor="text2" w:themeShade="BF"/>
    </w:rPr>
  </w:style>
  <w:style w:type="character" w:customStyle="1" w:styleId="berschrift7Zchn">
    <w:name w:val="Überschrift 7 Zchn"/>
    <w:basedOn w:val="Absatz-Standardschriftart"/>
    <w:link w:val="berschrift7"/>
    <w:uiPriority w:val="9"/>
    <w:semiHidden/>
    <w:rsid w:val="000511E3"/>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0511E3"/>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0511E3"/>
    <w:rPr>
      <w:rFonts w:asciiTheme="majorHAnsi" w:eastAsiaTheme="majorEastAsia" w:hAnsiTheme="majorHAnsi" w:cstheme="majorBidi"/>
      <w:i/>
      <w:iCs/>
      <w:color w:val="404040" w:themeColor="text1" w:themeTint="BF"/>
      <w:sz w:val="20"/>
      <w:szCs w:val="20"/>
    </w:rPr>
  </w:style>
  <w:style w:type="paragraph" w:styleId="Listenabsatz">
    <w:name w:val="List Paragraph"/>
    <w:basedOn w:val="Standard"/>
    <w:uiPriority w:val="34"/>
    <w:qFormat/>
    <w:rsid w:val="008F1215"/>
    <w:pPr>
      <w:ind w:left="720"/>
      <w:contextualSpacing/>
    </w:pPr>
  </w:style>
  <w:style w:type="paragraph" w:styleId="Sprechblasentext">
    <w:name w:val="Balloon Text"/>
    <w:basedOn w:val="Standard"/>
    <w:link w:val="SprechblasentextZchn"/>
    <w:uiPriority w:val="99"/>
    <w:semiHidden/>
    <w:unhideWhenUsed/>
    <w:rsid w:val="008F121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F1215"/>
    <w:rPr>
      <w:rFonts w:ascii="Tahoma" w:hAnsi="Tahoma" w:cs="Tahoma"/>
      <w:sz w:val="16"/>
      <w:szCs w:val="16"/>
    </w:rPr>
  </w:style>
  <w:style w:type="paragraph" w:styleId="Kopfzeile">
    <w:name w:val="header"/>
    <w:basedOn w:val="Standard"/>
    <w:link w:val="KopfzeileZchn"/>
    <w:uiPriority w:val="99"/>
    <w:unhideWhenUsed/>
    <w:rsid w:val="003C274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C2740"/>
  </w:style>
  <w:style w:type="paragraph" w:styleId="Fuzeile">
    <w:name w:val="footer"/>
    <w:basedOn w:val="Standard"/>
    <w:link w:val="FuzeileZchn"/>
    <w:uiPriority w:val="99"/>
    <w:unhideWhenUsed/>
    <w:rsid w:val="003C274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C2740"/>
  </w:style>
  <w:style w:type="character" w:styleId="Kommentarzeichen">
    <w:name w:val="annotation reference"/>
    <w:basedOn w:val="Absatz-Standardschriftart"/>
    <w:uiPriority w:val="99"/>
    <w:semiHidden/>
    <w:unhideWhenUsed/>
    <w:rsid w:val="004A099E"/>
    <w:rPr>
      <w:sz w:val="16"/>
      <w:szCs w:val="16"/>
    </w:rPr>
  </w:style>
  <w:style w:type="paragraph" w:styleId="Kommentartext">
    <w:name w:val="annotation text"/>
    <w:basedOn w:val="Standard"/>
    <w:link w:val="KommentartextZchn"/>
    <w:uiPriority w:val="99"/>
    <w:semiHidden/>
    <w:unhideWhenUsed/>
    <w:rsid w:val="004A099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A099E"/>
    <w:rPr>
      <w:sz w:val="20"/>
      <w:szCs w:val="20"/>
    </w:rPr>
  </w:style>
  <w:style w:type="paragraph" w:styleId="Kommentarthema">
    <w:name w:val="annotation subject"/>
    <w:basedOn w:val="Kommentartext"/>
    <w:next w:val="Kommentartext"/>
    <w:link w:val="KommentarthemaZchn"/>
    <w:uiPriority w:val="99"/>
    <w:semiHidden/>
    <w:unhideWhenUsed/>
    <w:rsid w:val="004A099E"/>
    <w:rPr>
      <w:b/>
      <w:bCs/>
    </w:rPr>
  </w:style>
  <w:style w:type="character" w:customStyle="1" w:styleId="KommentarthemaZchn">
    <w:name w:val="Kommentarthema Zchn"/>
    <w:basedOn w:val="KommentartextZchn"/>
    <w:link w:val="Kommentarthema"/>
    <w:uiPriority w:val="99"/>
    <w:semiHidden/>
    <w:rsid w:val="004A099E"/>
    <w:rPr>
      <w:b/>
      <w:bCs/>
      <w:sz w:val="20"/>
      <w:szCs w:val="20"/>
    </w:rPr>
  </w:style>
  <w:style w:type="table" w:styleId="Tabellenraster">
    <w:name w:val="Table Grid"/>
    <w:basedOn w:val="NormaleTabelle"/>
    <w:uiPriority w:val="39"/>
    <w:rsid w:val="004A7197"/>
    <w:pPr>
      <w:spacing w:after="0" w:line="240" w:lineRule="auto"/>
    </w:pPr>
    <w:rPr>
      <w:rFonts w:ascii="Arial" w:hAnsi="Arial"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unhideWhenUsed/>
    <w:rsid w:val="002E57B5"/>
    <w:pPr>
      <w:spacing w:after="0" w:line="240" w:lineRule="auto"/>
    </w:pPr>
    <w:rPr>
      <w:sz w:val="20"/>
      <w:szCs w:val="20"/>
    </w:rPr>
  </w:style>
  <w:style w:type="character" w:customStyle="1" w:styleId="FunotentextZchn">
    <w:name w:val="Fußnotentext Zchn"/>
    <w:basedOn w:val="Absatz-Standardschriftart"/>
    <w:link w:val="Funotentext"/>
    <w:uiPriority w:val="99"/>
    <w:rsid w:val="002E57B5"/>
    <w:rPr>
      <w:sz w:val="20"/>
      <w:szCs w:val="20"/>
    </w:rPr>
  </w:style>
  <w:style w:type="character" w:styleId="Funotenzeichen">
    <w:name w:val="footnote reference"/>
    <w:basedOn w:val="Absatz-Standardschriftart"/>
    <w:uiPriority w:val="99"/>
    <w:semiHidden/>
    <w:unhideWhenUsed/>
    <w:rsid w:val="002E57B5"/>
    <w:rPr>
      <w:vertAlign w:val="superscript"/>
    </w:rPr>
  </w:style>
  <w:style w:type="paragraph" w:styleId="Beschriftung">
    <w:name w:val="caption"/>
    <w:basedOn w:val="Standard"/>
    <w:next w:val="Standard"/>
    <w:uiPriority w:val="35"/>
    <w:semiHidden/>
    <w:unhideWhenUsed/>
    <w:qFormat/>
    <w:rsid w:val="000511E3"/>
    <w:pPr>
      <w:spacing w:after="200" w:line="240" w:lineRule="auto"/>
    </w:pPr>
    <w:rPr>
      <w:i/>
      <w:iCs/>
      <w:color w:val="1F497D" w:themeColor="text2"/>
      <w:sz w:val="18"/>
      <w:szCs w:val="18"/>
    </w:rPr>
  </w:style>
  <w:style w:type="paragraph" w:styleId="Titel">
    <w:name w:val="Title"/>
    <w:basedOn w:val="Standard"/>
    <w:next w:val="Standard"/>
    <w:link w:val="TitelZchn"/>
    <w:uiPriority w:val="10"/>
    <w:qFormat/>
    <w:rsid w:val="000511E3"/>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elZchn">
    <w:name w:val="Titel Zchn"/>
    <w:basedOn w:val="Absatz-Standardschriftart"/>
    <w:link w:val="Titel"/>
    <w:uiPriority w:val="10"/>
    <w:rsid w:val="000511E3"/>
    <w:rPr>
      <w:rFonts w:asciiTheme="majorHAnsi" w:eastAsiaTheme="majorEastAsia" w:hAnsiTheme="majorHAnsi" w:cstheme="majorBidi"/>
      <w:color w:val="000000" w:themeColor="text1"/>
      <w:sz w:val="56"/>
      <w:szCs w:val="56"/>
    </w:rPr>
  </w:style>
  <w:style w:type="paragraph" w:styleId="Untertitel">
    <w:name w:val="Subtitle"/>
    <w:basedOn w:val="Standard"/>
    <w:next w:val="Standard"/>
    <w:link w:val="UntertitelZchn"/>
    <w:uiPriority w:val="11"/>
    <w:qFormat/>
    <w:rsid w:val="000511E3"/>
    <w:pPr>
      <w:numPr>
        <w:ilvl w:val="1"/>
      </w:numPr>
    </w:pPr>
    <w:rPr>
      <w:color w:val="5A5A5A" w:themeColor="text1" w:themeTint="A5"/>
      <w:spacing w:val="10"/>
    </w:rPr>
  </w:style>
  <w:style w:type="character" w:customStyle="1" w:styleId="UntertitelZchn">
    <w:name w:val="Untertitel Zchn"/>
    <w:basedOn w:val="Absatz-Standardschriftart"/>
    <w:link w:val="Untertitel"/>
    <w:uiPriority w:val="11"/>
    <w:rsid w:val="000511E3"/>
    <w:rPr>
      <w:color w:val="5A5A5A" w:themeColor="text1" w:themeTint="A5"/>
      <w:spacing w:val="10"/>
    </w:rPr>
  </w:style>
  <w:style w:type="character" w:styleId="Fett">
    <w:name w:val="Strong"/>
    <w:basedOn w:val="Absatz-Standardschriftart"/>
    <w:uiPriority w:val="22"/>
    <w:qFormat/>
    <w:rsid w:val="000511E3"/>
    <w:rPr>
      <w:b/>
      <w:bCs/>
      <w:color w:val="000000" w:themeColor="text1"/>
    </w:rPr>
  </w:style>
  <w:style w:type="character" w:styleId="Hervorhebung">
    <w:name w:val="Emphasis"/>
    <w:basedOn w:val="Absatz-Standardschriftart"/>
    <w:uiPriority w:val="20"/>
    <w:qFormat/>
    <w:rsid w:val="000511E3"/>
    <w:rPr>
      <w:i/>
      <w:iCs/>
      <w:color w:val="auto"/>
    </w:rPr>
  </w:style>
  <w:style w:type="paragraph" w:styleId="KeinLeerraum">
    <w:name w:val="No Spacing"/>
    <w:link w:val="KeinLeerraumZchn"/>
    <w:uiPriority w:val="1"/>
    <w:qFormat/>
    <w:rsid w:val="000511E3"/>
    <w:pPr>
      <w:spacing w:after="0" w:line="240" w:lineRule="auto"/>
    </w:pPr>
  </w:style>
  <w:style w:type="character" w:customStyle="1" w:styleId="KeinLeerraumZchn">
    <w:name w:val="Kein Leerraum Zchn"/>
    <w:basedOn w:val="Absatz-Standardschriftart"/>
    <w:link w:val="KeinLeerraum"/>
    <w:uiPriority w:val="1"/>
    <w:rsid w:val="000511E3"/>
  </w:style>
  <w:style w:type="paragraph" w:styleId="Zitat">
    <w:name w:val="Quote"/>
    <w:basedOn w:val="Standard"/>
    <w:next w:val="Standard"/>
    <w:link w:val="ZitatZchn"/>
    <w:uiPriority w:val="29"/>
    <w:qFormat/>
    <w:rsid w:val="000511E3"/>
    <w:pPr>
      <w:spacing w:before="160"/>
      <w:ind w:left="720" w:right="720"/>
    </w:pPr>
    <w:rPr>
      <w:i/>
      <w:iCs/>
      <w:color w:val="000000" w:themeColor="text1"/>
    </w:rPr>
  </w:style>
  <w:style w:type="character" w:customStyle="1" w:styleId="ZitatZchn">
    <w:name w:val="Zitat Zchn"/>
    <w:basedOn w:val="Absatz-Standardschriftart"/>
    <w:link w:val="Zitat"/>
    <w:uiPriority w:val="29"/>
    <w:rsid w:val="000511E3"/>
    <w:rPr>
      <w:i/>
      <w:iCs/>
      <w:color w:val="000000" w:themeColor="text1"/>
    </w:rPr>
  </w:style>
  <w:style w:type="paragraph" w:styleId="IntensivesZitat">
    <w:name w:val="Intense Quote"/>
    <w:basedOn w:val="Standard"/>
    <w:next w:val="Standard"/>
    <w:link w:val="IntensivesZitatZchn"/>
    <w:uiPriority w:val="30"/>
    <w:qFormat/>
    <w:rsid w:val="000511E3"/>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ivesZitatZchn">
    <w:name w:val="Intensives Zitat Zchn"/>
    <w:basedOn w:val="Absatz-Standardschriftart"/>
    <w:link w:val="IntensivesZitat"/>
    <w:uiPriority w:val="30"/>
    <w:rsid w:val="000511E3"/>
    <w:rPr>
      <w:color w:val="000000" w:themeColor="text1"/>
      <w:shd w:val="clear" w:color="auto" w:fill="F2F2F2" w:themeFill="background1" w:themeFillShade="F2"/>
    </w:rPr>
  </w:style>
  <w:style w:type="character" w:styleId="SchwacheHervorhebung">
    <w:name w:val="Subtle Emphasis"/>
    <w:basedOn w:val="Absatz-Standardschriftart"/>
    <w:uiPriority w:val="19"/>
    <w:qFormat/>
    <w:rsid w:val="000511E3"/>
    <w:rPr>
      <w:i/>
      <w:iCs/>
      <w:color w:val="404040" w:themeColor="text1" w:themeTint="BF"/>
    </w:rPr>
  </w:style>
  <w:style w:type="character" w:styleId="IntensiveHervorhebung">
    <w:name w:val="Intense Emphasis"/>
    <w:basedOn w:val="Absatz-Standardschriftart"/>
    <w:uiPriority w:val="21"/>
    <w:qFormat/>
    <w:rsid w:val="000511E3"/>
    <w:rPr>
      <w:b/>
      <w:bCs/>
      <w:i/>
      <w:iCs/>
      <w:caps/>
    </w:rPr>
  </w:style>
  <w:style w:type="character" w:styleId="SchwacherVerweis">
    <w:name w:val="Subtle Reference"/>
    <w:basedOn w:val="Absatz-Standardschriftart"/>
    <w:uiPriority w:val="31"/>
    <w:qFormat/>
    <w:rsid w:val="000511E3"/>
    <w:rPr>
      <w:smallCaps/>
      <w:color w:val="404040" w:themeColor="text1" w:themeTint="BF"/>
      <w:u w:val="single" w:color="7F7F7F" w:themeColor="text1" w:themeTint="80"/>
    </w:rPr>
  </w:style>
  <w:style w:type="character" w:styleId="IntensiverVerweis">
    <w:name w:val="Intense Reference"/>
    <w:basedOn w:val="Absatz-Standardschriftart"/>
    <w:uiPriority w:val="32"/>
    <w:qFormat/>
    <w:rsid w:val="000511E3"/>
    <w:rPr>
      <w:b/>
      <w:bCs/>
      <w:smallCaps/>
      <w:u w:val="single"/>
    </w:rPr>
  </w:style>
  <w:style w:type="character" w:styleId="Buchtitel">
    <w:name w:val="Book Title"/>
    <w:basedOn w:val="Absatz-Standardschriftart"/>
    <w:uiPriority w:val="33"/>
    <w:qFormat/>
    <w:rsid w:val="000511E3"/>
    <w:rPr>
      <w:b w:val="0"/>
      <w:bCs w:val="0"/>
      <w:smallCaps/>
      <w:spacing w:val="5"/>
    </w:rPr>
  </w:style>
  <w:style w:type="paragraph" w:styleId="Inhaltsverzeichnisberschrift">
    <w:name w:val="TOC Heading"/>
    <w:basedOn w:val="berschrift1"/>
    <w:next w:val="Standard"/>
    <w:uiPriority w:val="39"/>
    <w:unhideWhenUsed/>
    <w:qFormat/>
    <w:rsid w:val="000511E3"/>
    <w:pPr>
      <w:outlineLvl w:val="9"/>
    </w:pPr>
  </w:style>
  <w:style w:type="paragraph" w:styleId="Verzeichnis1">
    <w:name w:val="toc 1"/>
    <w:basedOn w:val="Standard"/>
    <w:next w:val="Standard"/>
    <w:autoRedefine/>
    <w:uiPriority w:val="39"/>
    <w:unhideWhenUsed/>
    <w:qFormat/>
    <w:rsid w:val="002D24E0"/>
    <w:pPr>
      <w:spacing w:after="100"/>
    </w:pPr>
  </w:style>
  <w:style w:type="character" w:styleId="Hyperlink">
    <w:name w:val="Hyperlink"/>
    <w:basedOn w:val="Absatz-Standardschriftart"/>
    <w:uiPriority w:val="99"/>
    <w:unhideWhenUsed/>
    <w:rsid w:val="002D24E0"/>
    <w:rPr>
      <w:color w:val="0000FF" w:themeColor="hyperlink"/>
      <w:u w:val="single"/>
    </w:rPr>
  </w:style>
  <w:style w:type="paragraph" w:styleId="Verzeichnis2">
    <w:name w:val="toc 2"/>
    <w:basedOn w:val="Standard"/>
    <w:next w:val="Standard"/>
    <w:autoRedefine/>
    <w:uiPriority w:val="39"/>
    <w:unhideWhenUsed/>
    <w:qFormat/>
    <w:rsid w:val="002D24E0"/>
    <w:pPr>
      <w:spacing w:after="100"/>
      <w:ind w:left="220"/>
    </w:pPr>
    <w:rPr>
      <w:rFonts w:cs="Times New Roman"/>
      <w:lang w:eastAsia="de-DE"/>
    </w:rPr>
  </w:style>
  <w:style w:type="paragraph" w:styleId="Verzeichnis3">
    <w:name w:val="toc 3"/>
    <w:basedOn w:val="Standard"/>
    <w:next w:val="Standard"/>
    <w:autoRedefine/>
    <w:uiPriority w:val="39"/>
    <w:unhideWhenUsed/>
    <w:qFormat/>
    <w:rsid w:val="002D24E0"/>
    <w:pPr>
      <w:spacing w:after="100"/>
      <w:ind w:left="440"/>
    </w:pPr>
    <w:rPr>
      <w:rFonts w:cs="Times New Roman"/>
      <w:lang w:eastAsia="de-DE"/>
    </w:rPr>
  </w:style>
  <w:style w:type="table" w:customStyle="1" w:styleId="Tabellenraster1">
    <w:name w:val="Tabellenraster1"/>
    <w:basedOn w:val="NormaleTabelle"/>
    <w:next w:val="Tabellenraster"/>
    <w:uiPriority w:val="59"/>
    <w:rsid w:val="0041201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41201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41201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39"/>
    <w:rsid w:val="0041201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41201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8627D3"/>
    <w:pPr>
      <w:spacing w:before="100" w:beforeAutospacing="1" w:after="100" w:afterAutospacing="1" w:line="240" w:lineRule="auto"/>
    </w:pPr>
    <w:rPr>
      <w:rFonts w:ascii="Times New Roman" w:hAnsi="Times New Roman" w:cs="Times New Roman"/>
      <w:sz w:val="24"/>
      <w:szCs w:val="24"/>
      <w:lang w:eastAsia="de-DE"/>
    </w:rPr>
  </w:style>
  <w:style w:type="paragraph" w:customStyle="1" w:styleId="BPIKTeilkompetenzBeschreibung">
    <w:name w:val="BP_IK_Teilkompetenz_Beschreibung"/>
    <w:basedOn w:val="Standard"/>
    <w:uiPriority w:val="1"/>
    <w:qFormat/>
    <w:rsid w:val="0045737F"/>
    <w:pPr>
      <w:tabs>
        <w:tab w:val="right" w:pos="2920"/>
      </w:tabs>
      <w:spacing w:after="0" w:line="276" w:lineRule="auto"/>
      <w:jc w:val="both"/>
    </w:pPr>
    <w:rPr>
      <w:rFonts w:ascii="Arial" w:eastAsia="Times New Roman" w:hAnsi="Arial" w:cs="Times New Roman"/>
      <w:sz w:val="20"/>
      <w:szCs w:val="20"/>
      <w:lang w:eastAsia="de-DE"/>
    </w:rPr>
  </w:style>
  <w:style w:type="paragraph" w:customStyle="1" w:styleId="BPStandard">
    <w:name w:val="BP_Standard"/>
    <w:link w:val="BPStandardZchn"/>
    <w:uiPriority w:val="1"/>
    <w:qFormat/>
    <w:rsid w:val="0045737F"/>
    <w:pPr>
      <w:spacing w:before="60" w:after="60" w:line="360" w:lineRule="auto"/>
      <w:jc w:val="both"/>
    </w:pPr>
    <w:rPr>
      <w:rFonts w:ascii="Arial" w:eastAsia="Calibri" w:hAnsi="Arial" w:cs="Arial"/>
      <w:sz w:val="20"/>
      <w:szCs w:val="20"/>
      <w:lang w:eastAsia="de-DE"/>
    </w:rPr>
  </w:style>
  <w:style w:type="character" w:customStyle="1" w:styleId="BPStandardZchn">
    <w:name w:val="BP_Standard Zchn"/>
    <w:link w:val="BPStandard"/>
    <w:uiPriority w:val="1"/>
    <w:rsid w:val="0045737F"/>
    <w:rPr>
      <w:rFonts w:ascii="Arial" w:eastAsia="Calibri" w:hAnsi="Arial" w:cs="Arial"/>
      <w:sz w:val="20"/>
      <w:szCs w:val="20"/>
      <w:lang w:eastAsia="de-DE"/>
    </w:rPr>
  </w:style>
  <w:style w:type="paragraph" w:customStyle="1" w:styleId="BPPKTeilkompetenzBeschreibung">
    <w:name w:val="BP_PK_Teilkompetenz_Beschreibung"/>
    <w:basedOn w:val="BPStandard"/>
    <w:link w:val="BPPKTeilkompetenzBeschreibungZchn"/>
    <w:uiPriority w:val="1"/>
    <w:qFormat/>
    <w:rsid w:val="0045737F"/>
    <w:pPr>
      <w:spacing w:before="0" w:after="0"/>
    </w:pPr>
  </w:style>
  <w:style w:type="character" w:customStyle="1" w:styleId="BPPKTeilkompetenzBeschreibungZchn">
    <w:name w:val="BP_PK_Teilkompetenz_Beschreibung Zchn"/>
    <w:basedOn w:val="BPStandardZchn"/>
    <w:link w:val="BPPKTeilkompetenzBeschreibung"/>
    <w:uiPriority w:val="1"/>
    <w:rsid w:val="0045737F"/>
    <w:rPr>
      <w:rFonts w:ascii="Arial" w:eastAsia="Calibri" w:hAnsi="Arial" w:cs="Arial"/>
      <w:sz w:val="20"/>
      <w:szCs w:val="20"/>
      <w:lang w:eastAsia="de-DE"/>
    </w:rPr>
  </w:style>
  <w:style w:type="paragraph" w:customStyle="1" w:styleId="BPZwischenberschrift">
    <w:name w:val="BP_Zwischenüberschrift"/>
    <w:basedOn w:val="BPStandard"/>
    <w:link w:val="BPZwischenberschriftZeichen"/>
    <w:uiPriority w:val="1"/>
    <w:qFormat/>
    <w:rsid w:val="0045737F"/>
    <w:pPr>
      <w:keepNext/>
      <w:jc w:val="left"/>
    </w:pPr>
    <w:rPr>
      <w:b/>
    </w:rPr>
  </w:style>
  <w:style w:type="character" w:customStyle="1" w:styleId="BPZwischenberschriftZeichen">
    <w:name w:val="BP_Zwischenüberschrift Zeichen"/>
    <w:basedOn w:val="BPStandardZchn"/>
    <w:link w:val="BPZwischenberschrift"/>
    <w:uiPriority w:val="1"/>
    <w:rsid w:val="0045737F"/>
    <w:rPr>
      <w:rFonts w:ascii="Arial" w:eastAsia="Calibri" w:hAnsi="Arial" w:cs="Arial"/>
      <w:b/>
      <w:sz w:val="20"/>
      <w:szCs w:val="20"/>
      <w:lang w:eastAsia="de-DE"/>
    </w:rPr>
  </w:style>
  <w:style w:type="paragraph" w:styleId="berarbeitung">
    <w:name w:val="Revision"/>
    <w:hidden/>
    <w:uiPriority w:val="99"/>
    <w:semiHidden/>
    <w:rsid w:val="007404BB"/>
    <w:pPr>
      <w:spacing w:after="0" w:line="240" w:lineRule="auto"/>
    </w:pPr>
  </w:style>
  <w:style w:type="character" w:customStyle="1" w:styleId="apple-converted-space">
    <w:name w:val="apple-converted-space"/>
    <w:basedOn w:val="Absatz-Standardschriftart"/>
    <w:rsid w:val="00D0467C"/>
  </w:style>
  <w:style w:type="paragraph" w:styleId="Textkrper-Zeileneinzug">
    <w:name w:val="Body Text Indent"/>
    <w:basedOn w:val="Standard"/>
    <w:link w:val="Textkrper-ZeileneinzugZchn"/>
    <w:rsid w:val="00D0467C"/>
    <w:pPr>
      <w:spacing w:after="0" w:line="264" w:lineRule="auto"/>
      <w:ind w:left="360"/>
    </w:pPr>
    <w:rPr>
      <w:rFonts w:ascii="Tahoma" w:eastAsia="Times New Roman" w:hAnsi="Tahoma" w:cs="Times New Roman"/>
      <w:szCs w:val="24"/>
      <w:lang w:bidi="he-IL"/>
    </w:rPr>
  </w:style>
  <w:style w:type="character" w:customStyle="1" w:styleId="Textkrper-ZeileneinzugZchn">
    <w:name w:val="Textkörper-Zeileneinzug Zchn"/>
    <w:basedOn w:val="Absatz-Standardschriftart"/>
    <w:link w:val="Textkrper-Zeileneinzug"/>
    <w:rsid w:val="00D0467C"/>
    <w:rPr>
      <w:rFonts w:ascii="Tahoma" w:eastAsia="Times New Roman" w:hAnsi="Tahoma" w:cs="Times New Roman"/>
      <w:szCs w:val="24"/>
      <w:lang w:bidi="he-IL"/>
    </w:rPr>
  </w:style>
  <w:style w:type="paragraph" w:customStyle="1" w:styleId="BPberschrift1">
    <w:name w:val="BP_Überschrift1"/>
    <w:basedOn w:val="BPStandard"/>
    <w:next w:val="BPStandard"/>
    <w:uiPriority w:val="1"/>
    <w:qFormat/>
    <w:rsid w:val="000749F1"/>
    <w:pPr>
      <w:keepNext/>
      <w:keepLines/>
      <w:numPr>
        <w:numId w:val="35"/>
      </w:numPr>
      <w:tabs>
        <w:tab w:val="num" w:pos="360"/>
      </w:tabs>
      <w:spacing w:before="120" w:after="240" w:line="240" w:lineRule="auto"/>
      <w:ind w:left="431" w:hanging="431"/>
      <w:jc w:val="left"/>
      <w:outlineLvl w:val="0"/>
    </w:pPr>
    <w:rPr>
      <w:b/>
      <w:bCs/>
      <w:sz w:val="28"/>
    </w:rPr>
  </w:style>
  <w:style w:type="paragraph" w:customStyle="1" w:styleId="BPberschrift2">
    <w:name w:val="BP_Überschrift2"/>
    <w:basedOn w:val="BPStandard"/>
    <w:next w:val="BPStandard"/>
    <w:uiPriority w:val="1"/>
    <w:qFormat/>
    <w:rsid w:val="000749F1"/>
    <w:pPr>
      <w:keepNext/>
      <w:keepLines/>
      <w:numPr>
        <w:ilvl w:val="1"/>
        <w:numId w:val="35"/>
      </w:numPr>
      <w:tabs>
        <w:tab w:val="num" w:pos="360"/>
      </w:tabs>
      <w:spacing w:before="240" w:after="180"/>
      <w:ind w:left="0" w:firstLine="0"/>
      <w:jc w:val="left"/>
      <w:outlineLvl w:val="1"/>
    </w:pPr>
    <w:rPr>
      <w:b/>
      <w:sz w:val="24"/>
    </w:rPr>
  </w:style>
  <w:style w:type="paragraph" w:customStyle="1" w:styleId="BPberschrift3">
    <w:name w:val="BP_Überschrift3"/>
    <w:basedOn w:val="BPStandard"/>
    <w:next w:val="Standard"/>
    <w:uiPriority w:val="1"/>
    <w:qFormat/>
    <w:rsid w:val="000749F1"/>
    <w:pPr>
      <w:keepNext/>
      <w:keepLines/>
      <w:numPr>
        <w:ilvl w:val="2"/>
        <w:numId w:val="35"/>
      </w:numPr>
      <w:tabs>
        <w:tab w:val="num" w:pos="360"/>
      </w:tabs>
      <w:suppressAutoHyphens/>
      <w:spacing w:before="240" w:line="276" w:lineRule="auto"/>
      <w:ind w:left="0" w:firstLine="0"/>
      <w:jc w:val="left"/>
      <w:outlineLvl w:val="2"/>
    </w:pPr>
    <w:rPr>
      <w:rFonts w:eastAsia="MS Mincho"/>
      <w:b/>
      <w:bCs/>
      <w:sz w:val="24"/>
      <w:lang w:eastAsia="en-US"/>
    </w:rPr>
  </w:style>
  <w:style w:type="paragraph" w:customStyle="1" w:styleId="BPberschrift4">
    <w:name w:val="BP_Überschrift4"/>
    <w:basedOn w:val="BPberschrift3"/>
    <w:uiPriority w:val="1"/>
    <w:qFormat/>
    <w:rsid w:val="000749F1"/>
    <w:pPr>
      <w:numPr>
        <w:ilvl w:val="3"/>
      </w:numPr>
      <w:tabs>
        <w:tab w:val="num" w:pos="360"/>
      </w:tabs>
      <w:ind w:left="862" w:hanging="862"/>
      <w:outlineLvl w:val="3"/>
    </w:pPr>
    <w:rPr>
      <w:sz w:val="22"/>
    </w:rPr>
  </w:style>
  <w:style w:type="paragraph" w:customStyle="1" w:styleId="BPOperator">
    <w:name w:val="BP_Operator"/>
    <w:basedOn w:val="BPStandard"/>
    <w:uiPriority w:val="1"/>
    <w:qFormat/>
    <w:rsid w:val="000749F1"/>
    <w:pPr>
      <w:spacing w:line="240" w:lineRule="auto"/>
      <w:jc w:val="left"/>
    </w:pPr>
    <w:rPr>
      <w:b/>
      <w:bCs/>
    </w:rPr>
  </w:style>
  <w:style w:type="paragraph" w:customStyle="1" w:styleId="BPOperatorErklr">
    <w:name w:val="BP_Operator_Erklär"/>
    <w:basedOn w:val="BPStandard"/>
    <w:uiPriority w:val="1"/>
    <w:qFormat/>
    <w:rsid w:val="000749F1"/>
    <w:pPr>
      <w:autoSpaceDE w:val="0"/>
      <w:autoSpaceDN w:val="0"/>
      <w:adjustRightInd w:val="0"/>
    </w:pPr>
    <w:rPr>
      <w:sz w:val="16"/>
    </w:rPr>
  </w:style>
  <w:style w:type="paragraph" w:customStyle="1" w:styleId="BPOperatorber">
    <w:name w:val="BP_Operator_Über"/>
    <w:basedOn w:val="BPStandard"/>
    <w:uiPriority w:val="99"/>
    <w:qFormat/>
    <w:rsid w:val="000749F1"/>
    <w:pPr>
      <w:autoSpaceDE w:val="0"/>
      <w:autoSpaceDN w:val="0"/>
      <w:adjustRightInd w:val="0"/>
      <w:spacing w:before="120" w:after="120" w:line="240" w:lineRule="auto"/>
      <w:jc w:val="center"/>
    </w:pPr>
    <w:rPr>
      <w:b/>
      <w:bCs/>
    </w:rPr>
  </w:style>
  <w:style w:type="character" w:customStyle="1" w:styleId="BPStandardFett">
    <w:name w:val="BP_Standard_Fett"/>
    <w:basedOn w:val="Absatz-Standardschriftart"/>
    <w:uiPriority w:val="1"/>
    <w:qFormat/>
    <w:rsid w:val="000749F1"/>
    <w:rPr>
      <w:b/>
    </w:rPr>
  </w:style>
  <w:style w:type="paragraph" w:customStyle="1" w:styleId="BPStandardListePunkt">
    <w:name w:val="BP_Standard_Liste_Punkt"/>
    <w:basedOn w:val="BPStandard"/>
    <w:uiPriority w:val="1"/>
    <w:qFormat/>
    <w:rsid w:val="000749F1"/>
    <w:pPr>
      <w:numPr>
        <w:numId w:val="36"/>
      </w:numPr>
      <w:tabs>
        <w:tab w:val="num" w:pos="360"/>
      </w:tabs>
      <w:ind w:left="0" w:firstLine="0"/>
    </w:pPr>
  </w:style>
  <w:style w:type="paragraph" w:customStyle="1" w:styleId="BPOperatorAnforder">
    <w:name w:val="BP_Operator_Anforder"/>
    <w:basedOn w:val="BPStandard"/>
    <w:qFormat/>
    <w:rsid w:val="000749F1"/>
    <w:pPr>
      <w:spacing w:line="276" w:lineRule="auto"/>
      <w:jc w:val="left"/>
    </w:pPr>
    <w:rPr>
      <w:rFonts w:eastAsia="Times New Roman" w:cs="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960672">
      <w:bodyDiv w:val="1"/>
      <w:marLeft w:val="0"/>
      <w:marRight w:val="0"/>
      <w:marTop w:val="0"/>
      <w:marBottom w:val="0"/>
      <w:divBdr>
        <w:top w:val="none" w:sz="0" w:space="0" w:color="auto"/>
        <w:left w:val="none" w:sz="0" w:space="0" w:color="auto"/>
        <w:bottom w:val="none" w:sz="0" w:space="0" w:color="auto"/>
        <w:right w:val="none" w:sz="0" w:space="0" w:color="auto"/>
      </w:divBdr>
      <w:divsChild>
        <w:div w:id="553977161">
          <w:marLeft w:val="0"/>
          <w:marRight w:val="0"/>
          <w:marTop w:val="0"/>
          <w:marBottom w:val="0"/>
          <w:divBdr>
            <w:top w:val="none" w:sz="0" w:space="0" w:color="auto"/>
            <w:left w:val="none" w:sz="0" w:space="0" w:color="auto"/>
            <w:bottom w:val="none" w:sz="0" w:space="0" w:color="auto"/>
            <w:right w:val="none" w:sz="0" w:space="0" w:color="auto"/>
          </w:divBdr>
        </w:div>
        <w:div w:id="1338728882">
          <w:marLeft w:val="0"/>
          <w:marRight w:val="0"/>
          <w:marTop w:val="0"/>
          <w:marBottom w:val="0"/>
          <w:divBdr>
            <w:top w:val="none" w:sz="0" w:space="0" w:color="auto"/>
            <w:left w:val="none" w:sz="0" w:space="0" w:color="auto"/>
            <w:bottom w:val="none" w:sz="0" w:space="0" w:color="auto"/>
            <w:right w:val="none" w:sz="0" w:space="0" w:color="auto"/>
          </w:divBdr>
        </w:div>
        <w:div w:id="190729438">
          <w:marLeft w:val="0"/>
          <w:marRight w:val="0"/>
          <w:marTop w:val="0"/>
          <w:marBottom w:val="0"/>
          <w:divBdr>
            <w:top w:val="none" w:sz="0" w:space="0" w:color="auto"/>
            <w:left w:val="none" w:sz="0" w:space="0" w:color="auto"/>
            <w:bottom w:val="none" w:sz="0" w:space="0" w:color="auto"/>
            <w:right w:val="none" w:sz="0" w:space="0" w:color="auto"/>
          </w:divBdr>
        </w:div>
      </w:divsChild>
    </w:div>
    <w:div w:id="411898994">
      <w:bodyDiv w:val="1"/>
      <w:marLeft w:val="0"/>
      <w:marRight w:val="0"/>
      <w:marTop w:val="0"/>
      <w:marBottom w:val="0"/>
      <w:divBdr>
        <w:top w:val="none" w:sz="0" w:space="0" w:color="auto"/>
        <w:left w:val="none" w:sz="0" w:space="0" w:color="auto"/>
        <w:bottom w:val="none" w:sz="0" w:space="0" w:color="auto"/>
        <w:right w:val="none" w:sz="0" w:space="0" w:color="auto"/>
      </w:divBdr>
    </w:div>
    <w:div w:id="980815760">
      <w:bodyDiv w:val="1"/>
      <w:marLeft w:val="0"/>
      <w:marRight w:val="0"/>
      <w:marTop w:val="0"/>
      <w:marBottom w:val="0"/>
      <w:divBdr>
        <w:top w:val="none" w:sz="0" w:space="0" w:color="auto"/>
        <w:left w:val="none" w:sz="0" w:space="0" w:color="auto"/>
        <w:bottom w:val="none" w:sz="0" w:space="0" w:color="auto"/>
        <w:right w:val="none" w:sz="0" w:space="0" w:color="auto"/>
      </w:divBdr>
    </w:div>
    <w:div w:id="1010566108">
      <w:bodyDiv w:val="1"/>
      <w:marLeft w:val="0"/>
      <w:marRight w:val="0"/>
      <w:marTop w:val="0"/>
      <w:marBottom w:val="0"/>
      <w:divBdr>
        <w:top w:val="none" w:sz="0" w:space="0" w:color="auto"/>
        <w:left w:val="none" w:sz="0" w:space="0" w:color="auto"/>
        <w:bottom w:val="none" w:sz="0" w:space="0" w:color="auto"/>
        <w:right w:val="none" w:sz="0" w:space="0" w:color="auto"/>
      </w:divBdr>
      <w:divsChild>
        <w:div w:id="34821044">
          <w:marLeft w:val="0"/>
          <w:marRight w:val="0"/>
          <w:marTop w:val="0"/>
          <w:marBottom w:val="0"/>
          <w:divBdr>
            <w:top w:val="none" w:sz="0" w:space="0" w:color="auto"/>
            <w:left w:val="none" w:sz="0" w:space="0" w:color="auto"/>
            <w:bottom w:val="none" w:sz="0" w:space="0" w:color="auto"/>
            <w:right w:val="none" w:sz="0" w:space="0" w:color="auto"/>
          </w:divBdr>
          <w:divsChild>
            <w:div w:id="2011174662">
              <w:marLeft w:val="0"/>
              <w:marRight w:val="0"/>
              <w:marTop w:val="0"/>
              <w:marBottom w:val="0"/>
              <w:divBdr>
                <w:top w:val="none" w:sz="0" w:space="0" w:color="auto"/>
                <w:left w:val="none" w:sz="0" w:space="0" w:color="auto"/>
                <w:bottom w:val="none" w:sz="0" w:space="0" w:color="auto"/>
                <w:right w:val="none" w:sz="0" w:space="0" w:color="auto"/>
              </w:divBdr>
            </w:div>
            <w:div w:id="1660228767">
              <w:marLeft w:val="0"/>
              <w:marRight w:val="0"/>
              <w:marTop w:val="0"/>
              <w:marBottom w:val="0"/>
              <w:divBdr>
                <w:top w:val="none" w:sz="0" w:space="0" w:color="auto"/>
                <w:left w:val="none" w:sz="0" w:space="0" w:color="auto"/>
                <w:bottom w:val="none" w:sz="0" w:space="0" w:color="auto"/>
                <w:right w:val="none" w:sz="0" w:space="0" w:color="auto"/>
              </w:divBdr>
            </w:div>
            <w:div w:id="932129990">
              <w:marLeft w:val="0"/>
              <w:marRight w:val="0"/>
              <w:marTop w:val="0"/>
              <w:marBottom w:val="0"/>
              <w:divBdr>
                <w:top w:val="none" w:sz="0" w:space="0" w:color="auto"/>
                <w:left w:val="none" w:sz="0" w:space="0" w:color="auto"/>
                <w:bottom w:val="none" w:sz="0" w:space="0" w:color="auto"/>
                <w:right w:val="none" w:sz="0" w:space="0" w:color="auto"/>
              </w:divBdr>
            </w:div>
            <w:div w:id="1087767948">
              <w:marLeft w:val="0"/>
              <w:marRight w:val="0"/>
              <w:marTop w:val="0"/>
              <w:marBottom w:val="0"/>
              <w:divBdr>
                <w:top w:val="none" w:sz="0" w:space="0" w:color="auto"/>
                <w:left w:val="none" w:sz="0" w:space="0" w:color="auto"/>
                <w:bottom w:val="none" w:sz="0" w:space="0" w:color="auto"/>
                <w:right w:val="none" w:sz="0" w:space="0" w:color="auto"/>
              </w:divBdr>
            </w:div>
            <w:div w:id="1128399981">
              <w:marLeft w:val="0"/>
              <w:marRight w:val="0"/>
              <w:marTop w:val="0"/>
              <w:marBottom w:val="0"/>
              <w:divBdr>
                <w:top w:val="none" w:sz="0" w:space="0" w:color="auto"/>
                <w:left w:val="none" w:sz="0" w:space="0" w:color="auto"/>
                <w:bottom w:val="none" w:sz="0" w:space="0" w:color="auto"/>
                <w:right w:val="none" w:sz="0" w:space="0" w:color="auto"/>
              </w:divBdr>
            </w:div>
            <w:div w:id="1324705049">
              <w:marLeft w:val="0"/>
              <w:marRight w:val="0"/>
              <w:marTop w:val="0"/>
              <w:marBottom w:val="0"/>
              <w:divBdr>
                <w:top w:val="none" w:sz="0" w:space="0" w:color="auto"/>
                <w:left w:val="none" w:sz="0" w:space="0" w:color="auto"/>
                <w:bottom w:val="none" w:sz="0" w:space="0" w:color="auto"/>
                <w:right w:val="none" w:sz="0" w:space="0" w:color="auto"/>
              </w:divBdr>
            </w:div>
            <w:div w:id="69936142">
              <w:marLeft w:val="0"/>
              <w:marRight w:val="0"/>
              <w:marTop w:val="0"/>
              <w:marBottom w:val="0"/>
              <w:divBdr>
                <w:top w:val="none" w:sz="0" w:space="0" w:color="auto"/>
                <w:left w:val="none" w:sz="0" w:space="0" w:color="auto"/>
                <w:bottom w:val="none" w:sz="0" w:space="0" w:color="auto"/>
                <w:right w:val="none" w:sz="0" w:space="0" w:color="auto"/>
              </w:divBdr>
            </w:div>
            <w:div w:id="1030451102">
              <w:marLeft w:val="0"/>
              <w:marRight w:val="0"/>
              <w:marTop w:val="0"/>
              <w:marBottom w:val="0"/>
              <w:divBdr>
                <w:top w:val="none" w:sz="0" w:space="0" w:color="auto"/>
                <w:left w:val="none" w:sz="0" w:space="0" w:color="auto"/>
                <w:bottom w:val="none" w:sz="0" w:space="0" w:color="auto"/>
                <w:right w:val="none" w:sz="0" w:space="0" w:color="auto"/>
              </w:divBdr>
            </w:div>
            <w:div w:id="578291936">
              <w:marLeft w:val="0"/>
              <w:marRight w:val="0"/>
              <w:marTop w:val="0"/>
              <w:marBottom w:val="0"/>
              <w:divBdr>
                <w:top w:val="none" w:sz="0" w:space="0" w:color="auto"/>
                <w:left w:val="none" w:sz="0" w:space="0" w:color="auto"/>
                <w:bottom w:val="none" w:sz="0" w:space="0" w:color="auto"/>
                <w:right w:val="none" w:sz="0" w:space="0" w:color="auto"/>
              </w:divBdr>
            </w:div>
            <w:div w:id="123541948">
              <w:marLeft w:val="0"/>
              <w:marRight w:val="0"/>
              <w:marTop w:val="0"/>
              <w:marBottom w:val="0"/>
              <w:divBdr>
                <w:top w:val="none" w:sz="0" w:space="0" w:color="auto"/>
                <w:left w:val="none" w:sz="0" w:space="0" w:color="auto"/>
                <w:bottom w:val="none" w:sz="0" w:space="0" w:color="auto"/>
                <w:right w:val="none" w:sz="0" w:space="0" w:color="auto"/>
              </w:divBdr>
            </w:div>
            <w:div w:id="1575580934">
              <w:marLeft w:val="0"/>
              <w:marRight w:val="0"/>
              <w:marTop w:val="0"/>
              <w:marBottom w:val="0"/>
              <w:divBdr>
                <w:top w:val="none" w:sz="0" w:space="0" w:color="auto"/>
                <w:left w:val="none" w:sz="0" w:space="0" w:color="auto"/>
                <w:bottom w:val="none" w:sz="0" w:space="0" w:color="auto"/>
                <w:right w:val="none" w:sz="0" w:space="0" w:color="auto"/>
              </w:divBdr>
            </w:div>
            <w:div w:id="111635069">
              <w:marLeft w:val="0"/>
              <w:marRight w:val="0"/>
              <w:marTop w:val="0"/>
              <w:marBottom w:val="0"/>
              <w:divBdr>
                <w:top w:val="none" w:sz="0" w:space="0" w:color="auto"/>
                <w:left w:val="none" w:sz="0" w:space="0" w:color="auto"/>
                <w:bottom w:val="none" w:sz="0" w:space="0" w:color="auto"/>
                <w:right w:val="none" w:sz="0" w:space="0" w:color="auto"/>
              </w:divBdr>
            </w:div>
            <w:div w:id="1456289189">
              <w:marLeft w:val="0"/>
              <w:marRight w:val="0"/>
              <w:marTop w:val="0"/>
              <w:marBottom w:val="0"/>
              <w:divBdr>
                <w:top w:val="none" w:sz="0" w:space="0" w:color="auto"/>
                <w:left w:val="none" w:sz="0" w:space="0" w:color="auto"/>
                <w:bottom w:val="none" w:sz="0" w:space="0" w:color="auto"/>
                <w:right w:val="none" w:sz="0" w:space="0" w:color="auto"/>
              </w:divBdr>
            </w:div>
            <w:div w:id="150677182">
              <w:marLeft w:val="0"/>
              <w:marRight w:val="0"/>
              <w:marTop w:val="0"/>
              <w:marBottom w:val="0"/>
              <w:divBdr>
                <w:top w:val="none" w:sz="0" w:space="0" w:color="auto"/>
                <w:left w:val="none" w:sz="0" w:space="0" w:color="auto"/>
                <w:bottom w:val="none" w:sz="0" w:space="0" w:color="auto"/>
                <w:right w:val="none" w:sz="0" w:space="0" w:color="auto"/>
              </w:divBdr>
            </w:div>
            <w:div w:id="1314290271">
              <w:marLeft w:val="0"/>
              <w:marRight w:val="0"/>
              <w:marTop w:val="0"/>
              <w:marBottom w:val="0"/>
              <w:divBdr>
                <w:top w:val="none" w:sz="0" w:space="0" w:color="auto"/>
                <w:left w:val="none" w:sz="0" w:space="0" w:color="auto"/>
                <w:bottom w:val="none" w:sz="0" w:space="0" w:color="auto"/>
                <w:right w:val="none" w:sz="0" w:space="0" w:color="auto"/>
              </w:divBdr>
            </w:div>
            <w:div w:id="683820223">
              <w:marLeft w:val="0"/>
              <w:marRight w:val="0"/>
              <w:marTop w:val="0"/>
              <w:marBottom w:val="0"/>
              <w:divBdr>
                <w:top w:val="none" w:sz="0" w:space="0" w:color="auto"/>
                <w:left w:val="none" w:sz="0" w:space="0" w:color="auto"/>
                <w:bottom w:val="none" w:sz="0" w:space="0" w:color="auto"/>
                <w:right w:val="none" w:sz="0" w:space="0" w:color="auto"/>
              </w:divBdr>
            </w:div>
            <w:div w:id="1761557361">
              <w:marLeft w:val="0"/>
              <w:marRight w:val="0"/>
              <w:marTop w:val="0"/>
              <w:marBottom w:val="0"/>
              <w:divBdr>
                <w:top w:val="none" w:sz="0" w:space="0" w:color="auto"/>
                <w:left w:val="none" w:sz="0" w:space="0" w:color="auto"/>
                <w:bottom w:val="none" w:sz="0" w:space="0" w:color="auto"/>
                <w:right w:val="none" w:sz="0" w:space="0" w:color="auto"/>
              </w:divBdr>
            </w:div>
            <w:div w:id="1729722576">
              <w:marLeft w:val="0"/>
              <w:marRight w:val="0"/>
              <w:marTop w:val="0"/>
              <w:marBottom w:val="0"/>
              <w:divBdr>
                <w:top w:val="none" w:sz="0" w:space="0" w:color="auto"/>
                <w:left w:val="none" w:sz="0" w:space="0" w:color="auto"/>
                <w:bottom w:val="none" w:sz="0" w:space="0" w:color="auto"/>
                <w:right w:val="none" w:sz="0" w:space="0" w:color="auto"/>
              </w:divBdr>
            </w:div>
            <w:div w:id="1764375068">
              <w:marLeft w:val="0"/>
              <w:marRight w:val="0"/>
              <w:marTop w:val="0"/>
              <w:marBottom w:val="0"/>
              <w:divBdr>
                <w:top w:val="none" w:sz="0" w:space="0" w:color="auto"/>
                <w:left w:val="none" w:sz="0" w:space="0" w:color="auto"/>
                <w:bottom w:val="none" w:sz="0" w:space="0" w:color="auto"/>
                <w:right w:val="none" w:sz="0" w:space="0" w:color="auto"/>
              </w:divBdr>
            </w:div>
            <w:div w:id="1738429309">
              <w:marLeft w:val="0"/>
              <w:marRight w:val="0"/>
              <w:marTop w:val="0"/>
              <w:marBottom w:val="0"/>
              <w:divBdr>
                <w:top w:val="none" w:sz="0" w:space="0" w:color="auto"/>
                <w:left w:val="none" w:sz="0" w:space="0" w:color="auto"/>
                <w:bottom w:val="none" w:sz="0" w:space="0" w:color="auto"/>
                <w:right w:val="none" w:sz="0" w:space="0" w:color="auto"/>
              </w:divBdr>
            </w:div>
            <w:div w:id="203491645">
              <w:marLeft w:val="0"/>
              <w:marRight w:val="0"/>
              <w:marTop w:val="0"/>
              <w:marBottom w:val="0"/>
              <w:divBdr>
                <w:top w:val="none" w:sz="0" w:space="0" w:color="auto"/>
                <w:left w:val="none" w:sz="0" w:space="0" w:color="auto"/>
                <w:bottom w:val="none" w:sz="0" w:space="0" w:color="auto"/>
                <w:right w:val="none" w:sz="0" w:space="0" w:color="auto"/>
              </w:divBdr>
            </w:div>
            <w:div w:id="1688361110">
              <w:marLeft w:val="0"/>
              <w:marRight w:val="0"/>
              <w:marTop w:val="0"/>
              <w:marBottom w:val="0"/>
              <w:divBdr>
                <w:top w:val="none" w:sz="0" w:space="0" w:color="auto"/>
                <w:left w:val="none" w:sz="0" w:space="0" w:color="auto"/>
                <w:bottom w:val="none" w:sz="0" w:space="0" w:color="auto"/>
                <w:right w:val="none" w:sz="0" w:space="0" w:color="auto"/>
              </w:divBdr>
            </w:div>
            <w:div w:id="145827052">
              <w:marLeft w:val="0"/>
              <w:marRight w:val="0"/>
              <w:marTop w:val="0"/>
              <w:marBottom w:val="0"/>
              <w:divBdr>
                <w:top w:val="none" w:sz="0" w:space="0" w:color="auto"/>
                <w:left w:val="none" w:sz="0" w:space="0" w:color="auto"/>
                <w:bottom w:val="none" w:sz="0" w:space="0" w:color="auto"/>
                <w:right w:val="none" w:sz="0" w:space="0" w:color="auto"/>
              </w:divBdr>
            </w:div>
            <w:div w:id="10885977">
              <w:marLeft w:val="0"/>
              <w:marRight w:val="0"/>
              <w:marTop w:val="0"/>
              <w:marBottom w:val="0"/>
              <w:divBdr>
                <w:top w:val="none" w:sz="0" w:space="0" w:color="auto"/>
                <w:left w:val="none" w:sz="0" w:space="0" w:color="auto"/>
                <w:bottom w:val="none" w:sz="0" w:space="0" w:color="auto"/>
                <w:right w:val="none" w:sz="0" w:space="0" w:color="auto"/>
              </w:divBdr>
            </w:div>
            <w:div w:id="575627621">
              <w:marLeft w:val="0"/>
              <w:marRight w:val="0"/>
              <w:marTop w:val="0"/>
              <w:marBottom w:val="0"/>
              <w:divBdr>
                <w:top w:val="none" w:sz="0" w:space="0" w:color="auto"/>
                <w:left w:val="none" w:sz="0" w:space="0" w:color="auto"/>
                <w:bottom w:val="none" w:sz="0" w:space="0" w:color="auto"/>
                <w:right w:val="none" w:sz="0" w:space="0" w:color="auto"/>
              </w:divBdr>
            </w:div>
            <w:div w:id="70667618">
              <w:marLeft w:val="0"/>
              <w:marRight w:val="0"/>
              <w:marTop w:val="0"/>
              <w:marBottom w:val="0"/>
              <w:divBdr>
                <w:top w:val="none" w:sz="0" w:space="0" w:color="auto"/>
                <w:left w:val="none" w:sz="0" w:space="0" w:color="auto"/>
                <w:bottom w:val="none" w:sz="0" w:space="0" w:color="auto"/>
                <w:right w:val="none" w:sz="0" w:space="0" w:color="auto"/>
              </w:divBdr>
            </w:div>
            <w:div w:id="1132475619">
              <w:marLeft w:val="0"/>
              <w:marRight w:val="0"/>
              <w:marTop w:val="0"/>
              <w:marBottom w:val="0"/>
              <w:divBdr>
                <w:top w:val="none" w:sz="0" w:space="0" w:color="auto"/>
                <w:left w:val="none" w:sz="0" w:space="0" w:color="auto"/>
                <w:bottom w:val="none" w:sz="0" w:space="0" w:color="auto"/>
                <w:right w:val="none" w:sz="0" w:space="0" w:color="auto"/>
              </w:divBdr>
            </w:div>
            <w:div w:id="2133549222">
              <w:marLeft w:val="0"/>
              <w:marRight w:val="0"/>
              <w:marTop w:val="0"/>
              <w:marBottom w:val="0"/>
              <w:divBdr>
                <w:top w:val="none" w:sz="0" w:space="0" w:color="auto"/>
                <w:left w:val="none" w:sz="0" w:space="0" w:color="auto"/>
                <w:bottom w:val="none" w:sz="0" w:space="0" w:color="auto"/>
                <w:right w:val="none" w:sz="0" w:space="0" w:color="auto"/>
              </w:divBdr>
            </w:div>
            <w:div w:id="1575823886">
              <w:marLeft w:val="0"/>
              <w:marRight w:val="0"/>
              <w:marTop w:val="0"/>
              <w:marBottom w:val="0"/>
              <w:divBdr>
                <w:top w:val="none" w:sz="0" w:space="0" w:color="auto"/>
                <w:left w:val="none" w:sz="0" w:space="0" w:color="auto"/>
                <w:bottom w:val="none" w:sz="0" w:space="0" w:color="auto"/>
                <w:right w:val="none" w:sz="0" w:space="0" w:color="auto"/>
              </w:divBdr>
            </w:div>
            <w:div w:id="2106026926">
              <w:marLeft w:val="0"/>
              <w:marRight w:val="0"/>
              <w:marTop w:val="0"/>
              <w:marBottom w:val="0"/>
              <w:divBdr>
                <w:top w:val="none" w:sz="0" w:space="0" w:color="auto"/>
                <w:left w:val="none" w:sz="0" w:space="0" w:color="auto"/>
                <w:bottom w:val="none" w:sz="0" w:space="0" w:color="auto"/>
                <w:right w:val="none" w:sz="0" w:space="0" w:color="auto"/>
              </w:divBdr>
            </w:div>
            <w:div w:id="237790045">
              <w:marLeft w:val="0"/>
              <w:marRight w:val="0"/>
              <w:marTop w:val="0"/>
              <w:marBottom w:val="0"/>
              <w:divBdr>
                <w:top w:val="none" w:sz="0" w:space="0" w:color="auto"/>
                <w:left w:val="none" w:sz="0" w:space="0" w:color="auto"/>
                <w:bottom w:val="none" w:sz="0" w:space="0" w:color="auto"/>
                <w:right w:val="none" w:sz="0" w:space="0" w:color="auto"/>
              </w:divBdr>
            </w:div>
            <w:div w:id="44764375">
              <w:marLeft w:val="0"/>
              <w:marRight w:val="0"/>
              <w:marTop w:val="0"/>
              <w:marBottom w:val="0"/>
              <w:divBdr>
                <w:top w:val="none" w:sz="0" w:space="0" w:color="auto"/>
                <w:left w:val="none" w:sz="0" w:space="0" w:color="auto"/>
                <w:bottom w:val="none" w:sz="0" w:space="0" w:color="auto"/>
                <w:right w:val="none" w:sz="0" w:space="0" w:color="auto"/>
              </w:divBdr>
            </w:div>
            <w:div w:id="653416985">
              <w:marLeft w:val="0"/>
              <w:marRight w:val="0"/>
              <w:marTop w:val="0"/>
              <w:marBottom w:val="0"/>
              <w:divBdr>
                <w:top w:val="none" w:sz="0" w:space="0" w:color="auto"/>
                <w:left w:val="none" w:sz="0" w:space="0" w:color="auto"/>
                <w:bottom w:val="none" w:sz="0" w:space="0" w:color="auto"/>
                <w:right w:val="none" w:sz="0" w:space="0" w:color="auto"/>
              </w:divBdr>
            </w:div>
            <w:div w:id="421879233">
              <w:marLeft w:val="0"/>
              <w:marRight w:val="0"/>
              <w:marTop w:val="0"/>
              <w:marBottom w:val="0"/>
              <w:divBdr>
                <w:top w:val="none" w:sz="0" w:space="0" w:color="auto"/>
                <w:left w:val="none" w:sz="0" w:space="0" w:color="auto"/>
                <w:bottom w:val="none" w:sz="0" w:space="0" w:color="auto"/>
                <w:right w:val="none" w:sz="0" w:space="0" w:color="auto"/>
              </w:divBdr>
            </w:div>
            <w:div w:id="1485586186">
              <w:marLeft w:val="0"/>
              <w:marRight w:val="0"/>
              <w:marTop w:val="0"/>
              <w:marBottom w:val="0"/>
              <w:divBdr>
                <w:top w:val="none" w:sz="0" w:space="0" w:color="auto"/>
                <w:left w:val="none" w:sz="0" w:space="0" w:color="auto"/>
                <w:bottom w:val="none" w:sz="0" w:space="0" w:color="auto"/>
                <w:right w:val="none" w:sz="0" w:space="0" w:color="auto"/>
              </w:divBdr>
            </w:div>
            <w:div w:id="1974408227">
              <w:marLeft w:val="0"/>
              <w:marRight w:val="0"/>
              <w:marTop w:val="0"/>
              <w:marBottom w:val="0"/>
              <w:divBdr>
                <w:top w:val="none" w:sz="0" w:space="0" w:color="auto"/>
                <w:left w:val="none" w:sz="0" w:space="0" w:color="auto"/>
                <w:bottom w:val="none" w:sz="0" w:space="0" w:color="auto"/>
                <w:right w:val="none" w:sz="0" w:space="0" w:color="auto"/>
              </w:divBdr>
            </w:div>
            <w:div w:id="347407677">
              <w:marLeft w:val="0"/>
              <w:marRight w:val="0"/>
              <w:marTop w:val="0"/>
              <w:marBottom w:val="0"/>
              <w:divBdr>
                <w:top w:val="none" w:sz="0" w:space="0" w:color="auto"/>
                <w:left w:val="none" w:sz="0" w:space="0" w:color="auto"/>
                <w:bottom w:val="none" w:sz="0" w:space="0" w:color="auto"/>
                <w:right w:val="none" w:sz="0" w:space="0" w:color="auto"/>
              </w:divBdr>
            </w:div>
            <w:div w:id="50932878">
              <w:marLeft w:val="0"/>
              <w:marRight w:val="0"/>
              <w:marTop w:val="0"/>
              <w:marBottom w:val="0"/>
              <w:divBdr>
                <w:top w:val="none" w:sz="0" w:space="0" w:color="auto"/>
                <w:left w:val="none" w:sz="0" w:space="0" w:color="auto"/>
                <w:bottom w:val="none" w:sz="0" w:space="0" w:color="auto"/>
                <w:right w:val="none" w:sz="0" w:space="0" w:color="auto"/>
              </w:divBdr>
            </w:div>
            <w:div w:id="1201476521">
              <w:marLeft w:val="0"/>
              <w:marRight w:val="0"/>
              <w:marTop w:val="0"/>
              <w:marBottom w:val="0"/>
              <w:divBdr>
                <w:top w:val="none" w:sz="0" w:space="0" w:color="auto"/>
                <w:left w:val="none" w:sz="0" w:space="0" w:color="auto"/>
                <w:bottom w:val="none" w:sz="0" w:space="0" w:color="auto"/>
                <w:right w:val="none" w:sz="0" w:space="0" w:color="auto"/>
              </w:divBdr>
            </w:div>
            <w:div w:id="940338856">
              <w:marLeft w:val="0"/>
              <w:marRight w:val="0"/>
              <w:marTop w:val="0"/>
              <w:marBottom w:val="0"/>
              <w:divBdr>
                <w:top w:val="none" w:sz="0" w:space="0" w:color="auto"/>
                <w:left w:val="none" w:sz="0" w:space="0" w:color="auto"/>
                <w:bottom w:val="none" w:sz="0" w:space="0" w:color="auto"/>
                <w:right w:val="none" w:sz="0" w:space="0" w:color="auto"/>
              </w:divBdr>
            </w:div>
            <w:div w:id="1333026046">
              <w:marLeft w:val="0"/>
              <w:marRight w:val="0"/>
              <w:marTop w:val="0"/>
              <w:marBottom w:val="0"/>
              <w:divBdr>
                <w:top w:val="none" w:sz="0" w:space="0" w:color="auto"/>
                <w:left w:val="none" w:sz="0" w:space="0" w:color="auto"/>
                <w:bottom w:val="none" w:sz="0" w:space="0" w:color="auto"/>
                <w:right w:val="none" w:sz="0" w:space="0" w:color="auto"/>
              </w:divBdr>
            </w:div>
            <w:div w:id="372727697">
              <w:marLeft w:val="0"/>
              <w:marRight w:val="0"/>
              <w:marTop w:val="0"/>
              <w:marBottom w:val="0"/>
              <w:divBdr>
                <w:top w:val="none" w:sz="0" w:space="0" w:color="auto"/>
                <w:left w:val="none" w:sz="0" w:space="0" w:color="auto"/>
                <w:bottom w:val="none" w:sz="0" w:space="0" w:color="auto"/>
                <w:right w:val="none" w:sz="0" w:space="0" w:color="auto"/>
              </w:divBdr>
            </w:div>
            <w:div w:id="1512062730">
              <w:marLeft w:val="0"/>
              <w:marRight w:val="0"/>
              <w:marTop w:val="0"/>
              <w:marBottom w:val="0"/>
              <w:divBdr>
                <w:top w:val="none" w:sz="0" w:space="0" w:color="auto"/>
                <w:left w:val="none" w:sz="0" w:space="0" w:color="auto"/>
                <w:bottom w:val="none" w:sz="0" w:space="0" w:color="auto"/>
                <w:right w:val="none" w:sz="0" w:space="0" w:color="auto"/>
              </w:divBdr>
            </w:div>
            <w:div w:id="189953790">
              <w:marLeft w:val="0"/>
              <w:marRight w:val="0"/>
              <w:marTop w:val="0"/>
              <w:marBottom w:val="0"/>
              <w:divBdr>
                <w:top w:val="none" w:sz="0" w:space="0" w:color="auto"/>
                <w:left w:val="none" w:sz="0" w:space="0" w:color="auto"/>
                <w:bottom w:val="none" w:sz="0" w:space="0" w:color="auto"/>
                <w:right w:val="none" w:sz="0" w:space="0" w:color="auto"/>
              </w:divBdr>
            </w:div>
            <w:div w:id="430931855">
              <w:marLeft w:val="0"/>
              <w:marRight w:val="0"/>
              <w:marTop w:val="0"/>
              <w:marBottom w:val="0"/>
              <w:divBdr>
                <w:top w:val="none" w:sz="0" w:space="0" w:color="auto"/>
                <w:left w:val="none" w:sz="0" w:space="0" w:color="auto"/>
                <w:bottom w:val="none" w:sz="0" w:space="0" w:color="auto"/>
                <w:right w:val="none" w:sz="0" w:space="0" w:color="auto"/>
              </w:divBdr>
            </w:div>
            <w:div w:id="759182649">
              <w:marLeft w:val="0"/>
              <w:marRight w:val="0"/>
              <w:marTop w:val="0"/>
              <w:marBottom w:val="0"/>
              <w:divBdr>
                <w:top w:val="none" w:sz="0" w:space="0" w:color="auto"/>
                <w:left w:val="none" w:sz="0" w:space="0" w:color="auto"/>
                <w:bottom w:val="none" w:sz="0" w:space="0" w:color="auto"/>
                <w:right w:val="none" w:sz="0" w:space="0" w:color="auto"/>
              </w:divBdr>
            </w:div>
            <w:div w:id="1745369445">
              <w:marLeft w:val="0"/>
              <w:marRight w:val="0"/>
              <w:marTop w:val="0"/>
              <w:marBottom w:val="0"/>
              <w:divBdr>
                <w:top w:val="none" w:sz="0" w:space="0" w:color="auto"/>
                <w:left w:val="none" w:sz="0" w:space="0" w:color="auto"/>
                <w:bottom w:val="none" w:sz="0" w:space="0" w:color="auto"/>
                <w:right w:val="none" w:sz="0" w:space="0" w:color="auto"/>
              </w:divBdr>
            </w:div>
            <w:div w:id="1744181224">
              <w:marLeft w:val="0"/>
              <w:marRight w:val="0"/>
              <w:marTop w:val="0"/>
              <w:marBottom w:val="0"/>
              <w:divBdr>
                <w:top w:val="none" w:sz="0" w:space="0" w:color="auto"/>
                <w:left w:val="none" w:sz="0" w:space="0" w:color="auto"/>
                <w:bottom w:val="none" w:sz="0" w:space="0" w:color="auto"/>
                <w:right w:val="none" w:sz="0" w:space="0" w:color="auto"/>
              </w:divBdr>
            </w:div>
            <w:div w:id="1058020229">
              <w:marLeft w:val="0"/>
              <w:marRight w:val="0"/>
              <w:marTop w:val="0"/>
              <w:marBottom w:val="0"/>
              <w:divBdr>
                <w:top w:val="none" w:sz="0" w:space="0" w:color="auto"/>
                <w:left w:val="none" w:sz="0" w:space="0" w:color="auto"/>
                <w:bottom w:val="none" w:sz="0" w:space="0" w:color="auto"/>
                <w:right w:val="none" w:sz="0" w:space="0" w:color="auto"/>
              </w:divBdr>
            </w:div>
            <w:div w:id="1356076366">
              <w:marLeft w:val="0"/>
              <w:marRight w:val="0"/>
              <w:marTop w:val="0"/>
              <w:marBottom w:val="0"/>
              <w:divBdr>
                <w:top w:val="none" w:sz="0" w:space="0" w:color="auto"/>
                <w:left w:val="none" w:sz="0" w:space="0" w:color="auto"/>
                <w:bottom w:val="none" w:sz="0" w:space="0" w:color="auto"/>
                <w:right w:val="none" w:sz="0" w:space="0" w:color="auto"/>
              </w:divBdr>
            </w:div>
            <w:div w:id="1646886102">
              <w:marLeft w:val="0"/>
              <w:marRight w:val="0"/>
              <w:marTop w:val="0"/>
              <w:marBottom w:val="0"/>
              <w:divBdr>
                <w:top w:val="none" w:sz="0" w:space="0" w:color="auto"/>
                <w:left w:val="none" w:sz="0" w:space="0" w:color="auto"/>
                <w:bottom w:val="none" w:sz="0" w:space="0" w:color="auto"/>
                <w:right w:val="none" w:sz="0" w:space="0" w:color="auto"/>
              </w:divBdr>
            </w:div>
            <w:div w:id="1000280919">
              <w:marLeft w:val="0"/>
              <w:marRight w:val="0"/>
              <w:marTop w:val="0"/>
              <w:marBottom w:val="0"/>
              <w:divBdr>
                <w:top w:val="none" w:sz="0" w:space="0" w:color="auto"/>
                <w:left w:val="none" w:sz="0" w:space="0" w:color="auto"/>
                <w:bottom w:val="none" w:sz="0" w:space="0" w:color="auto"/>
                <w:right w:val="none" w:sz="0" w:space="0" w:color="auto"/>
              </w:divBdr>
            </w:div>
            <w:div w:id="8332583">
              <w:marLeft w:val="0"/>
              <w:marRight w:val="0"/>
              <w:marTop w:val="0"/>
              <w:marBottom w:val="0"/>
              <w:divBdr>
                <w:top w:val="none" w:sz="0" w:space="0" w:color="auto"/>
                <w:left w:val="none" w:sz="0" w:space="0" w:color="auto"/>
                <w:bottom w:val="none" w:sz="0" w:space="0" w:color="auto"/>
                <w:right w:val="none" w:sz="0" w:space="0" w:color="auto"/>
              </w:divBdr>
            </w:div>
            <w:div w:id="1403408313">
              <w:marLeft w:val="0"/>
              <w:marRight w:val="0"/>
              <w:marTop w:val="0"/>
              <w:marBottom w:val="0"/>
              <w:divBdr>
                <w:top w:val="none" w:sz="0" w:space="0" w:color="auto"/>
                <w:left w:val="none" w:sz="0" w:space="0" w:color="auto"/>
                <w:bottom w:val="none" w:sz="0" w:space="0" w:color="auto"/>
                <w:right w:val="none" w:sz="0" w:space="0" w:color="auto"/>
              </w:divBdr>
            </w:div>
            <w:div w:id="66340630">
              <w:marLeft w:val="0"/>
              <w:marRight w:val="0"/>
              <w:marTop w:val="0"/>
              <w:marBottom w:val="0"/>
              <w:divBdr>
                <w:top w:val="none" w:sz="0" w:space="0" w:color="auto"/>
                <w:left w:val="none" w:sz="0" w:space="0" w:color="auto"/>
                <w:bottom w:val="none" w:sz="0" w:space="0" w:color="auto"/>
                <w:right w:val="none" w:sz="0" w:space="0" w:color="auto"/>
              </w:divBdr>
            </w:div>
            <w:div w:id="1149861520">
              <w:marLeft w:val="0"/>
              <w:marRight w:val="0"/>
              <w:marTop w:val="0"/>
              <w:marBottom w:val="0"/>
              <w:divBdr>
                <w:top w:val="none" w:sz="0" w:space="0" w:color="auto"/>
                <w:left w:val="none" w:sz="0" w:space="0" w:color="auto"/>
                <w:bottom w:val="none" w:sz="0" w:space="0" w:color="auto"/>
                <w:right w:val="none" w:sz="0" w:space="0" w:color="auto"/>
              </w:divBdr>
            </w:div>
            <w:div w:id="199906349">
              <w:marLeft w:val="0"/>
              <w:marRight w:val="0"/>
              <w:marTop w:val="0"/>
              <w:marBottom w:val="0"/>
              <w:divBdr>
                <w:top w:val="none" w:sz="0" w:space="0" w:color="auto"/>
                <w:left w:val="none" w:sz="0" w:space="0" w:color="auto"/>
                <w:bottom w:val="none" w:sz="0" w:space="0" w:color="auto"/>
                <w:right w:val="none" w:sz="0" w:space="0" w:color="auto"/>
              </w:divBdr>
            </w:div>
            <w:div w:id="1545677969">
              <w:marLeft w:val="0"/>
              <w:marRight w:val="0"/>
              <w:marTop w:val="0"/>
              <w:marBottom w:val="0"/>
              <w:divBdr>
                <w:top w:val="none" w:sz="0" w:space="0" w:color="auto"/>
                <w:left w:val="none" w:sz="0" w:space="0" w:color="auto"/>
                <w:bottom w:val="none" w:sz="0" w:space="0" w:color="auto"/>
                <w:right w:val="none" w:sz="0" w:space="0" w:color="auto"/>
              </w:divBdr>
            </w:div>
            <w:div w:id="964434139">
              <w:marLeft w:val="0"/>
              <w:marRight w:val="0"/>
              <w:marTop w:val="0"/>
              <w:marBottom w:val="0"/>
              <w:divBdr>
                <w:top w:val="none" w:sz="0" w:space="0" w:color="auto"/>
                <w:left w:val="none" w:sz="0" w:space="0" w:color="auto"/>
                <w:bottom w:val="none" w:sz="0" w:space="0" w:color="auto"/>
                <w:right w:val="none" w:sz="0" w:space="0" w:color="auto"/>
              </w:divBdr>
            </w:div>
            <w:div w:id="412241811">
              <w:marLeft w:val="0"/>
              <w:marRight w:val="0"/>
              <w:marTop w:val="0"/>
              <w:marBottom w:val="0"/>
              <w:divBdr>
                <w:top w:val="none" w:sz="0" w:space="0" w:color="auto"/>
                <w:left w:val="none" w:sz="0" w:space="0" w:color="auto"/>
                <w:bottom w:val="none" w:sz="0" w:space="0" w:color="auto"/>
                <w:right w:val="none" w:sz="0" w:space="0" w:color="auto"/>
              </w:divBdr>
            </w:div>
            <w:div w:id="1767534870">
              <w:marLeft w:val="0"/>
              <w:marRight w:val="0"/>
              <w:marTop w:val="0"/>
              <w:marBottom w:val="0"/>
              <w:divBdr>
                <w:top w:val="none" w:sz="0" w:space="0" w:color="auto"/>
                <w:left w:val="none" w:sz="0" w:space="0" w:color="auto"/>
                <w:bottom w:val="none" w:sz="0" w:space="0" w:color="auto"/>
                <w:right w:val="none" w:sz="0" w:space="0" w:color="auto"/>
              </w:divBdr>
            </w:div>
            <w:div w:id="65079312">
              <w:marLeft w:val="0"/>
              <w:marRight w:val="0"/>
              <w:marTop w:val="0"/>
              <w:marBottom w:val="0"/>
              <w:divBdr>
                <w:top w:val="none" w:sz="0" w:space="0" w:color="auto"/>
                <w:left w:val="none" w:sz="0" w:space="0" w:color="auto"/>
                <w:bottom w:val="none" w:sz="0" w:space="0" w:color="auto"/>
                <w:right w:val="none" w:sz="0" w:space="0" w:color="auto"/>
              </w:divBdr>
            </w:div>
            <w:div w:id="1238588729">
              <w:marLeft w:val="0"/>
              <w:marRight w:val="0"/>
              <w:marTop w:val="0"/>
              <w:marBottom w:val="0"/>
              <w:divBdr>
                <w:top w:val="none" w:sz="0" w:space="0" w:color="auto"/>
                <w:left w:val="none" w:sz="0" w:space="0" w:color="auto"/>
                <w:bottom w:val="none" w:sz="0" w:space="0" w:color="auto"/>
                <w:right w:val="none" w:sz="0" w:space="0" w:color="auto"/>
              </w:divBdr>
            </w:div>
            <w:div w:id="1776753789">
              <w:marLeft w:val="0"/>
              <w:marRight w:val="0"/>
              <w:marTop w:val="0"/>
              <w:marBottom w:val="0"/>
              <w:divBdr>
                <w:top w:val="none" w:sz="0" w:space="0" w:color="auto"/>
                <w:left w:val="none" w:sz="0" w:space="0" w:color="auto"/>
                <w:bottom w:val="none" w:sz="0" w:space="0" w:color="auto"/>
                <w:right w:val="none" w:sz="0" w:space="0" w:color="auto"/>
              </w:divBdr>
            </w:div>
            <w:div w:id="2083983052">
              <w:marLeft w:val="0"/>
              <w:marRight w:val="0"/>
              <w:marTop w:val="0"/>
              <w:marBottom w:val="0"/>
              <w:divBdr>
                <w:top w:val="none" w:sz="0" w:space="0" w:color="auto"/>
                <w:left w:val="none" w:sz="0" w:space="0" w:color="auto"/>
                <w:bottom w:val="none" w:sz="0" w:space="0" w:color="auto"/>
                <w:right w:val="none" w:sz="0" w:space="0" w:color="auto"/>
              </w:divBdr>
            </w:div>
            <w:div w:id="1110854628">
              <w:marLeft w:val="0"/>
              <w:marRight w:val="0"/>
              <w:marTop w:val="0"/>
              <w:marBottom w:val="0"/>
              <w:divBdr>
                <w:top w:val="none" w:sz="0" w:space="0" w:color="auto"/>
                <w:left w:val="none" w:sz="0" w:space="0" w:color="auto"/>
                <w:bottom w:val="none" w:sz="0" w:space="0" w:color="auto"/>
                <w:right w:val="none" w:sz="0" w:space="0" w:color="auto"/>
              </w:divBdr>
            </w:div>
            <w:div w:id="1987969372">
              <w:marLeft w:val="0"/>
              <w:marRight w:val="0"/>
              <w:marTop w:val="0"/>
              <w:marBottom w:val="0"/>
              <w:divBdr>
                <w:top w:val="none" w:sz="0" w:space="0" w:color="auto"/>
                <w:left w:val="none" w:sz="0" w:space="0" w:color="auto"/>
                <w:bottom w:val="none" w:sz="0" w:space="0" w:color="auto"/>
                <w:right w:val="none" w:sz="0" w:space="0" w:color="auto"/>
              </w:divBdr>
            </w:div>
            <w:div w:id="757290893">
              <w:marLeft w:val="0"/>
              <w:marRight w:val="0"/>
              <w:marTop w:val="0"/>
              <w:marBottom w:val="0"/>
              <w:divBdr>
                <w:top w:val="none" w:sz="0" w:space="0" w:color="auto"/>
                <w:left w:val="none" w:sz="0" w:space="0" w:color="auto"/>
                <w:bottom w:val="none" w:sz="0" w:space="0" w:color="auto"/>
                <w:right w:val="none" w:sz="0" w:space="0" w:color="auto"/>
              </w:divBdr>
            </w:div>
            <w:div w:id="1457408004">
              <w:marLeft w:val="0"/>
              <w:marRight w:val="0"/>
              <w:marTop w:val="0"/>
              <w:marBottom w:val="0"/>
              <w:divBdr>
                <w:top w:val="none" w:sz="0" w:space="0" w:color="auto"/>
                <w:left w:val="none" w:sz="0" w:space="0" w:color="auto"/>
                <w:bottom w:val="none" w:sz="0" w:space="0" w:color="auto"/>
                <w:right w:val="none" w:sz="0" w:space="0" w:color="auto"/>
              </w:divBdr>
            </w:div>
            <w:div w:id="1407259504">
              <w:marLeft w:val="0"/>
              <w:marRight w:val="0"/>
              <w:marTop w:val="0"/>
              <w:marBottom w:val="0"/>
              <w:divBdr>
                <w:top w:val="none" w:sz="0" w:space="0" w:color="auto"/>
                <w:left w:val="none" w:sz="0" w:space="0" w:color="auto"/>
                <w:bottom w:val="none" w:sz="0" w:space="0" w:color="auto"/>
                <w:right w:val="none" w:sz="0" w:space="0" w:color="auto"/>
              </w:divBdr>
            </w:div>
            <w:div w:id="1225946668">
              <w:marLeft w:val="0"/>
              <w:marRight w:val="0"/>
              <w:marTop w:val="0"/>
              <w:marBottom w:val="0"/>
              <w:divBdr>
                <w:top w:val="none" w:sz="0" w:space="0" w:color="auto"/>
                <w:left w:val="none" w:sz="0" w:space="0" w:color="auto"/>
                <w:bottom w:val="none" w:sz="0" w:space="0" w:color="auto"/>
                <w:right w:val="none" w:sz="0" w:space="0" w:color="auto"/>
              </w:divBdr>
            </w:div>
            <w:div w:id="45437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464609">
      <w:bodyDiv w:val="1"/>
      <w:marLeft w:val="0"/>
      <w:marRight w:val="0"/>
      <w:marTop w:val="0"/>
      <w:marBottom w:val="0"/>
      <w:divBdr>
        <w:top w:val="none" w:sz="0" w:space="0" w:color="auto"/>
        <w:left w:val="none" w:sz="0" w:space="0" w:color="auto"/>
        <w:bottom w:val="none" w:sz="0" w:space="0" w:color="auto"/>
        <w:right w:val="none" w:sz="0" w:space="0" w:color="auto"/>
      </w:divBdr>
      <w:divsChild>
        <w:div w:id="690490985">
          <w:marLeft w:val="0"/>
          <w:marRight w:val="0"/>
          <w:marTop w:val="0"/>
          <w:marBottom w:val="0"/>
          <w:divBdr>
            <w:top w:val="none" w:sz="0" w:space="0" w:color="auto"/>
            <w:left w:val="none" w:sz="0" w:space="0" w:color="auto"/>
            <w:bottom w:val="none" w:sz="0" w:space="0" w:color="auto"/>
            <w:right w:val="none" w:sz="0" w:space="0" w:color="auto"/>
          </w:divBdr>
          <w:divsChild>
            <w:div w:id="1921676427">
              <w:marLeft w:val="0"/>
              <w:marRight w:val="0"/>
              <w:marTop w:val="0"/>
              <w:marBottom w:val="0"/>
              <w:divBdr>
                <w:top w:val="none" w:sz="0" w:space="0" w:color="auto"/>
                <w:left w:val="none" w:sz="0" w:space="0" w:color="auto"/>
                <w:bottom w:val="none" w:sz="0" w:space="0" w:color="auto"/>
                <w:right w:val="none" w:sz="0" w:space="0" w:color="auto"/>
              </w:divBdr>
              <w:divsChild>
                <w:div w:id="106568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671191">
          <w:marLeft w:val="0"/>
          <w:marRight w:val="0"/>
          <w:marTop w:val="0"/>
          <w:marBottom w:val="0"/>
          <w:divBdr>
            <w:top w:val="none" w:sz="0" w:space="0" w:color="auto"/>
            <w:left w:val="none" w:sz="0" w:space="0" w:color="auto"/>
            <w:bottom w:val="none" w:sz="0" w:space="0" w:color="auto"/>
            <w:right w:val="none" w:sz="0" w:space="0" w:color="auto"/>
          </w:divBdr>
        </w:div>
        <w:div w:id="834033397">
          <w:marLeft w:val="0"/>
          <w:marRight w:val="0"/>
          <w:marTop w:val="0"/>
          <w:marBottom w:val="0"/>
          <w:divBdr>
            <w:top w:val="none" w:sz="0" w:space="0" w:color="auto"/>
            <w:left w:val="none" w:sz="0" w:space="0" w:color="auto"/>
            <w:bottom w:val="none" w:sz="0" w:space="0" w:color="auto"/>
            <w:right w:val="none" w:sz="0" w:space="0" w:color="auto"/>
          </w:divBdr>
        </w:div>
        <w:div w:id="529613271">
          <w:marLeft w:val="0"/>
          <w:marRight w:val="0"/>
          <w:marTop w:val="0"/>
          <w:marBottom w:val="0"/>
          <w:divBdr>
            <w:top w:val="none" w:sz="0" w:space="0" w:color="auto"/>
            <w:left w:val="none" w:sz="0" w:space="0" w:color="auto"/>
            <w:bottom w:val="none" w:sz="0" w:space="0" w:color="auto"/>
            <w:right w:val="none" w:sz="0" w:space="0" w:color="auto"/>
          </w:divBdr>
        </w:div>
        <w:div w:id="30691068">
          <w:marLeft w:val="0"/>
          <w:marRight w:val="0"/>
          <w:marTop w:val="0"/>
          <w:marBottom w:val="0"/>
          <w:divBdr>
            <w:top w:val="none" w:sz="0" w:space="0" w:color="auto"/>
            <w:left w:val="none" w:sz="0" w:space="0" w:color="auto"/>
            <w:bottom w:val="none" w:sz="0" w:space="0" w:color="auto"/>
            <w:right w:val="none" w:sz="0" w:space="0" w:color="auto"/>
          </w:divBdr>
        </w:div>
        <w:div w:id="740172679">
          <w:marLeft w:val="0"/>
          <w:marRight w:val="0"/>
          <w:marTop w:val="0"/>
          <w:marBottom w:val="0"/>
          <w:divBdr>
            <w:top w:val="none" w:sz="0" w:space="0" w:color="auto"/>
            <w:left w:val="none" w:sz="0" w:space="0" w:color="auto"/>
            <w:bottom w:val="none" w:sz="0" w:space="0" w:color="auto"/>
            <w:right w:val="none" w:sz="0" w:space="0" w:color="auto"/>
          </w:divBdr>
        </w:div>
        <w:div w:id="1950577021">
          <w:marLeft w:val="0"/>
          <w:marRight w:val="0"/>
          <w:marTop w:val="0"/>
          <w:marBottom w:val="0"/>
          <w:divBdr>
            <w:top w:val="none" w:sz="0" w:space="0" w:color="auto"/>
            <w:left w:val="none" w:sz="0" w:space="0" w:color="auto"/>
            <w:bottom w:val="none" w:sz="0" w:space="0" w:color="auto"/>
            <w:right w:val="none" w:sz="0" w:space="0" w:color="auto"/>
          </w:divBdr>
        </w:div>
        <w:div w:id="1643577537">
          <w:marLeft w:val="0"/>
          <w:marRight w:val="0"/>
          <w:marTop w:val="0"/>
          <w:marBottom w:val="0"/>
          <w:divBdr>
            <w:top w:val="none" w:sz="0" w:space="0" w:color="auto"/>
            <w:left w:val="none" w:sz="0" w:space="0" w:color="auto"/>
            <w:bottom w:val="none" w:sz="0" w:space="0" w:color="auto"/>
            <w:right w:val="none" w:sz="0" w:space="0" w:color="auto"/>
          </w:divBdr>
        </w:div>
        <w:div w:id="1949727220">
          <w:marLeft w:val="0"/>
          <w:marRight w:val="0"/>
          <w:marTop w:val="0"/>
          <w:marBottom w:val="0"/>
          <w:divBdr>
            <w:top w:val="none" w:sz="0" w:space="0" w:color="auto"/>
            <w:left w:val="none" w:sz="0" w:space="0" w:color="auto"/>
            <w:bottom w:val="none" w:sz="0" w:space="0" w:color="auto"/>
            <w:right w:val="none" w:sz="0" w:space="0" w:color="auto"/>
          </w:divBdr>
        </w:div>
        <w:div w:id="664019247">
          <w:marLeft w:val="0"/>
          <w:marRight w:val="0"/>
          <w:marTop w:val="0"/>
          <w:marBottom w:val="0"/>
          <w:divBdr>
            <w:top w:val="none" w:sz="0" w:space="0" w:color="auto"/>
            <w:left w:val="none" w:sz="0" w:space="0" w:color="auto"/>
            <w:bottom w:val="none" w:sz="0" w:space="0" w:color="auto"/>
            <w:right w:val="none" w:sz="0" w:space="0" w:color="auto"/>
          </w:divBdr>
        </w:div>
        <w:div w:id="359092894">
          <w:marLeft w:val="0"/>
          <w:marRight w:val="0"/>
          <w:marTop w:val="0"/>
          <w:marBottom w:val="0"/>
          <w:divBdr>
            <w:top w:val="none" w:sz="0" w:space="0" w:color="auto"/>
            <w:left w:val="none" w:sz="0" w:space="0" w:color="auto"/>
            <w:bottom w:val="none" w:sz="0" w:space="0" w:color="auto"/>
            <w:right w:val="none" w:sz="0" w:space="0" w:color="auto"/>
          </w:divBdr>
        </w:div>
        <w:div w:id="565654660">
          <w:marLeft w:val="0"/>
          <w:marRight w:val="0"/>
          <w:marTop w:val="0"/>
          <w:marBottom w:val="0"/>
          <w:divBdr>
            <w:top w:val="none" w:sz="0" w:space="0" w:color="auto"/>
            <w:left w:val="none" w:sz="0" w:space="0" w:color="auto"/>
            <w:bottom w:val="none" w:sz="0" w:space="0" w:color="auto"/>
            <w:right w:val="none" w:sz="0" w:space="0" w:color="auto"/>
          </w:divBdr>
        </w:div>
        <w:div w:id="1280841426">
          <w:marLeft w:val="0"/>
          <w:marRight w:val="0"/>
          <w:marTop w:val="0"/>
          <w:marBottom w:val="0"/>
          <w:divBdr>
            <w:top w:val="none" w:sz="0" w:space="0" w:color="auto"/>
            <w:left w:val="none" w:sz="0" w:space="0" w:color="auto"/>
            <w:bottom w:val="none" w:sz="0" w:space="0" w:color="auto"/>
            <w:right w:val="none" w:sz="0" w:space="0" w:color="auto"/>
          </w:divBdr>
        </w:div>
        <w:div w:id="66735532">
          <w:marLeft w:val="0"/>
          <w:marRight w:val="0"/>
          <w:marTop w:val="0"/>
          <w:marBottom w:val="0"/>
          <w:divBdr>
            <w:top w:val="none" w:sz="0" w:space="0" w:color="auto"/>
            <w:left w:val="none" w:sz="0" w:space="0" w:color="auto"/>
            <w:bottom w:val="none" w:sz="0" w:space="0" w:color="auto"/>
            <w:right w:val="none" w:sz="0" w:space="0" w:color="auto"/>
          </w:divBdr>
        </w:div>
        <w:div w:id="1494494154">
          <w:marLeft w:val="0"/>
          <w:marRight w:val="0"/>
          <w:marTop w:val="0"/>
          <w:marBottom w:val="0"/>
          <w:divBdr>
            <w:top w:val="none" w:sz="0" w:space="0" w:color="auto"/>
            <w:left w:val="none" w:sz="0" w:space="0" w:color="auto"/>
            <w:bottom w:val="none" w:sz="0" w:space="0" w:color="auto"/>
            <w:right w:val="none" w:sz="0" w:space="0" w:color="auto"/>
          </w:divBdr>
        </w:div>
        <w:div w:id="2017876176">
          <w:marLeft w:val="0"/>
          <w:marRight w:val="0"/>
          <w:marTop w:val="0"/>
          <w:marBottom w:val="0"/>
          <w:divBdr>
            <w:top w:val="none" w:sz="0" w:space="0" w:color="auto"/>
            <w:left w:val="none" w:sz="0" w:space="0" w:color="auto"/>
            <w:bottom w:val="none" w:sz="0" w:space="0" w:color="auto"/>
            <w:right w:val="none" w:sz="0" w:space="0" w:color="auto"/>
          </w:divBdr>
        </w:div>
      </w:divsChild>
    </w:div>
    <w:div w:id="1625456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xml"/><Relationship Id="rId117" Type="http://schemas.openxmlformats.org/officeDocument/2006/relationships/image" Target="media/image39.jpeg"/><Relationship Id="rId21" Type="http://schemas.openxmlformats.org/officeDocument/2006/relationships/image" Target="media/image6.png"/><Relationship Id="rId42" Type="http://schemas.openxmlformats.org/officeDocument/2006/relationships/hyperlink" Target="https://www.youtube.com/watch?v=MbDKU5vTl_Y" TargetMode="External"/><Relationship Id="rId47" Type="http://schemas.openxmlformats.org/officeDocument/2006/relationships/hyperlink" Target="https://www.youtube.com/watch?v=4eHz6w0YJgs" TargetMode="External"/><Relationship Id="rId63" Type="http://schemas.openxmlformats.org/officeDocument/2006/relationships/hyperlink" Target="http://www.planet-wissen.de/gesellschaft/sport/doping_gefaehrliche_mittel/index.html" TargetMode="External"/><Relationship Id="rId68" Type="http://schemas.openxmlformats.org/officeDocument/2006/relationships/hyperlink" Target="https://www.youtube.com/watch?v=cmM__UiMC5I" TargetMode="External"/><Relationship Id="rId84" Type="http://schemas.openxmlformats.org/officeDocument/2006/relationships/hyperlink" Target="https://www.aok.de/baden-wuerttemberg/die-aok/10960.php" TargetMode="External"/><Relationship Id="rId89" Type="http://schemas.openxmlformats.org/officeDocument/2006/relationships/image" Target="media/image11.jpeg"/><Relationship Id="rId112" Type="http://schemas.openxmlformats.org/officeDocument/2006/relationships/image" Target="media/image34.jpeg"/><Relationship Id="rId133" Type="http://schemas.openxmlformats.org/officeDocument/2006/relationships/image" Target="media/image55.jpeg"/><Relationship Id="rId138" Type="http://schemas.openxmlformats.org/officeDocument/2006/relationships/image" Target="media/image60.jpeg"/><Relationship Id="rId16" Type="http://schemas.openxmlformats.org/officeDocument/2006/relationships/image" Target="media/image4.png"/><Relationship Id="rId107" Type="http://schemas.openxmlformats.org/officeDocument/2006/relationships/image" Target="media/image29.jpeg"/><Relationship Id="rId11" Type="http://schemas.openxmlformats.org/officeDocument/2006/relationships/image" Target="media/image10.tiff"/><Relationship Id="rId32" Type="http://schemas.openxmlformats.org/officeDocument/2006/relationships/footer" Target="footer4.xml"/><Relationship Id="rId37" Type="http://schemas.openxmlformats.org/officeDocument/2006/relationships/header" Target="header8.xml"/><Relationship Id="rId53" Type="http://schemas.openxmlformats.org/officeDocument/2006/relationships/hyperlink" Target="http://www.dslv.de" TargetMode="External"/><Relationship Id="rId58" Type="http://schemas.openxmlformats.org/officeDocument/2006/relationships/hyperlink" Target="http://www.sportstunde.net" TargetMode="External"/><Relationship Id="rId74" Type="http://schemas.openxmlformats.org/officeDocument/2006/relationships/hyperlink" Target="http://www.sportunterricht.de/lksport/atp.html" TargetMode="External"/><Relationship Id="rId79" Type="http://schemas.openxmlformats.org/officeDocument/2006/relationships/hyperlink" Target="http://www.planet-wissen.de/gesellschaft/sport/wandern/index.html" TargetMode="External"/><Relationship Id="rId102" Type="http://schemas.openxmlformats.org/officeDocument/2006/relationships/image" Target="media/image24.jpeg"/><Relationship Id="rId123" Type="http://schemas.openxmlformats.org/officeDocument/2006/relationships/image" Target="media/image45.jpeg"/><Relationship Id="rId128" Type="http://schemas.openxmlformats.org/officeDocument/2006/relationships/image" Target="media/image50.jpeg"/><Relationship Id="rId5" Type="http://schemas.microsoft.com/office/2007/relationships/stylesWithEffects" Target="stylesWithEffects.xml"/><Relationship Id="rId90" Type="http://schemas.openxmlformats.org/officeDocument/2006/relationships/image" Target="media/image12.jpeg"/><Relationship Id="rId95" Type="http://schemas.openxmlformats.org/officeDocument/2006/relationships/image" Target="media/image17.jpeg"/><Relationship Id="rId22" Type="http://schemas.openxmlformats.org/officeDocument/2006/relationships/image" Target="media/image60.png"/><Relationship Id="rId27" Type="http://schemas.openxmlformats.org/officeDocument/2006/relationships/footer" Target="footer2.xml"/><Relationship Id="rId43" Type="http://schemas.openxmlformats.org/officeDocument/2006/relationships/hyperlink" Target="https://www.youtube.com/watch?v=056f_JTGy20" TargetMode="External"/><Relationship Id="rId48" Type="http://schemas.openxmlformats.org/officeDocument/2006/relationships/hyperlink" Target="https://www.youtube.com/watch?v=MhpGJV8PupY" TargetMode="External"/><Relationship Id="rId64" Type="http://schemas.openxmlformats.org/officeDocument/2006/relationships/hyperlink" Target="http://www.wada-amaorg" TargetMode="External"/><Relationship Id="rId69" Type="http://schemas.openxmlformats.org/officeDocument/2006/relationships/hyperlink" Target="http://www.leichtathletik.de/tv/video-detail/video-detail/detail/so-laeuft-eine-dopingkontrolle-ab/" TargetMode="External"/><Relationship Id="rId113" Type="http://schemas.openxmlformats.org/officeDocument/2006/relationships/image" Target="media/image35.jpeg"/><Relationship Id="rId118" Type="http://schemas.openxmlformats.org/officeDocument/2006/relationships/image" Target="media/image40.jpeg"/><Relationship Id="rId134" Type="http://schemas.openxmlformats.org/officeDocument/2006/relationships/image" Target="media/image56.jpeg"/><Relationship Id="rId139" Type="http://schemas.openxmlformats.org/officeDocument/2006/relationships/image" Target="media/image61.jpeg"/><Relationship Id="rId8" Type="http://schemas.openxmlformats.org/officeDocument/2006/relationships/footnotes" Target="footnotes.xml"/><Relationship Id="rId51" Type="http://schemas.openxmlformats.org/officeDocument/2006/relationships/hyperlink" Target="http://www.baechle-online.de/index.php?option=com_content&amp;view=article&amp;id=16:bewegungslehre&amp;catid=12&amp;Itemid=119" TargetMode="External"/><Relationship Id="rId72" Type="http://schemas.openxmlformats.org/officeDocument/2006/relationships/hyperlink" Target="http://www.fit-lernen-leben.ssids.de/" TargetMode="External"/><Relationship Id="rId80" Type="http://schemas.openxmlformats.org/officeDocument/2006/relationships/hyperlink" Target="http://www.planet-wissen.de/gesellschaft/sport/die_geschichte_des_laufens/pwietrendsportnordicwalkingbelastungstattentlastung100.html" TargetMode="External"/><Relationship Id="rId85" Type="http://schemas.openxmlformats.org/officeDocument/2006/relationships/image" Target="media/image8.png"/><Relationship Id="rId93" Type="http://schemas.openxmlformats.org/officeDocument/2006/relationships/image" Target="media/image15.jpeg"/><Relationship Id="rId98" Type="http://schemas.openxmlformats.org/officeDocument/2006/relationships/image" Target="media/image20.jpeg"/><Relationship Id="rId121" Type="http://schemas.openxmlformats.org/officeDocument/2006/relationships/image" Target="media/image43.jpeg"/><Relationship Id="rId3" Type="http://schemas.openxmlformats.org/officeDocument/2006/relationships/numbering" Target="numbering.xml"/><Relationship Id="rId12" Type="http://schemas.openxmlformats.org/officeDocument/2006/relationships/image" Target="media/image2.png"/><Relationship Id="rId17" Type="http://schemas.openxmlformats.org/officeDocument/2006/relationships/image" Target="media/image40.png"/><Relationship Id="rId25" Type="http://schemas.openxmlformats.org/officeDocument/2006/relationships/header" Target="header2.xml"/><Relationship Id="rId33" Type="http://schemas.openxmlformats.org/officeDocument/2006/relationships/header" Target="header6.xml"/><Relationship Id="rId38" Type="http://schemas.openxmlformats.org/officeDocument/2006/relationships/footer" Target="footer6.xml"/><Relationship Id="rId46" Type="http://schemas.openxmlformats.org/officeDocument/2006/relationships/hyperlink" Target="https://www.youtube.com/watch?v=yAY7sgJ2IXc" TargetMode="External"/><Relationship Id="rId59" Type="http://schemas.openxmlformats.org/officeDocument/2006/relationships/hyperlink" Target="http://www.uni-bielefeld.de/sport/arbeitsbereiche/ab_iv/lehre/.../2_12.pdf" TargetMode="External"/><Relationship Id="rId67" Type="http://schemas.openxmlformats.org/officeDocument/2006/relationships/hyperlink" Target="https://www.youtube.com/watch?v=cmM__UiMC5I" TargetMode="External"/><Relationship Id="rId103" Type="http://schemas.openxmlformats.org/officeDocument/2006/relationships/image" Target="media/image25.jpeg"/><Relationship Id="rId108" Type="http://schemas.openxmlformats.org/officeDocument/2006/relationships/image" Target="media/image30.jpeg"/><Relationship Id="rId116" Type="http://schemas.openxmlformats.org/officeDocument/2006/relationships/image" Target="media/image38.jpeg"/><Relationship Id="rId124" Type="http://schemas.openxmlformats.org/officeDocument/2006/relationships/image" Target="media/image46.jpeg"/><Relationship Id="rId129" Type="http://schemas.openxmlformats.org/officeDocument/2006/relationships/image" Target="media/image51.jpeg"/><Relationship Id="rId137" Type="http://schemas.openxmlformats.org/officeDocument/2006/relationships/image" Target="media/image59.jpeg"/><Relationship Id="rId20" Type="http://schemas.openxmlformats.org/officeDocument/2006/relationships/hyperlink" Target="http://www.ton-techniker.de/tontechnik.pdf" TargetMode="External"/><Relationship Id="rId41" Type="http://schemas.openxmlformats.org/officeDocument/2006/relationships/hyperlink" Target="http://www.sportunterricht.de/lksport/doping.html" TargetMode="External"/><Relationship Id="rId54" Type="http://schemas.openxmlformats.org/officeDocument/2006/relationships/hyperlink" Target="http://www.lehrer-online.de" TargetMode="External"/><Relationship Id="rId62" Type="http://schemas.openxmlformats.org/officeDocument/2006/relationships/hyperlink" Target="http://www.highfive.de" TargetMode="External"/><Relationship Id="rId70" Type="http://schemas.openxmlformats.org/officeDocument/2006/relationships/hyperlink" Target="https://www.youtube.com/watch?v=5A4EuR_4Zaw" TargetMode="External"/><Relationship Id="rId75" Type="http://schemas.openxmlformats.org/officeDocument/2006/relationships/hyperlink" Target="http://www.sportunterricht.de/lksport/stoff3.html" TargetMode="External"/><Relationship Id="rId83" Type="http://schemas.openxmlformats.org/officeDocument/2006/relationships/hyperlink" Target="http://www.sportunterricht.de/mft/" TargetMode="External"/><Relationship Id="rId88" Type="http://schemas.openxmlformats.org/officeDocument/2006/relationships/image" Target="media/image10.jpeg"/><Relationship Id="rId91" Type="http://schemas.openxmlformats.org/officeDocument/2006/relationships/image" Target="media/image13.jpeg"/><Relationship Id="rId96" Type="http://schemas.openxmlformats.org/officeDocument/2006/relationships/image" Target="media/image18.jpeg"/><Relationship Id="rId111" Type="http://schemas.openxmlformats.org/officeDocument/2006/relationships/image" Target="media/image33.jpeg"/><Relationship Id="rId132" Type="http://schemas.openxmlformats.org/officeDocument/2006/relationships/image" Target="media/image54.jpeg"/><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30.png"/><Relationship Id="rId23" Type="http://schemas.openxmlformats.org/officeDocument/2006/relationships/hyperlink" Target="http://www.ton-techniker.de/tontechnik.pdf" TargetMode="External"/><Relationship Id="rId28" Type="http://schemas.openxmlformats.org/officeDocument/2006/relationships/header" Target="header3.xml"/><Relationship Id="rId36" Type="http://schemas.openxmlformats.org/officeDocument/2006/relationships/header" Target="header7.xml"/><Relationship Id="rId49" Type="http://schemas.openxmlformats.org/officeDocument/2006/relationships/hyperlink" Target="https://www.planet-schule.de/wissenspool/olympische-spiele/inhalt/hintergrund/geheiligter-wettkampf-die-spiele-der-antike/sportarten-der-antike.html" TargetMode="External"/><Relationship Id="rId57" Type="http://schemas.openxmlformats.org/officeDocument/2006/relationships/hyperlink" Target="http://www.sportunterricht.de" TargetMode="External"/><Relationship Id="rId106" Type="http://schemas.openxmlformats.org/officeDocument/2006/relationships/image" Target="media/image28.jpeg"/><Relationship Id="rId114" Type="http://schemas.openxmlformats.org/officeDocument/2006/relationships/image" Target="media/image36.jpeg"/><Relationship Id="rId119" Type="http://schemas.openxmlformats.org/officeDocument/2006/relationships/image" Target="media/image41.jpeg"/><Relationship Id="rId127" Type="http://schemas.openxmlformats.org/officeDocument/2006/relationships/image" Target="media/image49.jpeg"/><Relationship Id="rId10" Type="http://schemas.openxmlformats.org/officeDocument/2006/relationships/image" Target="media/image1.tiff"/><Relationship Id="rId31" Type="http://schemas.openxmlformats.org/officeDocument/2006/relationships/header" Target="header5.xml"/><Relationship Id="rId44" Type="http://schemas.openxmlformats.org/officeDocument/2006/relationships/hyperlink" Target="https://www.youtube.com/watch?v=5A4EuR_4Zaw" TargetMode="External"/><Relationship Id="rId52" Type="http://schemas.openxmlformats.org/officeDocument/2006/relationships/hyperlink" Target="https://www.sciencekids.de/" TargetMode="External"/><Relationship Id="rId60" Type="http://schemas.openxmlformats.org/officeDocument/2006/relationships/hyperlink" Target="http://www.planet-wissen.de/gesellschaft/sport/geschichte_der_olympischen_spiele/index.html" TargetMode="External"/><Relationship Id="rId65" Type="http://schemas.openxmlformats.org/officeDocument/2006/relationships/hyperlink" Target="https://www.youtube.com/watch?v=MbDKU5vTl_Y" TargetMode="External"/><Relationship Id="rId73" Type="http://schemas.openxmlformats.org/officeDocument/2006/relationships/hyperlink" Target="http://www.spiegel.de/wissenschaft/mensch/hirnforschung-effekt-von-sitzen-und-bewegung-auf-gehirn-a-992651.html" TargetMode="External"/><Relationship Id="rId78" Type="http://schemas.openxmlformats.org/officeDocument/2006/relationships/hyperlink" Target="http://www.gida.de/fachbereiche/biologie/video-dvds/10/muskel-amp-energie-ii?number=BIO-DVD006-O-365" TargetMode="External"/><Relationship Id="rId81" Type="http://schemas.openxmlformats.org/officeDocument/2006/relationships/hyperlink" Target="http://www.sciencekids.de/lehrmaterial/anatomie-und-physiologie.html" TargetMode="External"/><Relationship Id="rId86" Type="http://schemas.openxmlformats.org/officeDocument/2006/relationships/image" Target="media/image9.png"/><Relationship Id="rId94" Type="http://schemas.openxmlformats.org/officeDocument/2006/relationships/image" Target="media/image16.jpeg"/><Relationship Id="rId99" Type="http://schemas.openxmlformats.org/officeDocument/2006/relationships/image" Target="media/image21.jpeg"/><Relationship Id="rId101" Type="http://schemas.openxmlformats.org/officeDocument/2006/relationships/image" Target="media/image23.jpeg"/><Relationship Id="rId122" Type="http://schemas.openxmlformats.org/officeDocument/2006/relationships/image" Target="media/image44.jpeg"/><Relationship Id="rId130" Type="http://schemas.openxmlformats.org/officeDocument/2006/relationships/image" Target="media/image52.jpeg"/><Relationship Id="rId135" Type="http://schemas.openxmlformats.org/officeDocument/2006/relationships/image" Target="media/image57.jpeg"/><Relationship Id="rId4" Type="http://schemas.openxmlformats.org/officeDocument/2006/relationships/styles" Target="styles.xml"/><Relationship Id="rId9" Type="http://schemas.openxmlformats.org/officeDocument/2006/relationships/endnotes" Target="endnotes.xml"/><Relationship Id="rId13" Type="http://schemas.openxmlformats.org/officeDocument/2006/relationships/image" Target="media/image20.png"/><Relationship Id="rId18" Type="http://schemas.openxmlformats.org/officeDocument/2006/relationships/image" Target="media/image5.png"/><Relationship Id="rId39" Type="http://schemas.openxmlformats.org/officeDocument/2006/relationships/header" Target="header9.xml"/><Relationship Id="rId109" Type="http://schemas.openxmlformats.org/officeDocument/2006/relationships/image" Target="media/image31.jpeg"/><Relationship Id="rId34" Type="http://schemas.openxmlformats.org/officeDocument/2006/relationships/footer" Target="footer5.xml"/><Relationship Id="rId50" Type="http://schemas.openxmlformats.org/officeDocument/2006/relationships/hyperlink" Target="http://www.km-bw.de/site/pbs-bw-new/get/documents/KULTUS.Dachmandant/KULTUS/KM-Homepage/Gemeinschaftsschule%202015/Handreichung%20Profilf%C3%A4cher.pdf" TargetMode="External"/><Relationship Id="rId55" Type="http://schemas.openxmlformats.org/officeDocument/2006/relationships/hyperlink" Target="http://www.mobilesport.ch" TargetMode="External"/><Relationship Id="rId76" Type="http://schemas.openxmlformats.org/officeDocument/2006/relationships/hyperlink" Target="https://www.youtube.com/watch?v=yrhduR2ooCM" TargetMode="External"/><Relationship Id="rId97" Type="http://schemas.openxmlformats.org/officeDocument/2006/relationships/image" Target="media/image19.jpeg"/><Relationship Id="rId104" Type="http://schemas.openxmlformats.org/officeDocument/2006/relationships/image" Target="media/image26.jpeg"/><Relationship Id="rId120" Type="http://schemas.openxmlformats.org/officeDocument/2006/relationships/image" Target="media/image42.jpeg"/><Relationship Id="rId125" Type="http://schemas.openxmlformats.org/officeDocument/2006/relationships/image" Target="media/image47.jpeg"/><Relationship Id="rId141" Type="http://schemas.openxmlformats.org/officeDocument/2006/relationships/theme" Target="theme/theme1.xml"/><Relationship Id="rId7" Type="http://schemas.openxmlformats.org/officeDocument/2006/relationships/webSettings" Target="webSettings.xml"/><Relationship Id="rId71" Type="http://schemas.openxmlformats.org/officeDocument/2006/relationships/hyperlink" Target="https://www.youtube.com/watch?v=-IRiFOY2a-E" TargetMode="External"/><Relationship Id="rId92" Type="http://schemas.openxmlformats.org/officeDocument/2006/relationships/image" Target="media/image14.jpeg"/><Relationship Id="rId2" Type="http://schemas.openxmlformats.org/officeDocument/2006/relationships/customXml" Target="../customXml/item2.xml"/><Relationship Id="rId29" Type="http://schemas.openxmlformats.org/officeDocument/2006/relationships/footer" Target="footer3.xml"/><Relationship Id="rId24" Type="http://schemas.openxmlformats.org/officeDocument/2006/relationships/header" Target="header1.xml"/><Relationship Id="rId40" Type="http://schemas.openxmlformats.org/officeDocument/2006/relationships/hyperlink" Target="http://www.rpk-sport.de" TargetMode="External"/><Relationship Id="rId45" Type="http://schemas.openxmlformats.org/officeDocument/2006/relationships/hyperlink" Target="https://www.youtube.com/watch?v=-IRiFOY2a-E" TargetMode="External"/><Relationship Id="rId66" Type="http://schemas.openxmlformats.org/officeDocument/2006/relationships/hyperlink" Target="https://www.youtube.com/watch?v=056f_JTGy20" TargetMode="External"/><Relationship Id="rId87" Type="http://schemas.openxmlformats.org/officeDocument/2006/relationships/image" Target="media/image90.png"/><Relationship Id="rId110" Type="http://schemas.openxmlformats.org/officeDocument/2006/relationships/image" Target="media/image32.jpeg"/><Relationship Id="rId115" Type="http://schemas.openxmlformats.org/officeDocument/2006/relationships/image" Target="media/image37.jpeg"/><Relationship Id="rId131" Type="http://schemas.openxmlformats.org/officeDocument/2006/relationships/image" Target="media/image53.jpeg"/><Relationship Id="rId136" Type="http://schemas.openxmlformats.org/officeDocument/2006/relationships/image" Target="media/image58.jpeg"/><Relationship Id="rId61" Type="http://schemas.openxmlformats.org/officeDocument/2006/relationships/hyperlink" Target="mailto:infa@nada-bonn.de" TargetMode="External"/><Relationship Id="rId82" Type="http://schemas.openxmlformats.org/officeDocument/2006/relationships/hyperlink" Target="http://www.sportpaedagogik-online.de/stwaf.html" TargetMode="External"/><Relationship Id="rId19" Type="http://schemas.openxmlformats.org/officeDocument/2006/relationships/image" Target="media/image50.png"/><Relationship Id="rId14" Type="http://schemas.openxmlformats.org/officeDocument/2006/relationships/image" Target="media/image3.png"/><Relationship Id="rId30" Type="http://schemas.openxmlformats.org/officeDocument/2006/relationships/header" Target="header4.xml"/><Relationship Id="rId35" Type="http://schemas.openxmlformats.org/officeDocument/2006/relationships/image" Target="media/image7.png"/><Relationship Id="rId56" Type="http://schemas.openxmlformats.org/officeDocument/2006/relationships/hyperlink" Target="http://www.sportpraxis.com" TargetMode="External"/><Relationship Id="rId77" Type="http://schemas.openxmlformats.org/officeDocument/2006/relationships/hyperlink" Target="https://www.youtube.com/watch?v=RuBk4wrBEB4" TargetMode="External"/><Relationship Id="rId100" Type="http://schemas.openxmlformats.org/officeDocument/2006/relationships/image" Target="media/image22.jpeg"/><Relationship Id="rId105" Type="http://schemas.openxmlformats.org/officeDocument/2006/relationships/image" Target="media/image27.jpeg"/><Relationship Id="rId126" Type="http://schemas.openxmlformats.org/officeDocument/2006/relationships/image" Target="media/image48.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9. Mä 2017</PublishDate>
  <Abstract/>
  <CompanyAddress>Landesinstitut für Schulsport, Schulkunst und Schulmusik, Ludwigsburg</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DF552BC-F421-49F0-A7EE-A479B0677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111</Pages>
  <Words>25066</Words>
  <Characters>157922</Characters>
  <Application>Microsoft Office Word</Application>
  <DocSecurity>4</DocSecurity>
  <Lines>1316</Lines>
  <Paragraphs>365</Paragraphs>
  <ScaleCrop>false</ScaleCrop>
  <HeadingPairs>
    <vt:vector size="2" baseType="variant">
      <vt:variant>
        <vt:lpstr>Titel</vt:lpstr>
      </vt:variant>
      <vt:variant>
        <vt:i4>1</vt:i4>
      </vt:variant>
    </vt:vector>
  </HeadingPairs>
  <TitlesOfParts>
    <vt:vector size="1" baseType="lpstr">
      <vt:lpstr>„Die Profilfächer Musik, Sport und Bildende Kunst an der Gemeinschaftsschule“</vt:lpstr>
    </vt:vector>
  </TitlesOfParts>
  <Company>Innenerwaltung</Company>
  <LinksUpToDate>false</LinksUpToDate>
  <CharactersWithSpaces>182623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Profilfächer Musik, Sport und Bildende Kunst an der Gemeinschaftsschule“</dc:title>
  <dc:subject>Baur-Fettah/Egolf/Henninger-Moch/Ott/Pölzer/Schulz/schwarz</dc:subject>
  <dc:creator>KuehnertR</dc:creator>
  <cp:lastModifiedBy>Baur-Fettah, Yasmin (LIS)</cp:lastModifiedBy>
  <cp:revision>2</cp:revision>
  <cp:lastPrinted>2018-03-28T15:01:00Z</cp:lastPrinted>
  <dcterms:created xsi:type="dcterms:W3CDTF">2018-09-26T06:42:00Z</dcterms:created>
  <dcterms:modified xsi:type="dcterms:W3CDTF">2018-09-26T06:42:00Z</dcterms:modified>
</cp:coreProperties>
</file>