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A1A" w:rsidRDefault="00755A1A" w:rsidP="00755A1A">
      <w:pPr>
        <w:pStyle w:val="berschrift1"/>
        <w:rPr>
          <w:rFonts w:ascii="Arial" w:hAnsi="Arial" w:cs="Arial"/>
        </w:rPr>
      </w:pPr>
    </w:p>
    <w:p w:rsidR="00755A1A" w:rsidRDefault="00C4098A" w:rsidP="00755A1A">
      <w:pPr>
        <w:pStyle w:val="berschrift1"/>
        <w:rPr>
          <w:rFonts w:ascii="Arial" w:hAnsi="Arial" w:cs="Arial"/>
        </w:rPr>
      </w:pPr>
      <w:r w:rsidRPr="00C31123">
        <w:rPr>
          <w:rFonts w:ascii="Arial" w:hAnsi="Arial" w:cs="Arial"/>
        </w:rPr>
        <w:t>Unterrichts</w:t>
      </w:r>
      <w:r w:rsidR="00755A1A">
        <w:rPr>
          <w:rFonts w:ascii="Arial" w:hAnsi="Arial" w:cs="Arial"/>
        </w:rPr>
        <w:t>planung</w:t>
      </w:r>
    </w:p>
    <w:p w:rsidR="00C4098A" w:rsidRPr="00755A1A" w:rsidRDefault="00C4098A" w:rsidP="00755A1A">
      <w:pPr>
        <w:spacing w:line="276" w:lineRule="auto"/>
        <w:rPr>
          <w:color w:val="000000" w:themeColor="text1"/>
          <w:sz w:val="22"/>
        </w:rPr>
      </w:pPr>
    </w:p>
    <w:p w:rsidR="00755A1A" w:rsidRDefault="00755A1A" w:rsidP="00755A1A">
      <w:pPr>
        <w:spacing w:line="276" w:lineRule="auto"/>
        <w:rPr>
          <w:rFonts w:eastAsia="+mn-ea"/>
          <w:color w:val="000000"/>
          <w:kern w:val="24"/>
          <w:sz w:val="22"/>
          <w:lang w:eastAsia="de-DE"/>
        </w:rPr>
      </w:pPr>
      <w:r>
        <w:rPr>
          <w:rFonts w:eastAsia="+mn-ea"/>
          <w:color w:val="000000"/>
          <w:kern w:val="24"/>
          <w:sz w:val="22"/>
          <w:lang w:eastAsia="de-DE"/>
        </w:rPr>
        <w:t xml:space="preserve">Die </w:t>
      </w:r>
      <w:r w:rsidRPr="00755A1A">
        <w:rPr>
          <w:rFonts w:eastAsia="+mn-ea"/>
          <w:color w:val="000000"/>
          <w:kern w:val="24"/>
          <w:sz w:val="22"/>
          <w:lang w:eastAsia="de-DE"/>
        </w:rPr>
        <w:t>Umsetzung d</w:t>
      </w:r>
      <w:r>
        <w:rPr>
          <w:rFonts w:eastAsia="+mn-ea"/>
          <w:color w:val="000000"/>
          <w:kern w:val="24"/>
          <w:sz w:val="22"/>
          <w:lang w:eastAsia="de-DE"/>
        </w:rPr>
        <w:t xml:space="preserve">es Bildungsplanes im Unterricht wird unter Berücksichtigung der </w:t>
      </w:r>
      <w:r w:rsidRPr="00755A1A">
        <w:rPr>
          <w:rFonts w:eastAsia="+mn-ea"/>
          <w:color w:val="000000"/>
          <w:kern w:val="24"/>
          <w:sz w:val="22"/>
          <w:lang w:eastAsia="de-DE"/>
        </w:rPr>
        <w:t>stufensp</w:t>
      </w:r>
      <w:r w:rsidRPr="00755A1A">
        <w:rPr>
          <w:rFonts w:eastAsia="+mn-ea"/>
          <w:color w:val="000000"/>
          <w:kern w:val="24"/>
          <w:sz w:val="22"/>
          <w:lang w:eastAsia="de-DE"/>
        </w:rPr>
        <w:t>e</w:t>
      </w:r>
      <w:r w:rsidRPr="00755A1A">
        <w:rPr>
          <w:rFonts w:eastAsia="+mn-ea"/>
          <w:color w:val="000000"/>
          <w:kern w:val="24"/>
          <w:sz w:val="22"/>
          <w:lang w:eastAsia="de-DE"/>
        </w:rPr>
        <w:t xml:space="preserve">zifischen Hinweise </w:t>
      </w:r>
      <w:r>
        <w:rPr>
          <w:rFonts w:eastAsia="+mn-ea"/>
          <w:color w:val="000000"/>
          <w:kern w:val="24"/>
          <w:sz w:val="22"/>
          <w:lang w:eastAsia="de-DE"/>
        </w:rPr>
        <w:t xml:space="preserve">und der schulinternen Absprachen zum </w:t>
      </w:r>
      <w:r w:rsidRPr="00755A1A">
        <w:rPr>
          <w:rFonts w:eastAsia="+mn-ea"/>
          <w:color w:val="000000"/>
          <w:kern w:val="24"/>
          <w:sz w:val="22"/>
          <w:lang w:eastAsia="de-DE"/>
        </w:rPr>
        <w:t>Fachcurriculum (aus Kern- und Schulcurriculum zusammengesetzt)</w:t>
      </w:r>
      <w:r>
        <w:rPr>
          <w:rFonts w:eastAsia="+mn-ea"/>
          <w:color w:val="000000"/>
          <w:kern w:val="24"/>
          <w:sz w:val="22"/>
          <w:lang w:eastAsia="de-DE"/>
        </w:rPr>
        <w:t xml:space="preserve"> realisiert. </w:t>
      </w:r>
    </w:p>
    <w:p w:rsidR="00755A1A" w:rsidRDefault="00755A1A" w:rsidP="00755A1A">
      <w:pPr>
        <w:spacing w:line="276" w:lineRule="auto"/>
        <w:rPr>
          <w:rFonts w:eastAsia="+mn-ea"/>
          <w:color w:val="000000"/>
          <w:kern w:val="24"/>
          <w:sz w:val="22"/>
          <w:lang w:eastAsia="de-DE"/>
        </w:rPr>
      </w:pPr>
    </w:p>
    <w:p w:rsidR="00DE740F" w:rsidRDefault="00755A1A" w:rsidP="00755A1A">
      <w:pPr>
        <w:spacing w:line="276" w:lineRule="auto"/>
        <w:rPr>
          <w:rFonts w:eastAsia="+mn-ea"/>
          <w:color w:val="000000"/>
          <w:kern w:val="24"/>
          <w:sz w:val="22"/>
          <w:lang w:eastAsia="de-DE"/>
        </w:rPr>
      </w:pPr>
      <w:r>
        <w:rPr>
          <w:rFonts w:eastAsia="+mn-ea"/>
          <w:color w:val="000000"/>
          <w:kern w:val="24"/>
          <w:sz w:val="22"/>
          <w:lang w:eastAsia="de-DE"/>
        </w:rPr>
        <w:t xml:space="preserve">In der Präsentation wird der Weg von den Vorgaben des Bildungsplanes bis </w:t>
      </w:r>
      <w:r w:rsidR="00DE740F">
        <w:rPr>
          <w:rFonts w:eastAsia="+mn-ea"/>
          <w:color w:val="000000"/>
          <w:kern w:val="24"/>
          <w:sz w:val="22"/>
          <w:lang w:eastAsia="de-DE"/>
        </w:rPr>
        <w:t xml:space="preserve">zu </w:t>
      </w:r>
      <w:r>
        <w:rPr>
          <w:rFonts w:eastAsia="+mn-ea"/>
          <w:color w:val="000000"/>
          <w:kern w:val="24"/>
          <w:sz w:val="22"/>
          <w:lang w:eastAsia="de-DE"/>
        </w:rPr>
        <w:t xml:space="preserve">exemplarisch formulierte Unterrichtsstunden </w:t>
      </w:r>
      <w:r w:rsidR="00DE740F">
        <w:rPr>
          <w:rFonts w:eastAsia="+mn-ea"/>
          <w:color w:val="000000"/>
          <w:kern w:val="24"/>
          <w:sz w:val="22"/>
          <w:lang w:eastAsia="de-DE"/>
        </w:rPr>
        <w:t>eines Unterrichtsvorhabens aus dem Inhaltsbereich "Mite</w:t>
      </w:r>
      <w:r w:rsidR="00DE740F">
        <w:rPr>
          <w:rFonts w:eastAsia="+mn-ea"/>
          <w:color w:val="000000"/>
          <w:kern w:val="24"/>
          <w:sz w:val="22"/>
          <w:lang w:eastAsia="de-DE"/>
        </w:rPr>
        <w:t>i</w:t>
      </w:r>
      <w:r w:rsidR="00DE740F">
        <w:rPr>
          <w:rFonts w:eastAsia="+mn-ea"/>
          <w:color w:val="000000"/>
          <w:kern w:val="24"/>
          <w:sz w:val="22"/>
          <w:lang w:eastAsia="de-DE"/>
        </w:rPr>
        <w:t xml:space="preserve">nander/gegeneinander kämpfen" </w:t>
      </w:r>
      <w:r>
        <w:rPr>
          <w:rFonts w:eastAsia="+mn-ea"/>
          <w:color w:val="000000"/>
          <w:kern w:val="24"/>
          <w:sz w:val="22"/>
          <w:lang w:eastAsia="de-DE"/>
        </w:rPr>
        <w:t>aufgezeichnet.</w:t>
      </w:r>
      <w:r w:rsidR="00DE740F">
        <w:rPr>
          <w:rFonts w:eastAsia="+mn-ea"/>
          <w:color w:val="000000"/>
          <w:kern w:val="24"/>
          <w:sz w:val="22"/>
          <w:lang w:eastAsia="de-DE"/>
        </w:rPr>
        <w:t xml:space="preserve"> Dies geschieht unter Berücksichtigung der Planungsfaktoren Leitperspektiven und Mehrperspektivität durch die Akzentuierung ve</w:t>
      </w:r>
      <w:r w:rsidR="00DE740F">
        <w:rPr>
          <w:rFonts w:eastAsia="+mn-ea"/>
          <w:color w:val="000000"/>
          <w:kern w:val="24"/>
          <w:sz w:val="22"/>
          <w:lang w:eastAsia="de-DE"/>
        </w:rPr>
        <w:t>r</w:t>
      </w:r>
      <w:r w:rsidR="00DE740F">
        <w:rPr>
          <w:rFonts w:eastAsia="+mn-ea"/>
          <w:color w:val="000000"/>
          <w:kern w:val="24"/>
          <w:sz w:val="22"/>
          <w:lang w:eastAsia="de-DE"/>
        </w:rPr>
        <w:t xml:space="preserve">schiedener pädagogischen Perspektiven. </w:t>
      </w:r>
    </w:p>
    <w:p w:rsidR="00DE740F" w:rsidRDefault="00DE740F" w:rsidP="00755A1A">
      <w:pPr>
        <w:spacing w:after="200" w:line="276" w:lineRule="auto"/>
        <w:jc w:val="both"/>
        <w:rPr>
          <w:sz w:val="22"/>
        </w:rPr>
      </w:pPr>
      <w:bookmarkStart w:id="0" w:name="_GoBack"/>
      <w:bookmarkEnd w:id="0"/>
    </w:p>
    <w:sectPr w:rsidR="00DE740F" w:rsidSect="001E03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2C1" w:rsidRDefault="00DA62C1" w:rsidP="001E03DE">
      <w:r>
        <w:separator/>
      </w:r>
    </w:p>
  </w:endnote>
  <w:endnote w:type="continuationSeparator" w:id="0">
    <w:p w:rsidR="00DA62C1" w:rsidRDefault="00DA62C1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1A" w:rsidRDefault="00F6271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1A" w:rsidRDefault="00F6271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1A" w:rsidRDefault="00F6271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2C1" w:rsidRDefault="00DA62C1" w:rsidP="001E03DE">
      <w:r>
        <w:separator/>
      </w:r>
    </w:p>
  </w:footnote>
  <w:footnote w:type="continuationSeparator" w:id="0">
    <w:p w:rsidR="00DA62C1" w:rsidRDefault="00DA62C1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1A" w:rsidRDefault="00F6271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1A" w:rsidRDefault="00F6271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98A" w:rsidRDefault="00C4098A" w:rsidP="00C4098A">
    <w:pPr>
      <w:pStyle w:val="Kopfzeile"/>
    </w:pPr>
    <w:r>
      <w:t>ZP</w:t>
    </w:r>
    <w:r w:rsidR="00FA077A">
      <w:t xml:space="preserve"> </w:t>
    </w:r>
    <w:proofErr w:type="spellStart"/>
    <w:r>
      <w:t>SekI</w:t>
    </w:r>
    <w:proofErr w:type="spellEnd"/>
    <w:r>
      <w:t xml:space="preserve"> Sport </w:t>
    </w:r>
    <w:r>
      <w:tab/>
    </w:r>
    <w:r w:rsidR="006A5FC9">
      <w:t xml:space="preserve">Oktober </w:t>
    </w:r>
    <w:r>
      <w:t xml:space="preserve">2016 </w:t>
    </w:r>
    <w:r>
      <w:tab/>
    </w:r>
    <w:r w:rsidR="00F6271A">
      <w:t>LIS Ludwigsburg</w:t>
    </w:r>
  </w:p>
  <w:p w:rsidR="00C4098A" w:rsidRDefault="00C4098A">
    <w:pPr>
      <w:pStyle w:val="Kopfzeile"/>
    </w:pPr>
  </w:p>
  <w:p w:rsidR="00C4098A" w:rsidRDefault="00C4098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3745"/>
    <w:multiLevelType w:val="multilevel"/>
    <w:tmpl w:val="444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9154E"/>
    <w:multiLevelType w:val="multilevel"/>
    <w:tmpl w:val="376A580A"/>
    <w:lvl w:ilvl="0">
      <w:start w:val="1"/>
      <w:numFmt w:val="decimal"/>
      <w:pStyle w:val="BPbersch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P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Pberschrift3"/>
      <w:lvlText w:val="%1.%2.%3"/>
      <w:lvlJc w:val="left"/>
      <w:pPr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Pberschrift4"/>
      <w:lvlText w:val="%1.%2.%3.%4"/>
      <w:lvlJc w:val="left"/>
      <w:pPr>
        <w:ind w:left="864" w:hanging="86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8A"/>
    <w:rsid w:val="001A2103"/>
    <w:rsid w:val="001E03DE"/>
    <w:rsid w:val="002223B8"/>
    <w:rsid w:val="00296589"/>
    <w:rsid w:val="00334F39"/>
    <w:rsid w:val="0044650F"/>
    <w:rsid w:val="004856F8"/>
    <w:rsid w:val="005061AA"/>
    <w:rsid w:val="006A5FC9"/>
    <w:rsid w:val="00755A1A"/>
    <w:rsid w:val="007F40EC"/>
    <w:rsid w:val="008772D4"/>
    <w:rsid w:val="008A7911"/>
    <w:rsid w:val="00942726"/>
    <w:rsid w:val="009533B3"/>
    <w:rsid w:val="009935DA"/>
    <w:rsid w:val="009C05F9"/>
    <w:rsid w:val="00B643A1"/>
    <w:rsid w:val="00BE0C70"/>
    <w:rsid w:val="00C22DA6"/>
    <w:rsid w:val="00C4098A"/>
    <w:rsid w:val="00C7565E"/>
    <w:rsid w:val="00CA4F4A"/>
    <w:rsid w:val="00CC7F86"/>
    <w:rsid w:val="00CD6932"/>
    <w:rsid w:val="00D63EA4"/>
    <w:rsid w:val="00DA62C1"/>
    <w:rsid w:val="00DE740F"/>
    <w:rsid w:val="00E16833"/>
    <w:rsid w:val="00F44A67"/>
    <w:rsid w:val="00F6271A"/>
    <w:rsid w:val="00F65954"/>
    <w:rsid w:val="00FA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  <w:style w:type="paragraph" w:customStyle="1" w:styleId="BPberschrift1">
    <w:name w:val="BP_Überschrift1"/>
    <w:basedOn w:val="Standard"/>
    <w:next w:val="Standard"/>
    <w:uiPriority w:val="1"/>
    <w:qFormat/>
    <w:rsid w:val="007F40EC"/>
    <w:pPr>
      <w:keepNext/>
      <w:keepLines/>
      <w:numPr>
        <w:numId w:val="2"/>
      </w:numPr>
      <w:spacing w:before="120" w:after="240"/>
      <w:ind w:left="431" w:hanging="431"/>
      <w:outlineLvl w:val="0"/>
    </w:pPr>
    <w:rPr>
      <w:rFonts w:eastAsia="Calibri"/>
      <w:b/>
      <w:bCs/>
      <w:sz w:val="28"/>
      <w:szCs w:val="20"/>
      <w:lang w:eastAsia="de-DE"/>
    </w:rPr>
  </w:style>
  <w:style w:type="paragraph" w:customStyle="1" w:styleId="BPberschrift2">
    <w:name w:val="BP_Überschrift2"/>
    <w:basedOn w:val="Standard"/>
    <w:next w:val="Standard"/>
    <w:uiPriority w:val="1"/>
    <w:qFormat/>
    <w:rsid w:val="007F40EC"/>
    <w:pPr>
      <w:keepNext/>
      <w:keepLines/>
      <w:numPr>
        <w:ilvl w:val="1"/>
        <w:numId w:val="2"/>
      </w:numPr>
      <w:spacing w:before="240" w:after="180" w:line="360" w:lineRule="auto"/>
      <w:outlineLvl w:val="1"/>
    </w:pPr>
    <w:rPr>
      <w:rFonts w:eastAsia="Calibri"/>
      <w:b/>
      <w:szCs w:val="20"/>
      <w:lang w:eastAsia="de-DE"/>
    </w:rPr>
  </w:style>
  <w:style w:type="paragraph" w:customStyle="1" w:styleId="BPberschrift3">
    <w:name w:val="BP_Überschrift3"/>
    <w:basedOn w:val="Standard"/>
    <w:next w:val="Standard"/>
    <w:uiPriority w:val="1"/>
    <w:qFormat/>
    <w:rsid w:val="007F40EC"/>
    <w:pPr>
      <w:keepNext/>
      <w:keepLines/>
      <w:numPr>
        <w:ilvl w:val="2"/>
        <w:numId w:val="2"/>
      </w:numPr>
      <w:suppressAutoHyphens/>
      <w:spacing w:before="240" w:after="60" w:line="276" w:lineRule="auto"/>
      <w:outlineLvl w:val="2"/>
    </w:pPr>
    <w:rPr>
      <w:rFonts w:eastAsia="MS Mincho"/>
      <w:b/>
      <w:bCs/>
      <w:szCs w:val="20"/>
    </w:rPr>
  </w:style>
  <w:style w:type="paragraph" w:customStyle="1" w:styleId="BPIKKompetenzBeschreibung">
    <w:name w:val="BP_IK_Kompetenz_Beschreibung"/>
    <w:basedOn w:val="Standard"/>
    <w:uiPriority w:val="1"/>
    <w:qFormat/>
    <w:rsid w:val="007F40EC"/>
    <w:pPr>
      <w:spacing w:before="60" w:after="60" w:line="360" w:lineRule="auto"/>
      <w:jc w:val="both"/>
    </w:pPr>
    <w:rPr>
      <w:rFonts w:eastAsia="Calibri"/>
      <w:sz w:val="20"/>
      <w:szCs w:val="20"/>
      <w:lang w:eastAsia="de-DE"/>
    </w:rPr>
  </w:style>
  <w:style w:type="paragraph" w:customStyle="1" w:styleId="BPberschrift4">
    <w:name w:val="BP_Überschrift4"/>
    <w:basedOn w:val="BPberschrift3"/>
    <w:uiPriority w:val="1"/>
    <w:qFormat/>
    <w:rsid w:val="007F40EC"/>
    <w:pPr>
      <w:numPr>
        <w:ilvl w:val="3"/>
      </w:numPr>
      <w:ind w:left="862" w:hanging="862"/>
      <w:outlineLvl w:val="3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  <w:style w:type="paragraph" w:customStyle="1" w:styleId="BPberschrift1">
    <w:name w:val="BP_Überschrift1"/>
    <w:basedOn w:val="Standard"/>
    <w:next w:val="Standard"/>
    <w:uiPriority w:val="1"/>
    <w:qFormat/>
    <w:rsid w:val="007F40EC"/>
    <w:pPr>
      <w:keepNext/>
      <w:keepLines/>
      <w:numPr>
        <w:numId w:val="2"/>
      </w:numPr>
      <w:spacing w:before="120" w:after="240"/>
      <w:ind w:left="431" w:hanging="431"/>
      <w:outlineLvl w:val="0"/>
    </w:pPr>
    <w:rPr>
      <w:rFonts w:eastAsia="Calibri"/>
      <w:b/>
      <w:bCs/>
      <w:sz w:val="28"/>
      <w:szCs w:val="20"/>
      <w:lang w:eastAsia="de-DE"/>
    </w:rPr>
  </w:style>
  <w:style w:type="paragraph" w:customStyle="1" w:styleId="BPberschrift2">
    <w:name w:val="BP_Überschrift2"/>
    <w:basedOn w:val="Standard"/>
    <w:next w:val="Standard"/>
    <w:uiPriority w:val="1"/>
    <w:qFormat/>
    <w:rsid w:val="007F40EC"/>
    <w:pPr>
      <w:keepNext/>
      <w:keepLines/>
      <w:numPr>
        <w:ilvl w:val="1"/>
        <w:numId w:val="2"/>
      </w:numPr>
      <w:spacing w:before="240" w:after="180" w:line="360" w:lineRule="auto"/>
      <w:outlineLvl w:val="1"/>
    </w:pPr>
    <w:rPr>
      <w:rFonts w:eastAsia="Calibri"/>
      <w:b/>
      <w:szCs w:val="20"/>
      <w:lang w:eastAsia="de-DE"/>
    </w:rPr>
  </w:style>
  <w:style w:type="paragraph" w:customStyle="1" w:styleId="BPberschrift3">
    <w:name w:val="BP_Überschrift3"/>
    <w:basedOn w:val="Standard"/>
    <w:next w:val="Standard"/>
    <w:uiPriority w:val="1"/>
    <w:qFormat/>
    <w:rsid w:val="007F40EC"/>
    <w:pPr>
      <w:keepNext/>
      <w:keepLines/>
      <w:numPr>
        <w:ilvl w:val="2"/>
        <w:numId w:val="2"/>
      </w:numPr>
      <w:suppressAutoHyphens/>
      <w:spacing w:before="240" w:after="60" w:line="276" w:lineRule="auto"/>
      <w:outlineLvl w:val="2"/>
    </w:pPr>
    <w:rPr>
      <w:rFonts w:eastAsia="MS Mincho"/>
      <w:b/>
      <w:bCs/>
      <w:szCs w:val="20"/>
    </w:rPr>
  </w:style>
  <w:style w:type="paragraph" w:customStyle="1" w:styleId="BPIKKompetenzBeschreibung">
    <w:name w:val="BP_IK_Kompetenz_Beschreibung"/>
    <w:basedOn w:val="Standard"/>
    <w:uiPriority w:val="1"/>
    <w:qFormat/>
    <w:rsid w:val="007F40EC"/>
    <w:pPr>
      <w:spacing w:before="60" w:after="60" w:line="360" w:lineRule="auto"/>
      <w:jc w:val="both"/>
    </w:pPr>
    <w:rPr>
      <w:rFonts w:eastAsia="Calibri"/>
      <w:sz w:val="20"/>
      <w:szCs w:val="20"/>
      <w:lang w:eastAsia="de-DE"/>
    </w:rPr>
  </w:style>
  <w:style w:type="paragraph" w:customStyle="1" w:styleId="BPberschrift4">
    <w:name w:val="BP_Überschrift4"/>
    <w:basedOn w:val="BPberschrift3"/>
    <w:uiPriority w:val="1"/>
    <w:qFormat/>
    <w:rsid w:val="007F40EC"/>
    <w:pPr>
      <w:numPr>
        <w:ilvl w:val="3"/>
      </w:numPr>
      <w:ind w:left="862" w:hanging="862"/>
      <w:outlineLvl w:val="3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544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2</cp:revision>
  <dcterms:created xsi:type="dcterms:W3CDTF">2017-02-22T11:03:00Z</dcterms:created>
  <dcterms:modified xsi:type="dcterms:W3CDTF">2017-02-22T11:03:00Z</dcterms:modified>
</cp:coreProperties>
</file>