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FC6" w:rsidRDefault="00311F16" w:rsidP="004E5FC6">
      <w:pPr>
        <w:spacing w:line="360" w:lineRule="auto"/>
        <w:jc w:val="center"/>
        <w:rPr>
          <w:rFonts w:ascii="Arial" w:hAnsi="Arial" w:cs="Arial"/>
          <w:sz w:val="40"/>
          <w:szCs w:val="40"/>
          <w:u w:val="single"/>
        </w:rPr>
      </w:pPr>
      <w:r>
        <w:rPr>
          <w:rFonts w:ascii="Arial" w:hAnsi="Arial" w:cs="Arial"/>
          <w:sz w:val="40"/>
          <w:szCs w:val="40"/>
          <w:u w:val="single"/>
        </w:rPr>
        <w:t>Technikschulung im Schwimmen mit neuen Medien</w:t>
      </w:r>
      <w:r w:rsidR="00E82135">
        <w:rPr>
          <w:rFonts w:ascii="Arial" w:hAnsi="Arial" w:cs="Arial"/>
          <w:sz w:val="40"/>
          <w:szCs w:val="40"/>
          <w:u w:val="single"/>
        </w:rPr>
        <w:t xml:space="preserve"> am Beispiel „Kraulschwimmen“</w:t>
      </w:r>
    </w:p>
    <w:p w:rsidR="004167B1" w:rsidRDefault="004167B1" w:rsidP="004167B1">
      <w:pPr>
        <w:spacing w:line="360" w:lineRule="auto"/>
        <w:rPr>
          <w:rFonts w:ascii="Arial" w:hAnsi="Arial" w:cs="Arial"/>
          <w:sz w:val="24"/>
          <w:szCs w:val="40"/>
          <w:u w:val="single"/>
        </w:rPr>
      </w:pPr>
      <w:r w:rsidRPr="004167B1">
        <w:rPr>
          <w:rFonts w:ascii="Arial" w:hAnsi="Arial" w:cs="Arial"/>
          <w:sz w:val="24"/>
          <w:szCs w:val="40"/>
          <w:u w:val="single"/>
        </w:rPr>
        <w:t>Einleitung:</w:t>
      </w:r>
    </w:p>
    <w:p w:rsidR="004167B1" w:rsidRDefault="003C0674" w:rsidP="00EC53B9">
      <w:pPr>
        <w:spacing w:line="360" w:lineRule="auto"/>
        <w:rPr>
          <w:rFonts w:ascii="Arial" w:hAnsi="Arial" w:cs="Arial"/>
          <w:sz w:val="24"/>
          <w:szCs w:val="40"/>
        </w:rPr>
      </w:pPr>
      <w:r w:rsidRPr="003C0674">
        <w:rPr>
          <w:rFonts w:ascii="Arial" w:hAnsi="Arial" w:cs="Arial"/>
          <w:sz w:val="24"/>
          <w:szCs w:val="40"/>
        </w:rPr>
        <w:t xml:space="preserve">Der Bildungsplan 2016 fordert in den Klassenstufen 7,8,9 </w:t>
      </w:r>
      <w:r>
        <w:rPr>
          <w:rFonts w:ascii="Arial" w:hAnsi="Arial" w:cs="Arial"/>
          <w:sz w:val="24"/>
          <w:szCs w:val="40"/>
        </w:rPr>
        <w:t>im motorischen Inhaltsbereich B</w:t>
      </w:r>
      <w:r w:rsidRPr="003C0674">
        <w:rPr>
          <w:rFonts w:ascii="Arial" w:hAnsi="Arial" w:cs="Arial"/>
          <w:sz w:val="24"/>
          <w:szCs w:val="40"/>
        </w:rPr>
        <w:t>ewegen im Was</w:t>
      </w:r>
      <w:r>
        <w:rPr>
          <w:rFonts w:ascii="Arial" w:hAnsi="Arial" w:cs="Arial"/>
          <w:sz w:val="24"/>
          <w:szCs w:val="40"/>
        </w:rPr>
        <w:t>ser "zwei Schwimmtechniken mit Starts und Wenden unter Berücksichtigung wichtiger Technikmerkmale"</w:t>
      </w:r>
      <w:r>
        <w:rPr>
          <w:rStyle w:val="Funotenzeichen"/>
          <w:rFonts w:ascii="Arial" w:hAnsi="Arial" w:cs="Arial"/>
          <w:sz w:val="24"/>
          <w:szCs w:val="40"/>
        </w:rPr>
        <w:footnoteReference w:id="1"/>
      </w:r>
      <w:r>
        <w:rPr>
          <w:rFonts w:ascii="Arial" w:hAnsi="Arial" w:cs="Arial"/>
          <w:sz w:val="24"/>
          <w:szCs w:val="40"/>
        </w:rPr>
        <w:t>.</w:t>
      </w:r>
      <w:r w:rsidR="00EC53B9">
        <w:rPr>
          <w:rFonts w:ascii="Arial" w:hAnsi="Arial" w:cs="Arial"/>
          <w:sz w:val="24"/>
          <w:szCs w:val="40"/>
        </w:rPr>
        <w:t>Die Schülerinnen und Schüler können dies über eine Strecke von 25 m demonstrieren.</w:t>
      </w:r>
    </w:p>
    <w:p w:rsidR="00EC53B9" w:rsidRPr="003C0674" w:rsidRDefault="00EC53B9" w:rsidP="00EC53B9">
      <w:pPr>
        <w:spacing w:line="360" w:lineRule="auto"/>
        <w:rPr>
          <w:rFonts w:ascii="Arial" w:hAnsi="Arial" w:cs="Arial"/>
          <w:sz w:val="24"/>
          <w:szCs w:val="40"/>
        </w:rPr>
      </w:pPr>
      <w:r>
        <w:rPr>
          <w:rFonts w:ascii="Arial" w:hAnsi="Arial" w:cs="Arial"/>
          <w:sz w:val="24"/>
          <w:szCs w:val="40"/>
        </w:rPr>
        <w:t>Die folgende Unterrichtssequenz zeigt eine Unterrichtsidee auf, wie das Schulen der Technik des Kraulschwimmens mit der Unterstützung neuer Medien gewinnbringend umgesetzt werden kann.</w:t>
      </w:r>
    </w:p>
    <w:p w:rsidR="004167B1" w:rsidRPr="004167B1" w:rsidRDefault="004167B1" w:rsidP="004167B1">
      <w:pPr>
        <w:spacing w:line="360" w:lineRule="auto"/>
        <w:rPr>
          <w:rFonts w:ascii="Arial" w:hAnsi="Arial" w:cs="Arial"/>
          <w:sz w:val="28"/>
          <w:szCs w:val="40"/>
        </w:rPr>
      </w:pPr>
    </w:p>
    <w:p w:rsidR="00615D53" w:rsidRPr="00764ACF" w:rsidRDefault="00311F16" w:rsidP="004E5FC6">
      <w:pPr>
        <w:spacing w:line="360" w:lineRule="auto"/>
        <w:rPr>
          <w:rFonts w:ascii="Arial" w:hAnsi="Arial" w:cs="Arial"/>
          <w:sz w:val="24"/>
          <w:szCs w:val="24"/>
          <w:u w:val="single"/>
        </w:rPr>
      </w:pPr>
      <w:r>
        <w:rPr>
          <w:rFonts w:ascii="Arial" w:hAnsi="Arial" w:cs="Arial"/>
          <w:sz w:val="24"/>
          <w:szCs w:val="24"/>
          <w:u w:val="single"/>
        </w:rPr>
        <w:t>Aktivierung</w:t>
      </w:r>
    </w:p>
    <w:p w:rsidR="006C1199" w:rsidRDefault="00311F16" w:rsidP="00311F16">
      <w:pPr>
        <w:pStyle w:val="Listenabsatz"/>
        <w:numPr>
          <w:ilvl w:val="0"/>
          <w:numId w:val="7"/>
        </w:numPr>
        <w:spacing w:line="360" w:lineRule="auto"/>
        <w:rPr>
          <w:rFonts w:ascii="Arial" w:hAnsi="Arial" w:cs="Arial"/>
          <w:sz w:val="24"/>
          <w:szCs w:val="24"/>
        </w:rPr>
      </w:pPr>
      <w:r>
        <w:rPr>
          <w:rFonts w:ascii="Arial" w:hAnsi="Arial" w:cs="Arial"/>
          <w:sz w:val="24"/>
          <w:szCs w:val="24"/>
        </w:rPr>
        <w:t>Einschwimmen im Eierkreis</w:t>
      </w:r>
      <w:r w:rsidR="00EF29FB">
        <w:rPr>
          <w:rFonts w:ascii="Arial" w:hAnsi="Arial" w:cs="Arial"/>
          <w:sz w:val="24"/>
          <w:szCs w:val="24"/>
        </w:rPr>
        <w:t xml:space="preserve"> (= Alternative zum Bahnenschwimmen)</w:t>
      </w:r>
    </w:p>
    <w:p w:rsidR="00EF29FB" w:rsidRDefault="00EF29FB" w:rsidP="00EF29FB">
      <w:pPr>
        <w:pStyle w:val="Listenabsatz"/>
        <w:spacing w:line="360" w:lineRule="auto"/>
        <w:ind w:left="1080"/>
        <w:rPr>
          <w:rFonts w:ascii="Arial" w:hAnsi="Arial" w:cs="Arial"/>
          <w:sz w:val="24"/>
          <w:szCs w:val="24"/>
        </w:rPr>
      </w:pPr>
      <w:r>
        <w:rPr>
          <w:rFonts w:ascii="Arial" w:hAnsi="Arial" w:cs="Arial"/>
          <w:sz w:val="24"/>
          <w:szCs w:val="24"/>
        </w:rPr>
        <w:t>Es gibt einen Außenkreis (SuS schwimmen</w:t>
      </w:r>
      <w:r w:rsidR="00D14AC8">
        <w:rPr>
          <w:rFonts w:ascii="Arial" w:hAnsi="Arial" w:cs="Arial"/>
          <w:sz w:val="24"/>
          <w:szCs w:val="24"/>
        </w:rPr>
        <w:t xml:space="preserve"> mit Brett nur Beinschlag</w:t>
      </w:r>
      <w:r>
        <w:rPr>
          <w:rFonts w:ascii="Arial" w:hAnsi="Arial" w:cs="Arial"/>
          <w:sz w:val="24"/>
          <w:szCs w:val="24"/>
        </w:rPr>
        <w:t>) und einen Innenkreis (SuS schwimmen mit Brett nur Beinschlag). Die Kreise schwimmen in die gleiche Richtung oder gegeneinander. Wechsel von Außen- in den Innenkreis nach Vorgabe.</w:t>
      </w:r>
    </w:p>
    <w:p w:rsidR="000E7A55" w:rsidRDefault="000E7A55" w:rsidP="00EF29FB">
      <w:pPr>
        <w:pStyle w:val="Listenabsatz"/>
        <w:spacing w:line="360" w:lineRule="auto"/>
        <w:ind w:left="1080"/>
        <w:rPr>
          <w:rFonts w:ascii="Arial" w:hAnsi="Arial" w:cs="Arial"/>
          <w:sz w:val="24"/>
          <w:szCs w:val="24"/>
        </w:rPr>
      </w:pPr>
    </w:p>
    <w:p w:rsidR="00EF29FB" w:rsidRPr="00EF29FB" w:rsidRDefault="00EF29FB" w:rsidP="00EF29FB">
      <w:pPr>
        <w:pStyle w:val="Listenabsatz"/>
        <w:numPr>
          <w:ilvl w:val="0"/>
          <w:numId w:val="7"/>
        </w:numPr>
        <w:spacing w:line="360" w:lineRule="auto"/>
        <w:rPr>
          <w:rFonts w:ascii="Arial" w:hAnsi="Arial" w:cs="Arial"/>
          <w:b/>
          <w:sz w:val="24"/>
          <w:szCs w:val="24"/>
        </w:rPr>
      </w:pPr>
      <w:r>
        <w:rPr>
          <w:rFonts w:ascii="Arial" w:hAnsi="Arial" w:cs="Arial"/>
          <w:sz w:val="24"/>
          <w:szCs w:val="24"/>
        </w:rPr>
        <w:t xml:space="preserve">Einschwimmen im </w:t>
      </w:r>
      <w:r w:rsidRPr="00EF29FB">
        <w:rPr>
          <w:rFonts w:ascii="Arial" w:hAnsi="Arial" w:cs="Arial"/>
          <w:b/>
          <w:sz w:val="24"/>
          <w:szCs w:val="24"/>
          <w:bdr w:val="single" w:sz="4" w:space="0" w:color="auto"/>
        </w:rPr>
        <w:t>N</w:t>
      </w:r>
    </w:p>
    <w:p w:rsidR="004F43CF" w:rsidRPr="007064C7" w:rsidRDefault="00EF29FB" w:rsidP="007064C7">
      <w:pPr>
        <w:pStyle w:val="Listenabsatz"/>
        <w:spacing w:line="360" w:lineRule="auto"/>
        <w:ind w:left="1080"/>
        <w:rPr>
          <w:rFonts w:ascii="Arial" w:hAnsi="Arial" w:cs="Arial"/>
          <w:sz w:val="24"/>
          <w:szCs w:val="24"/>
        </w:rPr>
      </w:pPr>
      <w:r w:rsidRPr="00EF29FB">
        <w:rPr>
          <w:rFonts w:ascii="Arial" w:hAnsi="Arial" w:cs="Arial"/>
          <w:sz w:val="24"/>
          <w:szCs w:val="24"/>
        </w:rPr>
        <w:t>Die zugeordneten Bahnen werden in einem gedachten N durchschwommen. Der Rückweg an Land zurücklegen lassen (NICHT rennen!)</w:t>
      </w:r>
      <w:r w:rsidR="00D14AC8">
        <w:rPr>
          <w:rFonts w:ascii="Arial" w:hAnsi="Arial" w:cs="Arial"/>
          <w:sz w:val="24"/>
          <w:szCs w:val="24"/>
        </w:rPr>
        <w:t xml:space="preserve"> </w:t>
      </w:r>
      <w:r w:rsidRPr="00EF29FB">
        <w:rPr>
          <w:rFonts w:ascii="Arial" w:hAnsi="Arial" w:cs="Arial"/>
          <w:sz w:val="24"/>
          <w:szCs w:val="24"/>
        </w:rPr>
        <w:t xml:space="preserve">Die kurze Seite </w:t>
      </w:r>
      <w:r w:rsidR="00D14AC8">
        <w:rPr>
          <w:rFonts w:ascii="Arial" w:hAnsi="Arial" w:cs="Arial"/>
          <w:sz w:val="24"/>
          <w:szCs w:val="24"/>
        </w:rPr>
        <w:t xml:space="preserve">kann </w:t>
      </w:r>
      <w:r w:rsidRPr="00EF29FB">
        <w:rPr>
          <w:rFonts w:ascii="Arial" w:hAnsi="Arial" w:cs="Arial"/>
          <w:sz w:val="24"/>
          <w:szCs w:val="24"/>
        </w:rPr>
        <w:t>evtl. im Vierfüßler- oder Krebsgang (= Kräftigung) zurück</w:t>
      </w:r>
      <w:r w:rsidR="00D14AC8">
        <w:rPr>
          <w:rFonts w:ascii="Arial" w:hAnsi="Arial" w:cs="Arial"/>
          <w:sz w:val="24"/>
          <w:szCs w:val="24"/>
        </w:rPr>
        <w:t>gelegt werden</w:t>
      </w:r>
      <w:r>
        <w:rPr>
          <w:rFonts w:ascii="Arial" w:hAnsi="Arial" w:cs="Arial"/>
          <w:sz w:val="24"/>
          <w:szCs w:val="24"/>
        </w:rPr>
        <w:t>.</w:t>
      </w:r>
    </w:p>
    <w:p w:rsidR="00F8468F" w:rsidRDefault="00F8468F" w:rsidP="0029744D">
      <w:pPr>
        <w:spacing w:line="360" w:lineRule="auto"/>
        <w:rPr>
          <w:rFonts w:ascii="Arial" w:hAnsi="Arial" w:cs="Arial"/>
          <w:sz w:val="24"/>
          <w:szCs w:val="24"/>
          <w:u w:val="single"/>
        </w:rPr>
      </w:pPr>
    </w:p>
    <w:p w:rsidR="008C5EB1" w:rsidRDefault="008C5EB1" w:rsidP="0029744D">
      <w:pPr>
        <w:spacing w:line="360" w:lineRule="auto"/>
        <w:rPr>
          <w:rFonts w:ascii="Arial" w:hAnsi="Arial" w:cs="Arial"/>
          <w:sz w:val="24"/>
          <w:szCs w:val="24"/>
          <w:u w:val="single"/>
        </w:rPr>
      </w:pPr>
    </w:p>
    <w:p w:rsidR="008C5EB1" w:rsidRDefault="008C5EB1" w:rsidP="0029744D">
      <w:pPr>
        <w:spacing w:line="360" w:lineRule="auto"/>
        <w:rPr>
          <w:rFonts w:ascii="Arial" w:hAnsi="Arial" w:cs="Arial"/>
          <w:sz w:val="24"/>
          <w:szCs w:val="24"/>
          <w:u w:val="single"/>
        </w:rPr>
      </w:pPr>
    </w:p>
    <w:p w:rsidR="0029744D" w:rsidRPr="00764ACF" w:rsidRDefault="0029744D" w:rsidP="0029744D">
      <w:pPr>
        <w:spacing w:line="360" w:lineRule="auto"/>
        <w:rPr>
          <w:rFonts w:ascii="Arial" w:hAnsi="Arial" w:cs="Arial"/>
          <w:sz w:val="24"/>
          <w:szCs w:val="24"/>
          <w:u w:val="single"/>
        </w:rPr>
      </w:pPr>
      <w:r w:rsidRPr="00764ACF">
        <w:rPr>
          <w:rFonts w:ascii="Arial" w:hAnsi="Arial" w:cs="Arial"/>
          <w:sz w:val="24"/>
          <w:szCs w:val="24"/>
          <w:u w:val="single"/>
        </w:rPr>
        <w:lastRenderedPageBreak/>
        <w:t>Einführung Armarbeit des Kaulschwimmens</w:t>
      </w:r>
      <w:r w:rsidR="00154411" w:rsidRPr="00764ACF">
        <w:rPr>
          <w:rFonts w:ascii="Arial" w:hAnsi="Arial" w:cs="Arial"/>
          <w:sz w:val="24"/>
          <w:szCs w:val="24"/>
          <w:u w:val="single"/>
        </w:rPr>
        <w:t xml:space="preserve"> (Grobform)</w:t>
      </w:r>
    </w:p>
    <w:p w:rsidR="0029744D" w:rsidRDefault="0029744D" w:rsidP="00EC53B9">
      <w:pPr>
        <w:tabs>
          <w:tab w:val="left" w:pos="6960"/>
        </w:tabs>
        <w:spacing w:line="360" w:lineRule="auto"/>
        <w:rPr>
          <w:rFonts w:ascii="Arial" w:hAnsi="Arial" w:cs="Arial"/>
          <w:sz w:val="24"/>
          <w:szCs w:val="24"/>
        </w:rPr>
      </w:pPr>
      <w:r w:rsidRPr="0029744D">
        <w:rPr>
          <w:rFonts w:ascii="Arial" w:hAnsi="Arial" w:cs="Arial"/>
          <w:b/>
          <w:i/>
          <w:sz w:val="24"/>
          <w:szCs w:val="24"/>
        </w:rPr>
        <w:t>Lernweg</w:t>
      </w:r>
      <w:r>
        <w:rPr>
          <w:rFonts w:ascii="Arial" w:hAnsi="Arial" w:cs="Arial"/>
          <w:sz w:val="24"/>
          <w:szCs w:val="24"/>
        </w:rPr>
        <w:t>: Vom Tauchklettern zum Kraulschwimmen</w:t>
      </w:r>
      <w:r w:rsidR="00EC53B9">
        <w:rPr>
          <w:rFonts w:ascii="Arial" w:hAnsi="Arial" w:cs="Arial"/>
          <w:sz w:val="24"/>
          <w:szCs w:val="24"/>
        </w:rPr>
        <w:tab/>
      </w:r>
    </w:p>
    <w:p w:rsidR="006711C4" w:rsidRDefault="00851418" w:rsidP="00851418">
      <w:pPr>
        <w:spacing w:line="360" w:lineRule="auto"/>
        <w:rPr>
          <w:rFonts w:ascii="Arial" w:hAnsi="Arial" w:cs="Arial"/>
          <w:sz w:val="24"/>
          <w:szCs w:val="24"/>
        </w:rPr>
      </w:pPr>
      <w:r>
        <w:rPr>
          <w:rFonts w:ascii="Arial" w:hAnsi="Arial" w:cs="Arial"/>
          <w:sz w:val="24"/>
          <w:szCs w:val="24"/>
        </w:rPr>
        <w:t>Das Kraulschwimmen ist wie das Krabbeln und Klettern eine alternierende Bewegung, die dem Menschen aus seiner</w:t>
      </w:r>
      <w:r w:rsidR="00566EDA">
        <w:rPr>
          <w:rFonts w:ascii="Arial" w:hAnsi="Arial" w:cs="Arial"/>
          <w:sz w:val="24"/>
          <w:szCs w:val="24"/>
        </w:rPr>
        <w:t xml:space="preserve"> frühkindlichen Entwicklung </w:t>
      </w:r>
      <w:r>
        <w:rPr>
          <w:rFonts w:ascii="Arial" w:hAnsi="Arial" w:cs="Arial"/>
          <w:sz w:val="24"/>
          <w:szCs w:val="24"/>
        </w:rPr>
        <w:t>sehr</w:t>
      </w:r>
      <w:r w:rsidR="006711C4">
        <w:rPr>
          <w:rFonts w:ascii="Arial" w:hAnsi="Arial" w:cs="Arial"/>
          <w:sz w:val="24"/>
          <w:szCs w:val="24"/>
        </w:rPr>
        <w:t xml:space="preserve"> vertraut</w:t>
      </w:r>
      <w:r>
        <w:rPr>
          <w:rFonts w:ascii="Arial" w:hAnsi="Arial" w:cs="Arial"/>
          <w:sz w:val="24"/>
          <w:szCs w:val="24"/>
        </w:rPr>
        <w:t xml:space="preserve"> ist</w:t>
      </w:r>
      <w:r w:rsidR="006711C4">
        <w:rPr>
          <w:rFonts w:ascii="Arial" w:hAnsi="Arial" w:cs="Arial"/>
          <w:sz w:val="24"/>
          <w:szCs w:val="24"/>
        </w:rPr>
        <w:t xml:space="preserve">. </w:t>
      </w:r>
      <w:r>
        <w:rPr>
          <w:rFonts w:ascii="Arial" w:hAnsi="Arial" w:cs="Arial"/>
          <w:sz w:val="24"/>
          <w:szCs w:val="24"/>
        </w:rPr>
        <w:t xml:space="preserve">Es bietet sich daher an, auf diese Erfahrungen beim Erlernen der Grobform des Kraulschwimmens zurückzugreifen. Ein Problem bei allen Schwimmtechniken sind die mangelnde Orientierungsfähigkeit des Anfängers im Schwebezustand des Körpers und das Einordnen von Bewegungsmustern in den dreidimensionalen Raum. </w:t>
      </w:r>
    </w:p>
    <w:p w:rsidR="00851418" w:rsidRDefault="00851418" w:rsidP="00851418">
      <w:pPr>
        <w:spacing w:line="360" w:lineRule="auto"/>
        <w:rPr>
          <w:rFonts w:ascii="Arial" w:hAnsi="Arial" w:cs="Arial"/>
          <w:sz w:val="24"/>
          <w:szCs w:val="24"/>
        </w:rPr>
      </w:pPr>
      <w:r>
        <w:rPr>
          <w:rFonts w:ascii="Arial" w:hAnsi="Arial" w:cs="Arial"/>
          <w:sz w:val="24"/>
          <w:szCs w:val="24"/>
        </w:rPr>
        <w:t>Aus diesen beiden fundamentalen Gegebenheiten erwächst der folgende Lehrweg.</w:t>
      </w:r>
    </w:p>
    <w:p w:rsidR="00851418" w:rsidRDefault="00851418" w:rsidP="0029744D">
      <w:pPr>
        <w:spacing w:line="360" w:lineRule="auto"/>
        <w:rPr>
          <w:rFonts w:ascii="Arial" w:hAnsi="Arial" w:cs="Arial"/>
          <w:sz w:val="24"/>
          <w:szCs w:val="24"/>
        </w:rPr>
      </w:pPr>
      <w:r>
        <w:rPr>
          <w:rFonts w:ascii="Arial" w:hAnsi="Arial" w:cs="Arial"/>
          <w:sz w:val="24"/>
          <w:szCs w:val="24"/>
        </w:rPr>
        <w:t>Nach dem Erlernen des Kraulbeinschlags über das Flossenschwimmen zeigen sich schnelle Erfolge vom Tauchklettern zum Kraulklettern an der Kletterleine.</w:t>
      </w:r>
    </w:p>
    <w:p w:rsidR="004F43CF" w:rsidRDefault="00851418" w:rsidP="0029744D">
      <w:pPr>
        <w:spacing w:line="360" w:lineRule="auto"/>
        <w:rPr>
          <w:rFonts w:ascii="Arial" w:hAnsi="Arial" w:cs="Arial"/>
          <w:sz w:val="24"/>
          <w:szCs w:val="24"/>
        </w:rPr>
      </w:pPr>
      <w:r>
        <w:rPr>
          <w:rFonts w:ascii="Arial" w:hAnsi="Arial" w:cs="Arial"/>
          <w:sz w:val="24"/>
          <w:szCs w:val="24"/>
        </w:rPr>
        <w:t>Die Kletterleine (</w:t>
      </w:r>
      <w:hyperlink r:id="rId9" w:history="1">
        <w:r w:rsidRPr="00851418">
          <w:rPr>
            <w:rStyle w:val="Hyperlink"/>
            <w:rFonts w:ascii="Arial" w:hAnsi="Arial" w:cs="Arial"/>
            <w:color w:val="auto"/>
            <w:sz w:val="24"/>
            <w:szCs w:val="24"/>
            <w:u w:val="none"/>
          </w:rPr>
          <w:t>http://www.sport-thieme.de/Schwimmen/Trainingshilfen</w:t>
        </w:r>
      </w:hyperlink>
      <w:r w:rsidRPr="00851418">
        <w:rPr>
          <w:rFonts w:ascii="Arial" w:hAnsi="Arial" w:cs="Arial"/>
          <w:sz w:val="24"/>
          <w:szCs w:val="24"/>
        </w:rPr>
        <w:t xml:space="preserve">) </w:t>
      </w:r>
      <w:r>
        <w:rPr>
          <w:rFonts w:ascii="Arial" w:hAnsi="Arial" w:cs="Arial"/>
          <w:sz w:val="24"/>
          <w:szCs w:val="24"/>
        </w:rPr>
        <w:t>ist ein hervorragendes methodisches Hilfsmittel und vielfältig einsetzbar. Sie besteht aus einem grifffreundlichen, schwimmfähigen Tau, welches in das Becken anstelle d</w:t>
      </w:r>
      <w:r w:rsidR="00DF2E32">
        <w:rPr>
          <w:rFonts w:ascii="Arial" w:hAnsi="Arial" w:cs="Arial"/>
          <w:sz w:val="24"/>
          <w:szCs w:val="24"/>
        </w:rPr>
        <w:t>er Schwimmleinen gespannt wird.</w:t>
      </w:r>
    </w:p>
    <w:p w:rsidR="00110831" w:rsidRDefault="00110831" w:rsidP="00110831">
      <w:pPr>
        <w:pStyle w:val="Listenabsatz"/>
        <w:numPr>
          <w:ilvl w:val="0"/>
          <w:numId w:val="2"/>
        </w:numPr>
        <w:spacing w:line="360" w:lineRule="auto"/>
        <w:rPr>
          <w:rFonts w:ascii="Arial" w:hAnsi="Arial" w:cs="Arial"/>
          <w:sz w:val="24"/>
          <w:szCs w:val="24"/>
          <w:u w:val="single"/>
        </w:rPr>
      </w:pPr>
      <w:r w:rsidRPr="00851418">
        <w:rPr>
          <w:rFonts w:ascii="Arial" w:hAnsi="Arial" w:cs="Arial"/>
          <w:sz w:val="24"/>
          <w:szCs w:val="24"/>
        </w:rPr>
        <w:t>Bewegungsaufgabe:</w:t>
      </w:r>
      <w:r>
        <w:rPr>
          <w:rFonts w:ascii="Arial" w:hAnsi="Arial" w:cs="Arial"/>
          <w:sz w:val="24"/>
          <w:szCs w:val="24"/>
        </w:rPr>
        <w:t xml:space="preserve"> </w:t>
      </w:r>
      <w:r w:rsidR="00851418" w:rsidRPr="00851418">
        <w:rPr>
          <w:rFonts w:ascii="Arial" w:hAnsi="Arial" w:cs="Arial"/>
          <w:sz w:val="24"/>
          <w:szCs w:val="24"/>
        </w:rPr>
        <w:t>„</w:t>
      </w:r>
      <w:r w:rsidRPr="00851418">
        <w:rPr>
          <w:rFonts w:ascii="Arial" w:hAnsi="Arial" w:cs="Arial"/>
          <w:b/>
          <w:sz w:val="24"/>
          <w:szCs w:val="24"/>
        </w:rPr>
        <w:t>Tauchklettern</w:t>
      </w:r>
      <w:r w:rsidR="00851418" w:rsidRPr="00851418">
        <w:rPr>
          <w:rFonts w:ascii="Arial" w:hAnsi="Arial" w:cs="Arial"/>
          <w:b/>
          <w:sz w:val="24"/>
          <w:szCs w:val="24"/>
        </w:rPr>
        <w:t>“</w:t>
      </w:r>
    </w:p>
    <w:p w:rsidR="008B0700" w:rsidRPr="00E60A78" w:rsidRDefault="00E60A78" w:rsidP="00110831">
      <w:pPr>
        <w:spacing w:line="360" w:lineRule="auto"/>
        <w:rPr>
          <w:rFonts w:ascii="Arial" w:hAnsi="Arial" w:cs="Arial"/>
          <w:i/>
          <w:sz w:val="24"/>
          <w:szCs w:val="24"/>
        </w:rPr>
      </w:pPr>
      <w:r w:rsidRPr="00E60A78">
        <w:rPr>
          <w:rFonts w:ascii="Arial" w:hAnsi="Arial" w:cs="Arial"/>
          <w:i/>
          <w:sz w:val="24"/>
          <w:szCs w:val="24"/>
        </w:rPr>
        <w:t>Die Klett</w:t>
      </w:r>
      <w:r w:rsidR="00D14AC8">
        <w:rPr>
          <w:rFonts w:ascii="Arial" w:hAnsi="Arial" w:cs="Arial"/>
          <w:i/>
          <w:sz w:val="24"/>
          <w:szCs w:val="24"/>
        </w:rPr>
        <w:t>erleine wird mit zwei schweren T</w:t>
      </w:r>
      <w:r w:rsidRPr="00E60A78">
        <w:rPr>
          <w:rFonts w:ascii="Arial" w:hAnsi="Arial" w:cs="Arial"/>
          <w:i/>
          <w:sz w:val="24"/>
          <w:szCs w:val="24"/>
        </w:rPr>
        <w:t>auchringen beschwert eingespannt. Zusätzlich eingehängte Gymnastikreifen bieten beim Durchtauchen einen motivierenden Anreiz.</w:t>
      </w:r>
    </w:p>
    <w:p w:rsidR="00E60A78" w:rsidRDefault="00E60A78" w:rsidP="00110831">
      <w:pPr>
        <w:spacing w:line="360" w:lineRule="auto"/>
        <w:rPr>
          <w:rFonts w:ascii="Arial" w:hAnsi="Arial" w:cs="Arial"/>
          <w:sz w:val="24"/>
          <w:szCs w:val="24"/>
        </w:rPr>
      </w:pPr>
      <w:r>
        <w:rPr>
          <w:rFonts w:ascii="Arial" w:hAnsi="Arial" w:cs="Arial"/>
          <w:sz w:val="24"/>
          <w:szCs w:val="24"/>
        </w:rPr>
        <w:t>„Nimm das Seil zwischen die Beine und klettere, so weit du ohne Luftnot kannst!“ Diese Aufgabe wird von den Schülern als spannende Herausforderung angenommen und macht viel Spaß.</w:t>
      </w:r>
    </w:p>
    <w:p w:rsidR="008B0700" w:rsidRDefault="004F43CF" w:rsidP="00AA49F7">
      <w:pPr>
        <w:spacing w:line="360" w:lineRule="auto"/>
        <w:jc w:val="center"/>
        <w:rPr>
          <w:rFonts w:ascii="Arial" w:hAnsi="Arial" w:cs="Arial"/>
          <w:sz w:val="24"/>
          <w:szCs w:val="24"/>
        </w:rPr>
      </w:pPr>
      <w:r w:rsidRPr="004F43CF">
        <w:rPr>
          <w:rFonts w:ascii="Arial" w:hAnsi="Arial" w:cs="Arial"/>
          <w:noProof/>
          <w:sz w:val="24"/>
          <w:szCs w:val="24"/>
          <w:lang w:eastAsia="de-DE"/>
        </w:rPr>
        <w:lastRenderedPageBreak/>
        <mc:AlternateContent>
          <mc:Choice Requires="wps">
            <w:drawing>
              <wp:anchor distT="0" distB="0" distL="114300" distR="114300" simplePos="0" relativeHeight="251668480" behindDoc="0" locked="0" layoutInCell="1" allowOverlap="1" wp14:anchorId="6A50D296" wp14:editId="39ABBB41">
                <wp:simplePos x="0" y="0"/>
                <wp:positionH relativeFrom="column">
                  <wp:posOffset>462915</wp:posOffset>
                </wp:positionH>
                <wp:positionV relativeFrom="paragraph">
                  <wp:posOffset>1531620</wp:posOffset>
                </wp:positionV>
                <wp:extent cx="4895850" cy="228600"/>
                <wp:effectExtent l="0" t="0" r="19050" b="19050"/>
                <wp:wrapNone/>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228600"/>
                        </a:xfrm>
                        <a:prstGeom prst="rect">
                          <a:avLst/>
                        </a:prstGeom>
                        <a:solidFill>
                          <a:srgbClr val="FFFFFF"/>
                        </a:solidFill>
                        <a:ln w="9525">
                          <a:solidFill>
                            <a:sysClr val="window" lastClr="FFFFFF"/>
                          </a:solidFill>
                          <a:miter lim="800000"/>
                          <a:headEnd/>
                          <a:tailEnd/>
                        </a:ln>
                      </wps:spPr>
                      <wps:txbx>
                        <w:txbxContent>
                          <w:p w:rsidR="00DF2E32" w:rsidRPr="00DF2E32" w:rsidRDefault="00DF2E32" w:rsidP="00DF2E32">
                            <w:pPr>
                              <w:spacing w:line="360" w:lineRule="auto"/>
                              <w:rPr>
                                <w:rFonts w:ascii="Arial" w:hAnsi="Arial" w:cs="Arial"/>
                                <w:sz w:val="16"/>
                                <w:szCs w:val="16"/>
                              </w:rPr>
                            </w:pPr>
                            <w:r w:rsidRPr="00DF2E32">
                              <w:rPr>
                                <w:rFonts w:ascii="Arial" w:hAnsi="Arial" w:cs="Arial"/>
                                <w:sz w:val="16"/>
                                <w:szCs w:val="16"/>
                              </w:rPr>
                              <w:t>LASPO (Hrsg.): Schwimmen unterrichten, Grundwissen und Praxisbausteine, S.6</w:t>
                            </w:r>
                            <w:r>
                              <w:rPr>
                                <w:rFonts w:ascii="Arial" w:hAnsi="Arial" w:cs="Arial"/>
                                <w:sz w:val="16"/>
                                <w:szCs w:val="16"/>
                              </w:rPr>
                              <w:t>7</w:t>
                            </w:r>
                            <w:r w:rsidRPr="00DF2E32">
                              <w:rPr>
                                <w:rFonts w:ascii="Arial" w:hAnsi="Arial" w:cs="Arial"/>
                                <w:sz w:val="16"/>
                                <w:szCs w:val="16"/>
                              </w:rPr>
                              <w:t xml:space="preserve"> © Auer Verlag 2017</w:t>
                            </w:r>
                          </w:p>
                          <w:p w:rsidR="00E60A78" w:rsidRPr="004F43CF" w:rsidRDefault="00E60A78" w:rsidP="004F43CF">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36.45pt;margin-top:120.6pt;width:385.5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" strokecolor="window">
                <v:textbox>
                  <w:txbxContent>
                    <w:p w:rsidR="00DF2E32" w:rsidRPr="00DF2E32" w:rsidRDefault="00DF2E32" w:rsidP="00DF2E32">
                      <w:pPr>
                        <w:spacing w:line="360" w:lineRule="auto"/>
                        <w:rPr>
                          <w:rFonts w:ascii="Arial" w:hAnsi="Arial" w:cs="Arial"/>
                          <w:sz w:val="16"/>
                          <w:szCs w:val="16"/>
                        </w:rPr>
                      </w:pPr>
                      <w:r w:rsidRPr="00DF2E32">
                        <w:rPr>
                          <w:rFonts w:ascii="Arial" w:hAnsi="Arial" w:cs="Arial"/>
                          <w:sz w:val="16"/>
                          <w:szCs w:val="16"/>
                        </w:rPr>
                        <w:t>LASPO (Hrsg.): Schwimmen unterrichten, Grundwissen und Praxisbausteine, S.6</w:t>
                      </w:r>
                      <w:r>
                        <w:rPr>
                          <w:rFonts w:ascii="Arial" w:hAnsi="Arial" w:cs="Arial"/>
                          <w:sz w:val="16"/>
                          <w:szCs w:val="16"/>
                        </w:rPr>
                        <w:t>7</w:t>
                      </w:r>
                      <w:r w:rsidRPr="00DF2E32">
                        <w:rPr>
                          <w:rFonts w:ascii="Arial" w:hAnsi="Arial" w:cs="Arial"/>
                          <w:sz w:val="16"/>
                          <w:szCs w:val="16"/>
                        </w:rPr>
                        <w:t xml:space="preserve"> © Auer Verlag 2017</w:t>
                      </w:r>
                    </w:p>
                    <w:p w:rsidR="00E60A78" w:rsidRPr="004F43CF" w:rsidRDefault="00E60A78" w:rsidP="004F43CF">
                      <w:pPr>
                        <w:rPr>
                          <w:sz w:val="14"/>
                          <w:szCs w:val="14"/>
                        </w:rPr>
                      </w:pPr>
                    </w:p>
                  </w:txbxContent>
                </v:textbox>
              </v:shape>
            </w:pict>
          </mc:Fallback>
        </mc:AlternateContent>
      </w:r>
      <w:r w:rsidR="00E13EF4">
        <w:rPr>
          <w:rFonts w:ascii="Arial" w:hAnsi="Arial" w:cs="Arial"/>
          <w:noProof/>
          <w:sz w:val="24"/>
          <w:szCs w:val="24"/>
          <w:lang w:eastAsia="de-DE"/>
        </w:rPr>
        <w:drawing>
          <wp:inline distT="0" distB="0" distL="0" distR="0" wp14:anchorId="0C3B82A2" wp14:editId="620F4868">
            <wp:extent cx="4963217" cy="1542415"/>
            <wp:effectExtent l="0" t="0" r="8890" b="635"/>
            <wp:docPr id="4" name="Grafik 4" descr="C:\Users\Ruud\Desktop\Andrea\Schulamt\Fortbildung Schwimmen\Kraul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Desktop\Andrea\Schulamt\Fortbildung Schwimmen\Kraul 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06268" cy="1555794"/>
                    </a:xfrm>
                    <a:prstGeom prst="rect">
                      <a:avLst/>
                    </a:prstGeom>
                    <a:noFill/>
                    <a:ln>
                      <a:noFill/>
                    </a:ln>
                  </pic:spPr>
                </pic:pic>
              </a:graphicData>
            </a:graphic>
          </wp:inline>
        </w:drawing>
      </w:r>
    </w:p>
    <w:p w:rsidR="00FC764D" w:rsidRPr="00E60A78" w:rsidRDefault="00FC764D" w:rsidP="00FC764D">
      <w:pPr>
        <w:pStyle w:val="Listenabsatz"/>
        <w:spacing w:line="360" w:lineRule="auto"/>
        <w:rPr>
          <w:rFonts w:ascii="Arial" w:hAnsi="Arial" w:cs="Arial"/>
          <w:sz w:val="24"/>
          <w:szCs w:val="24"/>
        </w:rPr>
      </w:pPr>
    </w:p>
    <w:p w:rsidR="00110831" w:rsidRPr="00E60A78" w:rsidRDefault="008B0700" w:rsidP="008B0700">
      <w:pPr>
        <w:pStyle w:val="Listenabsatz"/>
        <w:numPr>
          <w:ilvl w:val="0"/>
          <w:numId w:val="2"/>
        </w:numPr>
        <w:spacing w:line="360" w:lineRule="auto"/>
        <w:rPr>
          <w:rFonts w:ascii="Arial" w:hAnsi="Arial" w:cs="Arial"/>
          <w:sz w:val="24"/>
          <w:szCs w:val="24"/>
        </w:rPr>
      </w:pPr>
      <w:r w:rsidRPr="00E60A78">
        <w:rPr>
          <w:rFonts w:ascii="Arial" w:hAnsi="Arial" w:cs="Arial"/>
          <w:sz w:val="24"/>
          <w:szCs w:val="24"/>
        </w:rPr>
        <w:t>Bewegungsaufgabe:</w:t>
      </w:r>
      <w:r>
        <w:rPr>
          <w:rFonts w:ascii="Arial" w:hAnsi="Arial" w:cs="Arial"/>
          <w:sz w:val="24"/>
          <w:szCs w:val="24"/>
        </w:rPr>
        <w:t xml:space="preserve"> </w:t>
      </w:r>
      <w:r w:rsidR="00E60A78" w:rsidRPr="00E60A78">
        <w:rPr>
          <w:rFonts w:ascii="Arial" w:hAnsi="Arial" w:cs="Arial"/>
          <w:sz w:val="24"/>
          <w:szCs w:val="24"/>
        </w:rPr>
        <w:t>„</w:t>
      </w:r>
      <w:r w:rsidRPr="00E60A78">
        <w:rPr>
          <w:rFonts w:ascii="Arial" w:hAnsi="Arial" w:cs="Arial"/>
          <w:b/>
          <w:sz w:val="24"/>
          <w:szCs w:val="24"/>
        </w:rPr>
        <w:t>Klettern an der Wasseroberfläche</w:t>
      </w:r>
      <w:r w:rsidR="00E60A78" w:rsidRPr="00E60A78">
        <w:rPr>
          <w:rFonts w:ascii="Arial" w:hAnsi="Arial" w:cs="Arial"/>
          <w:b/>
          <w:sz w:val="24"/>
          <w:szCs w:val="24"/>
        </w:rPr>
        <w:t>“</w:t>
      </w:r>
    </w:p>
    <w:p w:rsidR="00B07CAE" w:rsidRDefault="00E60A78" w:rsidP="008B0700">
      <w:pPr>
        <w:spacing w:line="360" w:lineRule="auto"/>
        <w:rPr>
          <w:rFonts w:ascii="Arial" w:hAnsi="Arial" w:cs="Arial"/>
          <w:sz w:val="24"/>
          <w:szCs w:val="24"/>
        </w:rPr>
      </w:pPr>
      <w:r>
        <w:rPr>
          <w:rFonts w:ascii="Arial" w:hAnsi="Arial" w:cs="Arial"/>
          <w:sz w:val="24"/>
          <w:szCs w:val="24"/>
        </w:rPr>
        <w:t>„Nimm das Seil zwischen die Beine und klettere, so weit du ohne Luftnot kommst! Deine Nase läuft wie auf einer Schiene dem Seil entlang. Wer kommt mit den wenigsten Kletterzügen durch das Schwimmbecken oder bis zur Markierung am Seil?“</w:t>
      </w:r>
    </w:p>
    <w:p w:rsidR="004F43CF" w:rsidRDefault="00DF2E32" w:rsidP="00FC764D">
      <w:pPr>
        <w:spacing w:line="360" w:lineRule="auto"/>
        <w:jc w:val="center"/>
        <w:rPr>
          <w:rFonts w:ascii="Arial" w:hAnsi="Arial" w:cs="Arial"/>
          <w:sz w:val="24"/>
          <w:szCs w:val="24"/>
        </w:rPr>
      </w:pPr>
      <w:r w:rsidRPr="004F43CF">
        <w:rPr>
          <w:rFonts w:ascii="Arial" w:hAnsi="Arial" w:cs="Arial"/>
          <w:noProof/>
          <w:sz w:val="24"/>
          <w:szCs w:val="24"/>
          <w:lang w:eastAsia="de-DE"/>
        </w:rPr>
        <mc:AlternateContent>
          <mc:Choice Requires="wps">
            <w:drawing>
              <wp:anchor distT="0" distB="0" distL="114300" distR="114300" simplePos="0" relativeHeight="251674624" behindDoc="0" locked="0" layoutInCell="1" allowOverlap="1" wp14:anchorId="356BA26E" wp14:editId="7D432156">
                <wp:simplePos x="0" y="0"/>
                <wp:positionH relativeFrom="column">
                  <wp:posOffset>509905</wp:posOffset>
                </wp:positionH>
                <wp:positionV relativeFrom="paragraph">
                  <wp:posOffset>1412240</wp:posOffset>
                </wp:positionV>
                <wp:extent cx="4905375" cy="228600"/>
                <wp:effectExtent l="0" t="0" r="28575" b="1905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228600"/>
                        </a:xfrm>
                        <a:prstGeom prst="rect">
                          <a:avLst/>
                        </a:prstGeom>
                        <a:solidFill>
                          <a:srgbClr val="FFFFFF"/>
                        </a:solidFill>
                        <a:ln w="9525">
                          <a:solidFill>
                            <a:sysClr val="window" lastClr="FFFFFF"/>
                          </a:solidFill>
                          <a:miter lim="800000"/>
                          <a:headEnd/>
                          <a:tailEnd/>
                        </a:ln>
                      </wps:spPr>
                      <wps:txbx>
                        <w:txbxContent>
                          <w:p w:rsidR="00DF2E32" w:rsidRPr="00DF2E32" w:rsidRDefault="00DF2E32" w:rsidP="00DF2E32">
                            <w:pPr>
                              <w:spacing w:line="360" w:lineRule="auto"/>
                              <w:rPr>
                                <w:rFonts w:ascii="Arial" w:hAnsi="Arial" w:cs="Arial"/>
                                <w:sz w:val="16"/>
                                <w:szCs w:val="16"/>
                              </w:rPr>
                            </w:pPr>
                            <w:r w:rsidRPr="00DF2E32">
                              <w:rPr>
                                <w:rFonts w:ascii="Arial" w:hAnsi="Arial" w:cs="Arial"/>
                                <w:sz w:val="16"/>
                                <w:szCs w:val="16"/>
                              </w:rPr>
                              <w:t>LASPO (Hrsg.): Schwimmen unterrichten, Grundwissen und Praxisbausteine, S.6</w:t>
                            </w:r>
                            <w:r>
                              <w:rPr>
                                <w:rFonts w:ascii="Arial" w:hAnsi="Arial" w:cs="Arial"/>
                                <w:sz w:val="16"/>
                                <w:szCs w:val="16"/>
                              </w:rPr>
                              <w:t>7</w:t>
                            </w:r>
                            <w:r w:rsidRPr="00DF2E32">
                              <w:rPr>
                                <w:rFonts w:ascii="Arial" w:hAnsi="Arial" w:cs="Arial"/>
                                <w:sz w:val="16"/>
                                <w:szCs w:val="16"/>
                              </w:rPr>
                              <w:t xml:space="preserve"> © Auer Verlag 2017</w:t>
                            </w:r>
                          </w:p>
                          <w:p w:rsidR="00DF2E32" w:rsidRPr="004F43CF" w:rsidRDefault="00DF2E32" w:rsidP="00DF2E32">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40.15pt;margin-top:111.2pt;width:386.25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" strokecolor="window">
                <v:textbox>
                  <w:txbxContent>
                    <w:p w:rsidR="00DF2E32" w:rsidRPr="00DF2E32" w:rsidRDefault="00DF2E32" w:rsidP="00DF2E32">
                      <w:pPr>
                        <w:spacing w:line="360" w:lineRule="auto"/>
                        <w:rPr>
                          <w:rFonts w:ascii="Arial" w:hAnsi="Arial" w:cs="Arial"/>
                          <w:sz w:val="16"/>
                          <w:szCs w:val="16"/>
                        </w:rPr>
                      </w:pPr>
                      <w:r w:rsidRPr="00DF2E32">
                        <w:rPr>
                          <w:rFonts w:ascii="Arial" w:hAnsi="Arial" w:cs="Arial"/>
                          <w:sz w:val="16"/>
                          <w:szCs w:val="16"/>
                        </w:rPr>
                        <w:t>LASPO (Hrsg.): Schwimmen unterrichten, Grundwissen und Praxisbausteine, S.6</w:t>
                      </w:r>
                      <w:r>
                        <w:rPr>
                          <w:rFonts w:ascii="Arial" w:hAnsi="Arial" w:cs="Arial"/>
                          <w:sz w:val="16"/>
                          <w:szCs w:val="16"/>
                        </w:rPr>
                        <w:t>7</w:t>
                      </w:r>
                      <w:r w:rsidRPr="00DF2E32">
                        <w:rPr>
                          <w:rFonts w:ascii="Arial" w:hAnsi="Arial" w:cs="Arial"/>
                          <w:sz w:val="16"/>
                          <w:szCs w:val="16"/>
                        </w:rPr>
                        <w:t xml:space="preserve"> © Auer Verlag 2017</w:t>
                      </w:r>
                    </w:p>
                    <w:p w:rsidR="00DF2E32" w:rsidRPr="004F43CF" w:rsidRDefault="00DF2E32" w:rsidP="00DF2E32">
                      <w:pPr>
                        <w:rPr>
                          <w:sz w:val="14"/>
                          <w:szCs w:val="14"/>
                        </w:rPr>
                      </w:pPr>
                    </w:p>
                  </w:txbxContent>
                </v:textbox>
              </v:shape>
            </w:pict>
          </mc:Fallback>
        </mc:AlternateContent>
      </w:r>
      <w:r w:rsidR="00E13EF4">
        <w:rPr>
          <w:rFonts w:ascii="Arial" w:hAnsi="Arial" w:cs="Arial"/>
          <w:noProof/>
          <w:sz w:val="24"/>
          <w:szCs w:val="24"/>
          <w:lang w:eastAsia="de-DE"/>
        </w:rPr>
        <w:drawing>
          <wp:inline distT="0" distB="0" distL="0" distR="0" wp14:anchorId="145C40BA" wp14:editId="322BE09C">
            <wp:extent cx="4953000" cy="1332917"/>
            <wp:effectExtent l="0" t="0" r="0" b="635"/>
            <wp:docPr id="5" name="Grafik 5" descr="C:\Users\Ruud\Desktop\Andrea\Schulamt\Fortbildung Schwimmen\Kraul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uud\Desktop\Andrea\Schulamt\Fortbildung Schwimmen\Kraul 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99347" cy="1345389"/>
                    </a:xfrm>
                    <a:prstGeom prst="rect">
                      <a:avLst/>
                    </a:prstGeom>
                    <a:noFill/>
                    <a:ln>
                      <a:noFill/>
                    </a:ln>
                  </pic:spPr>
                </pic:pic>
              </a:graphicData>
            </a:graphic>
          </wp:inline>
        </w:drawing>
      </w:r>
    </w:p>
    <w:p w:rsidR="00F8468F" w:rsidRPr="00F8468F" w:rsidRDefault="00F8468F" w:rsidP="00F8468F">
      <w:pPr>
        <w:pStyle w:val="Listenabsatz"/>
        <w:spacing w:line="360" w:lineRule="auto"/>
        <w:rPr>
          <w:rFonts w:ascii="Arial" w:hAnsi="Arial" w:cs="Arial"/>
          <w:sz w:val="24"/>
          <w:szCs w:val="24"/>
        </w:rPr>
      </w:pPr>
    </w:p>
    <w:p w:rsidR="00AA49F7" w:rsidRPr="00AA49F7" w:rsidRDefault="00AA49F7" w:rsidP="00AA49F7">
      <w:pPr>
        <w:pStyle w:val="Listenabsatz"/>
        <w:numPr>
          <w:ilvl w:val="0"/>
          <w:numId w:val="2"/>
        </w:numPr>
        <w:spacing w:line="360" w:lineRule="auto"/>
        <w:rPr>
          <w:rFonts w:ascii="Arial" w:hAnsi="Arial" w:cs="Arial"/>
          <w:sz w:val="24"/>
          <w:szCs w:val="24"/>
        </w:rPr>
      </w:pPr>
      <w:r w:rsidRPr="00E60A78">
        <w:rPr>
          <w:rFonts w:ascii="Arial" w:hAnsi="Arial" w:cs="Arial"/>
          <w:sz w:val="24"/>
          <w:szCs w:val="24"/>
        </w:rPr>
        <w:t>Bewegungsaufgabe:</w:t>
      </w:r>
      <w:r>
        <w:rPr>
          <w:rFonts w:ascii="Arial" w:hAnsi="Arial" w:cs="Arial"/>
          <w:sz w:val="24"/>
          <w:szCs w:val="24"/>
        </w:rPr>
        <w:t xml:space="preserve"> </w:t>
      </w:r>
      <w:r w:rsidR="00E60A78" w:rsidRPr="00E60A78">
        <w:rPr>
          <w:rFonts w:ascii="Arial" w:hAnsi="Arial" w:cs="Arial"/>
          <w:b/>
          <w:sz w:val="24"/>
          <w:szCs w:val="24"/>
        </w:rPr>
        <w:t>„</w:t>
      </w:r>
      <w:r w:rsidRPr="00E60A78">
        <w:rPr>
          <w:rFonts w:ascii="Arial" w:hAnsi="Arial" w:cs="Arial"/>
          <w:b/>
          <w:sz w:val="24"/>
          <w:szCs w:val="24"/>
        </w:rPr>
        <w:t>Kraulklettern</w:t>
      </w:r>
      <w:r w:rsidR="00E60A78" w:rsidRPr="00E60A78">
        <w:rPr>
          <w:rFonts w:ascii="Arial" w:hAnsi="Arial" w:cs="Arial"/>
          <w:b/>
          <w:sz w:val="24"/>
          <w:szCs w:val="24"/>
        </w:rPr>
        <w:t>“</w:t>
      </w:r>
    </w:p>
    <w:p w:rsidR="00AA49F7" w:rsidRDefault="00E60A78" w:rsidP="00AA49F7">
      <w:pPr>
        <w:spacing w:line="360" w:lineRule="auto"/>
        <w:rPr>
          <w:rFonts w:ascii="Arial" w:hAnsi="Arial" w:cs="Arial"/>
          <w:sz w:val="24"/>
          <w:szCs w:val="24"/>
        </w:rPr>
      </w:pPr>
      <w:r>
        <w:rPr>
          <w:rFonts w:ascii="Arial" w:hAnsi="Arial" w:cs="Arial"/>
          <w:sz w:val="24"/>
          <w:szCs w:val="24"/>
        </w:rPr>
        <w:t>„Wer kann nun die Arme über Wasser weit nach vorne führen und das Seil greifen?“</w:t>
      </w:r>
    </w:p>
    <w:p w:rsidR="004F43CF" w:rsidRDefault="00DF2E32" w:rsidP="004F43CF">
      <w:pPr>
        <w:spacing w:line="360" w:lineRule="auto"/>
        <w:jc w:val="center"/>
        <w:rPr>
          <w:rFonts w:ascii="Arial" w:hAnsi="Arial" w:cs="Arial"/>
          <w:sz w:val="24"/>
          <w:szCs w:val="24"/>
        </w:rPr>
      </w:pPr>
      <w:r w:rsidRPr="004F43CF">
        <w:rPr>
          <w:rFonts w:ascii="Arial" w:hAnsi="Arial" w:cs="Arial"/>
          <w:noProof/>
          <w:sz w:val="24"/>
          <w:szCs w:val="24"/>
          <w:lang w:eastAsia="de-DE"/>
        </w:rPr>
        <mc:AlternateContent>
          <mc:Choice Requires="wps">
            <w:drawing>
              <wp:anchor distT="0" distB="0" distL="114300" distR="114300" simplePos="0" relativeHeight="251676672" behindDoc="0" locked="0" layoutInCell="1" allowOverlap="1" wp14:anchorId="356BA26E" wp14:editId="7D432156">
                <wp:simplePos x="0" y="0"/>
                <wp:positionH relativeFrom="column">
                  <wp:posOffset>509905</wp:posOffset>
                </wp:positionH>
                <wp:positionV relativeFrom="paragraph">
                  <wp:posOffset>1333500</wp:posOffset>
                </wp:positionV>
                <wp:extent cx="4905375" cy="276225"/>
                <wp:effectExtent l="0" t="0" r="28575" b="28575"/>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276225"/>
                        </a:xfrm>
                        <a:prstGeom prst="rect">
                          <a:avLst/>
                        </a:prstGeom>
                        <a:solidFill>
                          <a:srgbClr val="FFFFFF"/>
                        </a:solidFill>
                        <a:ln w="9525">
                          <a:solidFill>
                            <a:sysClr val="window" lastClr="FFFFFF"/>
                          </a:solidFill>
                          <a:miter lim="800000"/>
                          <a:headEnd/>
                          <a:tailEnd/>
                        </a:ln>
                      </wps:spPr>
                      <wps:txbx>
                        <w:txbxContent>
                          <w:p w:rsidR="00DF2E32" w:rsidRPr="00DF2E32" w:rsidRDefault="00DF2E32" w:rsidP="00DF2E32">
                            <w:pPr>
                              <w:spacing w:line="360" w:lineRule="auto"/>
                              <w:rPr>
                                <w:rFonts w:ascii="Arial" w:hAnsi="Arial" w:cs="Arial"/>
                                <w:sz w:val="16"/>
                                <w:szCs w:val="16"/>
                              </w:rPr>
                            </w:pPr>
                            <w:r w:rsidRPr="00DF2E32">
                              <w:rPr>
                                <w:rFonts w:ascii="Arial" w:hAnsi="Arial" w:cs="Arial"/>
                                <w:sz w:val="16"/>
                                <w:szCs w:val="16"/>
                              </w:rPr>
                              <w:t>LASPO (Hrsg.): Schwimmen unterrichten, Grundwissen und Praxisbausteine, S.6</w:t>
                            </w:r>
                            <w:r>
                              <w:rPr>
                                <w:rFonts w:ascii="Arial" w:hAnsi="Arial" w:cs="Arial"/>
                                <w:sz w:val="16"/>
                                <w:szCs w:val="16"/>
                              </w:rPr>
                              <w:t>7</w:t>
                            </w:r>
                            <w:r w:rsidRPr="00DF2E32">
                              <w:rPr>
                                <w:rFonts w:ascii="Arial" w:hAnsi="Arial" w:cs="Arial"/>
                                <w:sz w:val="16"/>
                                <w:szCs w:val="16"/>
                              </w:rPr>
                              <w:t xml:space="preserve"> © Auer Verlag 2017</w:t>
                            </w:r>
                          </w:p>
                          <w:p w:rsidR="00DF2E32" w:rsidRPr="004F43CF" w:rsidRDefault="00DF2E32" w:rsidP="00DF2E32">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0.15pt;margin-top:105pt;width:386.25pt;height:21.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" strokecolor="window">
                <v:textbox>
                  <w:txbxContent>
                    <w:p w:rsidR="00DF2E32" w:rsidRPr="00DF2E32" w:rsidRDefault="00DF2E32" w:rsidP="00DF2E32">
                      <w:pPr>
                        <w:spacing w:line="360" w:lineRule="auto"/>
                        <w:rPr>
                          <w:rFonts w:ascii="Arial" w:hAnsi="Arial" w:cs="Arial"/>
                          <w:sz w:val="16"/>
                          <w:szCs w:val="16"/>
                        </w:rPr>
                      </w:pPr>
                      <w:r w:rsidRPr="00DF2E32">
                        <w:rPr>
                          <w:rFonts w:ascii="Arial" w:hAnsi="Arial" w:cs="Arial"/>
                          <w:sz w:val="16"/>
                          <w:szCs w:val="16"/>
                        </w:rPr>
                        <w:t>LASPO (Hrsg.): Schwimmen unterrichten, Grundwissen und Praxisbausteine, S.6</w:t>
                      </w:r>
                      <w:r>
                        <w:rPr>
                          <w:rFonts w:ascii="Arial" w:hAnsi="Arial" w:cs="Arial"/>
                          <w:sz w:val="16"/>
                          <w:szCs w:val="16"/>
                        </w:rPr>
                        <w:t>7</w:t>
                      </w:r>
                      <w:r w:rsidRPr="00DF2E32">
                        <w:rPr>
                          <w:rFonts w:ascii="Arial" w:hAnsi="Arial" w:cs="Arial"/>
                          <w:sz w:val="16"/>
                          <w:szCs w:val="16"/>
                        </w:rPr>
                        <w:t xml:space="preserve"> © Auer Verlag 2017</w:t>
                      </w:r>
                    </w:p>
                    <w:p w:rsidR="00DF2E32" w:rsidRPr="004F43CF" w:rsidRDefault="00DF2E32" w:rsidP="00DF2E32">
                      <w:pPr>
                        <w:rPr>
                          <w:sz w:val="14"/>
                          <w:szCs w:val="14"/>
                        </w:rPr>
                      </w:pPr>
                    </w:p>
                  </w:txbxContent>
                </v:textbox>
              </v:shape>
            </w:pict>
          </mc:Fallback>
        </mc:AlternateContent>
      </w:r>
      <w:r w:rsidR="00E13EF4">
        <w:rPr>
          <w:rFonts w:ascii="Arial" w:hAnsi="Arial" w:cs="Arial"/>
          <w:noProof/>
          <w:sz w:val="24"/>
          <w:szCs w:val="24"/>
          <w:lang w:eastAsia="de-DE"/>
        </w:rPr>
        <w:drawing>
          <wp:inline distT="0" distB="0" distL="0" distR="0" wp14:anchorId="65C26F89" wp14:editId="6F3DB548">
            <wp:extent cx="4743450" cy="1331756"/>
            <wp:effectExtent l="0" t="0" r="0" b="1905"/>
            <wp:docPr id="6" name="Grafik 6" descr="C:\Users\Ruud\Desktop\Andrea\Schulamt\Fortbildung Schwimmen\Kraul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uud\Desktop\Andrea\Schulamt\Fortbildung Schwimmen\Kraul 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16006" cy="1352126"/>
                    </a:xfrm>
                    <a:prstGeom prst="rect">
                      <a:avLst/>
                    </a:prstGeom>
                    <a:noFill/>
                    <a:ln>
                      <a:noFill/>
                    </a:ln>
                  </pic:spPr>
                </pic:pic>
              </a:graphicData>
            </a:graphic>
          </wp:inline>
        </w:drawing>
      </w:r>
    </w:p>
    <w:p w:rsidR="001F1C16" w:rsidRPr="004F43CF" w:rsidRDefault="004F43CF" w:rsidP="004F43CF">
      <w:pPr>
        <w:spacing w:line="360" w:lineRule="auto"/>
        <w:jc w:val="center"/>
        <w:rPr>
          <w:rFonts w:ascii="Arial" w:hAnsi="Arial" w:cs="Arial"/>
          <w:sz w:val="24"/>
          <w:szCs w:val="24"/>
        </w:rPr>
      </w:pPr>
      <w:r>
        <w:rPr>
          <w:rFonts w:ascii="Arial" w:hAnsi="Arial" w:cs="Arial"/>
          <w:sz w:val="24"/>
          <w:szCs w:val="24"/>
        </w:rPr>
        <w:t xml:space="preserve">                                       </w:t>
      </w:r>
    </w:p>
    <w:p w:rsidR="00502E3C" w:rsidRDefault="00E60A78" w:rsidP="001F1C16">
      <w:pPr>
        <w:spacing w:line="360" w:lineRule="auto"/>
        <w:rPr>
          <w:rFonts w:ascii="Arial" w:hAnsi="Arial" w:cs="Arial"/>
          <w:sz w:val="24"/>
          <w:szCs w:val="24"/>
        </w:rPr>
      </w:pPr>
      <w:r>
        <w:rPr>
          <w:rFonts w:ascii="Arial" w:hAnsi="Arial" w:cs="Arial"/>
          <w:sz w:val="24"/>
          <w:szCs w:val="24"/>
        </w:rPr>
        <w:t xml:space="preserve">Die Bewegungsaufgaben mit der Kletterleine induzieren ohne großen Aufwand ein dem Kraulschwimmen sehr ähnliches Bewegungsmuster. Durch die </w:t>
      </w:r>
      <w:r>
        <w:rPr>
          <w:rFonts w:ascii="Arial" w:hAnsi="Arial" w:cs="Arial"/>
          <w:sz w:val="24"/>
          <w:szCs w:val="24"/>
        </w:rPr>
        <w:lastRenderedPageBreak/>
        <w:t>richtungsgebende Funktion der Kletterleine werden die Bewegungen in den dreid</w:t>
      </w:r>
      <w:r w:rsidR="00D14AC8">
        <w:rPr>
          <w:rFonts w:ascii="Arial" w:hAnsi="Arial" w:cs="Arial"/>
          <w:sz w:val="24"/>
          <w:szCs w:val="24"/>
        </w:rPr>
        <w:t>imensionalen R</w:t>
      </w:r>
      <w:r>
        <w:rPr>
          <w:rFonts w:ascii="Arial" w:hAnsi="Arial" w:cs="Arial"/>
          <w:sz w:val="24"/>
          <w:szCs w:val="24"/>
        </w:rPr>
        <w:t>aum eingeordnet und vom Schüler zudem kinästhetisch erfahren. Der Kletterzug der Arme muss zwangsläufig unter dem Körper durchgeführt werden und erzeugt das richtige Grobmus</w:t>
      </w:r>
      <w:r w:rsidR="00D14AC8">
        <w:rPr>
          <w:rFonts w:ascii="Arial" w:hAnsi="Arial" w:cs="Arial"/>
          <w:sz w:val="24"/>
          <w:szCs w:val="24"/>
        </w:rPr>
        <w:t>ter der Unterwasserarbeit. Das We</w:t>
      </w:r>
      <w:r>
        <w:rPr>
          <w:rFonts w:ascii="Arial" w:hAnsi="Arial" w:cs="Arial"/>
          <w:sz w:val="24"/>
          <w:szCs w:val="24"/>
        </w:rPr>
        <w:t>it-nach-vorne-greifen zum Seilfassen vor dem Körper bewirkt einen erwünschten großen Bewegungsumfang und eine gute Streckung der Schulter.</w:t>
      </w:r>
    </w:p>
    <w:p w:rsidR="00E60A78" w:rsidRDefault="00E60A78" w:rsidP="001F1C16">
      <w:pPr>
        <w:spacing w:line="360" w:lineRule="auto"/>
        <w:rPr>
          <w:rFonts w:ascii="Arial" w:hAnsi="Arial" w:cs="Arial"/>
          <w:sz w:val="24"/>
          <w:szCs w:val="24"/>
        </w:rPr>
      </w:pPr>
      <w:r>
        <w:rPr>
          <w:rFonts w:ascii="Arial" w:hAnsi="Arial" w:cs="Arial"/>
          <w:sz w:val="24"/>
          <w:szCs w:val="24"/>
        </w:rPr>
        <w:t>Das Seil vermittelt Sicherheit und baut Ängste</w:t>
      </w:r>
      <w:r w:rsidR="00D14AC8">
        <w:rPr>
          <w:rFonts w:ascii="Arial" w:hAnsi="Arial" w:cs="Arial"/>
          <w:sz w:val="24"/>
          <w:szCs w:val="24"/>
        </w:rPr>
        <w:t xml:space="preserve"> vor dem T</w:t>
      </w:r>
      <w:r w:rsidR="00DF2E32">
        <w:rPr>
          <w:rFonts w:ascii="Arial" w:hAnsi="Arial" w:cs="Arial"/>
          <w:sz w:val="24"/>
          <w:szCs w:val="24"/>
        </w:rPr>
        <w:t>auchen bzw. Schwimmen im tiefen Wasser ab.</w:t>
      </w:r>
    </w:p>
    <w:p w:rsidR="00DF2E32" w:rsidRDefault="00DF2E32" w:rsidP="001F1C16">
      <w:pPr>
        <w:spacing w:line="360" w:lineRule="auto"/>
        <w:rPr>
          <w:rFonts w:ascii="Arial" w:hAnsi="Arial" w:cs="Arial"/>
          <w:sz w:val="24"/>
          <w:szCs w:val="24"/>
        </w:rPr>
      </w:pPr>
    </w:p>
    <w:p w:rsidR="00502E3C" w:rsidRPr="00502E3C" w:rsidRDefault="00502E3C" w:rsidP="00502E3C">
      <w:pPr>
        <w:pStyle w:val="Listenabsatz"/>
        <w:numPr>
          <w:ilvl w:val="0"/>
          <w:numId w:val="2"/>
        </w:numPr>
        <w:spacing w:line="360" w:lineRule="auto"/>
        <w:rPr>
          <w:rFonts w:ascii="Arial" w:hAnsi="Arial" w:cs="Arial"/>
          <w:sz w:val="24"/>
          <w:szCs w:val="24"/>
        </w:rPr>
      </w:pPr>
      <w:r w:rsidRPr="00DF2E32">
        <w:rPr>
          <w:rFonts w:ascii="Arial" w:hAnsi="Arial" w:cs="Arial"/>
          <w:sz w:val="24"/>
          <w:szCs w:val="24"/>
        </w:rPr>
        <w:t>Bewegungsaufgabe:</w:t>
      </w:r>
      <w:r>
        <w:rPr>
          <w:rFonts w:ascii="Arial" w:hAnsi="Arial" w:cs="Arial"/>
          <w:sz w:val="24"/>
          <w:szCs w:val="24"/>
        </w:rPr>
        <w:t xml:space="preserve"> </w:t>
      </w:r>
      <w:r w:rsidR="00DF2E32" w:rsidRPr="00DF2E32">
        <w:rPr>
          <w:rFonts w:ascii="Arial" w:hAnsi="Arial" w:cs="Arial"/>
          <w:b/>
          <w:sz w:val="24"/>
          <w:szCs w:val="24"/>
        </w:rPr>
        <w:t>„</w:t>
      </w:r>
      <w:r w:rsidRPr="00DF2E32">
        <w:rPr>
          <w:rFonts w:ascii="Arial" w:hAnsi="Arial" w:cs="Arial"/>
          <w:b/>
          <w:sz w:val="24"/>
          <w:szCs w:val="24"/>
        </w:rPr>
        <w:t>Freies Kraulschwimmen</w:t>
      </w:r>
      <w:r w:rsidR="00DF2E32" w:rsidRPr="00DF2E32">
        <w:rPr>
          <w:rFonts w:ascii="Arial" w:hAnsi="Arial" w:cs="Arial"/>
          <w:b/>
          <w:sz w:val="24"/>
          <w:szCs w:val="24"/>
        </w:rPr>
        <w:t>“</w:t>
      </w:r>
    </w:p>
    <w:p w:rsidR="00DF2E32" w:rsidRDefault="00DF2E32" w:rsidP="00AA49F7">
      <w:pPr>
        <w:spacing w:line="360" w:lineRule="auto"/>
        <w:rPr>
          <w:rFonts w:ascii="Arial" w:hAnsi="Arial" w:cs="Arial"/>
          <w:sz w:val="24"/>
          <w:szCs w:val="24"/>
        </w:rPr>
      </w:pPr>
      <w:r>
        <w:rPr>
          <w:rFonts w:ascii="Arial" w:hAnsi="Arial" w:cs="Arial"/>
          <w:sz w:val="24"/>
          <w:szCs w:val="24"/>
        </w:rPr>
        <w:t>„Schwimme ohne Seil wie beim Kraulklettern! Fasse das Wasser statt des Seiles weit vor dem Körper und ziehe und schiebe möglichst viel Wasser mit deinen Händen in Richtung deiner Füße!“</w:t>
      </w:r>
    </w:p>
    <w:p w:rsidR="00502E3C" w:rsidRDefault="00DF2E32" w:rsidP="00AA49F7">
      <w:pPr>
        <w:spacing w:line="360" w:lineRule="auto"/>
        <w:rPr>
          <w:rFonts w:ascii="Arial" w:hAnsi="Arial" w:cs="Arial"/>
          <w:sz w:val="24"/>
          <w:szCs w:val="24"/>
        </w:rPr>
      </w:pPr>
      <w:r>
        <w:rPr>
          <w:rFonts w:ascii="Arial" w:hAnsi="Arial" w:cs="Arial"/>
          <w:sz w:val="24"/>
          <w:szCs w:val="24"/>
        </w:rPr>
        <w:t>Das Bewegungsmuster Kraulschwimmen (Grobform) ist so mit nur drei Bewegungsaufgaben erreicht. Nun folgen: Atmung, Verbesserung des Unterwasserzuges sowie der Überwasserarbeit der Gesamtkoordination.</w:t>
      </w:r>
    </w:p>
    <w:p w:rsidR="00D947DA" w:rsidRDefault="00D947DA" w:rsidP="00AA49F7">
      <w:pPr>
        <w:spacing w:line="360" w:lineRule="auto"/>
        <w:rPr>
          <w:rFonts w:ascii="Arial" w:hAnsi="Arial" w:cs="Arial"/>
          <w:sz w:val="24"/>
          <w:szCs w:val="24"/>
        </w:rPr>
      </w:pPr>
    </w:p>
    <w:p w:rsidR="000E7A55" w:rsidRPr="00D947DA" w:rsidRDefault="008C5EB1" w:rsidP="00AA49F7">
      <w:pPr>
        <w:spacing w:line="360" w:lineRule="auto"/>
        <w:rPr>
          <w:rFonts w:ascii="Arial" w:hAnsi="Arial" w:cs="Arial"/>
          <w:b/>
          <w:sz w:val="28"/>
          <w:szCs w:val="24"/>
          <w:u w:val="single"/>
        </w:rPr>
      </w:pPr>
      <w:r w:rsidRPr="00D947DA">
        <w:rPr>
          <w:rFonts w:ascii="Arial" w:hAnsi="Arial" w:cs="Arial"/>
          <w:b/>
          <w:sz w:val="28"/>
          <w:szCs w:val="24"/>
          <w:u w:val="single"/>
        </w:rPr>
        <w:t>Technikfehler</w:t>
      </w:r>
    </w:p>
    <w:p w:rsidR="008C5EB1" w:rsidRPr="008C5EB1" w:rsidRDefault="008C5EB1" w:rsidP="008C5EB1">
      <w:pPr>
        <w:tabs>
          <w:tab w:val="left" w:pos="1276"/>
        </w:tabs>
        <w:spacing w:before="100" w:beforeAutospacing="1" w:after="100" w:afterAutospacing="1" w:line="360" w:lineRule="auto"/>
        <w:rPr>
          <w:rFonts w:ascii="Arial" w:eastAsia="Times New Roman" w:hAnsi="Arial" w:cs="Arial"/>
          <w:b/>
          <w:sz w:val="24"/>
          <w:szCs w:val="24"/>
          <w:highlight w:val="lightGray"/>
          <w:lang w:eastAsia="de-DE"/>
        </w:rPr>
      </w:pPr>
      <w:r w:rsidRPr="008C5EB1">
        <w:rPr>
          <w:rFonts w:ascii="Arial" w:eastAsia="Times New Roman" w:hAnsi="Arial" w:cs="Arial"/>
          <w:b/>
          <w:sz w:val="24"/>
          <w:szCs w:val="24"/>
          <w:highlight w:val="lightGray"/>
          <w:lang w:eastAsia="de-DE"/>
        </w:rPr>
        <w:t>Technikmerkmal Armzug</w:t>
      </w:r>
    </w:p>
    <w:p w:rsidR="008C5EB1" w:rsidRPr="008C5EB1" w:rsidRDefault="008C5EB1" w:rsidP="008C5EB1">
      <w:pPr>
        <w:tabs>
          <w:tab w:val="left" w:pos="1276"/>
        </w:tabs>
        <w:spacing w:before="100" w:beforeAutospacing="1" w:after="100" w:afterAutospacing="1" w:line="360" w:lineRule="auto"/>
        <w:rPr>
          <w:rFonts w:ascii="Arial" w:eastAsia="Times New Roman" w:hAnsi="Arial" w:cs="Arial"/>
          <w:b/>
          <w:sz w:val="24"/>
          <w:szCs w:val="24"/>
          <w:lang w:eastAsia="de-DE"/>
        </w:rPr>
      </w:pPr>
      <w:r w:rsidRPr="008C5EB1">
        <w:rPr>
          <w:rFonts w:ascii="Arial" w:eastAsia="Times New Roman" w:hAnsi="Arial" w:cs="Arial"/>
          <w:b/>
          <w:sz w:val="24"/>
          <w:szCs w:val="24"/>
          <w:lang w:eastAsia="de-DE"/>
        </w:rPr>
        <w:t>Ein wichtiges Technikmerkmal ist der hohe Ellenbogen beim Verlassen des Wassers!</w:t>
      </w:r>
    </w:p>
    <w:p w:rsidR="008C5EB1" w:rsidRPr="008C5EB1" w:rsidRDefault="008C5EB1" w:rsidP="008C5EB1">
      <w:pPr>
        <w:shd w:val="clear" w:color="auto" w:fill="FFFFFF" w:themeFill="background1"/>
        <w:spacing w:before="100" w:beforeAutospacing="1" w:after="100" w:afterAutospacing="1" w:line="360" w:lineRule="auto"/>
        <w:outlineLvl w:val="2"/>
        <w:rPr>
          <w:rFonts w:ascii="Arial" w:eastAsia="Times New Roman" w:hAnsi="Arial" w:cs="Arial"/>
          <w:color w:val="000000"/>
          <w:sz w:val="24"/>
          <w:szCs w:val="24"/>
          <w:lang w:eastAsia="de-DE"/>
        </w:rPr>
      </w:pPr>
      <w:r w:rsidRPr="008C5EB1">
        <w:rPr>
          <w:rFonts w:ascii="Arial" w:eastAsia="Times New Roman" w:hAnsi="Arial" w:cs="Arial"/>
          <w:b/>
          <w:bCs/>
          <w:color w:val="000000"/>
          <w:sz w:val="24"/>
          <w:szCs w:val="24"/>
          <w:shd w:val="clear" w:color="auto" w:fill="FFFFFF" w:themeFill="background1"/>
          <w:lang w:eastAsia="de-DE"/>
        </w:rPr>
        <w:t>Überstrecktes Eintauchen – zu langer Armzug</w:t>
      </w:r>
      <w:r w:rsidRPr="008C5EB1">
        <w:rPr>
          <w:rFonts w:ascii="Arial" w:eastAsia="Times New Roman" w:hAnsi="Arial" w:cs="Arial"/>
          <w:b/>
          <w:bCs/>
          <w:color w:val="000000"/>
          <w:sz w:val="24"/>
          <w:szCs w:val="24"/>
          <w:shd w:val="clear" w:color="auto" w:fill="FFFFFF" w:themeFill="background1"/>
          <w:lang w:eastAsia="de-DE"/>
        </w:rPr>
        <w:br/>
      </w:r>
      <w:r w:rsidRPr="008C5EB1">
        <w:rPr>
          <w:rFonts w:ascii="Arial" w:eastAsia="Times New Roman" w:hAnsi="Arial" w:cs="Arial"/>
          <w:color w:val="000000"/>
          <w:sz w:val="24"/>
          <w:szCs w:val="24"/>
          <w:lang w:eastAsia="de-DE"/>
        </w:rPr>
        <w:t>Nicht die Fingerspitzen tauchen als erstes ins Wasser ein, sondern die Handfläche klatscht auf die Oberfläche des Wassers („Wasserklatschen“). Der Körper sinkt ab.</w:t>
      </w:r>
    </w:p>
    <w:p w:rsidR="008C5EB1" w:rsidRPr="008C5EB1" w:rsidRDefault="008C5EB1" w:rsidP="008C5EB1">
      <w:pPr>
        <w:spacing w:before="100" w:beforeAutospacing="1" w:after="100" w:afterAutospacing="1" w:line="360" w:lineRule="auto"/>
        <w:rPr>
          <w:rFonts w:ascii="Arial" w:eastAsia="Times New Roman" w:hAnsi="Arial" w:cs="Arial"/>
          <w:sz w:val="24"/>
          <w:szCs w:val="24"/>
          <w:lang w:eastAsia="de-DE"/>
        </w:rPr>
      </w:pPr>
      <w:r w:rsidRPr="008C5EB1">
        <w:rPr>
          <w:rFonts w:ascii="Arial" w:eastAsia="Times New Roman" w:hAnsi="Arial" w:cs="Arial"/>
          <w:b/>
          <w:color w:val="000000"/>
          <w:sz w:val="24"/>
          <w:szCs w:val="24"/>
          <w:lang w:eastAsia="de-DE"/>
        </w:rPr>
        <w:t>Korrekturübung: Achseltippen (Daumen tippt in die Achsel)</w:t>
      </w:r>
      <w:r w:rsidRPr="008C5EB1">
        <w:rPr>
          <w:rFonts w:ascii="Arial" w:eastAsia="Times New Roman" w:hAnsi="Arial" w:cs="Arial"/>
          <w:b/>
          <w:color w:val="000000"/>
          <w:sz w:val="24"/>
          <w:szCs w:val="24"/>
          <w:lang w:eastAsia="de-DE"/>
        </w:rPr>
        <w:br/>
      </w:r>
      <w:r w:rsidRPr="008C5EB1">
        <w:rPr>
          <w:rFonts w:ascii="Arial" w:eastAsia="Times New Roman" w:hAnsi="Arial" w:cs="Arial"/>
          <w:sz w:val="24"/>
          <w:szCs w:val="24"/>
          <w:lang w:eastAsia="de-DE"/>
        </w:rPr>
        <w:t xml:space="preserve">Das Tippen mit dem Daumen in die Achsel schult den </w:t>
      </w:r>
      <w:hyperlink r:id="rId13" w:tooltip="Welchen Sinn hat der hohe Ellenbogen beim Kraulschwimmen im Triathlon" w:history="1">
        <w:r w:rsidRPr="008C5EB1">
          <w:rPr>
            <w:rFonts w:ascii="Arial" w:eastAsia="Times New Roman" w:hAnsi="Arial" w:cs="Arial"/>
            <w:b/>
            <w:sz w:val="24"/>
            <w:szCs w:val="24"/>
            <w:lang w:eastAsia="de-DE"/>
          </w:rPr>
          <w:t>hohen Ellenbogen</w:t>
        </w:r>
      </w:hyperlink>
      <w:r w:rsidRPr="008C5EB1">
        <w:rPr>
          <w:rFonts w:ascii="Arial" w:eastAsia="Times New Roman" w:hAnsi="Arial" w:cs="Arial"/>
          <w:b/>
          <w:sz w:val="24"/>
          <w:szCs w:val="24"/>
          <w:lang w:eastAsia="de-DE"/>
        </w:rPr>
        <w:t xml:space="preserve"> in der Überwasserphase </w:t>
      </w:r>
      <w:r w:rsidRPr="008C5EB1">
        <w:rPr>
          <w:rFonts w:ascii="Arial" w:eastAsia="Times New Roman" w:hAnsi="Arial" w:cs="Arial"/>
          <w:sz w:val="24"/>
          <w:szCs w:val="24"/>
          <w:lang w:eastAsia="de-DE"/>
        </w:rPr>
        <w:t xml:space="preserve">beim Kraulschwimmen. </w:t>
      </w:r>
      <w:r w:rsidRPr="008C5EB1">
        <w:rPr>
          <w:rFonts w:ascii="Arial" w:eastAsia="Times New Roman" w:hAnsi="Arial" w:cs="Arial"/>
          <w:sz w:val="24"/>
          <w:szCs w:val="24"/>
          <w:lang w:eastAsia="de-DE"/>
        </w:rPr>
        <w:br/>
      </w:r>
      <w:r w:rsidRPr="008C5EB1">
        <w:rPr>
          <w:rFonts w:ascii="Arial" w:eastAsia="Times New Roman" w:hAnsi="Arial" w:cs="Arial"/>
          <w:sz w:val="24"/>
          <w:szCs w:val="24"/>
          <w:lang w:eastAsia="de-DE"/>
        </w:rPr>
        <w:lastRenderedPageBreak/>
        <w:t>Mit dem Achseltippen wird die Beweglichkeit der Schulter verbessert. Die Übung schult das Gefühl für Rhythmus und Koordination.</w:t>
      </w:r>
    </w:p>
    <w:p w:rsidR="008C5EB1" w:rsidRPr="008C5EB1" w:rsidRDefault="008C5EB1" w:rsidP="008C5EB1">
      <w:pPr>
        <w:tabs>
          <w:tab w:val="left" w:pos="1276"/>
        </w:tabs>
        <w:spacing w:before="100" w:beforeAutospacing="1" w:after="100" w:afterAutospacing="1" w:line="360" w:lineRule="auto"/>
        <w:outlineLvl w:val="1"/>
        <w:rPr>
          <w:rFonts w:ascii="Arial" w:eastAsia="Times New Roman" w:hAnsi="Arial" w:cs="Arial"/>
          <w:b/>
          <w:bCs/>
          <w:sz w:val="24"/>
          <w:szCs w:val="24"/>
          <w:lang w:eastAsia="de-DE"/>
        </w:rPr>
      </w:pPr>
      <w:r w:rsidRPr="008C5EB1">
        <w:rPr>
          <w:rFonts w:ascii="Arial" w:eastAsia="Times New Roman" w:hAnsi="Arial" w:cs="Arial"/>
          <w:b/>
          <w:bCs/>
          <w:sz w:val="24"/>
          <w:szCs w:val="24"/>
          <w:lang w:eastAsia="de-DE"/>
        </w:rPr>
        <w:t>Ausführung Achseltippen:</w:t>
      </w:r>
    </w:p>
    <w:p w:rsidR="008C5EB1" w:rsidRPr="008C5EB1" w:rsidRDefault="008C5EB1" w:rsidP="008C5EB1">
      <w:pPr>
        <w:pStyle w:val="Listenabsatz"/>
        <w:numPr>
          <w:ilvl w:val="0"/>
          <w:numId w:val="12"/>
        </w:numPr>
        <w:tabs>
          <w:tab w:val="left" w:pos="1276"/>
        </w:tabs>
        <w:spacing w:after="0" w:line="360" w:lineRule="auto"/>
        <w:rPr>
          <w:rFonts w:ascii="Arial" w:eastAsia="Times New Roman" w:hAnsi="Arial" w:cs="Arial"/>
          <w:sz w:val="24"/>
          <w:szCs w:val="24"/>
          <w:lang w:eastAsia="de-DE"/>
        </w:rPr>
      </w:pPr>
      <w:r w:rsidRPr="008C5EB1">
        <w:rPr>
          <w:rFonts w:ascii="Arial" w:eastAsia="Times New Roman" w:hAnsi="Arial" w:cs="Arial"/>
          <w:sz w:val="24"/>
          <w:szCs w:val="24"/>
          <w:lang w:eastAsia="de-DE"/>
        </w:rPr>
        <w:t>Unterwasserarmzug mit deiner Hand am Oberschenkel beenden und nach vorn abdrücken</w:t>
      </w:r>
    </w:p>
    <w:p w:rsidR="008C5EB1" w:rsidRPr="008C5EB1" w:rsidRDefault="008C5EB1" w:rsidP="008C5EB1">
      <w:pPr>
        <w:pStyle w:val="Listenabsatz"/>
        <w:numPr>
          <w:ilvl w:val="0"/>
          <w:numId w:val="12"/>
        </w:numPr>
        <w:tabs>
          <w:tab w:val="left" w:pos="1276"/>
        </w:tabs>
        <w:spacing w:before="100" w:beforeAutospacing="1" w:after="100" w:afterAutospacing="1" w:line="360" w:lineRule="auto"/>
        <w:rPr>
          <w:rFonts w:ascii="Arial" w:eastAsia="Times New Roman" w:hAnsi="Arial" w:cs="Arial"/>
          <w:sz w:val="24"/>
          <w:szCs w:val="24"/>
          <w:lang w:eastAsia="de-DE"/>
        </w:rPr>
      </w:pPr>
      <w:r w:rsidRPr="008C5EB1">
        <w:rPr>
          <w:rFonts w:ascii="Arial" w:eastAsia="Times New Roman" w:hAnsi="Arial" w:cs="Arial"/>
          <w:sz w:val="24"/>
          <w:szCs w:val="24"/>
          <w:lang w:eastAsia="de-DE"/>
        </w:rPr>
        <w:t>Ellenbogen nach oben und damit deine Hand aus dem Wasser ziehen</w:t>
      </w:r>
    </w:p>
    <w:p w:rsidR="008C5EB1" w:rsidRPr="008C5EB1" w:rsidRDefault="008C5EB1" w:rsidP="008C5EB1">
      <w:pPr>
        <w:pStyle w:val="Listenabsatz"/>
        <w:numPr>
          <w:ilvl w:val="0"/>
          <w:numId w:val="12"/>
        </w:numPr>
        <w:tabs>
          <w:tab w:val="left" w:pos="1276"/>
        </w:tabs>
        <w:spacing w:before="100" w:beforeAutospacing="1" w:after="100" w:afterAutospacing="1" w:line="360" w:lineRule="auto"/>
        <w:rPr>
          <w:rFonts w:ascii="Arial" w:eastAsia="Times New Roman" w:hAnsi="Arial" w:cs="Arial"/>
          <w:sz w:val="24"/>
          <w:szCs w:val="24"/>
          <w:lang w:eastAsia="de-DE"/>
        </w:rPr>
      </w:pPr>
      <w:r w:rsidRPr="008C5EB1">
        <w:rPr>
          <w:rFonts w:ascii="Arial" w:eastAsia="Times New Roman" w:hAnsi="Arial" w:cs="Arial"/>
          <w:sz w:val="24"/>
          <w:szCs w:val="24"/>
          <w:lang w:eastAsia="de-DE"/>
        </w:rPr>
        <w:t>Unterarm und Hand bleiben entspannt</w:t>
      </w:r>
    </w:p>
    <w:p w:rsidR="008C5EB1" w:rsidRPr="008C5EB1" w:rsidRDefault="008C5EB1" w:rsidP="008C5EB1">
      <w:pPr>
        <w:pStyle w:val="Listenabsatz"/>
        <w:numPr>
          <w:ilvl w:val="0"/>
          <w:numId w:val="12"/>
        </w:numPr>
        <w:tabs>
          <w:tab w:val="left" w:pos="1276"/>
        </w:tabs>
        <w:spacing w:before="100" w:beforeAutospacing="1" w:after="100" w:afterAutospacing="1" w:line="360" w:lineRule="auto"/>
        <w:rPr>
          <w:rFonts w:ascii="Arial" w:eastAsia="Times New Roman" w:hAnsi="Arial" w:cs="Arial"/>
          <w:sz w:val="24"/>
          <w:szCs w:val="24"/>
          <w:lang w:eastAsia="de-DE"/>
        </w:rPr>
      </w:pPr>
      <w:r w:rsidRPr="008C5EB1">
        <w:rPr>
          <w:rFonts w:ascii="Arial" w:eastAsia="Times New Roman" w:hAnsi="Arial" w:cs="Arial"/>
          <w:sz w:val="24"/>
          <w:szCs w:val="24"/>
          <w:lang w:eastAsia="de-DE"/>
        </w:rPr>
        <w:t>Erkennbar in die Seitlage drehen, dabei Körperspannung beibehalten</w:t>
      </w:r>
    </w:p>
    <w:p w:rsidR="008C5EB1" w:rsidRPr="008C5EB1" w:rsidRDefault="008C5EB1" w:rsidP="008C5EB1">
      <w:pPr>
        <w:pStyle w:val="Listenabsatz"/>
        <w:numPr>
          <w:ilvl w:val="0"/>
          <w:numId w:val="12"/>
        </w:numPr>
        <w:tabs>
          <w:tab w:val="left" w:pos="1276"/>
        </w:tabs>
        <w:spacing w:before="100" w:beforeAutospacing="1" w:after="100" w:afterAutospacing="1" w:line="360" w:lineRule="auto"/>
        <w:rPr>
          <w:rFonts w:ascii="Arial" w:eastAsia="Times New Roman" w:hAnsi="Arial" w:cs="Arial"/>
          <w:sz w:val="24"/>
          <w:szCs w:val="24"/>
          <w:lang w:eastAsia="de-DE"/>
        </w:rPr>
      </w:pPr>
      <w:r w:rsidRPr="008C5EB1">
        <w:rPr>
          <w:rFonts w:ascii="Arial" w:eastAsia="Times New Roman" w:hAnsi="Arial" w:cs="Arial"/>
          <w:sz w:val="24"/>
          <w:szCs w:val="24"/>
          <w:lang w:eastAsia="de-DE"/>
        </w:rPr>
        <w:t>Weiterhin einen lockeren Beinschlag ausführen</w:t>
      </w:r>
    </w:p>
    <w:p w:rsidR="008C5EB1" w:rsidRPr="008C5EB1" w:rsidRDefault="00D14AC8" w:rsidP="008C5EB1">
      <w:pPr>
        <w:pStyle w:val="Listenabsatz"/>
        <w:numPr>
          <w:ilvl w:val="0"/>
          <w:numId w:val="12"/>
        </w:numPr>
        <w:tabs>
          <w:tab w:val="left" w:pos="1276"/>
        </w:tabs>
        <w:spacing w:before="100" w:beforeAutospacing="1" w:after="100" w:afterAutospacing="1" w:line="360" w:lineRule="auto"/>
        <w:rPr>
          <w:rFonts w:ascii="Arial" w:eastAsia="Times New Roman" w:hAnsi="Arial" w:cs="Arial"/>
          <w:sz w:val="24"/>
          <w:szCs w:val="24"/>
          <w:lang w:eastAsia="de-DE"/>
        </w:rPr>
      </w:pPr>
      <w:r>
        <w:rPr>
          <w:rFonts w:ascii="Arial" w:eastAsia="Times New Roman" w:hAnsi="Arial" w:cs="Arial"/>
          <w:sz w:val="24"/>
          <w:szCs w:val="24"/>
          <w:lang w:eastAsia="de-DE"/>
        </w:rPr>
        <w:t>D</w:t>
      </w:r>
      <w:r w:rsidR="008C5EB1" w:rsidRPr="008C5EB1">
        <w:rPr>
          <w:rFonts w:ascii="Arial" w:eastAsia="Times New Roman" w:hAnsi="Arial" w:cs="Arial"/>
          <w:sz w:val="24"/>
          <w:szCs w:val="24"/>
          <w:lang w:eastAsia="de-DE"/>
        </w:rPr>
        <w:t>ein Ellenbogen führt den Arm mit locker herabhängenden Unterarm und lockerer Hand bis auf Achselhöhe</w:t>
      </w:r>
    </w:p>
    <w:p w:rsidR="008C5EB1" w:rsidRPr="008C5EB1" w:rsidRDefault="008C5EB1" w:rsidP="008C5EB1">
      <w:pPr>
        <w:pStyle w:val="Listenabsatz"/>
        <w:numPr>
          <w:ilvl w:val="0"/>
          <w:numId w:val="12"/>
        </w:numPr>
        <w:tabs>
          <w:tab w:val="left" w:pos="1276"/>
        </w:tabs>
        <w:spacing w:before="100" w:beforeAutospacing="1" w:after="100" w:afterAutospacing="1" w:line="360" w:lineRule="auto"/>
        <w:rPr>
          <w:rFonts w:ascii="Arial" w:eastAsia="Times New Roman" w:hAnsi="Arial" w:cs="Arial"/>
          <w:sz w:val="24"/>
          <w:szCs w:val="24"/>
          <w:lang w:eastAsia="de-DE"/>
        </w:rPr>
      </w:pPr>
      <w:r w:rsidRPr="008C5EB1">
        <w:rPr>
          <w:rFonts w:ascii="Arial" w:eastAsia="Times New Roman" w:hAnsi="Arial" w:cs="Arial"/>
          <w:sz w:val="24"/>
          <w:szCs w:val="24"/>
          <w:lang w:eastAsia="de-DE"/>
        </w:rPr>
        <w:t>Achselhöhe mit dem Daumen kurz antippen (taktiler Marker)</w:t>
      </w:r>
    </w:p>
    <w:p w:rsidR="008C5EB1" w:rsidRPr="008C5EB1" w:rsidRDefault="008C5EB1" w:rsidP="008C5EB1">
      <w:pPr>
        <w:shd w:val="clear" w:color="auto" w:fill="FFFFFF" w:themeFill="background1"/>
        <w:tabs>
          <w:tab w:val="left" w:pos="1276"/>
        </w:tabs>
        <w:spacing w:before="100" w:beforeAutospacing="1" w:after="100" w:afterAutospacing="1" w:line="360" w:lineRule="auto"/>
        <w:rPr>
          <w:rFonts w:ascii="Arial" w:eastAsia="Times New Roman" w:hAnsi="Arial" w:cs="Arial"/>
          <w:sz w:val="24"/>
          <w:szCs w:val="24"/>
          <w:lang w:eastAsia="de-DE"/>
        </w:rPr>
      </w:pPr>
      <w:r w:rsidRPr="008C5EB1">
        <w:rPr>
          <w:rFonts w:ascii="Arial" w:eastAsia="Times New Roman" w:hAnsi="Arial" w:cs="Arial"/>
          <w:b/>
          <w:sz w:val="24"/>
          <w:szCs w:val="24"/>
          <w:lang w:eastAsia="de-DE"/>
        </w:rPr>
        <w:t>Kein sauberes Eintauchen</w:t>
      </w:r>
      <w:r w:rsidRPr="008C5EB1">
        <w:rPr>
          <w:rFonts w:ascii="Arial" w:eastAsia="Times New Roman" w:hAnsi="Arial" w:cs="Arial"/>
          <w:b/>
          <w:sz w:val="24"/>
          <w:szCs w:val="24"/>
          <w:lang w:eastAsia="de-DE"/>
        </w:rPr>
        <w:br/>
      </w:r>
      <w:r w:rsidRPr="008C5EB1">
        <w:rPr>
          <w:rFonts w:ascii="Arial" w:eastAsia="Times New Roman" w:hAnsi="Arial" w:cs="Arial"/>
          <w:sz w:val="24"/>
          <w:szCs w:val="24"/>
          <w:lang w:eastAsia="de-DE"/>
        </w:rPr>
        <w:t>„Sauberes Eintauchen“ bedeutet, die Hand „durchsticht“ in der Eintauchphase des Kraularmzugs die Wasseroberfläche, d.h.</w:t>
      </w:r>
    </w:p>
    <w:p w:rsidR="008C5EB1" w:rsidRPr="008C5EB1" w:rsidRDefault="008C5EB1" w:rsidP="008C5EB1">
      <w:pPr>
        <w:tabs>
          <w:tab w:val="left" w:pos="426"/>
        </w:tabs>
        <w:spacing w:after="0" w:line="360" w:lineRule="auto"/>
        <w:rPr>
          <w:rFonts w:ascii="Arial" w:eastAsia="Times New Roman" w:hAnsi="Arial" w:cs="Arial"/>
          <w:sz w:val="24"/>
          <w:szCs w:val="24"/>
          <w:lang w:eastAsia="de-DE"/>
        </w:rPr>
      </w:pPr>
      <w:r w:rsidRPr="008C5EB1">
        <w:rPr>
          <w:rFonts w:ascii="Arial" w:eastAsia="Times New Roman" w:hAnsi="Arial" w:cs="Arial"/>
          <w:sz w:val="24"/>
          <w:szCs w:val="24"/>
          <w:lang w:eastAsia="de-DE"/>
        </w:rPr>
        <w:t>a)</w:t>
      </w:r>
      <w:r w:rsidRPr="008C5EB1">
        <w:rPr>
          <w:rFonts w:ascii="Arial" w:eastAsia="Times New Roman" w:hAnsi="Arial" w:cs="Arial"/>
          <w:sz w:val="24"/>
          <w:szCs w:val="24"/>
          <w:lang w:eastAsia="de-DE"/>
        </w:rPr>
        <w:tab/>
      </w:r>
      <w:r w:rsidRPr="008C5EB1">
        <w:rPr>
          <w:rFonts w:ascii="Arial" w:eastAsia="Times New Roman" w:hAnsi="Arial" w:cs="Arial"/>
          <w:b/>
          <w:sz w:val="24"/>
          <w:szCs w:val="24"/>
          <w:lang w:eastAsia="de-DE"/>
        </w:rPr>
        <w:t>wenig Spritzen beim Eintauchen der Hand – Fingerspitzen zuerst!</w:t>
      </w:r>
      <w:r w:rsidRPr="008C5EB1">
        <w:rPr>
          <w:rFonts w:ascii="Arial" w:eastAsia="Times New Roman" w:hAnsi="Arial" w:cs="Arial"/>
          <w:sz w:val="24"/>
          <w:szCs w:val="24"/>
          <w:lang w:eastAsia="de-DE"/>
        </w:rPr>
        <w:br/>
      </w:r>
      <w:r w:rsidRPr="008C5EB1">
        <w:rPr>
          <w:rFonts w:ascii="Arial" w:eastAsia="Times New Roman" w:hAnsi="Arial" w:cs="Arial"/>
          <w:sz w:val="24"/>
          <w:szCs w:val="24"/>
          <w:lang w:eastAsia="de-DE"/>
        </w:rPr>
        <w:tab/>
        <w:t>Bild</w:t>
      </w:r>
      <w:r w:rsidR="00D14AC8">
        <w:rPr>
          <w:rFonts w:ascii="Arial" w:eastAsia="Times New Roman" w:hAnsi="Arial" w:cs="Arial"/>
          <w:sz w:val="24"/>
          <w:szCs w:val="24"/>
          <w:lang w:eastAsia="de-DE"/>
        </w:rPr>
        <w:t>sprache</w:t>
      </w:r>
      <w:r w:rsidRPr="008C5EB1">
        <w:rPr>
          <w:rFonts w:ascii="Arial" w:eastAsia="Times New Roman" w:hAnsi="Arial" w:cs="Arial"/>
          <w:sz w:val="24"/>
          <w:szCs w:val="24"/>
          <w:lang w:eastAsia="de-DE"/>
        </w:rPr>
        <w:t>: in einen Ärmel schlüpfen</w:t>
      </w:r>
    </w:p>
    <w:p w:rsidR="008C5EB1" w:rsidRPr="008C5EB1" w:rsidRDefault="008C5EB1" w:rsidP="008C5EB1">
      <w:pPr>
        <w:tabs>
          <w:tab w:val="left" w:pos="426"/>
        </w:tabs>
        <w:spacing w:after="0" w:line="360" w:lineRule="auto"/>
        <w:rPr>
          <w:rFonts w:ascii="Arial" w:eastAsia="Times New Roman" w:hAnsi="Arial" w:cs="Arial"/>
          <w:b/>
          <w:sz w:val="24"/>
          <w:szCs w:val="24"/>
          <w:lang w:eastAsia="de-DE"/>
        </w:rPr>
      </w:pPr>
      <w:r w:rsidRPr="008C5EB1">
        <w:rPr>
          <w:rFonts w:ascii="Arial" w:eastAsia="Times New Roman" w:hAnsi="Arial" w:cs="Arial"/>
          <w:sz w:val="24"/>
          <w:szCs w:val="24"/>
          <w:lang w:eastAsia="de-DE"/>
        </w:rPr>
        <w:t>b)</w:t>
      </w:r>
      <w:r w:rsidRPr="008C5EB1">
        <w:rPr>
          <w:rFonts w:ascii="Arial" w:eastAsia="Times New Roman" w:hAnsi="Arial" w:cs="Arial"/>
          <w:sz w:val="24"/>
          <w:szCs w:val="24"/>
          <w:lang w:eastAsia="de-DE"/>
        </w:rPr>
        <w:tab/>
        <w:t xml:space="preserve"> </w:t>
      </w:r>
      <w:r w:rsidRPr="008C5EB1">
        <w:rPr>
          <w:rFonts w:ascii="Arial" w:eastAsia="Times New Roman" w:hAnsi="Arial" w:cs="Arial"/>
          <w:b/>
          <w:sz w:val="24"/>
          <w:szCs w:val="24"/>
          <w:lang w:eastAsia="de-DE"/>
        </w:rPr>
        <w:t>wenig Lärm beim Eintauchen der Hand</w:t>
      </w:r>
    </w:p>
    <w:p w:rsidR="008C5EB1" w:rsidRPr="008C5EB1" w:rsidRDefault="008C5EB1" w:rsidP="008C5EB1">
      <w:pPr>
        <w:tabs>
          <w:tab w:val="left" w:pos="426"/>
        </w:tabs>
        <w:spacing w:after="0" w:line="360" w:lineRule="auto"/>
        <w:rPr>
          <w:rFonts w:ascii="Arial" w:eastAsia="Times New Roman" w:hAnsi="Arial" w:cs="Arial"/>
          <w:sz w:val="24"/>
          <w:szCs w:val="24"/>
          <w:lang w:eastAsia="de-DE"/>
        </w:rPr>
      </w:pPr>
      <w:r w:rsidRPr="008C5EB1">
        <w:rPr>
          <w:rFonts w:ascii="Arial" w:eastAsia="Times New Roman" w:hAnsi="Arial" w:cs="Arial"/>
          <w:sz w:val="24"/>
          <w:szCs w:val="24"/>
          <w:lang w:eastAsia="de-DE"/>
        </w:rPr>
        <w:tab/>
        <w:t>Lärm im Kraulschwimmen ist immer ein Zeichen von Energieverschwendung</w:t>
      </w:r>
    </w:p>
    <w:p w:rsidR="008C5EB1" w:rsidRPr="008C5EB1" w:rsidRDefault="008C5EB1" w:rsidP="008C5EB1">
      <w:pPr>
        <w:tabs>
          <w:tab w:val="left" w:pos="426"/>
        </w:tabs>
        <w:spacing w:after="0" w:line="360" w:lineRule="auto"/>
        <w:rPr>
          <w:rFonts w:ascii="Arial" w:eastAsia="Times New Roman" w:hAnsi="Arial" w:cs="Arial"/>
          <w:b/>
          <w:bCs/>
          <w:sz w:val="24"/>
          <w:szCs w:val="24"/>
          <w:lang w:eastAsia="de-DE"/>
        </w:rPr>
      </w:pPr>
    </w:p>
    <w:p w:rsidR="008C5EB1" w:rsidRPr="008C5EB1" w:rsidRDefault="008C5EB1" w:rsidP="008C5EB1">
      <w:pPr>
        <w:tabs>
          <w:tab w:val="left" w:pos="426"/>
        </w:tabs>
        <w:spacing w:after="0" w:line="360" w:lineRule="auto"/>
        <w:rPr>
          <w:rFonts w:ascii="Arial" w:eastAsia="Times New Roman" w:hAnsi="Arial" w:cs="Arial"/>
          <w:color w:val="000000"/>
          <w:sz w:val="24"/>
          <w:szCs w:val="24"/>
          <w:lang w:eastAsia="de-DE"/>
        </w:rPr>
      </w:pPr>
      <w:r w:rsidRPr="008C5EB1">
        <w:rPr>
          <w:rFonts w:ascii="Arial" w:eastAsia="Times New Roman" w:hAnsi="Arial" w:cs="Arial"/>
          <w:b/>
          <w:bCs/>
          <w:sz w:val="24"/>
          <w:szCs w:val="24"/>
          <w:lang w:eastAsia="de-DE"/>
        </w:rPr>
        <w:t>Zu kurzer Armzug / Armzug mit gebeugtem Ellbogen</w:t>
      </w:r>
      <w:r w:rsidRPr="008C5EB1">
        <w:rPr>
          <w:rFonts w:ascii="Arial" w:eastAsia="Times New Roman" w:hAnsi="Arial" w:cs="Arial"/>
          <w:b/>
          <w:bCs/>
          <w:sz w:val="24"/>
          <w:szCs w:val="24"/>
          <w:lang w:eastAsia="de-DE"/>
        </w:rPr>
        <w:br/>
      </w:r>
      <w:r w:rsidRPr="008C5EB1">
        <w:rPr>
          <w:rFonts w:ascii="Arial" w:eastAsia="Times New Roman" w:hAnsi="Arial" w:cs="Arial"/>
          <w:color w:val="000000"/>
          <w:sz w:val="24"/>
          <w:szCs w:val="24"/>
          <w:lang w:eastAsia="de-DE"/>
        </w:rPr>
        <w:t>Der Arm wird nicht komplett nach hinten gestreckt, bevor er dann nach vorne vorschwingt. Das vermindert die Körperspannung und Vortrieb wird verschenkt. Die Wasserlage verschlechtert sich, es fehlt die richtige Rotation, die durch die Körperstreckung automatisch entsteht.</w:t>
      </w:r>
    </w:p>
    <w:p w:rsidR="008C5EB1" w:rsidRPr="008C5EB1" w:rsidRDefault="008C5EB1" w:rsidP="008C5EB1">
      <w:pPr>
        <w:spacing w:before="100" w:beforeAutospacing="1" w:after="100" w:afterAutospacing="1" w:line="360" w:lineRule="auto"/>
        <w:rPr>
          <w:rFonts w:ascii="Arial" w:eastAsia="Times New Roman" w:hAnsi="Arial" w:cs="Arial"/>
          <w:color w:val="000000"/>
          <w:sz w:val="24"/>
          <w:szCs w:val="24"/>
          <w:lang w:eastAsia="de-DE"/>
        </w:rPr>
      </w:pPr>
      <w:r w:rsidRPr="008C5EB1">
        <w:rPr>
          <w:rFonts w:ascii="Arial" w:eastAsia="Times New Roman" w:hAnsi="Arial" w:cs="Arial"/>
          <w:b/>
          <w:color w:val="000000"/>
          <w:sz w:val="24"/>
          <w:szCs w:val="24"/>
          <w:lang w:eastAsia="de-DE"/>
        </w:rPr>
        <w:t>Achtungspunkt:</w:t>
      </w:r>
      <w:r w:rsidRPr="008C5EB1">
        <w:rPr>
          <w:rFonts w:ascii="Arial" w:eastAsia="Times New Roman" w:hAnsi="Arial" w:cs="Arial"/>
          <w:color w:val="000000"/>
          <w:sz w:val="24"/>
          <w:szCs w:val="24"/>
          <w:lang w:eastAsia="de-DE"/>
        </w:rPr>
        <w:t xml:space="preserve"> der Armzug muss komplett beendet werden, und die Arme werden nach hinten durchgedrückt (die Daumen berühren Badehose, taktiler Marker), bevor sie nach vorne gezogen werden.</w:t>
      </w:r>
    </w:p>
    <w:p w:rsidR="008C5EB1" w:rsidRPr="008C5EB1" w:rsidRDefault="008C5EB1" w:rsidP="008C5EB1">
      <w:pPr>
        <w:shd w:val="clear" w:color="auto" w:fill="FFFFFF" w:themeFill="background1"/>
        <w:spacing w:before="240" w:after="0" w:line="360" w:lineRule="auto"/>
        <w:rPr>
          <w:rFonts w:ascii="Arial" w:eastAsia="Times New Roman" w:hAnsi="Arial" w:cs="Arial"/>
          <w:color w:val="000000"/>
          <w:sz w:val="24"/>
          <w:szCs w:val="24"/>
          <w:lang w:eastAsia="de-DE"/>
        </w:rPr>
      </w:pPr>
      <w:r w:rsidRPr="008C5EB1">
        <w:rPr>
          <w:rFonts w:ascii="Arial" w:eastAsia="Times New Roman" w:hAnsi="Arial" w:cs="Arial"/>
          <w:b/>
          <w:sz w:val="24"/>
          <w:szCs w:val="24"/>
          <w:lang w:eastAsia="de-DE"/>
        </w:rPr>
        <w:lastRenderedPageBreak/>
        <w:t>Zu frühes Eintauchen beim Armzug</w:t>
      </w:r>
      <w:r w:rsidRPr="008C5EB1">
        <w:rPr>
          <w:rFonts w:ascii="Arial" w:eastAsia="Times New Roman" w:hAnsi="Arial" w:cs="Arial"/>
          <w:b/>
          <w:sz w:val="24"/>
          <w:szCs w:val="24"/>
          <w:lang w:eastAsia="de-DE"/>
        </w:rPr>
        <w:br/>
      </w:r>
      <w:r w:rsidRPr="008C5EB1">
        <w:rPr>
          <w:rFonts w:ascii="Arial" w:eastAsia="Times New Roman" w:hAnsi="Arial" w:cs="Arial"/>
          <w:color w:val="000000"/>
          <w:sz w:val="24"/>
          <w:szCs w:val="24"/>
          <w:lang w:eastAsia="de-DE"/>
        </w:rPr>
        <w:t xml:space="preserve">Wenn der Arm zu früh ins Wasser eintaucht, sinkt fast immer der andere Arm ab. Dadurch geht Auftrieb verloren, und die Beine sinken ab. </w:t>
      </w:r>
      <w:r w:rsidRPr="008C5EB1">
        <w:rPr>
          <w:rFonts w:ascii="Arial" w:eastAsia="Times New Roman" w:hAnsi="Arial" w:cs="Arial"/>
          <w:color w:val="000000"/>
          <w:sz w:val="24"/>
          <w:szCs w:val="24"/>
          <w:lang w:eastAsia="de-DE"/>
        </w:rPr>
        <w:br/>
      </w:r>
      <w:r w:rsidRPr="008C5EB1">
        <w:rPr>
          <w:rFonts w:ascii="Arial" w:eastAsia="Times New Roman" w:hAnsi="Arial" w:cs="Arial"/>
          <w:b/>
          <w:color w:val="000000"/>
          <w:sz w:val="24"/>
          <w:szCs w:val="24"/>
          <w:lang w:eastAsia="de-DE"/>
        </w:rPr>
        <w:t xml:space="preserve">Folgefehler: </w:t>
      </w:r>
      <w:r w:rsidRPr="008C5EB1">
        <w:rPr>
          <w:rFonts w:ascii="Arial" w:eastAsia="Times New Roman" w:hAnsi="Arial" w:cs="Arial"/>
          <w:color w:val="000000"/>
          <w:sz w:val="24"/>
          <w:szCs w:val="24"/>
          <w:lang w:eastAsia="de-DE"/>
        </w:rPr>
        <w:t>schnellere Armbewegungen um sich über Wasser zu halten.</w:t>
      </w:r>
      <w:r w:rsidRPr="008C5EB1">
        <w:rPr>
          <w:rFonts w:ascii="Arial" w:eastAsia="Times New Roman" w:hAnsi="Arial" w:cs="Arial"/>
          <w:color w:val="000000"/>
          <w:sz w:val="24"/>
          <w:szCs w:val="24"/>
          <w:lang w:eastAsia="de-DE"/>
        </w:rPr>
        <w:br/>
      </w:r>
      <w:r w:rsidRPr="008C5EB1">
        <w:rPr>
          <w:rFonts w:ascii="Arial" w:eastAsia="Times New Roman" w:hAnsi="Arial" w:cs="Arial"/>
          <w:b/>
          <w:color w:val="000000"/>
          <w:sz w:val="24"/>
          <w:szCs w:val="24"/>
          <w:lang w:eastAsia="de-DE"/>
        </w:rPr>
        <w:t>Tipp:</w:t>
      </w:r>
      <w:r w:rsidRPr="008C5EB1">
        <w:rPr>
          <w:rFonts w:ascii="Arial" w:eastAsia="Times New Roman" w:hAnsi="Arial" w:cs="Arial"/>
          <w:color w:val="000000"/>
          <w:sz w:val="24"/>
          <w:szCs w:val="24"/>
          <w:lang w:eastAsia="de-DE"/>
        </w:rPr>
        <w:t xml:space="preserve">  So weit vorne wie möglich ins Wasser eintauchen; die Hand stellt die Verlängerung der Schulter dar, mit leicht abgewinkelter Hand (Fingerspitzen zuerst) ins Wasser tauchen.</w:t>
      </w:r>
    </w:p>
    <w:p w:rsidR="008C5EB1" w:rsidRPr="008C5EB1" w:rsidRDefault="008C5EB1" w:rsidP="008C5EB1">
      <w:pPr>
        <w:spacing w:before="100" w:beforeAutospacing="1" w:after="100" w:afterAutospacing="1" w:line="360" w:lineRule="auto"/>
        <w:rPr>
          <w:rFonts w:ascii="Arial" w:eastAsia="Times New Roman" w:hAnsi="Arial" w:cs="Arial"/>
          <w:b/>
          <w:color w:val="000000"/>
          <w:sz w:val="24"/>
          <w:szCs w:val="24"/>
          <w:lang w:eastAsia="de-DE"/>
        </w:rPr>
      </w:pPr>
      <w:r w:rsidRPr="008C5EB1">
        <w:rPr>
          <w:rFonts w:ascii="Arial" w:eastAsia="Times New Roman" w:hAnsi="Arial" w:cs="Arial"/>
          <w:b/>
          <w:color w:val="000000"/>
          <w:sz w:val="24"/>
          <w:szCs w:val="24"/>
          <w:highlight w:val="lightGray"/>
          <w:lang w:eastAsia="de-DE"/>
        </w:rPr>
        <w:t>Technikmerkmal Wasserlage</w:t>
      </w:r>
    </w:p>
    <w:p w:rsidR="008C5EB1" w:rsidRDefault="00D14AC8" w:rsidP="008C5EB1">
      <w:pPr>
        <w:shd w:val="clear" w:color="auto" w:fill="FFFFFF" w:themeFill="background1"/>
        <w:spacing w:after="0" w:line="360" w:lineRule="auto"/>
        <w:rPr>
          <w:rFonts w:ascii="Arial" w:eastAsia="Times New Roman" w:hAnsi="Arial" w:cs="Arial"/>
          <w:sz w:val="24"/>
          <w:szCs w:val="24"/>
          <w:lang w:eastAsia="de-DE"/>
        </w:rPr>
      </w:pPr>
      <w:r>
        <w:rPr>
          <w:rFonts w:ascii="Arial" w:eastAsia="Times New Roman" w:hAnsi="Arial" w:cs="Arial"/>
          <w:b/>
          <w:bCs/>
          <w:sz w:val="24"/>
          <w:szCs w:val="24"/>
          <w:shd w:val="clear" w:color="auto" w:fill="FFFFFF" w:themeFill="background1"/>
          <w:lang w:eastAsia="de-DE"/>
        </w:rPr>
        <w:t>Erhobener Kopf – der Blick geht zu weit/zu direkt nach vorne.</w:t>
      </w:r>
      <w:r w:rsidR="008C5EB1" w:rsidRPr="008C5EB1">
        <w:rPr>
          <w:rFonts w:ascii="Arial" w:eastAsia="Times New Roman" w:hAnsi="Arial" w:cs="Arial"/>
          <w:sz w:val="24"/>
          <w:szCs w:val="24"/>
          <w:lang w:eastAsia="de-DE"/>
        </w:rPr>
        <w:br/>
      </w:r>
      <w:r w:rsidR="008C5EB1" w:rsidRPr="008C5EB1">
        <w:rPr>
          <w:rFonts w:ascii="Arial" w:eastAsia="Times New Roman" w:hAnsi="Arial" w:cs="Arial"/>
          <w:b/>
          <w:sz w:val="24"/>
          <w:szCs w:val="24"/>
          <w:lang w:eastAsia="de-DE"/>
        </w:rPr>
        <w:t>Folge:</w:t>
      </w:r>
      <w:r w:rsidR="008C5EB1" w:rsidRPr="008C5EB1">
        <w:rPr>
          <w:rFonts w:ascii="Arial" w:eastAsia="Times New Roman" w:hAnsi="Arial" w:cs="Arial"/>
          <w:sz w:val="24"/>
          <w:szCs w:val="24"/>
          <w:lang w:eastAsia="de-DE"/>
        </w:rPr>
        <w:t xml:space="preserve"> </w:t>
      </w:r>
      <w:r w:rsidR="00B26293">
        <w:rPr>
          <w:rFonts w:ascii="Arial" w:eastAsia="Times New Roman" w:hAnsi="Arial" w:cs="Arial"/>
          <w:sz w:val="24"/>
          <w:szCs w:val="24"/>
          <w:lang w:eastAsia="de-DE"/>
        </w:rPr>
        <w:t>Im Vergleich zur idealen Wasserlage steigt der Wasserwiderstand</w:t>
      </w:r>
      <w:r w:rsidR="008C5EB1" w:rsidRPr="008C5EB1">
        <w:rPr>
          <w:rFonts w:ascii="Arial" w:eastAsia="Times New Roman" w:hAnsi="Arial" w:cs="Arial"/>
          <w:sz w:val="24"/>
          <w:szCs w:val="24"/>
          <w:lang w:eastAsia="de-DE"/>
        </w:rPr>
        <w:t xml:space="preserve"> um 10 %; er steigt um 40-70%, wenn zusätzlich die Füße nicht gestreckt sind.</w:t>
      </w:r>
    </w:p>
    <w:p w:rsidR="00B26293" w:rsidRPr="008C5EB1" w:rsidRDefault="00B26293" w:rsidP="008C5EB1">
      <w:pPr>
        <w:shd w:val="clear" w:color="auto" w:fill="FFFFFF" w:themeFill="background1"/>
        <w:spacing w:after="0" w:line="360" w:lineRule="auto"/>
        <w:rPr>
          <w:rFonts w:ascii="Arial" w:eastAsia="Times New Roman" w:hAnsi="Arial" w:cs="Arial"/>
          <w:color w:val="000000"/>
          <w:sz w:val="24"/>
          <w:szCs w:val="24"/>
          <w:lang w:eastAsia="de-DE"/>
        </w:rPr>
      </w:pPr>
      <w:r>
        <w:rPr>
          <w:rFonts w:ascii="Arial" w:eastAsia="Times New Roman" w:hAnsi="Arial" w:cs="Arial"/>
          <w:sz w:val="24"/>
          <w:szCs w:val="24"/>
          <w:lang w:eastAsia="de-DE"/>
        </w:rPr>
        <w:t>Bei einer optimalen Lage des Kopfes stellt der Nacken eine Verlängerung der Wirbelsäule dar.</w:t>
      </w:r>
    </w:p>
    <w:p w:rsidR="008C5EB1" w:rsidRPr="008C5EB1" w:rsidRDefault="008C5EB1" w:rsidP="008C5EB1">
      <w:pPr>
        <w:shd w:val="clear" w:color="auto" w:fill="FFFFFF" w:themeFill="background1"/>
        <w:spacing w:before="100" w:beforeAutospacing="1" w:after="100" w:afterAutospacing="1" w:line="360" w:lineRule="auto"/>
        <w:outlineLvl w:val="2"/>
        <w:rPr>
          <w:rFonts w:ascii="Arial" w:eastAsia="Times New Roman" w:hAnsi="Arial" w:cs="Arial"/>
          <w:color w:val="000000"/>
          <w:sz w:val="24"/>
          <w:szCs w:val="24"/>
          <w:lang w:eastAsia="de-DE"/>
        </w:rPr>
      </w:pPr>
      <w:r w:rsidRPr="008C5EB1">
        <w:rPr>
          <w:rFonts w:ascii="Arial" w:eastAsia="Times New Roman" w:hAnsi="Arial" w:cs="Arial"/>
          <w:b/>
          <w:bCs/>
          <w:color w:val="000000"/>
          <w:sz w:val="24"/>
          <w:szCs w:val="24"/>
          <w:shd w:val="clear" w:color="auto" w:fill="FFFFFF" w:themeFill="background1"/>
          <w:lang w:eastAsia="de-DE"/>
        </w:rPr>
        <w:t>Körperlage: Rotation / Schwungarm über die Körperlängsachse</w:t>
      </w:r>
      <w:r w:rsidRPr="008C5EB1">
        <w:rPr>
          <w:rFonts w:ascii="Arial" w:eastAsia="Times New Roman" w:hAnsi="Arial" w:cs="Arial"/>
          <w:b/>
          <w:bCs/>
          <w:color w:val="000000"/>
          <w:sz w:val="24"/>
          <w:szCs w:val="24"/>
          <w:shd w:val="clear" w:color="auto" w:fill="FFFFFF" w:themeFill="background1"/>
          <w:lang w:eastAsia="de-DE"/>
        </w:rPr>
        <w:br/>
      </w:r>
      <w:r w:rsidRPr="008C5EB1">
        <w:rPr>
          <w:rFonts w:ascii="Arial" w:eastAsia="Times New Roman" w:hAnsi="Arial" w:cs="Arial"/>
          <w:color w:val="000000"/>
          <w:sz w:val="24"/>
          <w:szCs w:val="24"/>
          <w:lang w:eastAsia="de-DE"/>
        </w:rPr>
        <w:t>Der Schwungarm wird über die Körpermittellinie geschleudert. Dabei wird das Schultergelenk stark belastet und der Körper schlängelt hin und her.</w:t>
      </w:r>
    </w:p>
    <w:p w:rsidR="008C5EB1" w:rsidRPr="008C5EB1" w:rsidRDefault="008C5EB1" w:rsidP="008C5EB1">
      <w:pPr>
        <w:shd w:val="clear" w:color="auto" w:fill="FFFFFF" w:themeFill="background1"/>
        <w:spacing w:before="100" w:beforeAutospacing="1" w:after="100" w:afterAutospacing="1" w:line="360" w:lineRule="auto"/>
        <w:outlineLvl w:val="2"/>
        <w:rPr>
          <w:rFonts w:ascii="Arial" w:eastAsia="Times New Roman" w:hAnsi="Arial" w:cs="Arial"/>
          <w:color w:val="000000"/>
          <w:sz w:val="24"/>
          <w:szCs w:val="24"/>
          <w:lang w:eastAsia="de-DE"/>
        </w:rPr>
      </w:pPr>
      <w:r w:rsidRPr="008C5EB1">
        <w:rPr>
          <w:rFonts w:ascii="Arial" w:eastAsia="Times New Roman" w:hAnsi="Arial" w:cs="Arial"/>
          <w:b/>
          <w:bCs/>
          <w:color w:val="000000"/>
          <w:sz w:val="24"/>
          <w:szCs w:val="24"/>
          <w:lang w:eastAsia="de-DE"/>
        </w:rPr>
        <w:t>Fehlende Längsachsenrotation:</w:t>
      </w:r>
      <w:r w:rsidRPr="008C5EB1">
        <w:rPr>
          <w:rFonts w:ascii="Arial" w:eastAsia="Times New Roman" w:hAnsi="Arial" w:cs="Arial"/>
          <w:b/>
          <w:bCs/>
          <w:color w:val="000000"/>
          <w:sz w:val="24"/>
          <w:szCs w:val="24"/>
          <w:lang w:eastAsia="de-DE"/>
        </w:rPr>
        <w:br/>
      </w:r>
      <w:r w:rsidRPr="008C5EB1">
        <w:rPr>
          <w:rFonts w:ascii="Arial" w:eastAsia="Times New Roman" w:hAnsi="Arial" w:cs="Arial"/>
          <w:color w:val="000000"/>
          <w:sz w:val="24"/>
          <w:szCs w:val="24"/>
          <w:lang w:eastAsia="de-DE"/>
        </w:rPr>
        <w:t xml:space="preserve">Die Arme werden lediglich aus der rotierenden Schulter aus dem Wasser gehoben (starke Belastung des Schultergelenks). </w:t>
      </w:r>
      <w:r w:rsidRPr="008C5EB1">
        <w:rPr>
          <w:rFonts w:ascii="Arial" w:eastAsia="Times New Roman" w:hAnsi="Arial" w:cs="Arial"/>
          <w:color w:val="000000"/>
          <w:sz w:val="24"/>
          <w:szCs w:val="24"/>
          <w:lang w:eastAsia="de-DE"/>
        </w:rPr>
        <w:br/>
      </w:r>
      <w:r w:rsidRPr="008C5EB1">
        <w:rPr>
          <w:rFonts w:ascii="Arial" w:eastAsia="Times New Roman" w:hAnsi="Arial" w:cs="Arial"/>
          <w:b/>
          <w:color w:val="000000"/>
          <w:sz w:val="24"/>
          <w:szCs w:val="24"/>
          <w:lang w:eastAsia="de-DE"/>
        </w:rPr>
        <w:t>Folge:</w:t>
      </w:r>
      <w:r w:rsidRPr="008C5EB1">
        <w:rPr>
          <w:rFonts w:ascii="Arial" w:eastAsia="Times New Roman" w:hAnsi="Arial" w:cs="Arial"/>
          <w:color w:val="000000"/>
          <w:sz w:val="24"/>
          <w:szCs w:val="24"/>
          <w:lang w:eastAsia="de-DE"/>
        </w:rPr>
        <w:t xml:space="preserve"> Verkürzte Armbewegung und verringerte Länge des Armzuges.</w:t>
      </w:r>
      <w:r w:rsidRPr="008C5EB1">
        <w:rPr>
          <w:rFonts w:ascii="Arial" w:eastAsia="Times New Roman" w:hAnsi="Arial" w:cs="Arial"/>
          <w:color w:val="000000"/>
          <w:sz w:val="24"/>
          <w:szCs w:val="24"/>
          <w:lang w:eastAsia="de-DE"/>
        </w:rPr>
        <w:br/>
      </w:r>
      <w:r w:rsidRPr="008C5EB1">
        <w:rPr>
          <w:rFonts w:ascii="Arial" w:eastAsia="Times New Roman" w:hAnsi="Arial" w:cs="Arial"/>
          <w:b/>
          <w:color w:val="000000"/>
          <w:sz w:val="24"/>
          <w:szCs w:val="24"/>
          <w:lang w:eastAsia="de-DE"/>
        </w:rPr>
        <w:t>Tipp:</w:t>
      </w:r>
      <w:r w:rsidRPr="008C5EB1">
        <w:rPr>
          <w:rFonts w:ascii="Arial" w:eastAsia="Times New Roman" w:hAnsi="Arial" w:cs="Arial"/>
          <w:color w:val="000000"/>
          <w:sz w:val="24"/>
          <w:szCs w:val="24"/>
          <w:lang w:eastAsia="de-DE"/>
        </w:rPr>
        <w:t xml:space="preserve"> Nach der Zugphase </w:t>
      </w:r>
      <w:r w:rsidRPr="008C5EB1">
        <w:rPr>
          <w:rFonts w:ascii="Arial" w:eastAsia="Times New Roman" w:hAnsi="Arial" w:cs="Arial"/>
          <w:color w:val="000000"/>
          <w:sz w:val="24"/>
          <w:szCs w:val="24"/>
          <w:u w:val="single"/>
          <w:lang w:eastAsia="de-DE"/>
        </w:rPr>
        <w:t>den gesamten Körper aus der Hüfte heraus</w:t>
      </w:r>
      <w:r w:rsidRPr="008C5EB1">
        <w:rPr>
          <w:rFonts w:ascii="Arial" w:eastAsia="Times New Roman" w:hAnsi="Arial" w:cs="Arial"/>
          <w:color w:val="000000"/>
          <w:sz w:val="24"/>
          <w:szCs w:val="24"/>
          <w:lang w:eastAsia="de-DE"/>
        </w:rPr>
        <w:t xml:space="preserve"> rotieren (</w:t>
      </w:r>
      <w:r w:rsidR="00B26293">
        <w:rPr>
          <w:rFonts w:ascii="Arial" w:eastAsia="Times New Roman" w:hAnsi="Arial" w:cs="Arial"/>
          <w:color w:val="000000"/>
          <w:sz w:val="24"/>
          <w:szCs w:val="24"/>
          <w:lang w:eastAsia="de-DE"/>
        </w:rPr>
        <w:t>dadurch kommt es zu einer Verringerung des Widerstands und</w:t>
      </w:r>
      <w:r w:rsidRPr="008C5EB1">
        <w:rPr>
          <w:rFonts w:ascii="Arial" w:eastAsia="Times New Roman" w:hAnsi="Arial" w:cs="Arial"/>
          <w:color w:val="000000"/>
          <w:sz w:val="24"/>
          <w:szCs w:val="24"/>
          <w:lang w:eastAsia="de-DE"/>
        </w:rPr>
        <w:t xml:space="preserve"> Entlastung des Schultergelenks)</w:t>
      </w:r>
      <w:r w:rsidR="00B26293">
        <w:rPr>
          <w:rFonts w:ascii="Arial" w:eastAsia="Times New Roman" w:hAnsi="Arial" w:cs="Arial"/>
          <w:color w:val="000000"/>
          <w:sz w:val="24"/>
          <w:szCs w:val="24"/>
          <w:lang w:eastAsia="de-DE"/>
        </w:rPr>
        <w:t>.</w:t>
      </w:r>
    </w:p>
    <w:p w:rsidR="008C5EB1" w:rsidRPr="008C5EB1" w:rsidRDefault="008C5EB1" w:rsidP="008C5EB1">
      <w:pPr>
        <w:spacing w:before="100" w:beforeAutospacing="1" w:after="100" w:afterAutospacing="1" w:line="360" w:lineRule="auto"/>
        <w:outlineLvl w:val="3"/>
        <w:rPr>
          <w:rFonts w:ascii="Arial" w:eastAsia="Times New Roman" w:hAnsi="Arial" w:cs="Arial"/>
          <w:sz w:val="24"/>
          <w:szCs w:val="24"/>
          <w:lang w:eastAsia="de-DE"/>
        </w:rPr>
      </w:pPr>
      <w:r w:rsidRPr="008C5EB1">
        <w:rPr>
          <w:rFonts w:ascii="Arial" w:eastAsia="Times New Roman" w:hAnsi="Arial" w:cs="Arial"/>
          <w:b/>
          <w:bCs/>
          <w:sz w:val="24"/>
          <w:szCs w:val="24"/>
          <w:shd w:val="clear" w:color="auto" w:fill="FFFFFF" w:themeFill="background1"/>
          <w:lang w:eastAsia="de-DE"/>
        </w:rPr>
        <w:t>Körperspannung wird nicht gehalten:</w:t>
      </w:r>
      <w:r w:rsidRPr="008C5EB1">
        <w:rPr>
          <w:rFonts w:ascii="Arial" w:eastAsia="Times New Roman" w:hAnsi="Arial" w:cs="Arial"/>
          <w:b/>
          <w:bCs/>
          <w:sz w:val="24"/>
          <w:szCs w:val="24"/>
          <w:shd w:val="clear" w:color="auto" w:fill="FFFFFF" w:themeFill="background1"/>
          <w:lang w:eastAsia="de-DE"/>
        </w:rPr>
        <w:br/>
      </w:r>
      <w:r w:rsidRPr="008C5EB1">
        <w:rPr>
          <w:rFonts w:ascii="Arial" w:eastAsia="Times New Roman" w:hAnsi="Arial" w:cs="Arial"/>
          <w:sz w:val="24"/>
          <w:szCs w:val="24"/>
          <w:lang w:eastAsia="de-DE"/>
        </w:rPr>
        <w:t>Wenn die Wasserlage aufgrund fehlender Kraft im Rumpf leidet, vergrößert sich der W</w:t>
      </w:r>
      <w:r w:rsidR="00B26293">
        <w:rPr>
          <w:rFonts w:ascii="Arial" w:eastAsia="Times New Roman" w:hAnsi="Arial" w:cs="Arial"/>
          <w:sz w:val="24"/>
          <w:szCs w:val="24"/>
          <w:lang w:eastAsia="de-DE"/>
        </w:rPr>
        <w:t>iderstand (sog. Formwiderstand).</w:t>
      </w:r>
    </w:p>
    <w:p w:rsidR="008C5EB1" w:rsidRPr="008C5EB1" w:rsidRDefault="008C5EB1" w:rsidP="008C5EB1">
      <w:pPr>
        <w:shd w:val="clear" w:color="auto" w:fill="FFFFFF" w:themeFill="background1"/>
        <w:spacing w:after="0" w:line="360" w:lineRule="auto"/>
        <w:rPr>
          <w:rFonts w:ascii="Arial" w:eastAsia="Times New Roman" w:hAnsi="Arial" w:cs="Arial"/>
          <w:color w:val="000000"/>
          <w:sz w:val="24"/>
          <w:szCs w:val="24"/>
          <w:lang w:eastAsia="de-DE"/>
        </w:rPr>
      </w:pPr>
      <w:r w:rsidRPr="008C5EB1">
        <w:rPr>
          <w:rFonts w:ascii="Arial" w:eastAsia="Times New Roman" w:hAnsi="Arial" w:cs="Arial"/>
          <w:b/>
          <w:bCs/>
          <w:sz w:val="24"/>
          <w:szCs w:val="24"/>
          <w:shd w:val="clear" w:color="auto" w:fill="FFFFFF" w:themeFill="background1"/>
          <w:lang w:eastAsia="de-DE"/>
        </w:rPr>
        <w:t>Schwacher Abstoß:</w:t>
      </w:r>
      <w:r w:rsidRPr="008C5EB1">
        <w:rPr>
          <w:rFonts w:ascii="Arial" w:eastAsia="Times New Roman" w:hAnsi="Arial" w:cs="Arial"/>
          <w:b/>
          <w:bCs/>
          <w:sz w:val="24"/>
          <w:szCs w:val="24"/>
          <w:shd w:val="clear" w:color="auto" w:fill="FFFFFF" w:themeFill="background1"/>
          <w:lang w:eastAsia="de-DE"/>
        </w:rPr>
        <w:br/>
      </w:r>
      <w:r w:rsidRPr="008C5EB1">
        <w:rPr>
          <w:rFonts w:ascii="Arial" w:eastAsia="Times New Roman" w:hAnsi="Arial" w:cs="Arial"/>
          <w:color w:val="000000"/>
          <w:sz w:val="24"/>
          <w:szCs w:val="24"/>
          <w:lang w:eastAsia="de-DE"/>
        </w:rPr>
        <w:t>Beim Abstoß am Bec</w:t>
      </w:r>
      <w:r w:rsidR="00B26293">
        <w:rPr>
          <w:rFonts w:ascii="Arial" w:eastAsia="Times New Roman" w:hAnsi="Arial" w:cs="Arial"/>
          <w:color w:val="000000"/>
          <w:sz w:val="24"/>
          <w:szCs w:val="24"/>
          <w:lang w:eastAsia="de-DE"/>
        </w:rPr>
        <w:t>kenrand ist die Armhaltung bede</w:t>
      </w:r>
      <w:r w:rsidRPr="008C5EB1">
        <w:rPr>
          <w:rFonts w:ascii="Arial" w:eastAsia="Times New Roman" w:hAnsi="Arial" w:cs="Arial"/>
          <w:color w:val="000000"/>
          <w:sz w:val="24"/>
          <w:szCs w:val="24"/>
          <w:lang w:eastAsia="de-DE"/>
        </w:rPr>
        <w:t xml:space="preserve">utsam. </w:t>
      </w:r>
      <w:r w:rsidRPr="008C5EB1">
        <w:rPr>
          <w:rFonts w:ascii="Arial" w:eastAsia="Times New Roman" w:hAnsi="Arial" w:cs="Arial"/>
          <w:color w:val="000000"/>
          <w:sz w:val="24"/>
          <w:szCs w:val="24"/>
          <w:lang w:eastAsia="de-DE"/>
        </w:rPr>
        <w:br/>
      </w:r>
      <w:r w:rsidRPr="008C5EB1">
        <w:rPr>
          <w:rFonts w:ascii="Arial" w:eastAsia="Times New Roman" w:hAnsi="Arial" w:cs="Arial"/>
          <w:b/>
          <w:color w:val="000000"/>
          <w:sz w:val="24"/>
          <w:szCs w:val="24"/>
          <w:lang w:eastAsia="de-DE"/>
        </w:rPr>
        <w:t xml:space="preserve">Fehler: </w:t>
      </w:r>
      <w:r w:rsidRPr="008C5EB1">
        <w:rPr>
          <w:rFonts w:ascii="Arial" w:eastAsia="Times New Roman" w:hAnsi="Arial" w:cs="Arial"/>
          <w:color w:val="000000"/>
          <w:sz w:val="24"/>
          <w:szCs w:val="24"/>
          <w:lang w:eastAsia="de-DE"/>
        </w:rPr>
        <w:t>Beim</w:t>
      </w:r>
      <w:r w:rsidRPr="008C5EB1">
        <w:rPr>
          <w:rFonts w:ascii="Arial" w:eastAsia="Times New Roman" w:hAnsi="Arial" w:cs="Arial"/>
          <w:b/>
          <w:color w:val="000000"/>
          <w:sz w:val="24"/>
          <w:szCs w:val="24"/>
          <w:lang w:eastAsia="de-DE"/>
        </w:rPr>
        <w:t xml:space="preserve"> </w:t>
      </w:r>
      <w:r w:rsidRPr="008C5EB1">
        <w:rPr>
          <w:rFonts w:ascii="Arial" w:eastAsia="Times New Roman" w:hAnsi="Arial" w:cs="Arial"/>
          <w:color w:val="000000"/>
          <w:sz w:val="24"/>
          <w:szCs w:val="24"/>
          <w:lang w:eastAsia="de-DE"/>
        </w:rPr>
        <w:t xml:space="preserve">Abstoßen mit den Beinen vom Beckenrand werden die Arme bzw. </w:t>
      </w:r>
      <w:r w:rsidRPr="008C5EB1">
        <w:rPr>
          <w:rFonts w:ascii="Arial" w:eastAsia="Times New Roman" w:hAnsi="Arial" w:cs="Arial"/>
          <w:color w:val="000000"/>
          <w:sz w:val="24"/>
          <w:szCs w:val="24"/>
          <w:lang w:eastAsia="de-DE"/>
        </w:rPr>
        <w:lastRenderedPageBreak/>
        <w:t>Hände nicht über dem Kopf zusammen geführt (Hände übereinander legen; Stromlinienform erzeugen).</w:t>
      </w:r>
    </w:p>
    <w:p w:rsidR="008C5EB1" w:rsidRPr="008C5EB1" w:rsidRDefault="008C5EB1" w:rsidP="008C5EB1">
      <w:pPr>
        <w:spacing w:before="100" w:beforeAutospacing="1" w:after="100" w:afterAutospacing="1" w:line="360" w:lineRule="auto"/>
        <w:rPr>
          <w:rFonts w:ascii="Arial" w:eastAsia="Times New Roman" w:hAnsi="Arial" w:cs="Arial"/>
          <w:b/>
          <w:bCs/>
          <w:sz w:val="24"/>
          <w:szCs w:val="24"/>
          <w:lang w:eastAsia="de-DE"/>
        </w:rPr>
      </w:pPr>
      <w:r w:rsidRPr="008C5EB1">
        <w:rPr>
          <w:rFonts w:ascii="Arial" w:eastAsia="Times New Roman" w:hAnsi="Arial" w:cs="Arial"/>
          <w:b/>
          <w:bCs/>
          <w:sz w:val="24"/>
          <w:szCs w:val="24"/>
          <w:highlight w:val="lightGray"/>
          <w:lang w:eastAsia="de-DE"/>
        </w:rPr>
        <w:t>Technikfehler: Beinschlag</w:t>
      </w:r>
      <w:r w:rsidRPr="008C5EB1">
        <w:rPr>
          <w:rFonts w:ascii="Arial" w:eastAsia="Times New Roman" w:hAnsi="Arial" w:cs="Arial"/>
          <w:b/>
          <w:bCs/>
          <w:sz w:val="24"/>
          <w:szCs w:val="24"/>
          <w:lang w:eastAsia="de-DE"/>
        </w:rPr>
        <w:t xml:space="preserve"> </w:t>
      </w:r>
    </w:p>
    <w:p w:rsidR="008C5EB1" w:rsidRPr="008C5EB1" w:rsidRDefault="008C5EB1" w:rsidP="008C5EB1">
      <w:pPr>
        <w:shd w:val="clear" w:color="auto" w:fill="FFFFFF" w:themeFill="background1"/>
        <w:spacing w:before="100" w:beforeAutospacing="1" w:after="100" w:afterAutospacing="1" w:line="360" w:lineRule="auto"/>
        <w:outlineLvl w:val="3"/>
        <w:rPr>
          <w:rFonts w:ascii="Arial" w:eastAsia="Times New Roman" w:hAnsi="Arial" w:cs="Arial"/>
          <w:b/>
          <w:bCs/>
          <w:sz w:val="24"/>
          <w:szCs w:val="24"/>
          <w:lang w:eastAsia="de-DE"/>
        </w:rPr>
      </w:pPr>
      <w:r w:rsidRPr="008C5EB1">
        <w:rPr>
          <w:rFonts w:ascii="Arial" w:eastAsia="Times New Roman" w:hAnsi="Arial" w:cs="Arial"/>
          <w:b/>
          <w:bCs/>
          <w:sz w:val="24"/>
          <w:szCs w:val="24"/>
          <w:lang w:eastAsia="de-DE"/>
        </w:rPr>
        <w:t>Beinschlag: Grätsche</w:t>
      </w:r>
    </w:p>
    <w:p w:rsidR="008C5EB1" w:rsidRPr="008C5EB1" w:rsidRDefault="008C5EB1" w:rsidP="008C5EB1">
      <w:pPr>
        <w:spacing w:before="100" w:beforeAutospacing="1" w:after="100" w:afterAutospacing="1" w:line="360" w:lineRule="auto"/>
        <w:rPr>
          <w:rFonts w:ascii="Arial" w:eastAsia="Times New Roman" w:hAnsi="Arial" w:cs="Arial"/>
          <w:sz w:val="24"/>
          <w:szCs w:val="24"/>
          <w:lang w:eastAsia="de-DE"/>
        </w:rPr>
      </w:pPr>
      <w:r w:rsidRPr="008C5EB1">
        <w:rPr>
          <w:rFonts w:ascii="Arial" w:eastAsia="Times New Roman" w:hAnsi="Arial" w:cs="Arial"/>
          <w:sz w:val="24"/>
          <w:szCs w:val="24"/>
          <w:lang w:eastAsia="de-DE"/>
        </w:rPr>
        <w:t>Seitliche Grätsche oder Schere statt lockerem Beinschlags aus der Hüfte</w:t>
      </w:r>
      <w:r w:rsidRPr="008C5EB1">
        <w:rPr>
          <w:rFonts w:ascii="Arial" w:eastAsia="Times New Roman" w:hAnsi="Arial" w:cs="Arial"/>
          <w:sz w:val="24"/>
          <w:szCs w:val="24"/>
          <w:lang w:eastAsia="de-DE"/>
        </w:rPr>
        <w:br/>
      </w:r>
      <w:r w:rsidRPr="008C5EB1">
        <w:rPr>
          <w:rFonts w:ascii="Arial" w:eastAsia="Times New Roman" w:hAnsi="Arial" w:cs="Arial"/>
          <w:b/>
          <w:sz w:val="24"/>
          <w:szCs w:val="24"/>
          <w:lang w:eastAsia="de-DE"/>
        </w:rPr>
        <w:t>Folge</w:t>
      </w:r>
      <w:r w:rsidRPr="008C5EB1">
        <w:rPr>
          <w:rFonts w:ascii="Arial" w:eastAsia="Times New Roman" w:hAnsi="Arial" w:cs="Arial"/>
          <w:sz w:val="24"/>
          <w:szCs w:val="24"/>
          <w:lang w:eastAsia="de-DE"/>
        </w:rPr>
        <w:t>: Wasserwiderstand (Formwiderstand) erhöht sich deutlich.</w:t>
      </w:r>
    </w:p>
    <w:p w:rsidR="008C5EB1" w:rsidRPr="008C5EB1" w:rsidRDefault="008C5EB1" w:rsidP="008C5EB1">
      <w:pPr>
        <w:spacing w:before="100" w:beforeAutospacing="1" w:after="100" w:afterAutospacing="1" w:line="360" w:lineRule="auto"/>
        <w:rPr>
          <w:rFonts w:ascii="Arial" w:eastAsia="Times New Roman" w:hAnsi="Arial" w:cs="Arial"/>
          <w:sz w:val="24"/>
          <w:szCs w:val="24"/>
          <w:lang w:eastAsia="de-DE"/>
        </w:rPr>
      </w:pPr>
      <w:r w:rsidRPr="008C5EB1">
        <w:rPr>
          <w:rFonts w:ascii="Arial" w:eastAsia="Times New Roman" w:hAnsi="Arial" w:cs="Arial"/>
          <w:b/>
          <w:bCs/>
          <w:sz w:val="24"/>
          <w:szCs w:val="24"/>
          <w:lang w:eastAsia="de-DE"/>
        </w:rPr>
        <w:t xml:space="preserve">Beinschlag: Radfahren </w:t>
      </w:r>
      <w:r w:rsidRPr="008C5EB1">
        <w:rPr>
          <w:rFonts w:ascii="Arial" w:eastAsia="Times New Roman" w:hAnsi="Arial" w:cs="Arial"/>
          <w:b/>
          <w:bCs/>
          <w:sz w:val="24"/>
          <w:szCs w:val="24"/>
          <w:lang w:eastAsia="de-DE"/>
        </w:rPr>
        <w:br/>
      </w:r>
      <w:r w:rsidR="00B26293">
        <w:rPr>
          <w:rFonts w:ascii="Arial" w:eastAsia="Times New Roman" w:hAnsi="Arial" w:cs="Arial"/>
          <w:sz w:val="24"/>
          <w:szCs w:val="24"/>
          <w:lang w:eastAsia="de-DE"/>
        </w:rPr>
        <w:t>„</w:t>
      </w:r>
      <w:r w:rsidRPr="008C5EB1">
        <w:rPr>
          <w:rFonts w:ascii="Arial" w:eastAsia="Times New Roman" w:hAnsi="Arial" w:cs="Arial"/>
          <w:sz w:val="24"/>
          <w:szCs w:val="24"/>
          <w:lang w:eastAsia="de-DE"/>
        </w:rPr>
        <w:t>Radfahrerbeinschlag</w:t>
      </w:r>
      <w:r w:rsidR="00B26293">
        <w:rPr>
          <w:rFonts w:ascii="Arial" w:eastAsia="Times New Roman" w:hAnsi="Arial" w:cs="Arial"/>
          <w:sz w:val="24"/>
          <w:szCs w:val="24"/>
          <w:lang w:eastAsia="de-DE"/>
        </w:rPr>
        <w:t>“</w:t>
      </w:r>
      <w:r w:rsidRPr="008C5EB1">
        <w:rPr>
          <w:rFonts w:ascii="Arial" w:eastAsia="Times New Roman" w:hAnsi="Arial" w:cs="Arial"/>
          <w:sz w:val="24"/>
          <w:szCs w:val="24"/>
          <w:lang w:eastAsia="de-DE"/>
        </w:rPr>
        <w:t xml:space="preserve"> (Knie werden angezogen) bringt keinen Vortrieb, weil die Beinstellung den Formwiderstand erhöht und </w:t>
      </w:r>
      <w:r w:rsidR="00B26293">
        <w:rPr>
          <w:rFonts w:ascii="Arial" w:eastAsia="Times New Roman" w:hAnsi="Arial" w:cs="Arial"/>
          <w:sz w:val="24"/>
          <w:szCs w:val="24"/>
          <w:lang w:eastAsia="de-DE"/>
        </w:rPr>
        <w:t xml:space="preserve">dadurch </w:t>
      </w:r>
      <w:r w:rsidRPr="008C5EB1">
        <w:rPr>
          <w:rFonts w:ascii="Arial" w:eastAsia="Times New Roman" w:hAnsi="Arial" w:cs="Arial"/>
          <w:sz w:val="24"/>
          <w:szCs w:val="24"/>
          <w:lang w:eastAsia="de-DE"/>
        </w:rPr>
        <w:t xml:space="preserve">bremst. </w:t>
      </w:r>
    </w:p>
    <w:p w:rsidR="008C5EB1" w:rsidRPr="008C5EB1" w:rsidRDefault="008C5EB1" w:rsidP="008C5EB1">
      <w:pPr>
        <w:spacing w:before="100" w:beforeAutospacing="1" w:after="100" w:afterAutospacing="1" w:line="360" w:lineRule="auto"/>
        <w:outlineLvl w:val="3"/>
        <w:rPr>
          <w:rFonts w:ascii="Arial" w:eastAsia="Times New Roman" w:hAnsi="Arial" w:cs="Arial"/>
          <w:b/>
          <w:bCs/>
          <w:sz w:val="24"/>
          <w:szCs w:val="24"/>
          <w:lang w:eastAsia="de-DE"/>
        </w:rPr>
      </w:pPr>
      <w:r w:rsidRPr="008C5EB1">
        <w:rPr>
          <w:rFonts w:ascii="Arial" w:eastAsia="Times New Roman" w:hAnsi="Arial" w:cs="Arial"/>
          <w:b/>
          <w:bCs/>
          <w:sz w:val="24"/>
          <w:szCs w:val="24"/>
          <w:shd w:val="clear" w:color="auto" w:fill="FFFFFF" w:themeFill="background1"/>
          <w:lang w:eastAsia="de-DE"/>
        </w:rPr>
        <w:t>Beinschlag: Fußspitze nicht gestreckt</w:t>
      </w:r>
      <w:r w:rsidRPr="008C5EB1">
        <w:rPr>
          <w:rFonts w:ascii="Arial" w:eastAsia="Times New Roman" w:hAnsi="Arial" w:cs="Arial"/>
          <w:b/>
          <w:bCs/>
          <w:sz w:val="24"/>
          <w:szCs w:val="24"/>
          <w:shd w:val="clear" w:color="auto" w:fill="FFFFFF" w:themeFill="background1"/>
          <w:lang w:eastAsia="de-DE"/>
        </w:rPr>
        <w:br/>
      </w:r>
      <w:r w:rsidRPr="008C5EB1">
        <w:rPr>
          <w:rFonts w:ascii="Arial" w:hAnsi="Arial" w:cs="Arial"/>
          <w:sz w:val="24"/>
          <w:szCs w:val="24"/>
        </w:rPr>
        <w:t>Formwiderstand erhöht, der Vortrieb ist verringert (s.o. Radfahren)</w:t>
      </w:r>
      <w:r w:rsidRPr="008C5EB1">
        <w:rPr>
          <w:rFonts w:ascii="Arial" w:hAnsi="Arial" w:cs="Arial"/>
          <w:sz w:val="24"/>
          <w:szCs w:val="24"/>
        </w:rPr>
        <w:br/>
        <w:t>Bild für die Korrektur: „Paddeln statt treten“.</w:t>
      </w:r>
    </w:p>
    <w:p w:rsidR="00D947DA" w:rsidRDefault="00D947DA" w:rsidP="00E10BB6">
      <w:pPr>
        <w:spacing w:line="360" w:lineRule="auto"/>
        <w:rPr>
          <w:rFonts w:ascii="Arial" w:hAnsi="Arial" w:cs="Arial"/>
          <w:b/>
          <w:sz w:val="28"/>
          <w:szCs w:val="24"/>
          <w:u w:val="single"/>
        </w:rPr>
      </w:pPr>
    </w:p>
    <w:p w:rsidR="00E10BB6" w:rsidRPr="00D947DA" w:rsidRDefault="008C5EB1" w:rsidP="00E10BB6">
      <w:pPr>
        <w:spacing w:line="360" w:lineRule="auto"/>
        <w:rPr>
          <w:rFonts w:ascii="Arial" w:hAnsi="Arial" w:cs="Arial"/>
          <w:b/>
          <w:sz w:val="28"/>
          <w:szCs w:val="24"/>
        </w:rPr>
      </w:pPr>
      <w:r w:rsidRPr="00D947DA">
        <w:rPr>
          <w:rFonts w:ascii="Arial" w:hAnsi="Arial" w:cs="Arial"/>
          <w:b/>
          <w:sz w:val="28"/>
          <w:szCs w:val="24"/>
          <w:u w:val="single"/>
        </w:rPr>
        <w:t>Spiel</w:t>
      </w:r>
      <w:r w:rsidR="00E10BB6" w:rsidRPr="00D947DA">
        <w:rPr>
          <w:rFonts w:ascii="Arial" w:hAnsi="Arial" w:cs="Arial"/>
          <w:b/>
          <w:sz w:val="28"/>
          <w:szCs w:val="24"/>
        </w:rPr>
        <w:t xml:space="preserve"> </w:t>
      </w:r>
    </w:p>
    <w:p w:rsidR="00E1550D" w:rsidRPr="000E7A55" w:rsidRDefault="00E10BB6" w:rsidP="000E7A55">
      <w:pPr>
        <w:rPr>
          <w:rFonts w:ascii="Arial" w:hAnsi="Arial" w:cs="Arial"/>
          <w:b/>
          <w:sz w:val="24"/>
          <w:szCs w:val="24"/>
        </w:rPr>
      </w:pPr>
      <w:r w:rsidRPr="000E7A55">
        <w:rPr>
          <w:rFonts w:ascii="Arial" w:hAnsi="Arial" w:cs="Arial"/>
          <w:b/>
          <w:sz w:val="24"/>
          <w:szCs w:val="24"/>
        </w:rPr>
        <w:t>Würfelbingo</w:t>
      </w:r>
      <w:r w:rsidR="00871C13">
        <w:rPr>
          <w:rFonts w:ascii="Arial" w:hAnsi="Arial" w:cs="Arial"/>
          <w:b/>
          <w:sz w:val="24"/>
          <w:szCs w:val="24"/>
        </w:rPr>
        <w:t xml:space="preserve"> </w:t>
      </w:r>
    </w:p>
    <w:p w:rsidR="00816D9A" w:rsidRDefault="00E10BB6" w:rsidP="00816D9A">
      <w:pPr>
        <w:spacing w:line="360" w:lineRule="auto"/>
        <w:rPr>
          <w:rFonts w:ascii="Arial" w:hAnsi="Arial" w:cs="Arial"/>
          <w:sz w:val="24"/>
          <w:szCs w:val="24"/>
        </w:rPr>
      </w:pPr>
      <w:r>
        <w:rPr>
          <w:rFonts w:ascii="Arial" w:hAnsi="Arial" w:cs="Arial"/>
          <w:sz w:val="24"/>
          <w:szCs w:val="24"/>
        </w:rPr>
        <w:t>Die Schüler we</w:t>
      </w:r>
      <w:r w:rsidR="00406E2B">
        <w:rPr>
          <w:rFonts w:ascii="Arial" w:hAnsi="Arial" w:cs="Arial"/>
          <w:sz w:val="24"/>
          <w:szCs w:val="24"/>
        </w:rPr>
        <w:t xml:space="preserve">rden in vier Gruppen eingeteilt. </w:t>
      </w:r>
      <w:r w:rsidR="00406E2B" w:rsidRPr="00406E2B">
        <w:rPr>
          <w:rFonts w:ascii="Arial" w:hAnsi="Arial" w:cs="Arial"/>
          <w:sz w:val="24"/>
          <w:szCs w:val="24"/>
        </w:rPr>
        <w:sym w:font="Wingdings" w:char="F0E0"/>
      </w:r>
      <w:r w:rsidR="00406E2B">
        <w:rPr>
          <w:rFonts w:ascii="Arial" w:hAnsi="Arial" w:cs="Arial"/>
          <w:sz w:val="24"/>
          <w:szCs w:val="24"/>
        </w:rPr>
        <w:t xml:space="preserve"> </w:t>
      </w:r>
      <w:r w:rsidR="00406E2B" w:rsidRPr="008508D2">
        <w:rPr>
          <w:rFonts w:ascii="Arial" w:hAnsi="Arial" w:cs="Arial"/>
          <w:i/>
          <w:color w:val="FF0000"/>
          <w:sz w:val="24"/>
          <w:szCs w:val="24"/>
        </w:rPr>
        <w:t>Überraschungseiersuche</w:t>
      </w:r>
      <w:r w:rsidR="00406E2B">
        <w:rPr>
          <w:rFonts w:ascii="Arial" w:hAnsi="Arial" w:cs="Arial"/>
          <w:sz w:val="24"/>
          <w:szCs w:val="24"/>
        </w:rPr>
        <w:t>:</w:t>
      </w:r>
      <w:r>
        <w:rPr>
          <w:rFonts w:ascii="Arial" w:hAnsi="Arial" w:cs="Arial"/>
          <w:sz w:val="24"/>
          <w:szCs w:val="24"/>
        </w:rPr>
        <w:t xml:space="preserve"> </w:t>
      </w:r>
    </w:p>
    <w:p w:rsidR="00E10BB6" w:rsidRDefault="00E10BB6" w:rsidP="00816D9A">
      <w:pPr>
        <w:spacing w:line="360" w:lineRule="auto"/>
        <w:rPr>
          <w:rFonts w:ascii="Arial" w:hAnsi="Arial" w:cs="Arial"/>
          <w:sz w:val="24"/>
          <w:szCs w:val="24"/>
        </w:rPr>
      </w:pPr>
      <w:r>
        <w:rPr>
          <w:rFonts w:ascii="Arial" w:hAnsi="Arial" w:cs="Arial"/>
          <w:sz w:val="24"/>
          <w:szCs w:val="24"/>
        </w:rPr>
        <w:t xml:space="preserve">Der Spielleiter wirft </w:t>
      </w:r>
      <w:r w:rsidR="00092774">
        <w:rPr>
          <w:rFonts w:ascii="Arial" w:hAnsi="Arial" w:cs="Arial"/>
          <w:sz w:val="24"/>
          <w:szCs w:val="24"/>
        </w:rPr>
        <w:t xml:space="preserve">je nach Anzahl der Schüler </w:t>
      </w:r>
      <w:r w:rsidR="00816D9A">
        <w:rPr>
          <w:rFonts w:ascii="Arial" w:hAnsi="Arial" w:cs="Arial"/>
          <w:sz w:val="24"/>
          <w:szCs w:val="24"/>
        </w:rPr>
        <w:t xml:space="preserve">Überraschungseierdosen in das Wasser. Jeder Schüler hat die Aufgabe, sich eine Dose zu ertauchen. Der Inhalt der Dose ist entscheidend für ihre Gruppenzugehörigkeit (rot, grün, gelb, blau). </w:t>
      </w:r>
    </w:p>
    <w:p w:rsidR="00816D9A" w:rsidRDefault="00816D9A" w:rsidP="00816D9A">
      <w:pPr>
        <w:spacing w:line="360" w:lineRule="auto"/>
        <w:rPr>
          <w:rFonts w:ascii="Arial" w:hAnsi="Arial" w:cs="Arial"/>
          <w:sz w:val="24"/>
          <w:szCs w:val="24"/>
        </w:rPr>
      </w:pPr>
      <w:r>
        <w:rPr>
          <w:rFonts w:ascii="Arial" w:hAnsi="Arial" w:cs="Arial"/>
          <w:sz w:val="24"/>
          <w:szCs w:val="24"/>
        </w:rPr>
        <w:t>Jede Gruppe hat ein Bingo-Spielfeld und eine Aufgabenkarte, ein</w:t>
      </w:r>
      <w:r w:rsidR="00164AEA">
        <w:rPr>
          <w:rFonts w:ascii="Arial" w:hAnsi="Arial" w:cs="Arial"/>
          <w:sz w:val="24"/>
          <w:szCs w:val="24"/>
        </w:rPr>
        <w:t>en</w:t>
      </w:r>
      <w:r>
        <w:rPr>
          <w:rFonts w:ascii="Arial" w:hAnsi="Arial" w:cs="Arial"/>
          <w:sz w:val="24"/>
          <w:szCs w:val="24"/>
        </w:rPr>
        <w:t xml:space="preserve"> Würfel und Steine. Nach dem Startsignal würfelt ein Gruppenmitglied </w:t>
      </w:r>
      <w:r w:rsidR="00164AEA">
        <w:rPr>
          <w:rFonts w:ascii="Arial" w:hAnsi="Arial" w:cs="Arial"/>
          <w:sz w:val="24"/>
          <w:szCs w:val="24"/>
        </w:rPr>
        <w:t xml:space="preserve">jeder Gruppe </w:t>
      </w:r>
      <w:r>
        <w:rPr>
          <w:rFonts w:ascii="Arial" w:hAnsi="Arial" w:cs="Arial"/>
          <w:sz w:val="24"/>
          <w:szCs w:val="24"/>
        </w:rPr>
        <w:t xml:space="preserve">und legt einen Stein auf die entsprechende Zahl </w:t>
      </w:r>
      <w:r w:rsidR="00164AEA">
        <w:rPr>
          <w:rFonts w:ascii="Arial" w:hAnsi="Arial" w:cs="Arial"/>
          <w:sz w:val="24"/>
          <w:szCs w:val="24"/>
        </w:rPr>
        <w:t>des Spielfeldes</w:t>
      </w:r>
      <w:r>
        <w:rPr>
          <w:rFonts w:ascii="Arial" w:hAnsi="Arial" w:cs="Arial"/>
          <w:sz w:val="24"/>
          <w:szCs w:val="24"/>
        </w:rPr>
        <w:t xml:space="preserve">. </w:t>
      </w:r>
      <w:r w:rsidR="00871C13">
        <w:rPr>
          <w:rFonts w:ascii="Arial" w:hAnsi="Arial" w:cs="Arial"/>
          <w:sz w:val="24"/>
          <w:szCs w:val="24"/>
        </w:rPr>
        <w:t>Alle</w:t>
      </w:r>
      <w:r>
        <w:rPr>
          <w:rFonts w:ascii="Arial" w:hAnsi="Arial" w:cs="Arial"/>
          <w:sz w:val="24"/>
          <w:szCs w:val="24"/>
        </w:rPr>
        <w:t xml:space="preserve"> Gruppenmitglied</w:t>
      </w:r>
      <w:r w:rsidR="00871C13">
        <w:rPr>
          <w:rFonts w:ascii="Arial" w:hAnsi="Arial" w:cs="Arial"/>
          <w:sz w:val="24"/>
          <w:szCs w:val="24"/>
        </w:rPr>
        <w:t>er führen</w:t>
      </w:r>
      <w:r>
        <w:rPr>
          <w:rFonts w:ascii="Arial" w:hAnsi="Arial" w:cs="Arial"/>
          <w:sz w:val="24"/>
          <w:szCs w:val="24"/>
        </w:rPr>
        <w:t xml:space="preserve"> die dazugehörige Aufgabe aus. Sobald alle Mannschaftsmitglieder die Aufgabe ausgeführt haben, würfelt ein weiterer Schüler</w:t>
      </w:r>
      <w:r w:rsidR="00164AEA">
        <w:rPr>
          <w:rFonts w:ascii="Arial" w:hAnsi="Arial" w:cs="Arial"/>
          <w:sz w:val="24"/>
          <w:szCs w:val="24"/>
        </w:rPr>
        <w:t xml:space="preserve"> der Gruppe</w:t>
      </w:r>
      <w:r>
        <w:rPr>
          <w:rFonts w:ascii="Arial" w:hAnsi="Arial" w:cs="Arial"/>
          <w:sz w:val="24"/>
          <w:szCs w:val="24"/>
        </w:rPr>
        <w:t xml:space="preserve"> usw. </w:t>
      </w:r>
    </w:p>
    <w:p w:rsidR="00FC764D" w:rsidRDefault="00816D9A" w:rsidP="00816D9A">
      <w:pPr>
        <w:spacing w:line="360" w:lineRule="auto"/>
        <w:rPr>
          <w:rFonts w:ascii="Arial" w:hAnsi="Arial" w:cs="Arial"/>
          <w:sz w:val="24"/>
          <w:szCs w:val="24"/>
        </w:rPr>
      </w:pPr>
      <w:r>
        <w:rPr>
          <w:rFonts w:ascii="Arial" w:hAnsi="Arial" w:cs="Arial"/>
          <w:sz w:val="24"/>
          <w:szCs w:val="24"/>
        </w:rPr>
        <w:t xml:space="preserve">Sobald eine Gruppe </w:t>
      </w:r>
      <w:r w:rsidR="00406E2B">
        <w:rPr>
          <w:rFonts w:ascii="Arial" w:hAnsi="Arial" w:cs="Arial"/>
          <w:sz w:val="24"/>
          <w:szCs w:val="24"/>
        </w:rPr>
        <w:t>sechs Steine waagrecht, senkrecht oder diagonal „erspielt“ hat, endet das Spiel und die entsprechende Mannschaft hat gewonnen.</w:t>
      </w:r>
    </w:p>
    <w:p w:rsidR="0079184A" w:rsidRDefault="00406E2B" w:rsidP="00FB5BA2">
      <w:pPr>
        <w:spacing w:line="360" w:lineRule="auto"/>
        <w:rPr>
          <w:rFonts w:ascii="Arial" w:hAnsi="Arial" w:cs="Arial"/>
          <w:sz w:val="24"/>
          <w:szCs w:val="24"/>
        </w:rPr>
      </w:pPr>
      <w:r w:rsidRPr="00406E2B">
        <w:rPr>
          <w:rFonts w:ascii="Arial" w:hAnsi="Arial" w:cs="Arial"/>
          <w:b/>
          <w:sz w:val="24"/>
          <w:szCs w:val="24"/>
        </w:rPr>
        <w:lastRenderedPageBreak/>
        <w:t>Trainingseffekt</w:t>
      </w:r>
      <w:r>
        <w:rPr>
          <w:rFonts w:ascii="Arial" w:hAnsi="Arial" w:cs="Arial"/>
          <w:sz w:val="24"/>
          <w:szCs w:val="24"/>
        </w:rPr>
        <w:t>: Vertiefung des Gelernten, Kraft, Ausdauer, Schnelligkeit, Geschicklichkeit</w:t>
      </w:r>
    </w:p>
    <w:p w:rsidR="00854617" w:rsidRDefault="00854617" w:rsidP="00FB5BA2">
      <w:pPr>
        <w:spacing w:line="360" w:lineRule="auto"/>
        <w:rPr>
          <w:rFonts w:ascii="Arial" w:hAnsi="Arial" w:cs="Arial"/>
          <w:sz w:val="24"/>
          <w:szCs w:val="24"/>
          <w:u w:val="single"/>
        </w:rPr>
      </w:pPr>
    </w:p>
    <w:p w:rsidR="0079184A" w:rsidRPr="00D947DA" w:rsidRDefault="0079184A" w:rsidP="00FB5BA2">
      <w:pPr>
        <w:spacing w:line="360" w:lineRule="auto"/>
        <w:rPr>
          <w:rFonts w:ascii="Arial" w:hAnsi="Arial" w:cs="Arial"/>
          <w:b/>
          <w:sz w:val="28"/>
          <w:szCs w:val="24"/>
          <w:u w:val="single"/>
        </w:rPr>
      </w:pPr>
      <w:r w:rsidRPr="00D947DA">
        <w:rPr>
          <w:rFonts w:ascii="Arial" w:hAnsi="Arial" w:cs="Arial"/>
          <w:b/>
          <w:sz w:val="28"/>
          <w:szCs w:val="24"/>
          <w:u w:val="single"/>
        </w:rPr>
        <w:t>Cool down</w:t>
      </w:r>
      <w:r w:rsidR="00764ACF" w:rsidRPr="00D947DA">
        <w:rPr>
          <w:rFonts w:ascii="Arial" w:hAnsi="Arial" w:cs="Arial"/>
          <w:b/>
          <w:sz w:val="28"/>
          <w:szCs w:val="24"/>
          <w:u w:val="single"/>
        </w:rPr>
        <w:t>/Entspannung</w:t>
      </w:r>
    </w:p>
    <w:p w:rsidR="0079184A" w:rsidRDefault="0079184A" w:rsidP="0079184A">
      <w:pPr>
        <w:rPr>
          <w:rFonts w:ascii="Arial" w:hAnsi="Arial" w:cs="Arial"/>
          <w:b/>
          <w:sz w:val="24"/>
          <w:szCs w:val="24"/>
        </w:rPr>
      </w:pPr>
      <w:r w:rsidRPr="0079184A">
        <w:rPr>
          <w:rFonts w:ascii="Arial" w:hAnsi="Arial" w:cs="Arial"/>
          <w:b/>
          <w:sz w:val="24"/>
          <w:szCs w:val="24"/>
        </w:rPr>
        <w:t>Entspannung mit der Poolnudel</w:t>
      </w:r>
    </w:p>
    <w:p w:rsidR="0079184A" w:rsidRDefault="0079184A" w:rsidP="00CC289B">
      <w:pPr>
        <w:spacing w:line="360" w:lineRule="auto"/>
        <w:rPr>
          <w:rFonts w:ascii="Arial" w:hAnsi="Arial" w:cs="Arial"/>
          <w:sz w:val="24"/>
          <w:szCs w:val="24"/>
        </w:rPr>
      </w:pPr>
      <w:r w:rsidRPr="0079184A">
        <w:rPr>
          <w:rFonts w:ascii="Arial" w:hAnsi="Arial" w:cs="Arial"/>
          <w:sz w:val="24"/>
          <w:szCs w:val="24"/>
        </w:rPr>
        <w:t>Die Schüler gehen paarweise zusammen</w:t>
      </w:r>
      <w:r>
        <w:rPr>
          <w:rFonts w:ascii="Arial" w:hAnsi="Arial" w:cs="Arial"/>
          <w:sz w:val="24"/>
          <w:szCs w:val="24"/>
        </w:rPr>
        <w:t>.</w:t>
      </w:r>
      <w:r w:rsidR="00CC289B">
        <w:rPr>
          <w:rFonts w:ascii="Arial" w:hAnsi="Arial" w:cs="Arial"/>
          <w:sz w:val="24"/>
          <w:szCs w:val="24"/>
        </w:rPr>
        <w:t xml:space="preserve"> Partner A legt sich in Rückenlage und mit einer Poolnudel als Kissen ins Wasser. Er schließt seine Augen. Partner B hält ihn knapp über den Sprunggelenken und zieht bzw. schiebt ihn vorsichtig durch das Wasser. Nach ca. 3 min wechseln die Rollen.</w:t>
      </w:r>
    </w:p>
    <w:p w:rsidR="00CC289B" w:rsidRPr="00E24820" w:rsidRDefault="00CC289B" w:rsidP="00CC289B">
      <w:pPr>
        <w:spacing w:line="360" w:lineRule="auto"/>
        <w:rPr>
          <w:rFonts w:ascii="Arial" w:hAnsi="Arial" w:cs="Arial"/>
          <w:sz w:val="24"/>
          <w:szCs w:val="24"/>
        </w:rPr>
      </w:pPr>
      <w:r w:rsidRPr="00406E2B">
        <w:rPr>
          <w:rFonts w:ascii="Arial" w:hAnsi="Arial" w:cs="Arial"/>
          <w:b/>
          <w:sz w:val="24"/>
          <w:szCs w:val="24"/>
        </w:rPr>
        <w:t>Trainingseffekt</w:t>
      </w:r>
      <w:r>
        <w:rPr>
          <w:rFonts w:ascii="Arial" w:hAnsi="Arial" w:cs="Arial"/>
          <w:sz w:val="24"/>
          <w:szCs w:val="24"/>
        </w:rPr>
        <w:t>: Ruhe, Entspannung, Vertrauen, Abbau von Berührungsängsten</w:t>
      </w:r>
    </w:p>
    <w:p w:rsidR="00CC289B" w:rsidRDefault="00CC289B" w:rsidP="00CC289B">
      <w:pPr>
        <w:spacing w:line="360" w:lineRule="auto"/>
        <w:rPr>
          <w:rFonts w:ascii="Arial" w:hAnsi="Arial" w:cs="Arial"/>
          <w:sz w:val="24"/>
          <w:szCs w:val="24"/>
        </w:rPr>
      </w:pPr>
    </w:p>
    <w:p w:rsidR="00D947DA" w:rsidRPr="00D947DA" w:rsidRDefault="00D947DA" w:rsidP="00D947DA">
      <w:pPr>
        <w:spacing w:line="360" w:lineRule="auto"/>
        <w:rPr>
          <w:rFonts w:ascii="Arial" w:hAnsi="Arial" w:cs="Arial"/>
          <w:b/>
          <w:sz w:val="28"/>
          <w:szCs w:val="24"/>
          <w:u w:val="single"/>
        </w:rPr>
      </w:pPr>
      <w:r w:rsidRPr="00D947DA">
        <w:rPr>
          <w:rFonts w:ascii="Arial" w:hAnsi="Arial" w:cs="Arial"/>
          <w:b/>
          <w:sz w:val="28"/>
          <w:szCs w:val="24"/>
          <w:u w:val="single"/>
        </w:rPr>
        <w:t xml:space="preserve">Individuelles Techniktraining mithilfe der neuen digitalen Medien: </w:t>
      </w:r>
    </w:p>
    <w:p w:rsidR="00D947DA" w:rsidRDefault="00D947DA" w:rsidP="00D947DA">
      <w:pPr>
        <w:pStyle w:val="Listenabsatz"/>
        <w:numPr>
          <w:ilvl w:val="0"/>
          <w:numId w:val="11"/>
        </w:numPr>
        <w:spacing w:line="360" w:lineRule="auto"/>
        <w:rPr>
          <w:rFonts w:ascii="Arial" w:hAnsi="Arial" w:cs="Arial"/>
          <w:sz w:val="24"/>
          <w:szCs w:val="24"/>
          <w:lang w:val="en-US"/>
        </w:rPr>
      </w:pPr>
      <w:r w:rsidRPr="00EC53B9">
        <w:rPr>
          <w:rFonts w:ascii="Arial" w:hAnsi="Arial" w:cs="Arial"/>
          <w:sz w:val="24"/>
          <w:szCs w:val="24"/>
          <w:lang w:val="en-US"/>
        </w:rPr>
        <w:t xml:space="preserve">App Coach`s Eye </w:t>
      </w:r>
    </w:p>
    <w:p w:rsidR="00D947DA" w:rsidRDefault="00D947DA" w:rsidP="00D947DA">
      <w:pPr>
        <w:pStyle w:val="Listenabsatz"/>
        <w:numPr>
          <w:ilvl w:val="0"/>
          <w:numId w:val="11"/>
        </w:numPr>
        <w:spacing w:after="0" w:line="360" w:lineRule="auto"/>
        <w:rPr>
          <w:rFonts w:ascii="Arial" w:hAnsi="Arial" w:cs="Arial"/>
          <w:sz w:val="24"/>
          <w:szCs w:val="24"/>
          <w:lang w:val="en-US"/>
        </w:rPr>
      </w:pPr>
      <w:r w:rsidRPr="00EC53B9">
        <w:rPr>
          <w:rFonts w:ascii="Arial" w:hAnsi="Arial" w:cs="Arial"/>
          <w:sz w:val="24"/>
          <w:szCs w:val="24"/>
          <w:lang w:val="en-US"/>
        </w:rPr>
        <w:t>Video Coach</w:t>
      </w:r>
    </w:p>
    <w:p w:rsidR="00D947DA" w:rsidRDefault="00D947DA" w:rsidP="00D947DA">
      <w:pPr>
        <w:spacing w:after="0" w:line="360" w:lineRule="auto"/>
        <w:rPr>
          <w:rFonts w:ascii="Arial" w:hAnsi="Arial" w:cs="Arial"/>
          <w:sz w:val="24"/>
          <w:szCs w:val="24"/>
        </w:rPr>
      </w:pPr>
      <w:r w:rsidRPr="00EC53B9">
        <w:rPr>
          <w:rFonts w:ascii="Arial" w:hAnsi="Arial" w:cs="Arial"/>
          <w:sz w:val="24"/>
          <w:szCs w:val="24"/>
        </w:rPr>
        <w:t xml:space="preserve">Für die Verwendung dieser digitalen Medien </w:t>
      </w:r>
      <w:r>
        <w:rPr>
          <w:rFonts w:ascii="Arial" w:hAnsi="Arial" w:cs="Arial"/>
          <w:sz w:val="24"/>
          <w:szCs w:val="24"/>
        </w:rPr>
        <w:t xml:space="preserve">sind folgende Datenschutzbedingungen unbedingt zu beachten: </w:t>
      </w:r>
    </w:p>
    <w:p w:rsidR="00D947DA" w:rsidRPr="00330ACF" w:rsidRDefault="00D947DA" w:rsidP="00D947DA">
      <w:pPr>
        <w:spacing w:after="0" w:line="360" w:lineRule="auto"/>
        <w:rPr>
          <w:rFonts w:ascii="Arial" w:hAnsi="Arial" w:cs="Arial"/>
          <w:sz w:val="24"/>
          <w:szCs w:val="24"/>
        </w:rPr>
      </w:pPr>
      <w:hyperlink r:id="rId14" w:history="1">
        <w:r w:rsidRPr="00330ACF">
          <w:rPr>
            <w:rStyle w:val="Hyperlink"/>
            <w:rFonts w:ascii="Arial" w:hAnsi="Arial" w:cs="Arial"/>
            <w:color w:val="auto"/>
            <w:sz w:val="24"/>
            <w:szCs w:val="24"/>
            <w:u w:val="none"/>
          </w:rPr>
          <w:t>https://lehrerfortbildung-bw.de/st_recht/daten/checkl/aufnahme/</w:t>
        </w:r>
      </w:hyperlink>
    </w:p>
    <w:p w:rsidR="00D947DA" w:rsidRDefault="00D947DA" w:rsidP="00CC289B">
      <w:pPr>
        <w:spacing w:line="360" w:lineRule="auto"/>
        <w:rPr>
          <w:rFonts w:ascii="Arial" w:hAnsi="Arial" w:cs="Arial"/>
          <w:sz w:val="24"/>
          <w:szCs w:val="24"/>
        </w:rPr>
      </w:pPr>
      <w:bookmarkStart w:id="0" w:name="_GoBack"/>
      <w:bookmarkEnd w:id="0"/>
    </w:p>
    <w:p w:rsidR="00D947DA" w:rsidRDefault="00D947DA">
      <w:pPr>
        <w:rPr>
          <w:rFonts w:ascii="Arial" w:eastAsia="Times New Roman" w:hAnsi="Arial" w:cs="Arial"/>
          <w:b/>
          <w:bCs/>
          <w:sz w:val="28"/>
          <w:szCs w:val="24"/>
          <w:u w:val="single"/>
          <w:lang w:eastAsia="de-DE"/>
        </w:rPr>
      </w:pPr>
      <w:r>
        <w:rPr>
          <w:rFonts w:ascii="Arial" w:eastAsia="Times New Roman" w:hAnsi="Arial" w:cs="Arial"/>
          <w:b/>
          <w:bCs/>
          <w:sz w:val="28"/>
          <w:szCs w:val="24"/>
          <w:u w:val="single"/>
          <w:lang w:eastAsia="de-DE"/>
        </w:rPr>
        <w:br w:type="page"/>
      </w:r>
    </w:p>
    <w:p w:rsidR="00A24CB1" w:rsidRPr="00D947DA" w:rsidRDefault="00A24CB1" w:rsidP="00A24CB1">
      <w:pPr>
        <w:tabs>
          <w:tab w:val="left" w:pos="1276"/>
        </w:tabs>
        <w:spacing w:before="100" w:beforeAutospacing="1" w:after="100" w:afterAutospacing="1" w:line="240" w:lineRule="auto"/>
        <w:outlineLvl w:val="1"/>
        <w:rPr>
          <w:b/>
        </w:rPr>
      </w:pPr>
      <w:r w:rsidRPr="00D947DA">
        <w:rPr>
          <w:rFonts w:ascii="Arial" w:eastAsia="Times New Roman" w:hAnsi="Arial" w:cs="Arial"/>
          <w:b/>
          <w:bCs/>
          <w:sz w:val="28"/>
          <w:szCs w:val="24"/>
          <w:u w:val="single"/>
          <w:lang w:eastAsia="de-DE"/>
        </w:rPr>
        <w:lastRenderedPageBreak/>
        <w:t>Hilfreiche Internetquellen</w:t>
      </w:r>
      <w:r w:rsidRPr="00D947DA">
        <w:rPr>
          <w:b/>
          <w:sz w:val="24"/>
        </w:rPr>
        <w:br/>
      </w:r>
    </w:p>
    <w:p w:rsidR="00A24CB1" w:rsidRPr="00A24CB1" w:rsidRDefault="00D947DA" w:rsidP="00A24CB1">
      <w:pPr>
        <w:tabs>
          <w:tab w:val="left" w:pos="1276"/>
        </w:tabs>
        <w:spacing w:before="100" w:beforeAutospacing="1" w:after="100" w:afterAutospacing="1" w:line="240" w:lineRule="auto"/>
        <w:outlineLvl w:val="1"/>
        <w:rPr>
          <w:rFonts w:ascii="Arial" w:eastAsia="Times New Roman" w:hAnsi="Arial" w:cs="Arial"/>
          <w:bCs/>
          <w:sz w:val="24"/>
          <w:szCs w:val="24"/>
          <w:lang w:eastAsia="de-DE"/>
        </w:rPr>
      </w:pPr>
      <w:hyperlink r:id="rId15" w:history="1">
        <w:r w:rsidR="00A24CB1" w:rsidRPr="00A24CB1">
          <w:rPr>
            <w:rFonts w:ascii="Arial" w:eastAsia="Times New Roman" w:hAnsi="Arial" w:cs="Arial"/>
            <w:bCs/>
            <w:color w:val="0000FF"/>
            <w:sz w:val="24"/>
            <w:szCs w:val="24"/>
            <w:u w:val="single"/>
            <w:lang w:eastAsia="de-DE"/>
          </w:rPr>
          <w:t>http://www.swimstars.de/</w:t>
        </w:r>
      </w:hyperlink>
    </w:p>
    <w:p w:rsidR="00A24CB1" w:rsidRPr="00A24CB1" w:rsidRDefault="00D947DA" w:rsidP="00A24CB1">
      <w:pPr>
        <w:tabs>
          <w:tab w:val="left" w:pos="1276"/>
        </w:tabs>
        <w:spacing w:before="100" w:beforeAutospacing="1" w:after="100" w:afterAutospacing="1" w:line="240" w:lineRule="auto"/>
        <w:outlineLvl w:val="1"/>
        <w:rPr>
          <w:rFonts w:ascii="Arial" w:eastAsia="Times New Roman" w:hAnsi="Arial" w:cs="Arial"/>
          <w:bCs/>
          <w:sz w:val="24"/>
          <w:szCs w:val="24"/>
          <w:lang w:eastAsia="de-DE"/>
        </w:rPr>
      </w:pPr>
      <w:hyperlink r:id="rId16" w:history="1">
        <w:r w:rsidR="00A24CB1" w:rsidRPr="00A24CB1">
          <w:rPr>
            <w:rFonts w:ascii="Arial" w:eastAsia="Times New Roman" w:hAnsi="Arial" w:cs="Arial"/>
            <w:bCs/>
            <w:color w:val="0000FF"/>
            <w:sz w:val="24"/>
            <w:szCs w:val="24"/>
            <w:u w:val="single"/>
            <w:lang w:eastAsia="de-DE"/>
          </w:rPr>
          <w:t>www.sportunterricht.ch</w:t>
        </w:r>
      </w:hyperlink>
      <w:r w:rsidR="00A24CB1" w:rsidRPr="00A24CB1">
        <w:rPr>
          <w:rFonts w:ascii="Arial" w:eastAsia="Times New Roman" w:hAnsi="Arial" w:cs="Arial"/>
          <w:bCs/>
          <w:sz w:val="24"/>
          <w:szCs w:val="24"/>
          <w:lang w:eastAsia="de-DE"/>
        </w:rPr>
        <w:t xml:space="preserve"> </w:t>
      </w:r>
    </w:p>
    <w:p w:rsidR="00A24CB1" w:rsidRPr="00A24CB1" w:rsidRDefault="00D947DA" w:rsidP="00A24CB1">
      <w:pPr>
        <w:tabs>
          <w:tab w:val="left" w:pos="1276"/>
        </w:tabs>
        <w:spacing w:before="100" w:beforeAutospacing="1" w:after="100" w:afterAutospacing="1" w:line="240" w:lineRule="auto"/>
        <w:outlineLvl w:val="1"/>
        <w:rPr>
          <w:rFonts w:ascii="Arial" w:eastAsia="Times New Roman" w:hAnsi="Arial" w:cs="Arial"/>
          <w:bCs/>
          <w:sz w:val="24"/>
          <w:szCs w:val="24"/>
          <w:lang w:eastAsia="de-DE"/>
        </w:rPr>
      </w:pPr>
      <w:hyperlink r:id="rId17" w:history="1">
        <w:r w:rsidR="00A24CB1" w:rsidRPr="00A24CB1">
          <w:rPr>
            <w:rFonts w:ascii="Arial" w:eastAsia="Times New Roman" w:hAnsi="Arial" w:cs="Arial"/>
            <w:bCs/>
            <w:color w:val="0000FF"/>
            <w:sz w:val="24"/>
            <w:szCs w:val="24"/>
            <w:u w:val="single"/>
            <w:lang w:eastAsia="de-DE"/>
          </w:rPr>
          <w:t>http://www.sportzentrum.uni-passau.de/fileadmin/dokumente/sportzentrum/Dokumente/SW_Methodik_und_Technik_He_2011__Kompatibilitaetsmodus_.pdf</w:t>
        </w:r>
      </w:hyperlink>
    </w:p>
    <w:p w:rsidR="00A24CB1" w:rsidRPr="00A24CB1" w:rsidRDefault="00D947DA" w:rsidP="00A24CB1">
      <w:pPr>
        <w:tabs>
          <w:tab w:val="left" w:pos="1276"/>
        </w:tabs>
        <w:spacing w:before="100" w:beforeAutospacing="1" w:after="100" w:afterAutospacing="1" w:line="240" w:lineRule="auto"/>
        <w:outlineLvl w:val="1"/>
        <w:rPr>
          <w:rFonts w:ascii="Arial" w:eastAsia="Times New Roman" w:hAnsi="Arial" w:cs="Arial"/>
          <w:bCs/>
          <w:sz w:val="24"/>
          <w:szCs w:val="24"/>
          <w:lang w:eastAsia="de-DE"/>
        </w:rPr>
      </w:pPr>
      <w:hyperlink r:id="rId18" w:history="1">
        <w:r w:rsidR="00A24CB1" w:rsidRPr="00A24CB1">
          <w:rPr>
            <w:rFonts w:ascii="Arial" w:eastAsia="Times New Roman" w:hAnsi="Arial" w:cs="Arial"/>
            <w:bCs/>
            <w:color w:val="0000FF"/>
            <w:sz w:val="24"/>
            <w:szCs w:val="24"/>
            <w:u w:val="single"/>
            <w:lang w:eastAsia="de-DE"/>
          </w:rPr>
          <w:t>http://www.lehrer.uni-karlsruhe.de/~za343/osa/fachinfos/download/Trainingsplan%20Schwimmen%202016.pdf</w:t>
        </w:r>
      </w:hyperlink>
    </w:p>
    <w:p w:rsidR="00A24CB1" w:rsidRPr="00A24CB1" w:rsidRDefault="00D947DA" w:rsidP="00A24CB1">
      <w:pPr>
        <w:tabs>
          <w:tab w:val="left" w:pos="1276"/>
        </w:tabs>
        <w:spacing w:before="100" w:beforeAutospacing="1" w:after="100" w:afterAutospacing="1" w:line="240" w:lineRule="auto"/>
        <w:outlineLvl w:val="1"/>
        <w:rPr>
          <w:rFonts w:ascii="Arial" w:hAnsi="Arial" w:cs="Arial"/>
          <w:sz w:val="24"/>
          <w:szCs w:val="24"/>
        </w:rPr>
      </w:pPr>
      <w:hyperlink r:id="rId19" w:history="1">
        <w:r w:rsidR="00A24CB1" w:rsidRPr="00A24CB1">
          <w:rPr>
            <w:rFonts w:ascii="Arial" w:eastAsia="Times New Roman" w:hAnsi="Arial" w:cs="Arial"/>
            <w:bCs/>
            <w:color w:val="0000FF"/>
            <w:sz w:val="24"/>
            <w:szCs w:val="24"/>
            <w:u w:val="single"/>
            <w:lang w:eastAsia="de-DE"/>
          </w:rPr>
          <w:t>http://kraulen-lernen.org/</w:t>
        </w:r>
      </w:hyperlink>
      <w:r w:rsidR="00A24CB1" w:rsidRPr="00A24CB1">
        <w:rPr>
          <w:rFonts w:ascii="Arial" w:eastAsia="Times New Roman" w:hAnsi="Arial" w:cs="Arial"/>
          <w:bCs/>
          <w:sz w:val="24"/>
          <w:szCs w:val="24"/>
          <w:lang w:eastAsia="de-DE"/>
        </w:rPr>
        <w:br/>
        <w:t xml:space="preserve">(hier verlinkt ist </w:t>
      </w:r>
      <w:hyperlink r:id="rId20" w:history="1">
        <w:r w:rsidR="00A24CB1" w:rsidRPr="00A24CB1">
          <w:rPr>
            <w:rFonts w:ascii="Arial" w:hAnsi="Arial" w:cs="Arial"/>
            <w:color w:val="0000FF"/>
            <w:sz w:val="24"/>
            <w:szCs w:val="24"/>
            <w:u w:val="single"/>
          </w:rPr>
          <w:t>https://www.kraulkraftverstärker.de/3-technik-fehler-kraulschwimmen/</w:t>
        </w:r>
      </w:hyperlink>
    </w:p>
    <w:p w:rsidR="00A24CB1" w:rsidRPr="00A24CB1" w:rsidRDefault="00D947DA" w:rsidP="00A24CB1">
      <w:pPr>
        <w:tabs>
          <w:tab w:val="left" w:pos="1276"/>
        </w:tabs>
        <w:spacing w:before="100" w:beforeAutospacing="1" w:after="100" w:afterAutospacing="1" w:line="240" w:lineRule="auto"/>
        <w:rPr>
          <w:rFonts w:ascii="Arial" w:eastAsia="Times New Roman" w:hAnsi="Arial" w:cs="Arial"/>
          <w:b/>
          <w:sz w:val="32"/>
          <w:szCs w:val="32"/>
          <w:highlight w:val="lightGray"/>
          <w:lang w:eastAsia="de-DE"/>
        </w:rPr>
      </w:pPr>
      <w:hyperlink r:id="rId21" w:history="1">
        <w:r w:rsidR="00A24CB1" w:rsidRPr="00A24CB1">
          <w:rPr>
            <w:rFonts w:ascii="Arial" w:eastAsia="Times New Roman" w:hAnsi="Arial" w:cs="Arial"/>
            <w:color w:val="0000FF"/>
            <w:sz w:val="24"/>
            <w:szCs w:val="24"/>
            <w:u w:val="single"/>
            <w:lang w:eastAsia="de-DE"/>
          </w:rPr>
          <w:t>http://www.meintriathlon.de/8-haeufige-technikfehler-beim-kraulschwimmen/</w:t>
        </w:r>
      </w:hyperlink>
    </w:p>
    <w:p w:rsidR="00A24CB1" w:rsidRPr="00A24CB1" w:rsidRDefault="00D947DA" w:rsidP="00A24CB1">
      <w:pPr>
        <w:tabs>
          <w:tab w:val="left" w:pos="1276"/>
        </w:tabs>
        <w:spacing w:before="100" w:beforeAutospacing="1" w:after="100" w:afterAutospacing="1" w:line="240" w:lineRule="auto"/>
        <w:outlineLvl w:val="1"/>
        <w:rPr>
          <w:rFonts w:ascii="Arial" w:eastAsia="Times New Roman" w:hAnsi="Arial" w:cs="Arial"/>
          <w:bCs/>
          <w:sz w:val="24"/>
          <w:szCs w:val="24"/>
          <w:lang w:eastAsia="de-DE"/>
        </w:rPr>
      </w:pPr>
      <w:hyperlink r:id="rId22" w:history="1">
        <w:r w:rsidR="00A24CB1" w:rsidRPr="00A24CB1">
          <w:rPr>
            <w:rFonts w:ascii="Arial" w:eastAsia="Times New Roman" w:hAnsi="Arial" w:cs="Arial"/>
            <w:bCs/>
            <w:color w:val="0000FF"/>
            <w:sz w:val="24"/>
            <w:szCs w:val="24"/>
            <w:u w:val="single"/>
            <w:lang w:eastAsia="de-DE"/>
          </w:rPr>
          <w:t>http://www.icum-tud.de/material/projekte/kraulen/www.protransfer.de/kraulschwimmen/index.php/kraultechnik_beinschlag.htm</w:t>
        </w:r>
      </w:hyperlink>
    </w:p>
    <w:p w:rsidR="00A24CB1" w:rsidRPr="00A24CB1" w:rsidRDefault="00D947DA" w:rsidP="00A24CB1">
      <w:pPr>
        <w:tabs>
          <w:tab w:val="left" w:pos="1276"/>
        </w:tabs>
        <w:spacing w:before="100" w:beforeAutospacing="1" w:after="100" w:afterAutospacing="1" w:line="240" w:lineRule="auto"/>
        <w:outlineLvl w:val="1"/>
        <w:rPr>
          <w:rFonts w:ascii="Arial" w:eastAsia="Times New Roman" w:hAnsi="Arial" w:cs="Arial"/>
          <w:bCs/>
          <w:sz w:val="24"/>
          <w:szCs w:val="24"/>
          <w:lang w:eastAsia="de-DE"/>
        </w:rPr>
      </w:pPr>
      <w:hyperlink r:id="rId23" w:history="1">
        <w:r w:rsidR="00A24CB1" w:rsidRPr="00A24CB1">
          <w:rPr>
            <w:rFonts w:ascii="Arial" w:eastAsia="Times New Roman" w:hAnsi="Arial" w:cs="Arial"/>
            <w:bCs/>
            <w:color w:val="0000FF"/>
            <w:sz w:val="24"/>
            <w:szCs w:val="24"/>
            <w:u w:val="single"/>
            <w:lang w:eastAsia="de-DE"/>
          </w:rPr>
          <w:t>http://www.gew-bildungsmacher.de/fileadmin/freie_files/Schullexikon/Mehr_Infos/Schwimmunterricht_Schwimmreader.pdf</w:t>
        </w:r>
      </w:hyperlink>
    </w:p>
    <w:p w:rsidR="00A24CB1" w:rsidRPr="00A24CB1" w:rsidRDefault="00D947DA" w:rsidP="00A24CB1">
      <w:pPr>
        <w:tabs>
          <w:tab w:val="left" w:pos="1276"/>
        </w:tabs>
        <w:spacing w:before="100" w:beforeAutospacing="1" w:after="100" w:afterAutospacing="1" w:line="240" w:lineRule="auto"/>
        <w:outlineLvl w:val="1"/>
        <w:rPr>
          <w:rFonts w:ascii="Arial" w:eastAsia="Times New Roman" w:hAnsi="Arial" w:cs="Arial"/>
          <w:bCs/>
          <w:sz w:val="24"/>
          <w:szCs w:val="24"/>
          <w:lang w:eastAsia="de-DE"/>
        </w:rPr>
      </w:pPr>
      <w:hyperlink r:id="rId24" w:history="1">
        <w:r w:rsidR="00A24CB1" w:rsidRPr="00A24CB1">
          <w:rPr>
            <w:rFonts w:ascii="Arial" w:eastAsia="Times New Roman" w:hAnsi="Arial" w:cs="Arial"/>
            <w:bCs/>
            <w:color w:val="0000FF"/>
            <w:sz w:val="24"/>
            <w:szCs w:val="24"/>
            <w:u w:val="single"/>
            <w:lang w:eastAsia="de-DE"/>
          </w:rPr>
          <w:t>http://docplayer.org/22984639-Broschuere-2-lehrmittel-schwimmen-schwimmarten.html</w:t>
        </w:r>
      </w:hyperlink>
    </w:p>
    <w:p w:rsidR="00A24CB1" w:rsidRPr="00A24CB1" w:rsidRDefault="00D947DA" w:rsidP="00A24CB1">
      <w:pPr>
        <w:tabs>
          <w:tab w:val="left" w:pos="1276"/>
        </w:tabs>
        <w:spacing w:before="100" w:beforeAutospacing="1" w:after="100" w:afterAutospacing="1" w:line="240" w:lineRule="auto"/>
        <w:outlineLvl w:val="1"/>
        <w:rPr>
          <w:rFonts w:ascii="Arial" w:eastAsia="Times New Roman" w:hAnsi="Arial" w:cs="Arial"/>
          <w:bCs/>
          <w:sz w:val="24"/>
          <w:szCs w:val="24"/>
          <w:lang w:eastAsia="de-DE"/>
        </w:rPr>
      </w:pPr>
      <w:hyperlink r:id="rId25" w:history="1">
        <w:r w:rsidR="00A24CB1" w:rsidRPr="00A24CB1">
          <w:rPr>
            <w:rFonts w:ascii="Arial" w:eastAsia="Times New Roman" w:hAnsi="Arial" w:cs="Arial"/>
            <w:bCs/>
            <w:color w:val="0000FF"/>
            <w:sz w:val="24"/>
            <w:szCs w:val="24"/>
            <w:u w:val="single"/>
            <w:lang w:eastAsia="de-DE"/>
          </w:rPr>
          <w:t>https://www.planet-wissen.de/gesellschaft/sport/schwimmen/pwieschwimmarten100.html</w:t>
        </w:r>
      </w:hyperlink>
    </w:p>
    <w:p w:rsidR="00A24CB1" w:rsidRDefault="00A24CB1" w:rsidP="00A24CB1">
      <w:pPr>
        <w:tabs>
          <w:tab w:val="left" w:pos="1276"/>
        </w:tabs>
        <w:spacing w:before="100" w:beforeAutospacing="1" w:after="100" w:afterAutospacing="1" w:line="240" w:lineRule="auto"/>
        <w:outlineLvl w:val="1"/>
        <w:rPr>
          <w:rFonts w:ascii="Arial" w:eastAsia="Times New Roman" w:hAnsi="Arial" w:cs="Arial"/>
          <w:b/>
          <w:bCs/>
          <w:sz w:val="24"/>
          <w:szCs w:val="24"/>
          <w:lang w:eastAsia="de-DE"/>
        </w:rPr>
      </w:pPr>
    </w:p>
    <w:p w:rsidR="00D947DA" w:rsidRDefault="00D947DA">
      <w:pPr>
        <w:rPr>
          <w:rFonts w:ascii="Arial" w:eastAsia="Times New Roman" w:hAnsi="Arial" w:cs="Arial"/>
          <w:b/>
          <w:bCs/>
          <w:sz w:val="28"/>
          <w:szCs w:val="24"/>
          <w:u w:val="single"/>
          <w:lang w:eastAsia="de-DE"/>
        </w:rPr>
      </w:pPr>
      <w:r>
        <w:rPr>
          <w:rFonts w:ascii="Arial" w:eastAsia="Times New Roman" w:hAnsi="Arial" w:cs="Arial"/>
          <w:b/>
          <w:bCs/>
          <w:sz w:val="28"/>
          <w:szCs w:val="24"/>
          <w:u w:val="single"/>
          <w:lang w:eastAsia="de-DE"/>
        </w:rPr>
        <w:br w:type="page"/>
      </w:r>
    </w:p>
    <w:p w:rsidR="00A24CB1" w:rsidRPr="00D947DA" w:rsidRDefault="00A24CB1" w:rsidP="00A24CB1">
      <w:pPr>
        <w:tabs>
          <w:tab w:val="left" w:pos="1276"/>
        </w:tabs>
        <w:spacing w:before="100" w:beforeAutospacing="1" w:after="100" w:afterAutospacing="1" w:line="240" w:lineRule="auto"/>
        <w:outlineLvl w:val="1"/>
        <w:rPr>
          <w:rFonts w:ascii="Arial" w:eastAsia="Times New Roman" w:hAnsi="Arial" w:cs="Arial"/>
          <w:b/>
          <w:bCs/>
          <w:sz w:val="28"/>
          <w:szCs w:val="24"/>
          <w:u w:val="single"/>
          <w:lang w:eastAsia="de-DE"/>
        </w:rPr>
      </w:pPr>
      <w:r w:rsidRPr="00D947DA">
        <w:rPr>
          <w:rFonts w:ascii="Arial" w:eastAsia="Times New Roman" w:hAnsi="Arial" w:cs="Arial"/>
          <w:b/>
          <w:bCs/>
          <w:sz w:val="28"/>
          <w:szCs w:val="24"/>
          <w:u w:val="single"/>
          <w:lang w:eastAsia="de-DE"/>
        </w:rPr>
        <w:lastRenderedPageBreak/>
        <w:t>Literatur</w:t>
      </w:r>
    </w:p>
    <w:p w:rsidR="00330ACF" w:rsidRPr="00330ACF" w:rsidRDefault="00330ACF" w:rsidP="00330ACF">
      <w:pPr>
        <w:spacing w:line="360" w:lineRule="auto"/>
        <w:rPr>
          <w:rFonts w:ascii="Arial" w:hAnsi="Arial" w:cs="Arial"/>
          <w:sz w:val="24"/>
          <w:szCs w:val="24"/>
        </w:rPr>
      </w:pPr>
      <w:r w:rsidRPr="00DF2E32">
        <w:rPr>
          <w:rFonts w:ascii="Arial" w:hAnsi="Arial" w:cs="Arial"/>
          <w:sz w:val="24"/>
          <w:szCs w:val="24"/>
        </w:rPr>
        <w:t>LASPO (Hrsg.): Schwimmen unterrichten, Grundwissen und Praxisbausteine, S.66ff © Auer Verlag 2017</w:t>
      </w:r>
    </w:p>
    <w:p w:rsidR="00A24CB1" w:rsidRPr="00A24CB1" w:rsidRDefault="00A24CB1" w:rsidP="00A24CB1">
      <w:pPr>
        <w:tabs>
          <w:tab w:val="left" w:pos="1276"/>
        </w:tabs>
        <w:spacing w:before="100" w:beforeAutospacing="1" w:after="100" w:afterAutospacing="1" w:line="240" w:lineRule="auto"/>
        <w:outlineLvl w:val="1"/>
        <w:rPr>
          <w:rFonts w:ascii="Arial" w:eastAsia="Times New Roman" w:hAnsi="Arial" w:cs="Arial"/>
          <w:bCs/>
          <w:sz w:val="24"/>
          <w:szCs w:val="24"/>
          <w:lang w:eastAsia="de-DE"/>
        </w:rPr>
      </w:pPr>
      <w:r w:rsidRPr="00A24CB1">
        <w:rPr>
          <w:rFonts w:ascii="Arial" w:eastAsia="Times New Roman" w:hAnsi="Arial" w:cs="Arial"/>
          <w:bCs/>
          <w:sz w:val="24"/>
          <w:szCs w:val="24"/>
          <w:lang w:eastAsia="de-DE"/>
        </w:rPr>
        <w:t>Zeitschrift Sport &amp; Spiel 1/2015: Schwimmen lernen (Themen</w:t>
      </w:r>
      <w:r w:rsidR="00172416">
        <w:rPr>
          <w:rFonts w:ascii="Arial" w:eastAsia="Times New Roman" w:hAnsi="Arial" w:cs="Arial"/>
          <w:bCs/>
          <w:sz w:val="24"/>
          <w:szCs w:val="24"/>
          <w:lang w:eastAsia="de-DE"/>
        </w:rPr>
        <w:t>h</w:t>
      </w:r>
      <w:r w:rsidRPr="00A24CB1">
        <w:rPr>
          <w:rFonts w:ascii="Arial" w:eastAsia="Times New Roman" w:hAnsi="Arial" w:cs="Arial"/>
          <w:bCs/>
          <w:sz w:val="24"/>
          <w:szCs w:val="24"/>
          <w:lang w:eastAsia="de-DE"/>
        </w:rPr>
        <w:t>eft)</w:t>
      </w:r>
    </w:p>
    <w:p w:rsidR="00A24CB1" w:rsidRPr="00A24CB1" w:rsidRDefault="00A24CB1" w:rsidP="00A24CB1">
      <w:pPr>
        <w:tabs>
          <w:tab w:val="left" w:pos="1276"/>
        </w:tabs>
        <w:spacing w:before="100" w:beforeAutospacing="1" w:after="100" w:afterAutospacing="1" w:line="240" w:lineRule="auto"/>
        <w:outlineLvl w:val="1"/>
        <w:rPr>
          <w:rFonts w:ascii="Arial" w:eastAsia="Times New Roman" w:hAnsi="Arial" w:cs="Arial"/>
          <w:bCs/>
          <w:sz w:val="24"/>
          <w:szCs w:val="24"/>
          <w:lang w:eastAsia="de-DE"/>
        </w:rPr>
      </w:pPr>
      <w:r w:rsidRPr="00A24CB1">
        <w:rPr>
          <w:rFonts w:ascii="Arial" w:eastAsia="Times New Roman" w:hAnsi="Arial" w:cs="Arial"/>
          <w:bCs/>
          <w:sz w:val="24"/>
          <w:szCs w:val="24"/>
          <w:lang w:eastAsia="de-DE"/>
        </w:rPr>
        <w:t xml:space="preserve">Mobilesport.ch: Monatsheft 6 /2011 (kostenloser </w:t>
      </w:r>
      <w:r w:rsidR="00172416">
        <w:rPr>
          <w:rFonts w:ascii="Arial" w:eastAsia="Times New Roman" w:hAnsi="Arial" w:cs="Arial"/>
          <w:bCs/>
          <w:sz w:val="24"/>
          <w:szCs w:val="24"/>
          <w:lang w:eastAsia="de-DE"/>
        </w:rPr>
        <w:t>D</w:t>
      </w:r>
      <w:r w:rsidRPr="00A24CB1">
        <w:rPr>
          <w:rFonts w:ascii="Arial" w:eastAsia="Times New Roman" w:hAnsi="Arial" w:cs="Arial"/>
          <w:bCs/>
          <w:sz w:val="24"/>
          <w:szCs w:val="24"/>
          <w:lang w:eastAsia="de-DE"/>
        </w:rPr>
        <w:t>ownload</w:t>
      </w:r>
      <w:r w:rsidRPr="00A24CB1">
        <w:rPr>
          <w:rFonts w:ascii="Arial" w:eastAsia="Times New Roman" w:hAnsi="Arial" w:cs="Arial"/>
          <w:b/>
          <w:bCs/>
          <w:sz w:val="24"/>
          <w:szCs w:val="24"/>
          <w:lang w:eastAsia="de-DE"/>
        </w:rPr>
        <w:t xml:space="preserve"> </w:t>
      </w:r>
      <w:r w:rsidRPr="00A24CB1">
        <w:rPr>
          <w:rFonts w:ascii="Arial" w:eastAsia="Times New Roman" w:hAnsi="Arial" w:cs="Arial"/>
          <w:bCs/>
          <w:sz w:val="24"/>
          <w:szCs w:val="24"/>
          <w:lang w:eastAsia="de-DE"/>
        </w:rPr>
        <w:t>unter</w:t>
      </w:r>
      <w:r w:rsidRPr="00A24CB1">
        <w:t xml:space="preserve"> </w:t>
      </w:r>
      <w:hyperlink r:id="rId26" w:anchor="sp=159;category=18" w:history="1">
        <w:r w:rsidRPr="00A24CB1">
          <w:rPr>
            <w:rFonts w:ascii="Arial" w:eastAsia="Times New Roman" w:hAnsi="Arial" w:cs="Arial"/>
            <w:bCs/>
            <w:color w:val="0000FF"/>
            <w:sz w:val="24"/>
            <w:szCs w:val="24"/>
            <w:u w:val="single"/>
            <w:lang w:eastAsia="de-DE"/>
          </w:rPr>
          <w:t>https://www.mobilesport.ch/filter/#sp=159;category=18</w:t>
        </w:r>
      </w:hyperlink>
      <w:r w:rsidRPr="00A24CB1">
        <w:rPr>
          <w:rFonts w:ascii="Arial" w:eastAsia="Times New Roman" w:hAnsi="Arial" w:cs="Arial"/>
          <w:bCs/>
          <w:sz w:val="24"/>
          <w:szCs w:val="24"/>
          <w:lang w:eastAsia="de-DE"/>
        </w:rPr>
        <w:t>)</w:t>
      </w:r>
    </w:p>
    <w:p w:rsidR="00A24CB1" w:rsidRPr="00A24CB1" w:rsidRDefault="00A24CB1" w:rsidP="00A24CB1">
      <w:pPr>
        <w:tabs>
          <w:tab w:val="left" w:pos="1276"/>
        </w:tabs>
        <w:spacing w:before="100" w:beforeAutospacing="1" w:after="100" w:afterAutospacing="1" w:line="240" w:lineRule="auto"/>
        <w:ind w:left="284" w:hanging="284"/>
        <w:outlineLvl w:val="1"/>
        <w:rPr>
          <w:rFonts w:ascii="Arial" w:eastAsia="Times New Roman" w:hAnsi="Arial" w:cs="Arial"/>
          <w:bCs/>
          <w:sz w:val="24"/>
          <w:szCs w:val="24"/>
          <w:lang w:eastAsia="de-DE"/>
        </w:rPr>
      </w:pPr>
      <w:r w:rsidRPr="00A24CB1">
        <w:rPr>
          <w:rFonts w:ascii="Arial" w:eastAsia="Times New Roman" w:hAnsi="Arial" w:cs="Arial"/>
          <w:bCs/>
          <w:sz w:val="24"/>
          <w:szCs w:val="24"/>
          <w:lang w:eastAsia="de-DE"/>
        </w:rPr>
        <w:t>Elbracht, M. (2009). Grundlagenschnelligkeit &amp; Grundlagenausdauer. Spielerische Trainingsformen im Schwimmen. Sport &amp; Spiel, Heft 33, S. 30-39.</w:t>
      </w:r>
    </w:p>
    <w:p w:rsidR="00A24CB1" w:rsidRPr="00A24CB1" w:rsidRDefault="00A24CB1" w:rsidP="00A24CB1">
      <w:pPr>
        <w:tabs>
          <w:tab w:val="left" w:pos="1276"/>
        </w:tabs>
        <w:spacing w:before="100" w:beforeAutospacing="1" w:after="100" w:afterAutospacing="1" w:line="240" w:lineRule="auto"/>
        <w:ind w:left="284" w:hanging="284"/>
        <w:outlineLvl w:val="1"/>
        <w:rPr>
          <w:rFonts w:ascii="Arial" w:eastAsia="Times New Roman" w:hAnsi="Arial" w:cs="Arial"/>
          <w:bCs/>
          <w:sz w:val="24"/>
          <w:szCs w:val="24"/>
          <w:lang w:eastAsia="de-DE"/>
        </w:rPr>
      </w:pPr>
      <w:r w:rsidRPr="00A24CB1">
        <w:rPr>
          <w:rFonts w:ascii="Arial" w:eastAsia="Times New Roman" w:hAnsi="Arial" w:cs="Arial"/>
          <w:bCs/>
          <w:sz w:val="24"/>
          <w:szCs w:val="24"/>
          <w:lang w:eastAsia="de-DE"/>
        </w:rPr>
        <w:t>Schnittger, R. (2013). Didaktische Reduktion von Bewegungsmerkmalen. Teil 1: Kraul- und Rückenschwimmen. Lehrhilfen für den Sportunterricht, Heft 1, S. 11-13.</w:t>
      </w:r>
    </w:p>
    <w:p w:rsidR="00A24CB1" w:rsidRDefault="00A24CB1" w:rsidP="00A24CB1">
      <w:pPr>
        <w:tabs>
          <w:tab w:val="left" w:pos="1276"/>
        </w:tabs>
        <w:spacing w:before="100" w:beforeAutospacing="1" w:after="100" w:afterAutospacing="1" w:line="240" w:lineRule="auto"/>
        <w:ind w:left="284" w:hanging="284"/>
        <w:outlineLvl w:val="1"/>
        <w:rPr>
          <w:rFonts w:ascii="Arial" w:eastAsia="Times New Roman" w:hAnsi="Arial" w:cs="Arial"/>
          <w:bCs/>
          <w:sz w:val="24"/>
          <w:szCs w:val="24"/>
          <w:lang w:eastAsia="de-DE"/>
        </w:rPr>
      </w:pPr>
      <w:r w:rsidRPr="00A24CB1">
        <w:rPr>
          <w:rFonts w:ascii="Arial" w:eastAsia="Times New Roman" w:hAnsi="Arial" w:cs="Arial"/>
          <w:bCs/>
          <w:sz w:val="24"/>
          <w:szCs w:val="24"/>
          <w:lang w:eastAsia="de-DE"/>
        </w:rPr>
        <w:t>Schnittger, R. (2013). Didaktische Reduktion von Bewegungsmerkmalen. Teil 2: Brust- und Delfinschwimmen. Lehrhilfen für den Sportunterricht, Heft 2, S. 13-16.</w:t>
      </w:r>
    </w:p>
    <w:p w:rsidR="00D947DA" w:rsidRDefault="00D947DA" w:rsidP="00D947DA">
      <w:pPr>
        <w:spacing w:line="360" w:lineRule="auto"/>
        <w:rPr>
          <w:rFonts w:ascii="Arial" w:hAnsi="Arial" w:cs="Arial"/>
          <w:sz w:val="24"/>
          <w:szCs w:val="24"/>
        </w:rPr>
      </w:pPr>
    </w:p>
    <w:p w:rsidR="008C5EB1" w:rsidRDefault="008C5EB1" w:rsidP="00CC289B">
      <w:pPr>
        <w:spacing w:line="360" w:lineRule="auto"/>
        <w:rPr>
          <w:rFonts w:ascii="Arial" w:hAnsi="Arial" w:cs="Arial"/>
          <w:sz w:val="24"/>
          <w:szCs w:val="24"/>
        </w:rPr>
      </w:pPr>
    </w:p>
    <w:p w:rsidR="008C5EB1" w:rsidRDefault="008C5EB1" w:rsidP="00CC289B">
      <w:pPr>
        <w:spacing w:line="360" w:lineRule="auto"/>
        <w:rPr>
          <w:rFonts w:ascii="Arial" w:hAnsi="Arial" w:cs="Arial"/>
          <w:sz w:val="24"/>
          <w:szCs w:val="24"/>
        </w:rPr>
      </w:pPr>
    </w:p>
    <w:p w:rsidR="008C5EB1" w:rsidRDefault="008C5EB1" w:rsidP="00CC289B">
      <w:pPr>
        <w:spacing w:line="360" w:lineRule="auto"/>
        <w:rPr>
          <w:rFonts w:ascii="Arial" w:hAnsi="Arial" w:cs="Arial"/>
          <w:sz w:val="24"/>
          <w:szCs w:val="24"/>
        </w:rPr>
      </w:pPr>
    </w:p>
    <w:p w:rsidR="008C5EB1" w:rsidRDefault="008C5EB1" w:rsidP="00CC289B">
      <w:pPr>
        <w:spacing w:line="360" w:lineRule="auto"/>
        <w:rPr>
          <w:rFonts w:ascii="Arial" w:hAnsi="Arial" w:cs="Arial"/>
          <w:sz w:val="24"/>
          <w:szCs w:val="24"/>
        </w:rPr>
      </w:pPr>
    </w:p>
    <w:p w:rsidR="008C5EB1" w:rsidRDefault="008C5EB1" w:rsidP="00CC289B">
      <w:pPr>
        <w:spacing w:line="360" w:lineRule="auto"/>
        <w:rPr>
          <w:rFonts w:ascii="Arial" w:hAnsi="Arial" w:cs="Arial"/>
          <w:sz w:val="24"/>
          <w:szCs w:val="24"/>
        </w:rPr>
      </w:pPr>
    </w:p>
    <w:p w:rsidR="008C5EB1" w:rsidRDefault="008C5EB1" w:rsidP="00CC289B">
      <w:pPr>
        <w:spacing w:line="360" w:lineRule="auto"/>
        <w:rPr>
          <w:rFonts w:ascii="Arial" w:hAnsi="Arial" w:cs="Arial"/>
          <w:sz w:val="24"/>
          <w:szCs w:val="24"/>
        </w:rPr>
      </w:pPr>
    </w:p>
    <w:sectPr w:rsidR="008C5EB1" w:rsidSect="00172416">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64F" w:rsidRDefault="0097564F" w:rsidP="003228D1">
      <w:pPr>
        <w:spacing w:after="0" w:line="240" w:lineRule="auto"/>
      </w:pPr>
      <w:r>
        <w:separator/>
      </w:r>
    </w:p>
  </w:endnote>
  <w:endnote w:type="continuationSeparator" w:id="0">
    <w:p w:rsidR="0097564F" w:rsidRDefault="0097564F" w:rsidP="00322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3668842"/>
      <w:docPartObj>
        <w:docPartGallery w:val="Page Numbers (Bottom of Page)"/>
        <w:docPartUnique/>
      </w:docPartObj>
    </w:sdtPr>
    <w:sdtEndPr/>
    <w:sdtContent>
      <w:p w:rsidR="00172416" w:rsidRDefault="00172416">
        <w:pPr>
          <w:pStyle w:val="Fuzeile"/>
          <w:jc w:val="right"/>
        </w:pPr>
        <w:r>
          <w:fldChar w:fldCharType="begin"/>
        </w:r>
        <w:r>
          <w:instrText>PAGE   \* MERGEFORMAT</w:instrText>
        </w:r>
        <w:r>
          <w:fldChar w:fldCharType="separate"/>
        </w:r>
        <w:r w:rsidR="00D947DA">
          <w:rPr>
            <w:noProof/>
          </w:rPr>
          <w:t>4</w:t>
        </w:r>
        <w:r>
          <w:fldChar w:fldCharType="end"/>
        </w:r>
      </w:p>
    </w:sdtContent>
  </w:sdt>
  <w:p w:rsidR="00172416" w:rsidRDefault="0017241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64F" w:rsidRDefault="0097564F" w:rsidP="003228D1">
      <w:pPr>
        <w:spacing w:after="0" w:line="240" w:lineRule="auto"/>
      </w:pPr>
      <w:r>
        <w:separator/>
      </w:r>
    </w:p>
  </w:footnote>
  <w:footnote w:type="continuationSeparator" w:id="0">
    <w:p w:rsidR="0097564F" w:rsidRDefault="0097564F" w:rsidP="003228D1">
      <w:pPr>
        <w:spacing w:after="0" w:line="240" w:lineRule="auto"/>
      </w:pPr>
      <w:r>
        <w:continuationSeparator/>
      </w:r>
    </w:p>
  </w:footnote>
  <w:footnote w:id="1">
    <w:p w:rsidR="00E60A78" w:rsidRDefault="00E60A78">
      <w:pPr>
        <w:pStyle w:val="Funotentext"/>
      </w:pPr>
      <w:r>
        <w:rPr>
          <w:rStyle w:val="Funotenzeichen"/>
        </w:rPr>
        <w:footnoteRef/>
      </w:r>
      <w:r>
        <w:t xml:space="preserve"> Bildungsplan 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7DA" w:rsidRDefault="00D947DA" w:rsidP="00D947DA">
    <w:pPr>
      <w:pStyle w:val="Kopfzeile"/>
      <w:pBdr>
        <w:bottom w:val="single" w:sz="4" w:space="1" w:color="auto"/>
      </w:pBdr>
    </w:pPr>
    <w:r>
      <w:t xml:space="preserve">ZP Sek I Sport </w:t>
    </w:r>
    <w:r>
      <w:tab/>
      <w:t xml:space="preserve">Oktober 2017 </w:t>
    </w:r>
    <w:r>
      <w:tab/>
    </w:r>
    <w:r>
      <w:rPr>
        <w:noProof/>
      </w:rPr>
      <w:drawing>
        <wp:inline distT="0" distB="0" distL="0" distR="0" wp14:anchorId="71AA82BB" wp14:editId="35662324">
          <wp:extent cx="765360" cy="541677"/>
          <wp:effectExtent l="0" t="0" r="0" b="0"/>
          <wp:docPr id="3" name="Grafik 3" descr="J:\SG2\Daten für alle\Logos\LIS\lis+_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G2\Daten für alle\Logos\LIS\lis+_logo.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464" cy="541043"/>
                  </a:xfrm>
                  <a:prstGeom prst="rect">
                    <a:avLst/>
                  </a:prstGeom>
                  <a:noFill/>
                  <a:ln>
                    <a:noFill/>
                  </a:ln>
                </pic:spPr>
              </pic:pic>
            </a:graphicData>
          </a:graphic>
        </wp:inline>
      </w:drawing>
    </w:r>
  </w:p>
  <w:p w:rsidR="00D947DA" w:rsidRDefault="00D947DA">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A3451"/>
    <w:multiLevelType w:val="hybridMultilevel"/>
    <w:tmpl w:val="8B8CE066"/>
    <w:lvl w:ilvl="0" w:tplc="04070001">
      <w:start w:val="1"/>
      <w:numFmt w:val="bullet"/>
      <w:lvlText w:val=""/>
      <w:lvlJc w:val="left"/>
      <w:pPr>
        <w:ind w:left="502" w:hanging="360"/>
      </w:pPr>
      <w:rPr>
        <w:rFonts w:ascii="Symbol" w:hAnsi="Symbol" w:hint="default"/>
      </w:rPr>
    </w:lvl>
    <w:lvl w:ilvl="1" w:tplc="04070003" w:tentative="1">
      <w:start w:val="1"/>
      <w:numFmt w:val="bullet"/>
      <w:lvlText w:val="o"/>
      <w:lvlJc w:val="left"/>
      <w:pPr>
        <w:ind w:left="1222" w:hanging="360"/>
      </w:pPr>
      <w:rPr>
        <w:rFonts w:ascii="Courier New" w:hAnsi="Courier New" w:cs="Courier New"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cs="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cs="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1">
    <w:nsid w:val="0EA46A2C"/>
    <w:multiLevelType w:val="hybridMultilevel"/>
    <w:tmpl w:val="42E607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B900CF1"/>
    <w:multiLevelType w:val="hybridMultilevel"/>
    <w:tmpl w:val="9488C19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23AE77F1"/>
    <w:multiLevelType w:val="hybridMultilevel"/>
    <w:tmpl w:val="3EE4FE60"/>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nsid w:val="25C40A67"/>
    <w:multiLevelType w:val="hybridMultilevel"/>
    <w:tmpl w:val="BC72DC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2D2D5363"/>
    <w:multiLevelType w:val="hybridMultilevel"/>
    <w:tmpl w:val="AD4830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E650D59"/>
    <w:multiLevelType w:val="hybridMultilevel"/>
    <w:tmpl w:val="494EBD2C"/>
    <w:lvl w:ilvl="0" w:tplc="1F601B78">
      <w:start w:val="3"/>
      <w:numFmt w:val="bullet"/>
      <w:lvlText w:val=""/>
      <w:lvlJc w:val="left"/>
      <w:pPr>
        <w:ind w:left="360" w:hanging="360"/>
      </w:pPr>
      <w:rPr>
        <w:rFonts w:ascii="Wingdings" w:eastAsiaTheme="minorHAnsi" w:hAnsi="Wingdings"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384D33A9"/>
    <w:multiLevelType w:val="hybridMultilevel"/>
    <w:tmpl w:val="61F8DD4C"/>
    <w:lvl w:ilvl="0" w:tplc="47F86E3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49D81684"/>
    <w:multiLevelType w:val="hybridMultilevel"/>
    <w:tmpl w:val="C00ACE84"/>
    <w:lvl w:ilvl="0" w:tplc="55B808B4">
      <w:start w:val="1"/>
      <w:numFmt w:val="decimal"/>
      <w:lvlText w:val="%1."/>
      <w:lvlJc w:val="left"/>
      <w:pPr>
        <w:ind w:left="720" w:hanging="360"/>
      </w:pPr>
      <w:rPr>
        <w:rFonts w:hint="default"/>
        <w:sz w:val="44"/>
        <w:szCs w:val="4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4D993683"/>
    <w:multiLevelType w:val="hybridMultilevel"/>
    <w:tmpl w:val="F6EA3A58"/>
    <w:lvl w:ilvl="0" w:tplc="A4304134">
      <w:start w:val="1"/>
      <w:numFmt w:val="decimal"/>
      <w:lvlText w:val="%1)"/>
      <w:lvlJc w:val="left"/>
      <w:pPr>
        <w:ind w:left="644" w:hanging="360"/>
      </w:pPr>
      <w:rPr>
        <w:rFonts w:hint="default"/>
        <w:b/>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0">
    <w:nsid w:val="6271659B"/>
    <w:multiLevelType w:val="hybridMultilevel"/>
    <w:tmpl w:val="A112DD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655F2D06"/>
    <w:multiLevelType w:val="hybridMultilevel"/>
    <w:tmpl w:val="FACAA798"/>
    <w:lvl w:ilvl="0" w:tplc="148A4F1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nsid w:val="7426362D"/>
    <w:multiLevelType w:val="hybridMultilevel"/>
    <w:tmpl w:val="872659B8"/>
    <w:lvl w:ilvl="0" w:tplc="FCB68EDE">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3">
    <w:nsid w:val="77AC4443"/>
    <w:multiLevelType w:val="hybridMultilevel"/>
    <w:tmpl w:val="F76CA2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7"/>
  </w:num>
  <w:num w:numId="4">
    <w:abstractNumId w:val="11"/>
  </w:num>
  <w:num w:numId="5">
    <w:abstractNumId w:val="4"/>
  </w:num>
  <w:num w:numId="6">
    <w:abstractNumId w:val="10"/>
  </w:num>
  <w:num w:numId="7">
    <w:abstractNumId w:val="12"/>
  </w:num>
  <w:num w:numId="8">
    <w:abstractNumId w:val="1"/>
  </w:num>
  <w:num w:numId="9">
    <w:abstractNumId w:val="8"/>
  </w:num>
  <w:num w:numId="10">
    <w:abstractNumId w:val="6"/>
  </w:num>
  <w:num w:numId="11">
    <w:abstractNumId w:val="3"/>
  </w:num>
  <w:num w:numId="12">
    <w:abstractNumId w:val="13"/>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3EF"/>
    <w:rsid w:val="00033B30"/>
    <w:rsid w:val="00092774"/>
    <w:rsid w:val="000D5822"/>
    <w:rsid w:val="000E7A55"/>
    <w:rsid w:val="00110831"/>
    <w:rsid w:val="00154411"/>
    <w:rsid w:val="00164AEA"/>
    <w:rsid w:val="00172416"/>
    <w:rsid w:val="001B3076"/>
    <w:rsid w:val="001C5187"/>
    <w:rsid w:val="001F1C16"/>
    <w:rsid w:val="001F4B2B"/>
    <w:rsid w:val="001F67BD"/>
    <w:rsid w:val="00220926"/>
    <w:rsid w:val="00246026"/>
    <w:rsid w:val="002532B9"/>
    <w:rsid w:val="002613EF"/>
    <w:rsid w:val="0029744D"/>
    <w:rsid w:val="002E08DD"/>
    <w:rsid w:val="00311AAF"/>
    <w:rsid w:val="00311F16"/>
    <w:rsid w:val="003228D1"/>
    <w:rsid w:val="00330ACF"/>
    <w:rsid w:val="00390485"/>
    <w:rsid w:val="003916EA"/>
    <w:rsid w:val="003C0674"/>
    <w:rsid w:val="003F4E7F"/>
    <w:rsid w:val="00406E2B"/>
    <w:rsid w:val="004167B1"/>
    <w:rsid w:val="004714B6"/>
    <w:rsid w:val="0048442A"/>
    <w:rsid w:val="004C0EA2"/>
    <w:rsid w:val="004D7C6F"/>
    <w:rsid w:val="004E21AE"/>
    <w:rsid w:val="004E5FC6"/>
    <w:rsid w:val="004F03C4"/>
    <w:rsid w:val="004F43CF"/>
    <w:rsid w:val="00502E3C"/>
    <w:rsid w:val="00542D35"/>
    <w:rsid w:val="0054761C"/>
    <w:rsid w:val="00566EDA"/>
    <w:rsid w:val="005709A6"/>
    <w:rsid w:val="00583534"/>
    <w:rsid w:val="005F70BD"/>
    <w:rsid w:val="00615D53"/>
    <w:rsid w:val="006307C9"/>
    <w:rsid w:val="00657B00"/>
    <w:rsid w:val="006711C4"/>
    <w:rsid w:val="00686111"/>
    <w:rsid w:val="006863B0"/>
    <w:rsid w:val="0068738A"/>
    <w:rsid w:val="006C1199"/>
    <w:rsid w:val="006E32E8"/>
    <w:rsid w:val="007064C7"/>
    <w:rsid w:val="00726ABB"/>
    <w:rsid w:val="00764ACF"/>
    <w:rsid w:val="007667D9"/>
    <w:rsid w:val="007854E6"/>
    <w:rsid w:val="0079184A"/>
    <w:rsid w:val="00816D9A"/>
    <w:rsid w:val="008508D2"/>
    <w:rsid w:val="00851418"/>
    <w:rsid w:val="00854617"/>
    <w:rsid w:val="00871C13"/>
    <w:rsid w:val="008B0700"/>
    <w:rsid w:val="008C5EB1"/>
    <w:rsid w:val="008D7CE9"/>
    <w:rsid w:val="00901401"/>
    <w:rsid w:val="00974C99"/>
    <w:rsid w:val="0097564F"/>
    <w:rsid w:val="00A07B2D"/>
    <w:rsid w:val="00A21B92"/>
    <w:rsid w:val="00A24CB1"/>
    <w:rsid w:val="00AA49F7"/>
    <w:rsid w:val="00B07CAE"/>
    <w:rsid w:val="00B21ED9"/>
    <w:rsid w:val="00B26293"/>
    <w:rsid w:val="00B4452C"/>
    <w:rsid w:val="00B95805"/>
    <w:rsid w:val="00BE0125"/>
    <w:rsid w:val="00C274E4"/>
    <w:rsid w:val="00C719FD"/>
    <w:rsid w:val="00C946EE"/>
    <w:rsid w:val="00CA0D3F"/>
    <w:rsid w:val="00CB3D0A"/>
    <w:rsid w:val="00CC289B"/>
    <w:rsid w:val="00D14AC8"/>
    <w:rsid w:val="00D71CBB"/>
    <w:rsid w:val="00D85DF9"/>
    <w:rsid w:val="00D947DA"/>
    <w:rsid w:val="00D950EE"/>
    <w:rsid w:val="00DA0348"/>
    <w:rsid w:val="00DF2E32"/>
    <w:rsid w:val="00E10BB6"/>
    <w:rsid w:val="00E13EF4"/>
    <w:rsid w:val="00E1550D"/>
    <w:rsid w:val="00E24820"/>
    <w:rsid w:val="00E5647D"/>
    <w:rsid w:val="00E60A78"/>
    <w:rsid w:val="00E82135"/>
    <w:rsid w:val="00EC53B9"/>
    <w:rsid w:val="00EE54DA"/>
    <w:rsid w:val="00EF29FB"/>
    <w:rsid w:val="00F16ED8"/>
    <w:rsid w:val="00F21A89"/>
    <w:rsid w:val="00F633B1"/>
    <w:rsid w:val="00F8468F"/>
    <w:rsid w:val="00F90C78"/>
    <w:rsid w:val="00FB5BA2"/>
    <w:rsid w:val="00FC437C"/>
    <w:rsid w:val="00FC764D"/>
    <w:rsid w:val="00FC7A97"/>
    <w:rsid w:val="00FD0E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3C06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3228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228D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228D1"/>
  </w:style>
  <w:style w:type="paragraph" w:styleId="Fuzeile">
    <w:name w:val="footer"/>
    <w:basedOn w:val="Standard"/>
    <w:link w:val="FuzeileZchn"/>
    <w:uiPriority w:val="99"/>
    <w:unhideWhenUsed/>
    <w:rsid w:val="003228D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228D1"/>
  </w:style>
  <w:style w:type="paragraph" w:styleId="Listenabsatz">
    <w:name w:val="List Paragraph"/>
    <w:basedOn w:val="Standard"/>
    <w:uiPriority w:val="34"/>
    <w:qFormat/>
    <w:rsid w:val="004E5FC6"/>
    <w:pPr>
      <w:ind w:left="720"/>
      <w:contextualSpacing/>
    </w:pPr>
  </w:style>
  <w:style w:type="paragraph" w:styleId="Sprechblasentext">
    <w:name w:val="Balloon Text"/>
    <w:basedOn w:val="Standard"/>
    <w:link w:val="SprechblasentextZchn"/>
    <w:uiPriority w:val="99"/>
    <w:semiHidden/>
    <w:unhideWhenUsed/>
    <w:rsid w:val="007667D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67D9"/>
    <w:rPr>
      <w:rFonts w:ascii="Tahoma" w:hAnsi="Tahoma" w:cs="Tahoma"/>
      <w:sz w:val="16"/>
      <w:szCs w:val="16"/>
    </w:rPr>
  </w:style>
  <w:style w:type="character" w:customStyle="1" w:styleId="berschrift1Zchn">
    <w:name w:val="Überschrift 1 Zchn"/>
    <w:basedOn w:val="Absatz-Standardschriftart"/>
    <w:link w:val="berschrift1"/>
    <w:uiPriority w:val="9"/>
    <w:rsid w:val="003C0674"/>
    <w:rPr>
      <w:rFonts w:asciiTheme="majorHAnsi" w:eastAsiaTheme="majorEastAsia" w:hAnsiTheme="majorHAnsi" w:cstheme="majorBidi"/>
      <w:b/>
      <w:bCs/>
      <w:color w:val="365F91" w:themeColor="accent1" w:themeShade="BF"/>
      <w:sz w:val="28"/>
      <w:szCs w:val="28"/>
    </w:rPr>
  </w:style>
  <w:style w:type="paragraph" w:styleId="Funotentext">
    <w:name w:val="footnote text"/>
    <w:basedOn w:val="Standard"/>
    <w:link w:val="FunotentextZchn"/>
    <w:uiPriority w:val="99"/>
    <w:semiHidden/>
    <w:unhideWhenUsed/>
    <w:rsid w:val="003C067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C0674"/>
    <w:rPr>
      <w:sz w:val="20"/>
      <w:szCs w:val="20"/>
    </w:rPr>
  </w:style>
  <w:style w:type="character" w:styleId="Funotenzeichen">
    <w:name w:val="footnote reference"/>
    <w:basedOn w:val="Absatz-Standardschriftart"/>
    <w:uiPriority w:val="99"/>
    <w:semiHidden/>
    <w:unhideWhenUsed/>
    <w:rsid w:val="003C0674"/>
    <w:rPr>
      <w:vertAlign w:val="superscript"/>
    </w:rPr>
  </w:style>
  <w:style w:type="character" w:styleId="Hyperlink">
    <w:name w:val="Hyperlink"/>
    <w:basedOn w:val="Absatz-Standardschriftart"/>
    <w:uiPriority w:val="99"/>
    <w:unhideWhenUsed/>
    <w:rsid w:val="00EC53B9"/>
    <w:rPr>
      <w:color w:val="0000FF" w:themeColor="hyperlink"/>
      <w:u w:val="single"/>
    </w:rPr>
  </w:style>
  <w:style w:type="character" w:styleId="BesuchterHyperlink">
    <w:name w:val="FollowedHyperlink"/>
    <w:basedOn w:val="Absatz-Standardschriftart"/>
    <w:uiPriority w:val="99"/>
    <w:semiHidden/>
    <w:unhideWhenUsed/>
    <w:rsid w:val="003916EA"/>
    <w:rPr>
      <w:color w:val="800080" w:themeColor="followedHyperlink"/>
      <w:u w:val="single"/>
    </w:rPr>
  </w:style>
  <w:style w:type="character" w:styleId="Platzhaltertext">
    <w:name w:val="Placeholder Text"/>
    <w:basedOn w:val="Absatz-Standardschriftart"/>
    <w:uiPriority w:val="99"/>
    <w:semiHidden/>
    <w:rsid w:val="00246026"/>
    <w:rPr>
      <w:color w:val="808080"/>
    </w:rPr>
  </w:style>
  <w:style w:type="character" w:customStyle="1" w:styleId="NichtaufgelsteErwhnung1">
    <w:name w:val="Nicht aufgelöste Erwähnung1"/>
    <w:basedOn w:val="Absatz-Standardschriftart"/>
    <w:uiPriority w:val="99"/>
    <w:semiHidden/>
    <w:unhideWhenUsed/>
    <w:rsid w:val="0085141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3C06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3228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228D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228D1"/>
  </w:style>
  <w:style w:type="paragraph" w:styleId="Fuzeile">
    <w:name w:val="footer"/>
    <w:basedOn w:val="Standard"/>
    <w:link w:val="FuzeileZchn"/>
    <w:uiPriority w:val="99"/>
    <w:unhideWhenUsed/>
    <w:rsid w:val="003228D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228D1"/>
  </w:style>
  <w:style w:type="paragraph" w:styleId="Listenabsatz">
    <w:name w:val="List Paragraph"/>
    <w:basedOn w:val="Standard"/>
    <w:uiPriority w:val="34"/>
    <w:qFormat/>
    <w:rsid w:val="004E5FC6"/>
    <w:pPr>
      <w:ind w:left="720"/>
      <w:contextualSpacing/>
    </w:pPr>
  </w:style>
  <w:style w:type="paragraph" w:styleId="Sprechblasentext">
    <w:name w:val="Balloon Text"/>
    <w:basedOn w:val="Standard"/>
    <w:link w:val="SprechblasentextZchn"/>
    <w:uiPriority w:val="99"/>
    <w:semiHidden/>
    <w:unhideWhenUsed/>
    <w:rsid w:val="007667D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67D9"/>
    <w:rPr>
      <w:rFonts w:ascii="Tahoma" w:hAnsi="Tahoma" w:cs="Tahoma"/>
      <w:sz w:val="16"/>
      <w:szCs w:val="16"/>
    </w:rPr>
  </w:style>
  <w:style w:type="character" w:customStyle="1" w:styleId="berschrift1Zchn">
    <w:name w:val="Überschrift 1 Zchn"/>
    <w:basedOn w:val="Absatz-Standardschriftart"/>
    <w:link w:val="berschrift1"/>
    <w:uiPriority w:val="9"/>
    <w:rsid w:val="003C0674"/>
    <w:rPr>
      <w:rFonts w:asciiTheme="majorHAnsi" w:eastAsiaTheme="majorEastAsia" w:hAnsiTheme="majorHAnsi" w:cstheme="majorBidi"/>
      <w:b/>
      <w:bCs/>
      <w:color w:val="365F91" w:themeColor="accent1" w:themeShade="BF"/>
      <w:sz w:val="28"/>
      <w:szCs w:val="28"/>
    </w:rPr>
  </w:style>
  <w:style w:type="paragraph" w:styleId="Funotentext">
    <w:name w:val="footnote text"/>
    <w:basedOn w:val="Standard"/>
    <w:link w:val="FunotentextZchn"/>
    <w:uiPriority w:val="99"/>
    <w:semiHidden/>
    <w:unhideWhenUsed/>
    <w:rsid w:val="003C067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C0674"/>
    <w:rPr>
      <w:sz w:val="20"/>
      <w:szCs w:val="20"/>
    </w:rPr>
  </w:style>
  <w:style w:type="character" w:styleId="Funotenzeichen">
    <w:name w:val="footnote reference"/>
    <w:basedOn w:val="Absatz-Standardschriftart"/>
    <w:uiPriority w:val="99"/>
    <w:semiHidden/>
    <w:unhideWhenUsed/>
    <w:rsid w:val="003C0674"/>
    <w:rPr>
      <w:vertAlign w:val="superscript"/>
    </w:rPr>
  </w:style>
  <w:style w:type="character" w:styleId="Hyperlink">
    <w:name w:val="Hyperlink"/>
    <w:basedOn w:val="Absatz-Standardschriftart"/>
    <w:uiPriority w:val="99"/>
    <w:unhideWhenUsed/>
    <w:rsid w:val="00EC53B9"/>
    <w:rPr>
      <w:color w:val="0000FF" w:themeColor="hyperlink"/>
      <w:u w:val="single"/>
    </w:rPr>
  </w:style>
  <w:style w:type="character" w:styleId="BesuchterHyperlink">
    <w:name w:val="FollowedHyperlink"/>
    <w:basedOn w:val="Absatz-Standardschriftart"/>
    <w:uiPriority w:val="99"/>
    <w:semiHidden/>
    <w:unhideWhenUsed/>
    <w:rsid w:val="003916EA"/>
    <w:rPr>
      <w:color w:val="800080" w:themeColor="followedHyperlink"/>
      <w:u w:val="single"/>
    </w:rPr>
  </w:style>
  <w:style w:type="character" w:styleId="Platzhaltertext">
    <w:name w:val="Placeholder Text"/>
    <w:basedOn w:val="Absatz-Standardschriftart"/>
    <w:uiPriority w:val="99"/>
    <w:semiHidden/>
    <w:rsid w:val="00246026"/>
    <w:rPr>
      <w:color w:val="808080"/>
    </w:rPr>
  </w:style>
  <w:style w:type="character" w:customStyle="1" w:styleId="NichtaufgelsteErwhnung1">
    <w:name w:val="Nicht aufgelöste Erwähnung1"/>
    <w:basedOn w:val="Absatz-Standardschriftart"/>
    <w:uiPriority w:val="99"/>
    <w:semiHidden/>
    <w:unhideWhenUsed/>
    <w:rsid w:val="0085141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739061">
      <w:bodyDiv w:val="1"/>
      <w:marLeft w:val="0"/>
      <w:marRight w:val="0"/>
      <w:marTop w:val="0"/>
      <w:marBottom w:val="0"/>
      <w:divBdr>
        <w:top w:val="none" w:sz="0" w:space="0" w:color="auto"/>
        <w:left w:val="none" w:sz="0" w:space="0" w:color="auto"/>
        <w:bottom w:val="none" w:sz="0" w:space="0" w:color="auto"/>
        <w:right w:val="none" w:sz="0" w:space="0" w:color="auto"/>
      </w:divBdr>
      <w:divsChild>
        <w:div w:id="136150861">
          <w:marLeft w:val="0"/>
          <w:marRight w:val="0"/>
          <w:marTop w:val="0"/>
          <w:marBottom w:val="0"/>
          <w:divBdr>
            <w:top w:val="none" w:sz="0" w:space="0" w:color="auto"/>
            <w:left w:val="none" w:sz="0" w:space="0" w:color="auto"/>
            <w:bottom w:val="none" w:sz="0" w:space="0" w:color="auto"/>
            <w:right w:val="none" w:sz="0" w:space="0" w:color="auto"/>
          </w:divBdr>
        </w:div>
        <w:div w:id="1685398771">
          <w:marLeft w:val="0"/>
          <w:marRight w:val="0"/>
          <w:marTop w:val="0"/>
          <w:marBottom w:val="0"/>
          <w:divBdr>
            <w:top w:val="none" w:sz="0" w:space="0" w:color="auto"/>
            <w:left w:val="none" w:sz="0" w:space="0" w:color="auto"/>
            <w:bottom w:val="none" w:sz="0" w:space="0" w:color="auto"/>
            <w:right w:val="none" w:sz="0" w:space="0" w:color="auto"/>
          </w:divBdr>
        </w:div>
        <w:div w:id="296836676">
          <w:marLeft w:val="0"/>
          <w:marRight w:val="0"/>
          <w:marTop w:val="0"/>
          <w:marBottom w:val="0"/>
          <w:divBdr>
            <w:top w:val="none" w:sz="0" w:space="0" w:color="auto"/>
            <w:left w:val="none" w:sz="0" w:space="0" w:color="auto"/>
            <w:bottom w:val="none" w:sz="0" w:space="0" w:color="auto"/>
            <w:right w:val="none" w:sz="0" w:space="0" w:color="auto"/>
          </w:divBdr>
        </w:div>
        <w:div w:id="1968050034">
          <w:marLeft w:val="0"/>
          <w:marRight w:val="0"/>
          <w:marTop w:val="0"/>
          <w:marBottom w:val="0"/>
          <w:divBdr>
            <w:top w:val="none" w:sz="0" w:space="0" w:color="auto"/>
            <w:left w:val="none" w:sz="0" w:space="0" w:color="auto"/>
            <w:bottom w:val="none" w:sz="0" w:space="0" w:color="auto"/>
            <w:right w:val="none" w:sz="0" w:space="0" w:color="auto"/>
          </w:divBdr>
        </w:div>
        <w:div w:id="138809544">
          <w:marLeft w:val="0"/>
          <w:marRight w:val="0"/>
          <w:marTop w:val="0"/>
          <w:marBottom w:val="0"/>
          <w:divBdr>
            <w:top w:val="none" w:sz="0" w:space="0" w:color="auto"/>
            <w:left w:val="none" w:sz="0" w:space="0" w:color="auto"/>
            <w:bottom w:val="none" w:sz="0" w:space="0" w:color="auto"/>
            <w:right w:val="none" w:sz="0" w:space="0" w:color="auto"/>
          </w:divBdr>
        </w:div>
        <w:div w:id="1533034032">
          <w:marLeft w:val="0"/>
          <w:marRight w:val="0"/>
          <w:marTop w:val="0"/>
          <w:marBottom w:val="0"/>
          <w:divBdr>
            <w:top w:val="none" w:sz="0" w:space="0" w:color="auto"/>
            <w:left w:val="none" w:sz="0" w:space="0" w:color="auto"/>
            <w:bottom w:val="none" w:sz="0" w:space="0" w:color="auto"/>
            <w:right w:val="none" w:sz="0" w:space="0" w:color="auto"/>
          </w:divBdr>
        </w:div>
        <w:div w:id="1348211563">
          <w:marLeft w:val="0"/>
          <w:marRight w:val="0"/>
          <w:marTop w:val="0"/>
          <w:marBottom w:val="0"/>
          <w:divBdr>
            <w:top w:val="none" w:sz="0" w:space="0" w:color="auto"/>
            <w:left w:val="none" w:sz="0" w:space="0" w:color="auto"/>
            <w:bottom w:val="none" w:sz="0" w:space="0" w:color="auto"/>
            <w:right w:val="none" w:sz="0" w:space="0" w:color="auto"/>
          </w:divBdr>
        </w:div>
        <w:div w:id="2097745493">
          <w:marLeft w:val="0"/>
          <w:marRight w:val="0"/>
          <w:marTop w:val="0"/>
          <w:marBottom w:val="0"/>
          <w:divBdr>
            <w:top w:val="none" w:sz="0" w:space="0" w:color="auto"/>
            <w:left w:val="none" w:sz="0" w:space="0" w:color="auto"/>
            <w:bottom w:val="none" w:sz="0" w:space="0" w:color="auto"/>
            <w:right w:val="none" w:sz="0" w:space="0" w:color="auto"/>
          </w:divBdr>
        </w:div>
        <w:div w:id="1729181689">
          <w:marLeft w:val="0"/>
          <w:marRight w:val="0"/>
          <w:marTop w:val="0"/>
          <w:marBottom w:val="0"/>
          <w:divBdr>
            <w:top w:val="none" w:sz="0" w:space="0" w:color="auto"/>
            <w:left w:val="none" w:sz="0" w:space="0" w:color="auto"/>
            <w:bottom w:val="none" w:sz="0" w:space="0" w:color="auto"/>
            <w:right w:val="none" w:sz="0" w:space="0" w:color="auto"/>
          </w:divBdr>
        </w:div>
        <w:div w:id="1390568170">
          <w:marLeft w:val="0"/>
          <w:marRight w:val="0"/>
          <w:marTop w:val="0"/>
          <w:marBottom w:val="0"/>
          <w:divBdr>
            <w:top w:val="none" w:sz="0" w:space="0" w:color="auto"/>
            <w:left w:val="none" w:sz="0" w:space="0" w:color="auto"/>
            <w:bottom w:val="none" w:sz="0" w:space="0" w:color="auto"/>
            <w:right w:val="none" w:sz="0" w:space="0" w:color="auto"/>
          </w:divBdr>
        </w:div>
        <w:div w:id="1390497871">
          <w:marLeft w:val="0"/>
          <w:marRight w:val="0"/>
          <w:marTop w:val="0"/>
          <w:marBottom w:val="0"/>
          <w:divBdr>
            <w:top w:val="none" w:sz="0" w:space="0" w:color="auto"/>
            <w:left w:val="none" w:sz="0" w:space="0" w:color="auto"/>
            <w:bottom w:val="none" w:sz="0" w:space="0" w:color="auto"/>
            <w:right w:val="none" w:sz="0" w:space="0" w:color="auto"/>
          </w:divBdr>
        </w:div>
        <w:div w:id="79760498">
          <w:marLeft w:val="0"/>
          <w:marRight w:val="0"/>
          <w:marTop w:val="0"/>
          <w:marBottom w:val="0"/>
          <w:divBdr>
            <w:top w:val="none" w:sz="0" w:space="0" w:color="auto"/>
            <w:left w:val="none" w:sz="0" w:space="0" w:color="auto"/>
            <w:bottom w:val="none" w:sz="0" w:space="0" w:color="auto"/>
            <w:right w:val="none" w:sz="0" w:space="0" w:color="auto"/>
          </w:divBdr>
        </w:div>
        <w:div w:id="77210744">
          <w:marLeft w:val="0"/>
          <w:marRight w:val="0"/>
          <w:marTop w:val="0"/>
          <w:marBottom w:val="0"/>
          <w:divBdr>
            <w:top w:val="none" w:sz="0" w:space="0" w:color="auto"/>
            <w:left w:val="none" w:sz="0" w:space="0" w:color="auto"/>
            <w:bottom w:val="none" w:sz="0" w:space="0" w:color="auto"/>
            <w:right w:val="none" w:sz="0" w:space="0" w:color="auto"/>
          </w:divBdr>
        </w:div>
        <w:div w:id="699473055">
          <w:marLeft w:val="0"/>
          <w:marRight w:val="0"/>
          <w:marTop w:val="0"/>
          <w:marBottom w:val="0"/>
          <w:divBdr>
            <w:top w:val="none" w:sz="0" w:space="0" w:color="auto"/>
            <w:left w:val="none" w:sz="0" w:space="0" w:color="auto"/>
            <w:bottom w:val="none" w:sz="0" w:space="0" w:color="auto"/>
            <w:right w:val="none" w:sz="0" w:space="0" w:color="auto"/>
          </w:divBdr>
        </w:div>
        <w:div w:id="130489496">
          <w:marLeft w:val="0"/>
          <w:marRight w:val="0"/>
          <w:marTop w:val="0"/>
          <w:marBottom w:val="0"/>
          <w:divBdr>
            <w:top w:val="none" w:sz="0" w:space="0" w:color="auto"/>
            <w:left w:val="none" w:sz="0" w:space="0" w:color="auto"/>
            <w:bottom w:val="none" w:sz="0" w:space="0" w:color="auto"/>
            <w:right w:val="none" w:sz="0" w:space="0" w:color="auto"/>
          </w:divBdr>
        </w:div>
        <w:div w:id="1908765191">
          <w:marLeft w:val="0"/>
          <w:marRight w:val="0"/>
          <w:marTop w:val="0"/>
          <w:marBottom w:val="0"/>
          <w:divBdr>
            <w:top w:val="none" w:sz="0" w:space="0" w:color="auto"/>
            <w:left w:val="none" w:sz="0" w:space="0" w:color="auto"/>
            <w:bottom w:val="none" w:sz="0" w:space="0" w:color="auto"/>
            <w:right w:val="none" w:sz="0" w:space="0" w:color="auto"/>
          </w:divBdr>
        </w:div>
        <w:div w:id="711422830">
          <w:marLeft w:val="0"/>
          <w:marRight w:val="0"/>
          <w:marTop w:val="0"/>
          <w:marBottom w:val="0"/>
          <w:divBdr>
            <w:top w:val="none" w:sz="0" w:space="0" w:color="auto"/>
            <w:left w:val="none" w:sz="0" w:space="0" w:color="auto"/>
            <w:bottom w:val="none" w:sz="0" w:space="0" w:color="auto"/>
            <w:right w:val="none" w:sz="0" w:space="0" w:color="auto"/>
          </w:divBdr>
        </w:div>
        <w:div w:id="1618441157">
          <w:marLeft w:val="0"/>
          <w:marRight w:val="0"/>
          <w:marTop w:val="0"/>
          <w:marBottom w:val="0"/>
          <w:divBdr>
            <w:top w:val="none" w:sz="0" w:space="0" w:color="auto"/>
            <w:left w:val="none" w:sz="0" w:space="0" w:color="auto"/>
            <w:bottom w:val="none" w:sz="0" w:space="0" w:color="auto"/>
            <w:right w:val="none" w:sz="0" w:space="0" w:color="auto"/>
          </w:divBdr>
        </w:div>
        <w:div w:id="1877814894">
          <w:marLeft w:val="0"/>
          <w:marRight w:val="0"/>
          <w:marTop w:val="0"/>
          <w:marBottom w:val="0"/>
          <w:divBdr>
            <w:top w:val="none" w:sz="0" w:space="0" w:color="auto"/>
            <w:left w:val="none" w:sz="0" w:space="0" w:color="auto"/>
            <w:bottom w:val="none" w:sz="0" w:space="0" w:color="auto"/>
            <w:right w:val="none" w:sz="0" w:space="0" w:color="auto"/>
          </w:divBdr>
        </w:div>
        <w:div w:id="1507131621">
          <w:marLeft w:val="0"/>
          <w:marRight w:val="0"/>
          <w:marTop w:val="0"/>
          <w:marBottom w:val="0"/>
          <w:divBdr>
            <w:top w:val="none" w:sz="0" w:space="0" w:color="auto"/>
            <w:left w:val="none" w:sz="0" w:space="0" w:color="auto"/>
            <w:bottom w:val="none" w:sz="0" w:space="0" w:color="auto"/>
            <w:right w:val="none" w:sz="0" w:space="0" w:color="auto"/>
          </w:divBdr>
        </w:div>
        <w:div w:id="1307979262">
          <w:marLeft w:val="0"/>
          <w:marRight w:val="0"/>
          <w:marTop w:val="0"/>
          <w:marBottom w:val="0"/>
          <w:divBdr>
            <w:top w:val="none" w:sz="0" w:space="0" w:color="auto"/>
            <w:left w:val="none" w:sz="0" w:space="0" w:color="auto"/>
            <w:bottom w:val="none" w:sz="0" w:space="0" w:color="auto"/>
            <w:right w:val="none" w:sz="0" w:space="0" w:color="auto"/>
          </w:divBdr>
        </w:div>
        <w:div w:id="1932472821">
          <w:marLeft w:val="0"/>
          <w:marRight w:val="0"/>
          <w:marTop w:val="0"/>
          <w:marBottom w:val="0"/>
          <w:divBdr>
            <w:top w:val="none" w:sz="0" w:space="0" w:color="auto"/>
            <w:left w:val="none" w:sz="0" w:space="0" w:color="auto"/>
            <w:bottom w:val="none" w:sz="0" w:space="0" w:color="auto"/>
            <w:right w:val="none" w:sz="0" w:space="0" w:color="auto"/>
          </w:divBdr>
        </w:div>
        <w:div w:id="236935831">
          <w:marLeft w:val="0"/>
          <w:marRight w:val="0"/>
          <w:marTop w:val="0"/>
          <w:marBottom w:val="0"/>
          <w:divBdr>
            <w:top w:val="none" w:sz="0" w:space="0" w:color="auto"/>
            <w:left w:val="none" w:sz="0" w:space="0" w:color="auto"/>
            <w:bottom w:val="none" w:sz="0" w:space="0" w:color="auto"/>
            <w:right w:val="none" w:sz="0" w:space="0" w:color="auto"/>
          </w:divBdr>
        </w:div>
        <w:div w:id="89082673">
          <w:marLeft w:val="0"/>
          <w:marRight w:val="0"/>
          <w:marTop w:val="0"/>
          <w:marBottom w:val="0"/>
          <w:divBdr>
            <w:top w:val="none" w:sz="0" w:space="0" w:color="auto"/>
            <w:left w:val="none" w:sz="0" w:space="0" w:color="auto"/>
            <w:bottom w:val="none" w:sz="0" w:space="0" w:color="auto"/>
            <w:right w:val="none" w:sz="0" w:space="0" w:color="auto"/>
          </w:divBdr>
        </w:div>
        <w:div w:id="1187137653">
          <w:marLeft w:val="0"/>
          <w:marRight w:val="0"/>
          <w:marTop w:val="0"/>
          <w:marBottom w:val="0"/>
          <w:divBdr>
            <w:top w:val="none" w:sz="0" w:space="0" w:color="auto"/>
            <w:left w:val="none" w:sz="0" w:space="0" w:color="auto"/>
            <w:bottom w:val="none" w:sz="0" w:space="0" w:color="auto"/>
            <w:right w:val="none" w:sz="0" w:space="0" w:color="auto"/>
          </w:divBdr>
        </w:div>
        <w:div w:id="1630820180">
          <w:marLeft w:val="0"/>
          <w:marRight w:val="0"/>
          <w:marTop w:val="0"/>
          <w:marBottom w:val="0"/>
          <w:divBdr>
            <w:top w:val="none" w:sz="0" w:space="0" w:color="auto"/>
            <w:left w:val="none" w:sz="0" w:space="0" w:color="auto"/>
            <w:bottom w:val="none" w:sz="0" w:space="0" w:color="auto"/>
            <w:right w:val="none" w:sz="0" w:space="0" w:color="auto"/>
          </w:divBdr>
        </w:div>
        <w:div w:id="1310208975">
          <w:marLeft w:val="0"/>
          <w:marRight w:val="0"/>
          <w:marTop w:val="0"/>
          <w:marBottom w:val="0"/>
          <w:divBdr>
            <w:top w:val="none" w:sz="0" w:space="0" w:color="auto"/>
            <w:left w:val="none" w:sz="0" w:space="0" w:color="auto"/>
            <w:bottom w:val="none" w:sz="0" w:space="0" w:color="auto"/>
            <w:right w:val="none" w:sz="0" w:space="0" w:color="auto"/>
          </w:divBdr>
        </w:div>
        <w:div w:id="566720182">
          <w:marLeft w:val="0"/>
          <w:marRight w:val="0"/>
          <w:marTop w:val="0"/>
          <w:marBottom w:val="0"/>
          <w:divBdr>
            <w:top w:val="none" w:sz="0" w:space="0" w:color="auto"/>
            <w:left w:val="none" w:sz="0" w:space="0" w:color="auto"/>
            <w:bottom w:val="none" w:sz="0" w:space="0" w:color="auto"/>
            <w:right w:val="none" w:sz="0" w:space="0" w:color="auto"/>
          </w:divBdr>
        </w:div>
        <w:div w:id="1655597660">
          <w:marLeft w:val="0"/>
          <w:marRight w:val="0"/>
          <w:marTop w:val="0"/>
          <w:marBottom w:val="0"/>
          <w:divBdr>
            <w:top w:val="none" w:sz="0" w:space="0" w:color="auto"/>
            <w:left w:val="none" w:sz="0" w:space="0" w:color="auto"/>
            <w:bottom w:val="none" w:sz="0" w:space="0" w:color="auto"/>
            <w:right w:val="none" w:sz="0" w:space="0" w:color="auto"/>
          </w:divBdr>
        </w:div>
        <w:div w:id="2076735995">
          <w:marLeft w:val="0"/>
          <w:marRight w:val="0"/>
          <w:marTop w:val="0"/>
          <w:marBottom w:val="0"/>
          <w:divBdr>
            <w:top w:val="none" w:sz="0" w:space="0" w:color="auto"/>
            <w:left w:val="none" w:sz="0" w:space="0" w:color="auto"/>
            <w:bottom w:val="none" w:sz="0" w:space="0" w:color="auto"/>
            <w:right w:val="none" w:sz="0" w:space="0" w:color="auto"/>
          </w:divBdr>
        </w:div>
        <w:div w:id="1046294001">
          <w:marLeft w:val="0"/>
          <w:marRight w:val="0"/>
          <w:marTop w:val="0"/>
          <w:marBottom w:val="0"/>
          <w:divBdr>
            <w:top w:val="none" w:sz="0" w:space="0" w:color="auto"/>
            <w:left w:val="none" w:sz="0" w:space="0" w:color="auto"/>
            <w:bottom w:val="none" w:sz="0" w:space="0" w:color="auto"/>
            <w:right w:val="none" w:sz="0" w:space="0" w:color="auto"/>
          </w:divBdr>
        </w:div>
        <w:div w:id="3366189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anedoemuc.wordpress.com/2011/03/13/welchen-sinn-hat-der-hohe-ellenbogen-beim-kraulschwimmen-im-triathlon/" TargetMode="External"/><Relationship Id="rId18" Type="http://schemas.openxmlformats.org/officeDocument/2006/relationships/hyperlink" Target="http://www.lehrer.uni-karlsruhe.de/~za343/osa/fachinfos/download/Trainingsplan%20Schwimmen%202016.pdf" TargetMode="External"/><Relationship Id="rId26" Type="http://schemas.openxmlformats.org/officeDocument/2006/relationships/hyperlink" Target="https://www.mobilesport.ch/filter/" TargetMode="External"/><Relationship Id="rId3" Type="http://schemas.openxmlformats.org/officeDocument/2006/relationships/styles" Target="styles.xml"/><Relationship Id="rId21" Type="http://schemas.openxmlformats.org/officeDocument/2006/relationships/hyperlink" Target="http://www.meintriathlon.de/8-haeufige-technikfehler-beim-kraulschwimmen/"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www.sportzentrum.uni-passau.de/fileadmin/dokumente/sportzentrum/Dokumente/SW_Methodik_und_Technik_He_2011__Kompatibilitaetsmodus_.pdf" TargetMode="External"/><Relationship Id="rId25" Type="http://schemas.openxmlformats.org/officeDocument/2006/relationships/hyperlink" Target="https://www.planet-wissen.de/gesellschaft/sport/schwimmen/pwieschwimmarten100.html" TargetMode="External"/><Relationship Id="rId2" Type="http://schemas.openxmlformats.org/officeDocument/2006/relationships/numbering" Target="numbering.xml"/><Relationship Id="rId16" Type="http://schemas.openxmlformats.org/officeDocument/2006/relationships/hyperlink" Target="http://www.sportunterricht.ch" TargetMode="External"/><Relationship Id="rId20" Type="http://schemas.openxmlformats.org/officeDocument/2006/relationships/hyperlink" Target="https://www.kraulkraftverst&#228;rker.de/3-technik-fehler-kraulschwimme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docplayer.org/22984639-Broschuere-2-lehrmittel-schwimmen-schwimmarten.html" TargetMode="External"/><Relationship Id="rId5" Type="http://schemas.openxmlformats.org/officeDocument/2006/relationships/settings" Target="settings.xml"/><Relationship Id="rId15" Type="http://schemas.openxmlformats.org/officeDocument/2006/relationships/hyperlink" Target="http://www.swimstars.de/" TargetMode="External"/><Relationship Id="rId23" Type="http://schemas.openxmlformats.org/officeDocument/2006/relationships/hyperlink" Target="http://www.gew-bildungsmacher.de/fileadmin/freie_files/Schullexikon/Mehr_Infos/Schwimmunterricht_Schwimmreader.pdf" TargetMode="External"/><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kraulen-lernen.org/"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sport-thieme.de/Schwimmen/Trainingshilfen" TargetMode="External"/><Relationship Id="rId14" Type="http://schemas.openxmlformats.org/officeDocument/2006/relationships/hyperlink" Target="https://lehrerfortbildung-bw.de/st_recht/daten/checkl/aufnahme/" TargetMode="External"/><Relationship Id="rId22" Type="http://schemas.openxmlformats.org/officeDocument/2006/relationships/hyperlink" Target="http://www.icum-tud.de/material/projekte/kraulen/www.protransfer.de/kraulschwimmen/index.php/kraultechnik_beinschlag.htm" TargetMode="External"/><Relationship Id="rId27" Type="http://schemas.openxmlformats.org/officeDocument/2006/relationships/header" Target="header1.xm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4.tif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F46"/>
    <w:rsid w:val="00B84F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7BC3E851B6514338B6958AF7FA671E22">
    <w:name w:val="7BC3E851B6514338B6958AF7FA671E22"/>
    <w:rsid w:val="00B84F4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7BC3E851B6514338B6958AF7FA671E22">
    <w:name w:val="7BC3E851B6514338B6958AF7FA671E22"/>
    <w:rsid w:val="00B84F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0DFF6-6540-4FE7-A650-26DE514D7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1795</Words>
  <Characters>11309</Characters>
  <Application>Microsoft Office Word</Application>
  <DocSecurity>4</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Innenverwaltung</Company>
  <LinksUpToDate>false</LinksUpToDate>
  <CharactersWithSpaces>13078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Ruud</dc:creator>
  <cp:lastModifiedBy>Baur-Fettah, Yasmin (LIS)</cp:lastModifiedBy>
  <cp:revision>2</cp:revision>
  <cp:lastPrinted>2018-02-23T09:20:00Z</cp:lastPrinted>
  <dcterms:created xsi:type="dcterms:W3CDTF">2018-03-16T07:49:00Z</dcterms:created>
  <dcterms:modified xsi:type="dcterms:W3CDTF">2018-03-16T07:49:00Z</dcterms:modified>
</cp:coreProperties>
</file>