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7BA" w:rsidRPr="00330454" w:rsidRDefault="009847BA" w:rsidP="009847BA">
      <w:pPr>
        <w:shd w:val="clear" w:color="auto" w:fill="FFFFFF"/>
        <w:spacing w:before="315" w:after="255" w:line="540" w:lineRule="atLeast"/>
        <w:outlineLvl w:val="0"/>
        <w:rPr>
          <w:rFonts w:eastAsia="Times New Roman"/>
          <w:color w:val="000000"/>
          <w:kern w:val="36"/>
          <w:sz w:val="54"/>
          <w:szCs w:val="54"/>
          <w:lang w:eastAsia="de-DE"/>
        </w:rPr>
      </w:pPr>
      <w:r w:rsidRPr="00330454">
        <w:rPr>
          <w:rFonts w:eastAsia="Times New Roman"/>
          <w:color w:val="000000"/>
          <w:kern w:val="36"/>
          <w:sz w:val="54"/>
          <w:szCs w:val="54"/>
          <w:lang w:eastAsia="de-DE"/>
        </w:rPr>
        <w:t>Bewegen im Wasser</w:t>
      </w:r>
    </w:p>
    <w:p w:rsidR="00330454" w:rsidRPr="00330454" w:rsidRDefault="009847BA" w:rsidP="009847BA">
      <w:pPr>
        <w:shd w:val="clear" w:color="auto" w:fill="FFFFFF"/>
        <w:spacing w:before="195" w:after="158" w:line="450" w:lineRule="atLeast"/>
        <w:outlineLvl w:val="1"/>
        <w:rPr>
          <w:rFonts w:eastAsia="Times New Roman"/>
          <w:color w:val="000000"/>
          <w:sz w:val="45"/>
          <w:szCs w:val="45"/>
          <w:lang w:eastAsia="de-DE"/>
        </w:rPr>
      </w:pPr>
      <w:r w:rsidRPr="00330454">
        <w:rPr>
          <w:rFonts w:eastAsia="Times New Roman"/>
          <w:color w:val="000000"/>
          <w:sz w:val="45"/>
          <w:szCs w:val="45"/>
          <w:lang w:eastAsia="de-DE"/>
        </w:rPr>
        <w:t xml:space="preserve">Inhaltsbereich: Bewegen im Wasser </w:t>
      </w:r>
    </w:p>
    <w:p w:rsidR="009847BA" w:rsidRPr="00330454" w:rsidRDefault="009847BA" w:rsidP="009847BA">
      <w:pPr>
        <w:shd w:val="clear" w:color="auto" w:fill="FFFFFF"/>
        <w:spacing w:before="195" w:after="158" w:line="450" w:lineRule="atLeast"/>
        <w:outlineLvl w:val="1"/>
        <w:rPr>
          <w:rFonts w:eastAsia="Times New Roman"/>
          <w:color w:val="000000"/>
          <w:sz w:val="45"/>
          <w:szCs w:val="45"/>
          <w:lang w:eastAsia="de-DE"/>
        </w:rPr>
      </w:pPr>
      <w:r w:rsidRPr="00330454">
        <w:rPr>
          <w:rFonts w:eastAsia="Times New Roman"/>
          <w:color w:val="000000"/>
          <w:sz w:val="45"/>
          <w:szCs w:val="45"/>
          <w:lang w:eastAsia="de-DE"/>
        </w:rPr>
        <w:t>Klasse 7/8/9</w:t>
      </w:r>
    </w:p>
    <w:p w:rsidR="009847BA" w:rsidRPr="00330454" w:rsidRDefault="009847BA" w:rsidP="009847BA">
      <w:pPr>
        <w:shd w:val="clear" w:color="auto" w:fill="FFFFFF"/>
        <w:spacing w:after="158" w:line="330" w:lineRule="atLeast"/>
        <w:rPr>
          <w:rFonts w:eastAsia="Times New Roman"/>
          <w:color w:val="505050"/>
          <w:sz w:val="23"/>
          <w:szCs w:val="23"/>
          <w:lang w:eastAsia="de-DE"/>
        </w:rPr>
      </w:pPr>
      <w:r w:rsidRPr="00330454">
        <w:rPr>
          <w:rFonts w:eastAsia="Times New Roman"/>
          <w:color w:val="505050"/>
          <w:sz w:val="23"/>
          <w:szCs w:val="23"/>
          <w:lang w:eastAsia="de-DE"/>
        </w:rPr>
        <w:t>Die Schülerinnen und Schüler verbessern ihr Wasserbewegungsgefühl, erweitern ihr Bewegungsrepertoire und erlangen Sicherheit, auch unter dem Aspekt der Rettungsfähigkeit.</w:t>
      </w:r>
    </w:p>
    <w:p w:rsidR="00455147" w:rsidRDefault="009847BA" w:rsidP="00455147">
      <w:pPr>
        <w:shd w:val="clear" w:color="auto" w:fill="FFFFFF"/>
        <w:spacing w:after="158" w:line="330" w:lineRule="atLeast"/>
        <w:rPr>
          <w:rFonts w:eastAsia="Times New Roman"/>
          <w:color w:val="505050"/>
          <w:sz w:val="23"/>
          <w:szCs w:val="23"/>
          <w:lang w:eastAsia="de-DE"/>
        </w:rPr>
      </w:pPr>
      <w:r w:rsidRPr="00330454">
        <w:rPr>
          <w:rFonts w:eastAsia="Times New Roman"/>
          <w:color w:val="505050"/>
          <w:sz w:val="23"/>
          <w:szCs w:val="23"/>
          <w:lang w:eastAsia="de-DE"/>
        </w:rPr>
        <w:t>Die Verbesserung der Schwimmfähigkeit ist für die sportliche und gesundheitspräventive Betätigung im Alltag, aber auch für das Erlernen weiterer Wassersportarten grundlegend und eröffnet vielfältige Freizeitmöglichkeiten, zum Beispiel das Schwimmen in natürlichen Gewässern.</w:t>
      </w:r>
      <w:r w:rsidR="00455147">
        <w:rPr>
          <w:rFonts w:eastAsia="Times New Roman"/>
          <w:color w:val="505050"/>
          <w:sz w:val="23"/>
          <w:szCs w:val="23"/>
          <w:lang w:eastAsia="de-DE"/>
        </w:rPr>
        <w:t xml:space="preserve"> </w:t>
      </w:r>
    </w:p>
    <w:p w:rsidR="009847BA" w:rsidRPr="00455147" w:rsidRDefault="00455147" w:rsidP="00455147">
      <w:pPr>
        <w:shd w:val="clear" w:color="auto" w:fill="FFFFFF"/>
        <w:spacing w:after="158" w:line="330" w:lineRule="atLeast"/>
        <w:rPr>
          <w:rFonts w:eastAsia="Times New Roman"/>
          <w:color w:val="505050"/>
          <w:sz w:val="18"/>
          <w:szCs w:val="23"/>
          <w:lang w:eastAsia="de-DE"/>
        </w:rPr>
      </w:pPr>
      <w:r w:rsidRPr="00455147">
        <w:rPr>
          <w:rFonts w:eastAsia="Times New Roman"/>
          <w:color w:val="505050"/>
          <w:sz w:val="18"/>
          <w:szCs w:val="23"/>
          <w:lang w:eastAsia="de-DE"/>
        </w:rPr>
        <w:t>Quelle: Bildungsplan 2016 Sek1 Sport 3.2.1.4 Bewegen im Wasser</w:t>
      </w:r>
      <w:r w:rsidRPr="00455147">
        <w:rPr>
          <w:rFonts w:eastAsia="Times New Roman"/>
          <w:color w:val="505050"/>
          <w:sz w:val="18"/>
          <w:szCs w:val="23"/>
          <w:lang w:eastAsia="de-DE"/>
        </w:rPr>
        <w:t xml:space="preserve"> </w:t>
      </w:r>
      <w:r>
        <w:rPr>
          <w:rFonts w:eastAsia="Times New Roman"/>
          <w:color w:val="505050"/>
          <w:sz w:val="18"/>
          <w:szCs w:val="23"/>
          <w:lang w:eastAsia="de-DE"/>
        </w:rPr>
        <w:br/>
      </w:r>
      <w:r w:rsidRPr="00455147">
        <w:rPr>
          <w:rFonts w:eastAsia="Times New Roman"/>
          <w:color w:val="505050"/>
          <w:sz w:val="18"/>
          <w:szCs w:val="23"/>
          <w:lang w:eastAsia="de-DE"/>
        </w:rPr>
        <w:t>http://www.bildungsplaene-bw.de/,Lde/LS/BP2016BW/ALLG/SEK1/SPO/IK/7-8-9/01/04</w:t>
      </w:r>
    </w:p>
    <w:p w:rsidR="00455147" w:rsidRDefault="00455147" w:rsidP="009847BA">
      <w:pPr>
        <w:shd w:val="clear" w:color="auto" w:fill="FFFFFF"/>
        <w:spacing w:after="158" w:line="330" w:lineRule="atLeast"/>
        <w:rPr>
          <w:rFonts w:eastAsia="Times New Roman"/>
          <w:color w:val="505050"/>
          <w:sz w:val="23"/>
          <w:szCs w:val="23"/>
          <w:lang w:eastAsia="de-DE"/>
        </w:rPr>
      </w:pPr>
    </w:p>
    <w:p w:rsidR="009847BA" w:rsidRPr="00330454" w:rsidRDefault="009847BA" w:rsidP="009847BA">
      <w:pPr>
        <w:shd w:val="clear" w:color="auto" w:fill="FFFFFF"/>
        <w:spacing w:after="158" w:line="330" w:lineRule="atLeast"/>
        <w:rPr>
          <w:rFonts w:eastAsia="Times New Roman"/>
          <w:color w:val="505050"/>
          <w:sz w:val="23"/>
          <w:szCs w:val="23"/>
          <w:lang w:eastAsia="de-DE"/>
        </w:rPr>
      </w:pPr>
      <w:bookmarkStart w:id="0" w:name="_GoBack"/>
      <w:bookmarkEnd w:id="0"/>
      <w:r w:rsidRPr="00330454">
        <w:rPr>
          <w:rFonts w:eastAsia="Times New Roman"/>
          <w:color w:val="505050"/>
          <w:sz w:val="23"/>
          <w:szCs w:val="23"/>
          <w:lang w:eastAsia="de-DE"/>
        </w:rPr>
        <w:t>In diesem Umsetzungsbeispiel werden folgende sportpädagogischen Perspektiven in den Mittelpunkt des Unterrichts gestellt:</w:t>
      </w:r>
    </w:p>
    <w:p w:rsidR="009847BA" w:rsidRPr="00330454" w:rsidRDefault="009847BA" w:rsidP="009847BA">
      <w:pPr>
        <w:numPr>
          <w:ilvl w:val="0"/>
          <w:numId w:val="1"/>
        </w:numPr>
        <w:shd w:val="clear" w:color="auto" w:fill="FFFFFF"/>
        <w:spacing w:before="100" w:beforeAutospacing="1" w:after="100" w:afterAutospacing="1"/>
        <w:ind w:left="495"/>
        <w:rPr>
          <w:rFonts w:eastAsia="Times New Roman"/>
          <w:color w:val="505050"/>
          <w:sz w:val="23"/>
          <w:szCs w:val="23"/>
          <w:lang w:eastAsia="de-DE"/>
        </w:rPr>
      </w:pPr>
      <w:r w:rsidRPr="00330454">
        <w:rPr>
          <w:rFonts w:eastAsia="Times New Roman"/>
          <w:color w:val="505050"/>
          <w:sz w:val="23"/>
          <w:szCs w:val="23"/>
          <w:lang w:eastAsia="de-DE"/>
        </w:rPr>
        <w:t>Wahrnehmungsfähigkeit verbessern und Bewegungserfahrungen erweitern</w:t>
      </w:r>
    </w:p>
    <w:p w:rsidR="009847BA" w:rsidRPr="00330454" w:rsidRDefault="009847BA" w:rsidP="009847BA">
      <w:pPr>
        <w:numPr>
          <w:ilvl w:val="0"/>
          <w:numId w:val="1"/>
        </w:numPr>
        <w:shd w:val="clear" w:color="auto" w:fill="FFFFFF"/>
        <w:spacing w:before="100" w:beforeAutospacing="1" w:after="100" w:afterAutospacing="1"/>
        <w:ind w:left="495"/>
        <w:rPr>
          <w:rFonts w:eastAsia="Times New Roman"/>
          <w:color w:val="505050"/>
          <w:sz w:val="23"/>
          <w:szCs w:val="23"/>
          <w:lang w:eastAsia="de-DE"/>
        </w:rPr>
      </w:pPr>
      <w:r w:rsidRPr="00330454">
        <w:rPr>
          <w:rFonts w:eastAsia="Times New Roman"/>
          <w:color w:val="505050"/>
          <w:sz w:val="23"/>
          <w:szCs w:val="23"/>
          <w:lang w:eastAsia="de-DE"/>
        </w:rPr>
        <w:t>Das Leisten erfahren und reflektieren</w:t>
      </w:r>
    </w:p>
    <w:p w:rsidR="009847BA" w:rsidRPr="00330454" w:rsidRDefault="009847BA" w:rsidP="009847BA">
      <w:pPr>
        <w:numPr>
          <w:ilvl w:val="0"/>
          <w:numId w:val="1"/>
        </w:numPr>
        <w:shd w:val="clear" w:color="auto" w:fill="FFFFFF"/>
        <w:spacing w:before="100" w:beforeAutospacing="1" w:after="100" w:afterAutospacing="1"/>
        <w:ind w:left="495"/>
        <w:rPr>
          <w:rFonts w:eastAsia="Times New Roman"/>
          <w:color w:val="505050"/>
          <w:sz w:val="23"/>
          <w:szCs w:val="23"/>
          <w:lang w:eastAsia="de-DE"/>
        </w:rPr>
      </w:pPr>
      <w:r w:rsidRPr="00330454">
        <w:rPr>
          <w:rFonts w:eastAsia="Times New Roman"/>
          <w:color w:val="505050"/>
          <w:sz w:val="23"/>
          <w:szCs w:val="23"/>
          <w:lang w:eastAsia="de-DE"/>
        </w:rPr>
        <w:t>Etwas wagen und verantworten</w:t>
      </w:r>
    </w:p>
    <w:p w:rsidR="00B71F9C" w:rsidRPr="00330454" w:rsidRDefault="00B71F9C" w:rsidP="009847BA">
      <w:pPr>
        <w:numPr>
          <w:ilvl w:val="0"/>
          <w:numId w:val="1"/>
        </w:numPr>
        <w:shd w:val="clear" w:color="auto" w:fill="FFFFFF"/>
        <w:spacing w:before="100" w:beforeAutospacing="1" w:after="100" w:afterAutospacing="1"/>
        <w:ind w:left="495"/>
        <w:rPr>
          <w:rFonts w:eastAsia="Times New Roman"/>
          <w:color w:val="505050"/>
          <w:sz w:val="23"/>
          <w:szCs w:val="23"/>
          <w:lang w:eastAsia="de-DE"/>
        </w:rPr>
      </w:pPr>
      <w:r w:rsidRPr="00330454">
        <w:rPr>
          <w:rFonts w:eastAsia="Times New Roman"/>
          <w:color w:val="505050"/>
          <w:sz w:val="23"/>
          <w:szCs w:val="23"/>
          <w:lang w:eastAsia="de-DE"/>
        </w:rPr>
        <w:t>Gesundheit verbessern und Gesundheitsbewusstsein entwickeln</w:t>
      </w:r>
    </w:p>
    <w:p w:rsidR="009847BA" w:rsidRPr="00330454" w:rsidRDefault="00B71F9C" w:rsidP="009847BA">
      <w:pPr>
        <w:shd w:val="clear" w:color="auto" w:fill="FFFFFF"/>
        <w:spacing w:after="158" w:line="330" w:lineRule="atLeast"/>
        <w:rPr>
          <w:rFonts w:eastAsia="Times New Roman"/>
          <w:color w:val="505050"/>
          <w:sz w:val="23"/>
          <w:szCs w:val="23"/>
          <w:lang w:eastAsia="de-DE"/>
        </w:rPr>
      </w:pPr>
      <w:r w:rsidRPr="00330454">
        <w:rPr>
          <w:rFonts w:eastAsia="Times New Roman"/>
          <w:color w:val="505050"/>
          <w:sz w:val="23"/>
          <w:szCs w:val="23"/>
          <w:lang w:eastAsia="de-DE"/>
        </w:rPr>
        <w:t>Die weitere Perspektive</w:t>
      </w:r>
      <w:r w:rsidR="009847BA" w:rsidRPr="00330454">
        <w:rPr>
          <w:rFonts w:eastAsia="Times New Roman"/>
          <w:color w:val="505050"/>
          <w:sz w:val="23"/>
          <w:szCs w:val="23"/>
          <w:lang w:eastAsia="de-DE"/>
        </w:rPr>
        <w:t xml:space="preserve"> „gemeinsam handeln, </w:t>
      </w:r>
      <w:proofErr w:type="spellStart"/>
      <w:r w:rsidR="009847BA" w:rsidRPr="00330454">
        <w:rPr>
          <w:rFonts w:eastAsia="Times New Roman"/>
          <w:color w:val="505050"/>
          <w:sz w:val="23"/>
          <w:szCs w:val="23"/>
          <w:lang w:eastAsia="de-DE"/>
        </w:rPr>
        <w:t>wettkämpfen</w:t>
      </w:r>
      <w:proofErr w:type="spellEnd"/>
      <w:r w:rsidR="009847BA" w:rsidRPr="00330454">
        <w:rPr>
          <w:rFonts w:eastAsia="Times New Roman"/>
          <w:color w:val="505050"/>
          <w:sz w:val="23"/>
          <w:szCs w:val="23"/>
          <w:lang w:eastAsia="de-DE"/>
        </w:rPr>
        <w:t xml:space="preserve"> und sich verständigen“ finde</w:t>
      </w:r>
      <w:r w:rsidRPr="00330454">
        <w:rPr>
          <w:rFonts w:eastAsia="Times New Roman"/>
          <w:color w:val="505050"/>
          <w:sz w:val="23"/>
          <w:szCs w:val="23"/>
          <w:lang w:eastAsia="de-DE"/>
        </w:rPr>
        <w:t>t</w:t>
      </w:r>
      <w:r w:rsidR="009847BA" w:rsidRPr="00330454">
        <w:rPr>
          <w:rFonts w:eastAsia="Times New Roman"/>
          <w:color w:val="505050"/>
          <w:sz w:val="23"/>
          <w:szCs w:val="23"/>
          <w:lang w:eastAsia="de-DE"/>
        </w:rPr>
        <w:t xml:space="preserve"> nachrangig Berücksichtigung.</w:t>
      </w:r>
    </w:p>
    <w:p w:rsidR="00CD6932" w:rsidRPr="00330454" w:rsidRDefault="00CD6932" w:rsidP="0044650F"/>
    <w:sectPr w:rsidR="00CD6932" w:rsidRPr="00330454" w:rsidSect="001E03DE">
      <w:headerReference w:type="first" r:id="rId7"/>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67BF" w:rsidRDefault="005D67BF" w:rsidP="001E03DE">
      <w:r>
        <w:separator/>
      </w:r>
    </w:p>
  </w:endnote>
  <w:endnote w:type="continuationSeparator" w:id="0">
    <w:p w:rsidR="005D67BF" w:rsidRDefault="005D67B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67BF" w:rsidRDefault="005D67BF" w:rsidP="001E03DE">
      <w:r>
        <w:separator/>
      </w:r>
    </w:p>
  </w:footnote>
  <w:footnote w:type="continuationSeparator" w:id="0">
    <w:p w:rsidR="005D67BF" w:rsidRDefault="005D67BF"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454" w:rsidRDefault="00330454" w:rsidP="00330454">
    <w:pPr>
      <w:pStyle w:val="Kopfzeile"/>
      <w:pBdr>
        <w:bottom w:val="single" w:sz="4" w:space="1" w:color="auto"/>
      </w:pBdr>
    </w:pPr>
    <w:r>
      <w:t xml:space="preserve">ZP Sek I Sport </w:t>
    </w:r>
    <w:r>
      <w:tab/>
      <w:t xml:space="preserve">Oktober 2017 </w:t>
    </w:r>
    <w:r>
      <w:tab/>
    </w:r>
    <w:r>
      <w:rPr>
        <w:noProof/>
      </w:rPr>
      <w:drawing>
        <wp:inline distT="0" distB="0" distL="0" distR="0">
          <wp:extent cx="765360" cy="541677"/>
          <wp:effectExtent l="0" t="0" r="0" b="0"/>
          <wp:docPr id="1" name="Grafik 1" descr="J:\SG2\Daten für alle\Logos\LIS\lis+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G2\Daten für alle\Logos\LIS\lis+_logo.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464" cy="541043"/>
                  </a:xfrm>
                  <a:prstGeom prst="rect">
                    <a:avLst/>
                  </a:prstGeom>
                  <a:noFill/>
                  <a:ln>
                    <a:noFill/>
                  </a:ln>
                </pic:spPr>
              </pic:pic>
            </a:graphicData>
          </a:graphic>
        </wp:inline>
      </w:drawing>
    </w:r>
  </w:p>
  <w:p w:rsidR="00330454" w:rsidRDefault="00330454" w:rsidP="00330454">
    <w:pPr>
      <w:pStyle w:val="Kopfzeile"/>
      <w:pBdr>
        <w:bottom w:val="single" w:sz="4" w:space="1" w:color="auto"/>
      </w:pBdr>
    </w:pPr>
  </w:p>
  <w:p w:rsidR="00330454" w:rsidRDefault="003304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C67DF3"/>
    <w:multiLevelType w:val="multilevel"/>
    <w:tmpl w:val="52C6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47BA"/>
    <w:rsid w:val="00161168"/>
    <w:rsid w:val="001A2103"/>
    <w:rsid w:val="001E03DE"/>
    <w:rsid w:val="002223B8"/>
    <w:rsid w:val="00296589"/>
    <w:rsid w:val="00330454"/>
    <w:rsid w:val="0044650F"/>
    <w:rsid w:val="00455147"/>
    <w:rsid w:val="005D67BF"/>
    <w:rsid w:val="00664628"/>
    <w:rsid w:val="008A7911"/>
    <w:rsid w:val="009533B3"/>
    <w:rsid w:val="009847BA"/>
    <w:rsid w:val="009935DA"/>
    <w:rsid w:val="009C05F9"/>
    <w:rsid w:val="00B43256"/>
    <w:rsid w:val="00B71F9C"/>
    <w:rsid w:val="00C22DA6"/>
    <w:rsid w:val="00CD6932"/>
    <w:rsid w:val="00F44A67"/>
    <w:rsid w:val="00FA7E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A8E35"/>
  <w15:docId w15:val="{99363364-2E16-4958-A150-FB99D6D5E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line="240" w:lineRule="auto"/>
    </w:pPr>
  </w:style>
  <w:style w:type="paragraph" w:styleId="berschrift1">
    <w:name w:val="heading 1"/>
    <w:basedOn w:val="Standard"/>
    <w:link w:val="berschrift1Zchn"/>
    <w:uiPriority w:val="9"/>
    <w:qFormat/>
    <w:rsid w:val="009847BA"/>
    <w:pPr>
      <w:spacing w:before="315" w:after="255" w:line="540" w:lineRule="atLeast"/>
      <w:outlineLvl w:val="0"/>
    </w:pPr>
    <w:rPr>
      <w:rFonts w:ascii="Georgia" w:eastAsia="Times New Roman" w:hAnsi="Georgia" w:cs="Times New Roman"/>
      <w:color w:val="000000"/>
      <w:kern w:val="36"/>
      <w:sz w:val="54"/>
      <w:szCs w:val="54"/>
      <w:lang w:eastAsia="de-DE"/>
    </w:rPr>
  </w:style>
  <w:style w:type="paragraph" w:styleId="berschrift2">
    <w:name w:val="heading 2"/>
    <w:basedOn w:val="Standard"/>
    <w:link w:val="berschrift2Zchn"/>
    <w:uiPriority w:val="9"/>
    <w:qFormat/>
    <w:rsid w:val="009847BA"/>
    <w:pPr>
      <w:spacing w:before="195" w:after="158" w:line="450" w:lineRule="atLeast"/>
      <w:outlineLvl w:val="1"/>
    </w:pPr>
    <w:rPr>
      <w:rFonts w:ascii="Georgia" w:eastAsia="Times New Roman" w:hAnsi="Georgia" w:cs="Times New Roman"/>
      <w:color w:val="000000"/>
      <w:sz w:val="45"/>
      <w:szCs w:val="45"/>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9847BA"/>
    <w:rPr>
      <w:rFonts w:ascii="Georgia" w:eastAsia="Times New Roman" w:hAnsi="Georgia" w:cs="Times New Roman"/>
      <w:color w:val="000000"/>
      <w:kern w:val="36"/>
      <w:sz w:val="54"/>
      <w:szCs w:val="54"/>
      <w:lang w:eastAsia="de-DE"/>
    </w:rPr>
  </w:style>
  <w:style w:type="character" w:customStyle="1" w:styleId="berschrift2Zchn">
    <w:name w:val="Überschrift 2 Zchn"/>
    <w:basedOn w:val="Absatz-Standardschriftart"/>
    <w:link w:val="berschrift2"/>
    <w:uiPriority w:val="9"/>
    <w:rsid w:val="009847BA"/>
    <w:rPr>
      <w:rFonts w:ascii="Georgia" w:eastAsia="Times New Roman" w:hAnsi="Georgia" w:cs="Times New Roman"/>
      <w:color w:val="000000"/>
      <w:sz w:val="45"/>
      <w:szCs w:val="45"/>
      <w:lang w:eastAsia="de-DE"/>
    </w:rPr>
  </w:style>
  <w:style w:type="paragraph" w:styleId="StandardWeb">
    <w:name w:val="Normal (Web)"/>
    <w:basedOn w:val="Standard"/>
    <w:uiPriority w:val="99"/>
    <w:semiHidden/>
    <w:unhideWhenUsed/>
    <w:rsid w:val="009847BA"/>
    <w:pPr>
      <w:spacing w:after="158" w:line="330" w:lineRule="atLeast"/>
    </w:pPr>
    <w:rPr>
      <w:rFonts w:ascii="Times New Roman" w:eastAsia="Times New Roman" w:hAnsi="Times New Roman" w:cs="Times New Roman"/>
      <w:szCs w:val="24"/>
      <w:lang w:eastAsia="de-DE"/>
    </w:rPr>
  </w:style>
  <w:style w:type="paragraph" w:styleId="Sprechblasentext">
    <w:name w:val="Balloon Text"/>
    <w:basedOn w:val="Standard"/>
    <w:link w:val="SprechblasentextZchn"/>
    <w:uiPriority w:val="99"/>
    <w:semiHidden/>
    <w:unhideWhenUsed/>
    <w:rsid w:val="0033045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04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153156">
      <w:bodyDiv w:val="1"/>
      <w:marLeft w:val="0"/>
      <w:marRight w:val="0"/>
      <w:marTop w:val="0"/>
      <w:marBottom w:val="0"/>
      <w:divBdr>
        <w:top w:val="none" w:sz="0" w:space="0" w:color="auto"/>
        <w:left w:val="none" w:sz="0" w:space="0" w:color="auto"/>
        <w:bottom w:val="none" w:sz="0" w:space="0" w:color="auto"/>
        <w:right w:val="none" w:sz="0" w:space="0" w:color="auto"/>
      </w:divBdr>
      <w:divsChild>
        <w:div w:id="289676738">
          <w:marLeft w:val="0"/>
          <w:marRight w:val="0"/>
          <w:marTop w:val="0"/>
          <w:marBottom w:val="0"/>
          <w:divBdr>
            <w:top w:val="none" w:sz="0" w:space="0" w:color="auto"/>
            <w:left w:val="none" w:sz="0" w:space="0" w:color="auto"/>
            <w:bottom w:val="none" w:sz="0" w:space="0" w:color="auto"/>
            <w:right w:val="none" w:sz="0" w:space="0" w:color="auto"/>
          </w:divBdr>
          <w:divsChild>
            <w:div w:id="4942512">
              <w:marLeft w:val="0"/>
              <w:marRight w:val="0"/>
              <w:marTop w:val="0"/>
              <w:marBottom w:val="0"/>
              <w:divBdr>
                <w:top w:val="none" w:sz="0" w:space="0" w:color="auto"/>
                <w:left w:val="none" w:sz="0" w:space="0" w:color="auto"/>
                <w:bottom w:val="none" w:sz="0" w:space="0" w:color="auto"/>
                <w:right w:val="none" w:sz="0" w:space="0" w:color="auto"/>
              </w:divBdr>
              <w:divsChild>
                <w:div w:id="313949443">
                  <w:marLeft w:val="0"/>
                  <w:marRight w:val="0"/>
                  <w:marTop w:val="0"/>
                  <w:marBottom w:val="0"/>
                  <w:divBdr>
                    <w:top w:val="none" w:sz="0" w:space="0" w:color="auto"/>
                    <w:left w:val="none" w:sz="0" w:space="0" w:color="auto"/>
                    <w:bottom w:val="none" w:sz="0" w:space="0" w:color="auto"/>
                    <w:right w:val="none" w:sz="0" w:space="0" w:color="auto"/>
                  </w:divBdr>
                  <w:divsChild>
                    <w:div w:id="2110392104">
                      <w:marLeft w:val="0"/>
                      <w:marRight w:val="0"/>
                      <w:marTop w:val="0"/>
                      <w:marBottom w:val="825"/>
                      <w:divBdr>
                        <w:top w:val="none" w:sz="0" w:space="0" w:color="auto"/>
                        <w:left w:val="none" w:sz="0" w:space="0" w:color="auto"/>
                        <w:bottom w:val="none" w:sz="0" w:space="0" w:color="auto"/>
                        <w:right w:val="none" w:sz="0" w:space="0" w:color="auto"/>
                      </w:divBdr>
                      <w:divsChild>
                        <w:div w:id="255292340">
                          <w:marLeft w:val="0"/>
                          <w:marRight w:val="0"/>
                          <w:marTop w:val="0"/>
                          <w:marBottom w:val="0"/>
                          <w:divBdr>
                            <w:top w:val="none" w:sz="0" w:space="0" w:color="auto"/>
                            <w:left w:val="none" w:sz="0" w:space="0" w:color="auto"/>
                            <w:bottom w:val="none" w:sz="0" w:space="0" w:color="auto"/>
                            <w:right w:val="none" w:sz="0" w:space="0" w:color="auto"/>
                          </w:divBdr>
                          <w:divsChild>
                            <w:div w:id="1700161090">
                              <w:marLeft w:val="0"/>
                              <w:marRight w:val="0"/>
                              <w:marTop w:val="0"/>
                              <w:marBottom w:val="0"/>
                              <w:divBdr>
                                <w:top w:val="none" w:sz="0" w:space="0" w:color="auto"/>
                                <w:left w:val="none" w:sz="0" w:space="0" w:color="auto"/>
                                <w:bottom w:val="none" w:sz="0" w:space="0" w:color="auto"/>
                                <w:right w:val="none" w:sz="0" w:space="0" w:color="auto"/>
                              </w:divBdr>
                              <w:divsChild>
                                <w:div w:id="921833722">
                                  <w:marLeft w:val="-225"/>
                                  <w:marRight w:val="-225"/>
                                  <w:marTop w:val="0"/>
                                  <w:marBottom w:val="0"/>
                                  <w:divBdr>
                                    <w:top w:val="none" w:sz="0" w:space="0" w:color="auto"/>
                                    <w:left w:val="none" w:sz="0" w:space="0" w:color="auto"/>
                                    <w:bottom w:val="none" w:sz="0" w:space="0" w:color="auto"/>
                                    <w:right w:val="none" w:sz="0" w:space="0" w:color="auto"/>
                                  </w:divBdr>
                                  <w:divsChild>
                                    <w:div w:id="1186292784">
                                      <w:marLeft w:val="0"/>
                                      <w:marRight w:val="0"/>
                                      <w:marTop w:val="0"/>
                                      <w:marBottom w:val="0"/>
                                      <w:divBdr>
                                        <w:top w:val="none" w:sz="0" w:space="0" w:color="auto"/>
                                        <w:left w:val="none" w:sz="0" w:space="0" w:color="auto"/>
                                        <w:bottom w:val="none" w:sz="0" w:space="0" w:color="auto"/>
                                        <w:right w:val="none" w:sz="0" w:space="0" w:color="auto"/>
                                      </w:divBdr>
                                      <w:divsChild>
                                        <w:div w:id="279532919">
                                          <w:marLeft w:val="0"/>
                                          <w:marRight w:val="0"/>
                                          <w:marTop w:val="0"/>
                                          <w:marBottom w:val="0"/>
                                          <w:divBdr>
                                            <w:top w:val="none" w:sz="0" w:space="0" w:color="auto"/>
                                            <w:left w:val="none" w:sz="0" w:space="0" w:color="auto"/>
                                            <w:bottom w:val="none" w:sz="0" w:space="0" w:color="auto"/>
                                            <w:right w:val="none" w:sz="0" w:space="0" w:color="auto"/>
                                          </w:divBdr>
                                          <w:divsChild>
                                            <w:div w:id="1736008294">
                                              <w:marLeft w:val="0"/>
                                              <w:marRight w:val="0"/>
                                              <w:marTop w:val="0"/>
                                              <w:marBottom w:val="0"/>
                                              <w:divBdr>
                                                <w:top w:val="none" w:sz="0" w:space="0" w:color="auto"/>
                                                <w:left w:val="none" w:sz="0" w:space="0" w:color="auto"/>
                                                <w:bottom w:val="none" w:sz="0" w:space="0" w:color="auto"/>
                                                <w:right w:val="none" w:sz="0" w:space="0" w:color="auto"/>
                                              </w:divBdr>
                                              <w:divsChild>
                                                <w:div w:id="33623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940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Innenverwaltung</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Baur-Fettah, Yasmin (LIS)</dc:creator>
  <cp:lastModifiedBy>Yassi</cp:lastModifiedBy>
  <cp:revision>2</cp:revision>
  <dcterms:created xsi:type="dcterms:W3CDTF">2018-03-28T06:36:00Z</dcterms:created>
  <dcterms:modified xsi:type="dcterms:W3CDTF">2018-03-28T06:36:00Z</dcterms:modified>
</cp:coreProperties>
</file>