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99418" w14:textId="113EA4B5" w:rsidR="000E0475" w:rsidRPr="00FA397A" w:rsidRDefault="00342F77" w:rsidP="00B20349">
      <w:pPr>
        <w:rPr>
          <w:rFonts w:cs="Arial"/>
          <w:b/>
        </w:rPr>
      </w:pPr>
      <w:bookmarkStart w:id="0" w:name="_GoBack"/>
      <w:bookmarkEnd w:id="0"/>
      <w:proofErr w:type="spellStart"/>
      <w:r w:rsidRPr="00FA397A">
        <w:rPr>
          <w:rFonts w:cs="Arial"/>
          <w:b/>
          <w:highlight w:val="lightGray"/>
        </w:rPr>
        <w:t>Lernstandserhebung</w:t>
      </w:r>
      <w:proofErr w:type="spellEnd"/>
      <w:r w:rsidRPr="00FA397A">
        <w:rPr>
          <w:rFonts w:cs="Arial"/>
          <w:b/>
          <w:highlight w:val="lightGray"/>
        </w:rPr>
        <w:t xml:space="preserve"> </w:t>
      </w:r>
      <w:r w:rsidR="00B20349" w:rsidRPr="00FA397A">
        <w:rPr>
          <w:rFonts w:cs="Arial"/>
          <w:b/>
          <w:highlight w:val="lightGray"/>
        </w:rPr>
        <w:t xml:space="preserve">nach </w:t>
      </w:r>
      <w:r w:rsidR="00E9209D" w:rsidRPr="00FA397A">
        <w:rPr>
          <w:rFonts w:cs="Arial"/>
          <w:b/>
          <w:highlight w:val="lightGray"/>
        </w:rPr>
        <w:t xml:space="preserve">Lektion </w:t>
      </w:r>
      <w:r w:rsidR="00552F89" w:rsidRPr="00FA397A">
        <w:rPr>
          <w:rFonts w:cs="Arial"/>
          <w:b/>
          <w:highlight w:val="lightGray"/>
        </w:rPr>
        <w:t>1</w:t>
      </w:r>
      <w:r w:rsidR="00C74AEA" w:rsidRPr="00FA397A">
        <w:rPr>
          <w:rFonts w:cs="Arial"/>
          <w:b/>
          <w:highlight w:val="lightGray"/>
        </w:rPr>
        <w:t>2</w:t>
      </w:r>
      <w:r w:rsidR="00B20349" w:rsidRPr="00FA397A">
        <w:rPr>
          <w:rFonts w:cs="Arial"/>
          <w:b/>
          <w:highlight w:val="lightGray"/>
        </w:rPr>
        <w:t xml:space="preserve"> </w:t>
      </w:r>
      <w:r w:rsidR="00FA397A">
        <w:rPr>
          <w:rFonts w:cs="Arial"/>
          <w:b/>
          <w:highlight w:val="lightGray"/>
        </w:rPr>
        <w:tab/>
      </w:r>
      <w:r w:rsidR="00FA397A">
        <w:rPr>
          <w:rFonts w:cs="Arial"/>
          <w:b/>
          <w:highlight w:val="lightGray"/>
        </w:rPr>
        <w:tab/>
      </w:r>
      <w:r w:rsidR="00FA397A">
        <w:rPr>
          <w:rFonts w:cs="Arial"/>
          <w:b/>
          <w:highlight w:val="lightGray"/>
        </w:rPr>
        <w:tab/>
      </w:r>
      <w:r w:rsidR="00FA397A">
        <w:rPr>
          <w:rFonts w:cs="Arial"/>
          <w:b/>
          <w:highlight w:val="lightGray"/>
        </w:rPr>
        <w:tab/>
      </w:r>
      <w:r w:rsidR="00FA397A">
        <w:rPr>
          <w:rFonts w:cs="Arial"/>
          <w:b/>
          <w:highlight w:val="lightGray"/>
        </w:rPr>
        <w:tab/>
      </w:r>
      <w:r w:rsidR="00FA397A">
        <w:rPr>
          <w:rFonts w:cs="Arial"/>
          <w:b/>
          <w:highlight w:val="lightGray"/>
        </w:rPr>
        <w:tab/>
        <w:t xml:space="preserve">    </w:t>
      </w:r>
      <w:r w:rsidR="007E2046" w:rsidRPr="00FA397A">
        <w:rPr>
          <w:rFonts w:cs="Arial"/>
          <w:b/>
          <w:sz w:val="16"/>
          <w:szCs w:val="16"/>
          <w:highlight w:val="lightGray"/>
        </w:rPr>
        <w:t>Satzlehre</w:t>
      </w:r>
    </w:p>
    <w:p w14:paraId="2CCF485C" w14:textId="77777777" w:rsidR="0053476A" w:rsidRDefault="0053476A"/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7196"/>
        <w:gridCol w:w="2410"/>
      </w:tblGrid>
      <w:tr w:rsidR="004D2F54" w:rsidRPr="004D2F54" w14:paraId="36614406" w14:textId="77777777" w:rsidTr="00C71CD6">
        <w:trPr>
          <w:trHeight w:val="580"/>
        </w:trPr>
        <w:tc>
          <w:tcPr>
            <w:tcW w:w="7196" w:type="dxa"/>
            <w:vAlign w:val="center"/>
          </w:tcPr>
          <w:p w14:paraId="67FC4664" w14:textId="30D2130B" w:rsidR="004D2F54" w:rsidRPr="004D2F54" w:rsidRDefault="004D2F54" w:rsidP="004D2F54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>Name:</w:t>
            </w:r>
          </w:p>
        </w:tc>
        <w:tc>
          <w:tcPr>
            <w:tcW w:w="2410" w:type="dxa"/>
            <w:vAlign w:val="center"/>
          </w:tcPr>
          <w:p w14:paraId="54254F55" w14:textId="35524948" w:rsidR="004D2F54" w:rsidRPr="004D2F54" w:rsidRDefault="004D2F54" w:rsidP="004D2F54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 xml:space="preserve">Klasse: </w:t>
            </w:r>
          </w:p>
        </w:tc>
      </w:tr>
    </w:tbl>
    <w:p w14:paraId="4A6E0854" w14:textId="77777777" w:rsidR="004D2F54" w:rsidRDefault="004D2F54" w:rsidP="004D2F54"/>
    <w:p w14:paraId="0903063C" w14:textId="77777777" w:rsidR="00E9209D" w:rsidRDefault="00E9209D"/>
    <w:tbl>
      <w:tblPr>
        <w:tblStyle w:val="Tabellenraster"/>
        <w:tblW w:w="9606" w:type="dxa"/>
        <w:tblLayout w:type="fixed"/>
        <w:tblLook w:val="04A0" w:firstRow="1" w:lastRow="0" w:firstColumn="1" w:lastColumn="0" w:noHBand="0" w:noVBand="1"/>
      </w:tblPr>
      <w:tblGrid>
        <w:gridCol w:w="567"/>
        <w:gridCol w:w="8188"/>
        <w:gridCol w:w="851"/>
      </w:tblGrid>
      <w:tr w:rsidR="00BF3876" w:rsidRPr="00C71CD6" w14:paraId="01649202" w14:textId="77777777" w:rsidTr="00BF3876">
        <w:tc>
          <w:tcPr>
            <w:tcW w:w="567" w:type="dxa"/>
            <w:vAlign w:val="center"/>
          </w:tcPr>
          <w:p w14:paraId="48CA0DAC" w14:textId="3EBB85E0" w:rsidR="00BF3876" w:rsidRPr="00C71CD6" w:rsidRDefault="00BF3876" w:rsidP="00C71CD6">
            <w:pPr>
              <w:jc w:val="center"/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K</w:t>
            </w:r>
          </w:p>
        </w:tc>
        <w:tc>
          <w:tcPr>
            <w:tcW w:w="8188" w:type="dxa"/>
            <w:tcBorders>
              <w:bottom w:val="single" w:sz="4" w:space="0" w:color="auto"/>
            </w:tcBorders>
          </w:tcPr>
          <w:p w14:paraId="0A7B4E63" w14:textId="3B0BBF83" w:rsidR="00BF3876" w:rsidRPr="00C71CD6" w:rsidRDefault="00BF3876">
            <w:pPr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Aufgabe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77AE9B5" w14:textId="45855B2E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BE</w:t>
            </w:r>
          </w:p>
        </w:tc>
      </w:tr>
      <w:tr w:rsidR="00BF3876" w14:paraId="0B66FDA9" w14:textId="77777777" w:rsidTr="00C607E2">
        <w:trPr>
          <w:cantSplit/>
          <w:trHeight w:val="145"/>
        </w:trPr>
        <w:tc>
          <w:tcPr>
            <w:tcW w:w="567" w:type="dxa"/>
            <w:vMerge w:val="restart"/>
            <w:textDirection w:val="btLr"/>
            <w:vAlign w:val="center"/>
          </w:tcPr>
          <w:p w14:paraId="241DCC97" w14:textId="633D7754" w:rsidR="00BF3876" w:rsidRPr="00DD1794" w:rsidRDefault="00241534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Ablative mit  Präposition einer Funktion zuordnen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263E7E02" w14:textId="71E5C6B3" w:rsidR="00BF3876" w:rsidRPr="00DC45C9" w:rsidRDefault="004F6ADD" w:rsidP="00C607E2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Ordne die Wendungen im Ablativ der richtigen Funktion zu. 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4674D6F3" w14:textId="2CA63D61" w:rsidR="00BF3876" w:rsidRPr="002B4446" w:rsidRDefault="00BF3876" w:rsidP="00FA397A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FA397A">
              <w:rPr>
                <w:b/>
                <w:sz w:val="22"/>
                <w:szCs w:val="22"/>
              </w:rPr>
              <w:t>5</w:t>
            </w:r>
          </w:p>
        </w:tc>
      </w:tr>
      <w:tr w:rsidR="00BF3876" w14:paraId="4895FA3C" w14:textId="77777777" w:rsidTr="00C607E2">
        <w:trPr>
          <w:trHeight w:val="2462"/>
        </w:trPr>
        <w:tc>
          <w:tcPr>
            <w:tcW w:w="567" w:type="dxa"/>
            <w:vMerge/>
            <w:vAlign w:val="center"/>
          </w:tcPr>
          <w:p w14:paraId="5F484FFF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67D65FAC" w14:textId="77777777" w:rsidR="00241534" w:rsidRDefault="00241534"/>
          <w:tbl>
            <w:tblPr>
              <w:tblStyle w:val="Tabellenraster"/>
              <w:tblW w:w="0" w:type="auto"/>
              <w:tblInd w:w="84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6"/>
              <w:gridCol w:w="850"/>
              <w:gridCol w:w="851"/>
              <w:gridCol w:w="1985"/>
            </w:tblGrid>
            <w:tr w:rsidR="00241534" w14:paraId="74D31A2C" w14:textId="77777777" w:rsidTr="00C607E2">
              <w:trPr>
                <w:trHeight w:val="408"/>
              </w:trPr>
              <w:tc>
                <w:tcPr>
                  <w:tcW w:w="2126" w:type="dxa"/>
                  <w:vAlign w:val="center"/>
                </w:tcPr>
                <w:p w14:paraId="4EBE4DA2" w14:textId="112B9F35" w:rsidR="00241534" w:rsidRPr="00241534" w:rsidRDefault="00241534" w:rsidP="00241534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Comic Sans MS" w:hAnsi="Comic Sans MS"/>
                      <w:sz w:val="22"/>
                      <w:szCs w:val="22"/>
                    </w:rPr>
                    <w:t xml:space="preserve">in </w:t>
                  </w:r>
                  <w:proofErr w:type="spellStart"/>
                  <w:r w:rsidRPr="00241534">
                    <w:rPr>
                      <w:rFonts w:ascii="Comic Sans MS" w:hAnsi="Comic Sans MS"/>
                      <w:sz w:val="22"/>
                      <w:szCs w:val="22"/>
                    </w:rPr>
                    <w:t>villa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75B5102C" w14:textId="6EDFAB3D" w:rsidR="00241534" w:rsidRPr="00241534" w:rsidRDefault="00241534" w:rsidP="00241534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851" w:type="dxa"/>
                  <w:vAlign w:val="center"/>
                </w:tcPr>
                <w:p w14:paraId="3E3A5D66" w14:textId="0CE72D36" w:rsidR="00241534" w:rsidRPr="00241534" w:rsidRDefault="00241534" w:rsidP="00241534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1985" w:type="dxa"/>
                  <w:vAlign w:val="center"/>
                </w:tcPr>
                <w:p w14:paraId="601DDDCE" w14:textId="407D2034" w:rsidR="00241534" w:rsidRPr="00241534" w:rsidRDefault="00241534" w:rsidP="00241534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24153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Mittel</w:t>
                  </w:r>
                </w:p>
              </w:tc>
            </w:tr>
            <w:tr w:rsidR="00241534" w14:paraId="087154C7" w14:textId="77777777" w:rsidTr="00C607E2">
              <w:trPr>
                <w:trHeight w:val="408"/>
              </w:trPr>
              <w:tc>
                <w:tcPr>
                  <w:tcW w:w="2126" w:type="dxa"/>
                  <w:vAlign w:val="center"/>
                </w:tcPr>
                <w:p w14:paraId="61A0113A" w14:textId="71205AEE" w:rsidR="00241534" w:rsidRPr="00241534" w:rsidRDefault="00241534" w:rsidP="00241534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 w:rsidRPr="00241534">
                    <w:rPr>
                      <w:rFonts w:ascii="Comic Sans MS" w:hAnsi="Comic Sans MS"/>
                      <w:sz w:val="22"/>
                      <w:szCs w:val="22"/>
                    </w:rPr>
                    <w:t>magno</w:t>
                  </w:r>
                  <w:proofErr w:type="spellEnd"/>
                  <w:r w:rsidRPr="00241534">
                    <w:rPr>
                      <w:rFonts w:ascii="Comic Sans MS" w:hAnsi="Comic Sans MS"/>
                      <w:sz w:val="22"/>
                      <w:szCs w:val="22"/>
                    </w:rPr>
                    <w:t xml:space="preserve"> cum </w:t>
                  </w:r>
                  <w:proofErr w:type="spellStart"/>
                  <w:r w:rsidRPr="00241534">
                    <w:rPr>
                      <w:rFonts w:ascii="Comic Sans MS" w:hAnsi="Comic Sans MS"/>
                      <w:sz w:val="22"/>
                      <w:szCs w:val="22"/>
                    </w:rPr>
                    <w:t>furore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54C1D907" w14:textId="15B945B0" w:rsidR="00241534" w:rsidRPr="00241534" w:rsidRDefault="00241534" w:rsidP="00241534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851" w:type="dxa"/>
                  <w:vAlign w:val="center"/>
                </w:tcPr>
                <w:p w14:paraId="2BAFBE28" w14:textId="1BBE3AB9" w:rsidR="00241534" w:rsidRPr="00241534" w:rsidRDefault="00241534" w:rsidP="00241534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1985" w:type="dxa"/>
                  <w:vAlign w:val="center"/>
                </w:tcPr>
                <w:p w14:paraId="101ECB7E" w14:textId="1B49518C" w:rsidR="00241534" w:rsidRPr="00241534" w:rsidRDefault="00241534" w:rsidP="00241534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24153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Trennung</w:t>
                  </w:r>
                </w:p>
              </w:tc>
            </w:tr>
            <w:tr w:rsidR="00241534" w14:paraId="6671C899" w14:textId="77777777" w:rsidTr="00C607E2">
              <w:trPr>
                <w:trHeight w:val="408"/>
              </w:trPr>
              <w:tc>
                <w:tcPr>
                  <w:tcW w:w="2126" w:type="dxa"/>
                  <w:vAlign w:val="center"/>
                </w:tcPr>
                <w:p w14:paraId="7ECE0C03" w14:textId="05383A6A" w:rsidR="00241534" w:rsidRPr="00241534" w:rsidRDefault="00241534" w:rsidP="00241534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Comic Sans MS" w:hAnsi="Comic Sans MS"/>
                      <w:sz w:val="22"/>
                      <w:szCs w:val="22"/>
                    </w:rPr>
                    <w:t xml:space="preserve">ex </w:t>
                  </w:r>
                  <w:proofErr w:type="spellStart"/>
                  <w:r w:rsidRPr="00241534">
                    <w:rPr>
                      <w:rFonts w:ascii="Comic Sans MS" w:hAnsi="Comic Sans MS"/>
                      <w:sz w:val="22"/>
                      <w:szCs w:val="22"/>
                    </w:rPr>
                    <w:t>provincia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41AFD85C" w14:textId="7FB33498" w:rsidR="00241534" w:rsidRPr="00241534" w:rsidRDefault="00241534" w:rsidP="00241534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851" w:type="dxa"/>
                  <w:vAlign w:val="center"/>
                </w:tcPr>
                <w:p w14:paraId="120C1246" w14:textId="6BDF9755" w:rsidR="00241534" w:rsidRPr="00241534" w:rsidRDefault="00241534" w:rsidP="00241534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1985" w:type="dxa"/>
                  <w:vAlign w:val="center"/>
                </w:tcPr>
                <w:p w14:paraId="7425BA87" w14:textId="66CA157D" w:rsidR="00241534" w:rsidRPr="00241534" w:rsidRDefault="00241534" w:rsidP="00241534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24153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Begleitung</w:t>
                  </w:r>
                </w:p>
              </w:tc>
            </w:tr>
            <w:tr w:rsidR="00241534" w14:paraId="4522BF72" w14:textId="77777777" w:rsidTr="00C607E2">
              <w:trPr>
                <w:trHeight w:val="408"/>
              </w:trPr>
              <w:tc>
                <w:tcPr>
                  <w:tcW w:w="2126" w:type="dxa"/>
                  <w:vAlign w:val="center"/>
                </w:tcPr>
                <w:p w14:paraId="362983A7" w14:textId="6A513924" w:rsidR="00241534" w:rsidRPr="00241534" w:rsidRDefault="00241534" w:rsidP="00241534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Comic Sans MS" w:hAnsi="Comic Sans MS"/>
                      <w:sz w:val="22"/>
                      <w:szCs w:val="22"/>
                    </w:rPr>
                    <w:t xml:space="preserve">cum </w:t>
                  </w:r>
                  <w:proofErr w:type="spellStart"/>
                  <w:r w:rsidRPr="00241534">
                    <w:rPr>
                      <w:rFonts w:ascii="Comic Sans MS" w:hAnsi="Comic Sans MS"/>
                      <w:sz w:val="22"/>
                      <w:szCs w:val="22"/>
                    </w:rPr>
                    <w:t>familia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71AC70FC" w14:textId="18F5AC3F" w:rsidR="00241534" w:rsidRPr="00241534" w:rsidRDefault="00241534" w:rsidP="00241534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851" w:type="dxa"/>
                  <w:vAlign w:val="center"/>
                </w:tcPr>
                <w:p w14:paraId="7F777325" w14:textId="7BBD86B2" w:rsidR="00241534" w:rsidRPr="00241534" w:rsidRDefault="00241534" w:rsidP="00241534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1985" w:type="dxa"/>
                  <w:vAlign w:val="center"/>
                </w:tcPr>
                <w:p w14:paraId="24895F89" w14:textId="71A74E00" w:rsidR="00241534" w:rsidRPr="00241534" w:rsidRDefault="00241534" w:rsidP="00241534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24153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Ort</w:t>
                  </w:r>
                </w:p>
              </w:tc>
            </w:tr>
            <w:tr w:rsidR="00241534" w14:paraId="367287D5" w14:textId="77777777" w:rsidTr="00C607E2">
              <w:trPr>
                <w:trHeight w:val="408"/>
              </w:trPr>
              <w:tc>
                <w:tcPr>
                  <w:tcW w:w="2126" w:type="dxa"/>
                  <w:vAlign w:val="center"/>
                </w:tcPr>
                <w:p w14:paraId="6117467D" w14:textId="35CE2563" w:rsidR="00241534" w:rsidRPr="00241534" w:rsidRDefault="00241534" w:rsidP="00241534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Comic Sans MS" w:hAnsi="Comic Sans MS"/>
                      <w:sz w:val="22"/>
                      <w:szCs w:val="22"/>
                    </w:rPr>
                    <w:t xml:space="preserve">in </w:t>
                  </w:r>
                  <w:proofErr w:type="spellStart"/>
                  <w:r w:rsidRPr="00241534">
                    <w:rPr>
                      <w:rFonts w:ascii="Comic Sans MS" w:hAnsi="Comic Sans MS"/>
                      <w:sz w:val="22"/>
                      <w:szCs w:val="22"/>
                    </w:rPr>
                    <w:t>spectaculo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54F80D97" w14:textId="23DDBEA3" w:rsidR="00241534" w:rsidRPr="00241534" w:rsidRDefault="00241534" w:rsidP="00241534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851" w:type="dxa"/>
                  <w:vAlign w:val="center"/>
                </w:tcPr>
                <w:p w14:paraId="4B2E2E13" w14:textId="30E54D61" w:rsidR="00241534" w:rsidRPr="00241534" w:rsidRDefault="00241534" w:rsidP="00241534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1985" w:type="dxa"/>
                  <w:vAlign w:val="center"/>
                </w:tcPr>
                <w:p w14:paraId="45AA6F09" w14:textId="3A683DED" w:rsidR="00241534" w:rsidRPr="00241534" w:rsidRDefault="00241534" w:rsidP="00241534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241534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Zeit</w:t>
                  </w:r>
                </w:p>
              </w:tc>
            </w:tr>
          </w:tbl>
          <w:p w14:paraId="7431DD2C" w14:textId="1704C3EE" w:rsidR="00BF3876" w:rsidRPr="00C71CD6" w:rsidRDefault="00BF3876" w:rsidP="004F6ADD">
            <w:pPr>
              <w:spacing w:line="480" w:lineRule="auto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37FEE4A2" w14:textId="77777777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F3876" w14:paraId="5EC48FAF" w14:textId="77777777" w:rsidTr="00C607E2">
        <w:trPr>
          <w:trHeight w:val="170"/>
        </w:trPr>
        <w:tc>
          <w:tcPr>
            <w:tcW w:w="567" w:type="dxa"/>
            <w:vMerge w:val="restart"/>
            <w:textDirection w:val="btLr"/>
            <w:vAlign w:val="center"/>
          </w:tcPr>
          <w:p w14:paraId="6EA1F4C1" w14:textId="4BDEDF67" w:rsidR="00BF3876" w:rsidRDefault="00471C35" w:rsidP="00C71CD6">
            <w:pPr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>Ablative ohne Präposition richtig übersetzen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56377A10" w14:textId="6EC2C86A" w:rsidR="00BF3876" w:rsidRPr="00DC45C9" w:rsidRDefault="00241534" w:rsidP="00C607E2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Setze das passende Verb in die Lücke und übersetze. </w:t>
            </w:r>
            <w:r w:rsidR="00C74AE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29528BA9" w14:textId="255086A1" w:rsidR="00BF3876" w:rsidRPr="002B4446" w:rsidRDefault="00BF3876" w:rsidP="00FA397A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FA397A">
              <w:rPr>
                <w:b/>
                <w:sz w:val="22"/>
                <w:szCs w:val="22"/>
              </w:rPr>
              <w:t>12</w:t>
            </w:r>
          </w:p>
        </w:tc>
      </w:tr>
      <w:tr w:rsidR="00BF3876" w14:paraId="1484C512" w14:textId="77777777" w:rsidTr="003B52BB">
        <w:trPr>
          <w:trHeight w:val="3422"/>
        </w:trPr>
        <w:tc>
          <w:tcPr>
            <w:tcW w:w="567" w:type="dxa"/>
            <w:vMerge/>
            <w:vAlign w:val="center"/>
          </w:tcPr>
          <w:p w14:paraId="7F607BA3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1D2FFBD7" w14:textId="77777777" w:rsidR="00BF3876" w:rsidRPr="00177D92" w:rsidRDefault="00BF3876">
            <w:pPr>
              <w:rPr>
                <w:lang w:val="en-US"/>
              </w:rPr>
            </w:pPr>
          </w:p>
          <w:p w14:paraId="0A86BF69" w14:textId="714871AC" w:rsidR="00BF3876" w:rsidRPr="00177D92" w:rsidRDefault="00241534" w:rsidP="00471C35">
            <w:pPr>
              <w:pStyle w:val="Standa1"/>
              <w:spacing w:line="360" w:lineRule="auto"/>
              <w:jc w:val="center"/>
              <w:rPr>
                <w:rFonts w:ascii="Comic Sans MS" w:hAnsi="Comic Sans MS" w:cs="Arial"/>
                <w:sz w:val="22"/>
                <w:szCs w:val="22"/>
                <w:lang w:val="en-US"/>
              </w:rPr>
            </w:pPr>
            <w:r w:rsidRPr="00177D92">
              <w:rPr>
                <w:rFonts w:ascii="Comic Sans MS" w:hAnsi="Comic Sans MS" w:cs="Arial"/>
                <w:sz w:val="22"/>
                <w:szCs w:val="22"/>
                <w:lang w:val="en-US"/>
              </w:rPr>
              <w:t xml:space="preserve">gaudere – decedere – clamare – esse – vacare </w:t>
            </w:r>
            <w:r w:rsidR="003B52BB" w:rsidRPr="00177D92">
              <w:rPr>
                <w:rFonts w:ascii="Comic Sans MS" w:hAnsi="Comic Sans MS" w:cs="Arial"/>
                <w:sz w:val="22"/>
                <w:szCs w:val="22"/>
                <w:lang w:val="en-US"/>
              </w:rPr>
              <w:t>–</w:t>
            </w:r>
            <w:r w:rsidRPr="00177D92">
              <w:rPr>
                <w:rFonts w:ascii="Comic Sans MS" w:hAnsi="Comic Sans MS" w:cs="Arial"/>
                <w:sz w:val="22"/>
                <w:szCs w:val="22"/>
                <w:lang w:val="en-US"/>
              </w:rPr>
              <w:t xml:space="preserve"> </w:t>
            </w:r>
            <w:r w:rsidR="003B52BB" w:rsidRPr="00177D92">
              <w:rPr>
                <w:rFonts w:ascii="Comic Sans MS" w:hAnsi="Comic Sans MS" w:cs="Arial"/>
                <w:sz w:val="22"/>
                <w:szCs w:val="22"/>
                <w:lang w:val="en-US"/>
              </w:rPr>
              <w:t>salutare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89"/>
              <w:gridCol w:w="2117"/>
              <w:gridCol w:w="567"/>
              <w:gridCol w:w="3119"/>
            </w:tblGrid>
            <w:tr w:rsidR="003B52BB" w14:paraId="3FDFB502" w14:textId="77777777" w:rsidTr="003B52BB">
              <w:trPr>
                <w:trHeight w:val="415"/>
              </w:trPr>
              <w:tc>
                <w:tcPr>
                  <w:tcW w:w="198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05CD5E2" w14:textId="31016D6A" w:rsidR="003B52BB" w:rsidRPr="003B52BB" w:rsidRDefault="003B52BB" w:rsidP="003B52BB">
                  <w:pPr>
                    <w:pStyle w:val="Standa1"/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 w:rsidRPr="003B52BB">
                    <w:rPr>
                      <w:rFonts w:ascii="Comic Sans MS" w:hAnsi="Comic Sans MS"/>
                      <w:sz w:val="22"/>
                      <w:szCs w:val="22"/>
                    </w:rPr>
                    <w:t>foro</w:t>
                  </w:r>
                  <w:proofErr w:type="spellEnd"/>
                </w:p>
              </w:tc>
              <w:tc>
                <w:tcPr>
                  <w:tcW w:w="2117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64862680" w14:textId="5725524A" w:rsidR="003B52BB" w:rsidRPr="003B52BB" w:rsidRDefault="003B52BB" w:rsidP="003B52BB">
                  <w:pPr>
                    <w:pStyle w:val="Standa1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97FEFD1" w14:textId="3FEAE009" w:rsidR="003B52BB" w:rsidRPr="003B52BB" w:rsidRDefault="003B52BB" w:rsidP="003B52BB">
                  <w:pPr>
                    <w:pStyle w:val="Standa1"/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</w:rPr>
                    <w:t>–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right w:val="nil"/>
                  </w:tcBorders>
                </w:tcPr>
                <w:p w14:paraId="0C1FED4F" w14:textId="77777777" w:rsidR="003B52BB" w:rsidRPr="003B52BB" w:rsidRDefault="003B52BB" w:rsidP="003B52BB">
                  <w:pPr>
                    <w:pStyle w:val="Standa1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</w:tr>
            <w:tr w:rsidR="003B52BB" w14:paraId="5FE34579" w14:textId="77777777" w:rsidTr="003B52BB">
              <w:trPr>
                <w:trHeight w:val="415"/>
              </w:trPr>
              <w:tc>
                <w:tcPr>
                  <w:tcW w:w="198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42FE83E" w14:textId="1ECF47F0" w:rsidR="003B52BB" w:rsidRPr="003B52BB" w:rsidRDefault="003B52BB" w:rsidP="003B52BB">
                  <w:pPr>
                    <w:pStyle w:val="Standa1"/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B52BB">
                    <w:rPr>
                      <w:rFonts w:ascii="Comic Sans MS" w:hAnsi="Comic Sans MS"/>
                      <w:sz w:val="22"/>
                      <w:szCs w:val="22"/>
                    </w:rPr>
                    <w:t>magna voce</w:t>
                  </w:r>
                </w:p>
              </w:tc>
              <w:tc>
                <w:tcPr>
                  <w:tcW w:w="2117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</w:tcPr>
                <w:p w14:paraId="3CED562F" w14:textId="77777777" w:rsidR="003B52BB" w:rsidRPr="003B52BB" w:rsidRDefault="003B52BB" w:rsidP="003B52BB">
                  <w:pPr>
                    <w:pStyle w:val="Standa1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1023BC" w14:textId="0E58A8EE" w:rsidR="003B52BB" w:rsidRPr="003B52BB" w:rsidRDefault="003B52BB" w:rsidP="003B52BB">
                  <w:pPr>
                    <w:pStyle w:val="Standa1"/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4720F">
                    <w:rPr>
                      <w:rFonts w:ascii="Comic Sans MS" w:hAnsi="Comic Sans MS" w:cs="Arial"/>
                    </w:rPr>
                    <w:t>–</w:t>
                  </w:r>
                </w:p>
              </w:tc>
              <w:tc>
                <w:tcPr>
                  <w:tcW w:w="3119" w:type="dxa"/>
                  <w:tcBorders>
                    <w:left w:val="nil"/>
                    <w:right w:val="nil"/>
                  </w:tcBorders>
                </w:tcPr>
                <w:p w14:paraId="1E37DB42" w14:textId="77777777" w:rsidR="003B52BB" w:rsidRPr="003B52BB" w:rsidRDefault="003B52BB" w:rsidP="003B52BB">
                  <w:pPr>
                    <w:pStyle w:val="Standa1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</w:tr>
            <w:tr w:rsidR="003B52BB" w14:paraId="1F1BF1AA" w14:textId="77777777" w:rsidTr="003B52BB">
              <w:trPr>
                <w:trHeight w:val="415"/>
              </w:trPr>
              <w:tc>
                <w:tcPr>
                  <w:tcW w:w="198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CED0C46" w14:textId="11078028" w:rsidR="003B52BB" w:rsidRPr="003B52BB" w:rsidRDefault="003B52BB" w:rsidP="003B52BB">
                  <w:pPr>
                    <w:pStyle w:val="Standa1"/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 w:rsidRPr="003B52BB">
                    <w:rPr>
                      <w:rFonts w:ascii="Comic Sans MS" w:hAnsi="Comic Sans MS"/>
                      <w:sz w:val="22"/>
                      <w:szCs w:val="22"/>
                    </w:rPr>
                    <w:t>curis</w:t>
                  </w:r>
                  <w:proofErr w:type="spellEnd"/>
                </w:p>
              </w:tc>
              <w:tc>
                <w:tcPr>
                  <w:tcW w:w="2117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</w:tcPr>
                <w:p w14:paraId="1CFCA0B0" w14:textId="77777777" w:rsidR="003B52BB" w:rsidRPr="003B52BB" w:rsidRDefault="003B52BB" w:rsidP="003B52BB">
                  <w:pPr>
                    <w:pStyle w:val="Standa1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AD4FD0" w14:textId="7A556675" w:rsidR="003B52BB" w:rsidRPr="003B52BB" w:rsidRDefault="003B52BB" w:rsidP="003B52BB">
                  <w:pPr>
                    <w:pStyle w:val="Standa1"/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4720F">
                    <w:rPr>
                      <w:rFonts w:ascii="Comic Sans MS" w:hAnsi="Comic Sans MS" w:cs="Arial"/>
                    </w:rPr>
                    <w:t>–</w:t>
                  </w:r>
                </w:p>
              </w:tc>
              <w:tc>
                <w:tcPr>
                  <w:tcW w:w="3119" w:type="dxa"/>
                  <w:tcBorders>
                    <w:left w:val="nil"/>
                    <w:right w:val="nil"/>
                  </w:tcBorders>
                </w:tcPr>
                <w:p w14:paraId="6DDBAA2A" w14:textId="77777777" w:rsidR="003B52BB" w:rsidRPr="003B52BB" w:rsidRDefault="003B52BB" w:rsidP="003B52BB">
                  <w:pPr>
                    <w:pStyle w:val="Standa1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</w:tr>
            <w:tr w:rsidR="003B52BB" w14:paraId="743833F5" w14:textId="77777777" w:rsidTr="003B52BB">
              <w:trPr>
                <w:trHeight w:val="415"/>
              </w:trPr>
              <w:tc>
                <w:tcPr>
                  <w:tcW w:w="198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E12C986" w14:textId="67CC3A52" w:rsidR="003B52BB" w:rsidRPr="003B52BB" w:rsidRDefault="003B52BB" w:rsidP="003B52BB">
                  <w:pPr>
                    <w:pStyle w:val="Standa1"/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 w:rsidRPr="003B52BB">
                    <w:rPr>
                      <w:rFonts w:ascii="Comic Sans MS" w:hAnsi="Comic Sans MS"/>
                      <w:sz w:val="22"/>
                      <w:szCs w:val="22"/>
                    </w:rPr>
                    <w:t>donis</w:t>
                  </w:r>
                  <w:proofErr w:type="spellEnd"/>
                </w:p>
              </w:tc>
              <w:tc>
                <w:tcPr>
                  <w:tcW w:w="2117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</w:tcPr>
                <w:p w14:paraId="01C9C717" w14:textId="77777777" w:rsidR="003B52BB" w:rsidRPr="003B52BB" w:rsidRDefault="003B52BB" w:rsidP="003B52BB">
                  <w:pPr>
                    <w:pStyle w:val="Standa1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E773AE" w14:textId="394898F4" w:rsidR="003B52BB" w:rsidRPr="003B52BB" w:rsidRDefault="003B52BB" w:rsidP="003B52BB">
                  <w:pPr>
                    <w:pStyle w:val="Standa1"/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4720F">
                    <w:rPr>
                      <w:rFonts w:ascii="Comic Sans MS" w:hAnsi="Comic Sans MS" w:cs="Arial"/>
                    </w:rPr>
                    <w:t>–</w:t>
                  </w:r>
                </w:p>
              </w:tc>
              <w:tc>
                <w:tcPr>
                  <w:tcW w:w="3119" w:type="dxa"/>
                  <w:tcBorders>
                    <w:left w:val="nil"/>
                    <w:right w:val="nil"/>
                  </w:tcBorders>
                </w:tcPr>
                <w:p w14:paraId="2E4DA824" w14:textId="77777777" w:rsidR="003B52BB" w:rsidRPr="003B52BB" w:rsidRDefault="003B52BB" w:rsidP="003B52BB">
                  <w:pPr>
                    <w:pStyle w:val="Standa1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</w:tr>
            <w:tr w:rsidR="003B52BB" w14:paraId="1E806170" w14:textId="77777777" w:rsidTr="003B52BB">
              <w:trPr>
                <w:trHeight w:val="415"/>
              </w:trPr>
              <w:tc>
                <w:tcPr>
                  <w:tcW w:w="198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B2E37C4" w14:textId="20E65A0C" w:rsidR="003B52BB" w:rsidRPr="003B52BB" w:rsidRDefault="003B52BB" w:rsidP="003B52BB">
                  <w:pPr>
                    <w:pStyle w:val="Standa1"/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 w:rsidRPr="003B52BB">
                    <w:rPr>
                      <w:rFonts w:ascii="Comic Sans MS" w:hAnsi="Comic Sans MS"/>
                      <w:sz w:val="22"/>
                      <w:szCs w:val="22"/>
                    </w:rPr>
                    <w:t>multis</w:t>
                  </w:r>
                  <w:proofErr w:type="spellEnd"/>
                  <w:r w:rsidRPr="003B52BB">
                    <w:rPr>
                      <w:rFonts w:ascii="Comic Sans MS" w:hAnsi="Comic Sans MS"/>
                      <w:sz w:val="22"/>
                      <w:szCs w:val="22"/>
                    </w:rPr>
                    <w:t xml:space="preserve"> verbis</w:t>
                  </w:r>
                </w:p>
              </w:tc>
              <w:tc>
                <w:tcPr>
                  <w:tcW w:w="2117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</w:tcPr>
                <w:p w14:paraId="271E1420" w14:textId="77777777" w:rsidR="003B52BB" w:rsidRPr="003B52BB" w:rsidRDefault="003B52BB" w:rsidP="003B52BB">
                  <w:pPr>
                    <w:pStyle w:val="Standa1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F6D2C3" w14:textId="3120AB9F" w:rsidR="003B52BB" w:rsidRPr="003B52BB" w:rsidRDefault="003B52BB" w:rsidP="003B52BB">
                  <w:pPr>
                    <w:pStyle w:val="Standa1"/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4720F">
                    <w:rPr>
                      <w:rFonts w:ascii="Comic Sans MS" w:hAnsi="Comic Sans MS" w:cs="Arial"/>
                    </w:rPr>
                    <w:t>–</w:t>
                  </w:r>
                </w:p>
              </w:tc>
              <w:tc>
                <w:tcPr>
                  <w:tcW w:w="3119" w:type="dxa"/>
                  <w:tcBorders>
                    <w:left w:val="nil"/>
                    <w:right w:val="nil"/>
                  </w:tcBorders>
                </w:tcPr>
                <w:p w14:paraId="63005316" w14:textId="77777777" w:rsidR="003B52BB" w:rsidRPr="003B52BB" w:rsidRDefault="003B52BB" w:rsidP="003B52BB">
                  <w:pPr>
                    <w:pStyle w:val="Standa1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</w:tr>
            <w:tr w:rsidR="003B52BB" w14:paraId="66324156" w14:textId="77777777" w:rsidTr="003B52BB">
              <w:trPr>
                <w:trHeight w:val="415"/>
              </w:trPr>
              <w:tc>
                <w:tcPr>
                  <w:tcW w:w="198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E26D57D" w14:textId="4019344F" w:rsidR="003B52BB" w:rsidRPr="003B52BB" w:rsidRDefault="003B52BB" w:rsidP="003B52BB">
                  <w:pPr>
                    <w:pStyle w:val="Standa1"/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 w:rsidRPr="003B52BB">
                    <w:rPr>
                      <w:rFonts w:ascii="Comic Sans MS" w:hAnsi="Comic Sans MS"/>
                      <w:sz w:val="22"/>
                      <w:szCs w:val="22"/>
                    </w:rPr>
                    <w:t>tota</w:t>
                  </w:r>
                  <w:proofErr w:type="spellEnd"/>
                  <w:r w:rsidRPr="003B52BB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52BB">
                    <w:rPr>
                      <w:rFonts w:ascii="Comic Sans MS" w:hAnsi="Comic Sans MS"/>
                      <w:sz w:val="22"/>
                      <w:szCs w:val="22"/>
                    </w:rPr>
                    <w:t>urbe</w:t>
                  </w:r>
                  <w:proofErr w:type="spellEnd"/>
                </w:p>
              </w:tc>
              <w:tc>
                <w:tcPr>
                  <w:tcW w:w="2117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14:paraId="72D8E10B" w14:textId="77777777" w:rsidR="003B52BB" w:rsidRPr="003B52BB" w:rsidRDefault="003B52BB" w:rsidP="003B52BB">
                  <w:pPr>
                    <w:pStyle w:val="Standa1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3E4B86" w14:textId="4D64CA94" w:rsidR="003B52BB" w:rsidRPr="003B52BB" w:rsidRDefault="003B52BB" w:rsidP="003B52BB">
                  <w:pPr>
                    <w:pStyle w:val="Standa1"/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4720F">
                    <w:rPr>
                      <w:rFonts w:ascii="Comic Sans MS" w:hAnsi="Comic Sans MS" w:cs="Arial"/>
                    </w:rPr>
                    <w:t>–</w:t>
                  </w:r>
                </w:p>
              </w:tc>
              <w:tc>
                <w:tcPr>
                  <w:tcW w:w="3119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14:paraId="41E41624" w14:textId="77777777" w:rsidR="003B52BB" w:rsidRPr="003B52BB" w:rsidRDefault="003B52BB" w:rsidP="003B52BB">
                  <w:pPr>
                    <w:pStyle w:val="Standa1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</w:tr>
          </w:tbl>
          <w:p w14:paraId="33741B85" w14:textId="7E457F91" w:rsidR="003B52BB" w:rsidRPr="00063692" w:rsidRDefault="003B52BB" w:rsidP="00C74AEA">
            <w:pPr>
              <w:pStyle w:val="Standa1"/>
              <w:spacing w:line="360" w:lineRule="auto"/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850882C" w14:textId="6D206D32" w:rsidR="00BF3876" w:rsidRPr="002B4446" w:rsidRDefault="00063692" w:rsidP="00C71C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</w:p>
        </w:tc>
      </w:tr>
      <w:tr w:rsidR="00BF3876" w14:paraId="36142C43" w14:textId="77777777" w:rsidTr="00C607E2">
        <w:trPr>
          <w:cantSplit/>
          <w:trHeight w:val="465"/>
        </w:trPr>
        <w:tc>
          <w:tcPr>
            <w:tcW w:w="567" w:type="dxa"/>
            <w:vMerge w:val="restart"/>
            <w:textDirection w:val="btLr"/>
            <w:vAlign w:val="center"/>
          </w:tcPr>
          <w:p w14:paraId="005772F3" w14:textId="77777777" w:rsidR="00C607E2" w:rsidRDefault="001035EC" w:rsidP="00C71CD6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Prädikatsnomen und </w:t>
            </w:r>
          </w:p>
          <w:p w14:paraId="5830C6D4" w14:textId="35E18894" w:rsidR="00BF3876" w:rsidRPr="00DD1794" w:rsidRDefault="001035EC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Prädikativum unterscheiden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62488C8E" w14:textId="4F26CF31" w:rsidR="00BF3876" w:rsidRPr="00DC45C9" w:rsidRDefault="00471C35" w:rsidP="00C607E2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Entscheide, ob es sich bei den markierten Wörter</w:t>
            </w:r>
            <w:r w:rsidR="00D23A41">
              <w:rPr>
                <w:b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 xml:space="preserve"> in den Sätzen um ein Prädikatsnomen oder ein Prädikativum handelt. </w:t>
            </w:r>
            <w:r w:rsidR="0079644C">
              <w:rPr>
                <w:b/>
                <w:sz w:val="22"/>
                <w:szCs w:val="22"/>
              </w:rPr>
              <w:t xml:space="preserve"> </w:t>
            </w:r>
            <w:r w:rsidR="0006369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1444FFC0" w14:textId="66B52BB4" w:rsidR="00BF3876" w:rsidRPr="002B4446" w:rsidRDefault="00BF3876" w:rsidP="009C15D8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9C15D8">
              <w:rPr>
                <w:b/>
                <w:sz w:val="22"/>
                <w:szCs w:val="22"/>
              </w:rPr>
              <w:t>4</w:t>
            </w:r>
          </w:p>
        </w:tc>
      </w:tr>
      <w:tr w:rsidR="00BF3876" w14:paraId="219C9CAE" w14:textId="77777777" w:rsidTr="00702926">
        <w:trPr>
          <w:trHeight w:val="2164"/>
        </w:trPr>
        <w:tc>
          <w:tcPr>
            <w:tcW w:w="567" w:type="dxa"/>
            <w:vMerge/>
            <w:vAlign w:val="center"/>
          </w:tcPr>
          <w:p w14:paraId="04980D05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0AAAA18C" w14:textId="77777777" w:rsidR="0079644C" w:rsidRDefault="0079644C"/>
          <w:tbl>
            <w:tblPr>
              <w:tblStyle w:val="Tabellenraster"/>
              <w:tblW w:w="0" w:type="auto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76"/>
              <w:gridCol w:w="647"/>
              <w:gridCol w:w="647"/>
              <w:gridCol w:w="1919"/>
            </w:tblGrid>
            <w:tr w:rsidR="00D23A41" w14:paraId="4D75781F" w14:textId="77777777" w:rsidTr="00D23A41">
              <w:trPr>
                <w:trHeight w:val="391"/>
              </w:trPr>
              <w:tc>
                <w:tcPr>
                  <w:tcW w:w="4376" w:type="dxa"/>
                  <w:vAlign w:val="center"/>
                </w:tcPr>
                <w:p w14:paraId="35C4417A" w14:textId="68F03877" w:rsidR="00471C35" w:rsidRDefault="00471C35" w:rsidP="0079644C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Puella</w:t>
                  </w:r>
                  <w:proofErr w:type="spellEnd"/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71C35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maesta</w:t>
                  </w:r>
                  <w:proofErr w:type="spellEnd"/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est.</w:t>
                  </w:r>
                  <w:proofErr w:type="spellEnd"/>
                </w:p>
              </w:tc>
              <w:tc>
                <w:tcPr>
                  <w:tcW w:w="647" w:type="dxa"/>
                  <w:vAlign w:val="center"/>
                </w:tcPr>
                <w:p w14:paraId="4510C262" w14:textId="06D76444" w:rsidR="00471C35" w:rsidRDefault="00471C35" w:rsidP="0079644C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80B4B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647" w:type="dxa"/>
                  <w:vMerge w:val="restart"/>
                  <w:vAlign w:val="center"/>
                </w:tcPr>
                <w:p w14:paraId="45A0193D" w14:textId="65ED1A50" w:rsidR="00471C35" w:rsidRDefault="00471C35" w:rsidP="0079644C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14:paraId="29F50789" w14:textId="77777777" w:rsidR="00471C35" w:rsidRDefault="00471C35" w:rsidP="0079644C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80B4B">
                    <w:rPr>
                      <w:rFonts w:ascii="Wingdings" w:hAnsi="Wingdings"/>
                    </w:rPr>
                    <w:t></w:t>
                  </w:r>
                </w:p>
                <w:p w14:paraId="2EFDF402" w14:textId="4F32AB94" w:rsidR="00471C35" w:rsidRDefault="00471C35" w:rsidP="0079644C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  <w:tc>
                <w:tcPr>
                  <w:tcW w:w="1919" w:type="dxa"/>
                  <w:vMerge w:val="restart"/>
                  <w:vAlign w:val="center"/>
                </w:tcPr>
                <w:p w14:paraId="5F86B25D" w14:textId="1919A9D9" w:rsidR="00471C35" w:rsidRDefault="00471C35" w:rsidP="0079644C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Prädikatsnomen</w:t>
                  </w:r>
                </w:p>
              </w:tc>
            </w:tr>
            <w:tr w:rsidR="00D23A41" w14:paraId="02B92E85" w14:textId="77777777" w:rsidTr="00D23A41">
              <w:trPr>
                <w:trHeight w:val="391"/>
              </w:trPr>
              <w:tc>
                <w:tcPr>
                  <w:tcW w:w="4376" w:type="dxa"/>
                  <w:vAlign w:val="center"/>
                </w:tcPr>
                <w:p w14:paraId="2E8E0B0A" w14:textId="0C508A9D" w:rsidR="00471C35" w:rsidRDefault="00471C35" w:rsidP="0079644C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Puer</w:t>
                  </w:r>
                  <w:proofErr w:type="spellEnd"/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71C35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maestus</w:t>
                  </w:r>
                  <w:proofErr w:type="spellEnd"/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sedet</w:t>
                  </w:r>
                  <w:proofErr w:type="spellEnd"/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647" w:type="dxa"/>
                  <w:vAlign w:val="center"/>
                </w:tcPr>
                <w:p w14:paraId="1A4A46F1" w14:textId="102E437F" w:rsidR="00471C35" w:rsidRDefault="00471C35" w:rsidP="0079644C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80B4B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647" w:type="dxa"/>
                  <w:vMerge/>
                  <w:vAlign w:val="center"/>
                </w:tcPr>
                <w:p w14:paraId="2E9049E4" w14:textId="1C17518C" w:rsidR="00471C35" w:rsidRDefault="00471C35" w:rsidP="0079644C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  <w:tc>
                <w:tcPr>
                  <w:tcW w:w="1919" w:type="dxa"/>
                  <w:vMerge/>
                  <w:vAlign w:val="center"/>
                </w:tcPr>
                <w:p w14:paraId="706F8E76" w14:textId="714E64FD" w:rsidR="00471C35" w:rsidRDefault="00471C35" w:rsidP="0079644C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</w:tr>
            <w:tr w:rsidR="00D23A41" w14:paraId="7B6E9C9E" w14:textId="77777777" w:rsidTr="00D23A41">
              <w:trPr>
                <w:trHeight w:val="391"/>
              </w:trPr>
              <w:tc>
                <w:tcPr>
                  <w:tcW w:w="4376" w:type="dxa"/>
                  <w:vAlign w:val="center"/>
                </w:tcPr>
                <w:p w14:paraId="004E2CBA" w14:textId="53F3E862" w:rsidR="00471C35" w:rsidRPr="00177D92" w:rsidRDefault="00D23A41" w:rsidP="0079644C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</w:pPr>
                  <w:r w:rsidRPr="00177D92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 xml:space="preserve">Caesar </w:t>
                  </w:r>
                  <w:r w:rsidRPr="00177D92">
                    <w:rPr>
                      <w:rFonts w:ascii="Comic Sans MS" w:hAnsi="Comic Sans MS"/>
                      <w:b/>
                      <w:sz w:val="22"/>
                      <w:szCs w:val="22"/>
                      <w:lang w:val="en-US"/>
                    </w:rPr>
                    <w:t>consul</w:t>
                  </w:r>
                  <w:r w:rsidRPr="00177D92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 xml:space="preserve"> senatores oratione movit.</w:t>
                  </w:r>
                </w:p>
              </w:tc>
              <w:tc>
                <w:tcPr>
                  <w:tcW w:w="647" w:type="dxa"/>
                  <w:vAlign w:val="center"/>
                </w:tcPr>
                <w:p w14:paraId="52169A5C" w14:textId="0573147C" w:rsidR="00471C35" w:rsidRDefault="00471C35" w:rsidP="0079644C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80B4B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647" w:type="dxa"/>
                  <w:vMerge w:val="restart"/>
                  <w:vAlign w:val="center"/>
                </w:tcPr>
                <w:p w14:paraId="174E572A" w14:textId="54176F30" w:rsidR="00471C35" w:rsidRDefault="00471C35" w:rsidP="0079644C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14:paraId="3372A772" w14:textId="77777777" w:rsidR="00471C35" w:rsidRDefault="00471C35" w:rsidP="0079644C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80B4B">
                    <w:rPr>
                      <w:rFonts w:ascii="Wingdings" w:hAnsi="Wingdings"/>
                    </w:rPr>
                    <w:t></w:t>
                  </w:r>
                </w:p>
                <w:p w14:paraId="482C9D81" w14:textId="22117582" w:rsidR="00471C35" w:rsidRDefault="00471C35" w:rsidP="0079644C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  <w:tc>
                <w:tcPr>
                  <w:tcW w:w="1919" w:type="dxa"/>
                  <w:vMerge w:val="restart"/>
                  <w:vAlign w:val="center"/>
                </w:tcPr>
                <w:p w14:paraId="72A33D2B" w14:textId="4B43874E" w:rsidR="00471C35" w:rsidRDefault="00471C35" w:rsidP="0079644C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Prädikativum</w:t>
                  </w:r>
                </w:p>
              </w:tc>
            </w:tr>
            <w:tr w:rsidR="00D23A41" w14:paraId="3F0731C5" w14:textId="77777777" w:rsidTr="00D23A41">
              <w:trPr>
                <w:trHeight w:val="391"/>
              </w:trPr>
              <w:tc>
                <w:tcPr>
                  <w:tcW w:w="4376" w:type="dxa"/>
                  <w:vAlign w:val="center"/>
                </w:tcPr>
                <w:p w14:paraId="595D8474" w14:textId="1EE7719B" w:rsidR="00471C35" w:rsidRDefault="00D23A41" w:rsidP="0079644C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Pater </w:t>
                  </w: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Quinti</w:t>
                  </w:r>
                  <w:proofErr w:type="spellEnd"/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826F4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patronus</w:t>
                  </w:r>
                  <w:proofErr w:type="spellEnd"/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est.</w:t>
                  </w:r>
                  <w:proofErr w:type="spellEnd"/>
                </w:p>
              </w:tc>
              <w:tc>
                <w:tcPr>
                  <w:tcW w:w="647" w:type="dxa"/>
                  <w:vAlign w:val="center"/>
                </w:tcPr>
                <w:p w14:paraId="73AF4CE6" w14:textId="67CD6221" w:rsidR="00471C35" w:rsidRPr="00F80B4B" w:rsidRDefault="00471C35" w:rsidP="0079644C">
                  <w:pPr>
                    <w:rPr>
                      <w:rFonts w:ascii="Wingdings" w:hAnsi="Wingdings"/>
                    </w:rPr>
                  </w:pPr>
                  <w:r w:rsidRPr="00F80B4B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647" w:type="dxa"/>
                  <w:vMerge/>
                  <w:vAlign w:val="center"/>
                </w:tcPr>
                <w:p w14:paraId="27260FF0" w14:textId="77777777" w:rsidR="00471C35" w:rsidRDefault="00471C35" w:rsidP="0079644C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  <w:tc>
                <w:tcPr>
                  <w:tcW w:w="1919" w:type="dxa"/>
                  <w:vMerge/>
                  <w:vAlign w:val="center"/>
                </w:tcPr>
                <w:p w14:paraId="7A3E31BE" w14:textId="77777777" w:rsidR="00471C35" w:rsidRDefault="00471C35" w:rsidP="0079644C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c>
            </w:tr>
          </w:tbl>
          <w:p w14:paraId="58382420" w14:textId="40DD7EF1" w:rsidR="00063692" w:rsidRPr="00063692" w:rsidRDefault="00063692" w:rsidP="0079644C">
            <w:pPr>
              <w:spacing w:line="360" w:lineRule="auto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7CCEB903" w14:textId="77777777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F3876" w14:paraId="1F0A53F1" w14:textId="77777777" w:rsidTr="00C607E2">
        <w:trPr>
          <w:trHeight w:val="208"/>
        </w:trPr>
        <w:tc>
          <w:tcPr>
            <w:tcW w:w="567" w:type="dxa"/>
            <w:vMerge w:val="restart"/>
            <w:textDirection w:val="btLr"/>
            <w:vAlign w:val="center"/>
          </w:tcPr>
          <w:p w14:paraId="3AAA4574" w14:textId="77777777" w:rsidR="00C607E2" w:rsidRDefault="00E10875" w:rsidP="00C71CD6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Verwendung von </w:t>
            </w:r>
            <w:r w:rsidR="00D5615E">
              <w:rPr>
                <w:i/>
                <w:sz w:val="12"/>
                <w:szCs w:val="12"/>
              </w:rPr>
              <w:t xml:space="preserve">Imperfekt </w:t>
            </w:r>
          </w:p>
          <w:p w14:paraId="2466F1B6" w14:textId="31374C88" w:rsidR="00BF3876" w:rsidRPr="00C71CD6" w:rsidRDefault="00D5615E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und Perfekt unterscheiden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1C538DA4" w14:textId="4679CFDA" w:rsidR="00BF3876" w:rsidRPr="00BF3876" w:rsidRDefault="005B363A" w:rsidP="00C607E2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Imperfekt oder Perfekt? Kreuze das richtige Tempus an.</w:t>
            </w:r>
            <w:r w:rsidR="009E2AAC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4C6D7ABC" w14:textId="0933F91C" w:rsidR="00BF3876" w:rsidRPr="002B4446" w:rsidRDefault="00BF3876" w:rsidP="00291559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291559">
              <w:rPr>
                <w:b/>
                <w:sz w:val="22"/>
                <w:szCs w:val="22"/>
              </w:rPr>
              <w:t>3</w:t>
            </w:r>
          </w:p>
        </w:tc>
      </w:tr>
      <w:tr w:rsidR="00BF3876" w14:paraId="27149EA6" w14:textId="77777777" w:rsidTr="00D5615E">
        <w:trPr>
          <w:trHeight w:val="2528"/>
        </w:trPr>
        <w:tc>
          <w:tcPr>
            <w:tcW w:w="567" w:type="dxa"/>
            <w:vMerge/>
            <w:vAlign w:val="center"/>
          </w:tcPr>
          <w:p w14:paraId="29BB6D7B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0A0BDDC1" w14:textId="77777777" w:rsidR="00A66A48" w:rsidRDefault="00A66A48"/>
          <w:tbl>
            <w:tblPr>
              <w:tblStyle w:val="Tabellenraster"/>
              <w:tblW w:w="0" w:type="auto"/>
              <w:tblInd w:w="137" w:type="dxa"/>
              <w:tblLayout w:type="fixed"/>
              <w:tblLook w:val="04A0" w:firstRow="1" w:lastRow="0" w:firstColumn="1" w:lastColumn="0" w:noHBand="0" w:noVBand="1"/>
            </w:tblPr>
            <w:tblGrid>
              <w:gridCol w:w="5245"/>
              <w:gridCol w:w="1701"/>
              <w:gridCol w:w="709"/>
            </w:tblGrid>
            <w:tr w:rsidR="004B16E8" w14:paraId="5D38A5ED" w14:textId="77777777" w:rsidTr="004B16E8">
              <w:trPr>
                <w:trHeight w:val="341"/>
              </w:trPr>
              <w:tc>
                <w:tcPr>
                  <w:tcW w:w="5245" w:type="dxa"/>
                  <w:vMerge w:val="restart"/>
                  <w:tcBorders>
                    <w:right w:val="nil"/>
                  </w:tcBorders>
                  <w:vAlign w:val="center"/>
                </w:tcPr>
                <w:p w14:paraId="00DF30D3" w14:textId="0536FD42" w:rsidR="004B16E8" w:rsidRPr="005B363A" w:rsidRDefault="004B16E8" w:rsidP="004B16E8">
                  <w:pPr>
                    <w:pStyle w:val="Standa1"/>
                    <w:jc w:val="right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Diu</w:t>
                  </w:r>
                  <w:proofErr w:type="spellEnd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 xml:space="preserve"> Romani cum </w:t>
                  </w:r>
                  <w:proofErr w:type="spellStart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Germani</w:t>
                  </w:r>
                  <w:proofErr w:type="spellEnd"/>
                </w:p>
              </w:tc>
              <w:tc>
                <w:tcPr>
                  <w:tcW w:w="1701" w:type="dxa"/>
                  <w:tcBorders>
                    <w:left w:val="nil"/>
                    <w:bottom w:val="nil"/>
                    <w:right w:val="nil"/>
                  </w:tcBorders>
                </w:tcPr>
                <w:p w14:paraId="0D60C5CE" w14:textId="299E7225" w:rsidR="004B16E8" w:rsidRPr="005B363A" w:rsidRDefault="004B16E8" w:rsidP="005B363A">
                  <w:pPr>
                    <w:pStyle w:val="Standa1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proofErr w:type="spellStart"/>
                  <w:proofErr w:type="gramStart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pugnabant</w:t>
                  </w:r>
                  <w:proofErr w:type="spellEnd"/>
                  <w:proofErr w:type="gramEnd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left w:val="nil"/>
                    <w:bottom w:val="nil"/>
                  </w:tcBorders>
                  <w:vAlign w:val="center"/>
                </w:tcPr>
                <w:p w14:paraId="54911753" w14:textId="3EB05FA3" w:rsidR="004B16E8" w:rsidRPr="005B363A" w:rsidRDefault="004B16E8" w:rsidP="004B16E8">
                  <w:pPr>
                    <w:pStyle w:val="Standa1"/>
                    <w:jc w:val="center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r w:rsidRPr="00363A8A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</w:tr>
            <w:tr w:rsidR="004B16E8" w14:paraId="05E99014" w14:textId="77777777" w:rsidTr="004B16E8">
              <w:trPr>
                <w:trHeight w:val="341"/>
              </w:trPr>
              <w:tc>
                <w:tcPr>
                  <w:tcW w:w="5245" w:type="dxa"/>
                  <w:vMerge/>
                  <w:tcBorders>
                    <w:right w:val="nil"/>
                  </w:tcBorders>
                  <w:vAlign w:val="center"/>
                </w:tcPr>
                <w:p w14:paraId="6142644A" w14:textId="77777777" w:rsidR="004B16E8" w:rsidRPr="005B363A" w:rsidRDefault="004B16E8" w:rsidP="004B16E8">
                  <w:pPr>
                    <w:pStyle w:val="Standa1"/>
                    <w:jc w:val="right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B0E5A00" w14:textId="3E8DAC84" w:rsidR="004B16E8" w:rsidRPr="005B363A" w:rsidRDefault="004B16E8" w:rsidP="005B363A">
                  <w:pPr>
                    <w:pStyle w:val="Standa1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proofErr w:type="spellStart"/>
                  <w:proofErr w:type="gramStart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pugnaverunt</w:t>
                  </w:r>
                  <w:proofErr w:type="spellEnd"/>
                  <w:proofErr w:type="gramEnd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009F9A28" w14:textId="0F51C14A" w:rsidR="004B16E8" w:rsidRPr="005B363A" w:rsidRDefault="004B16E8" w:rsidP="004B16E8">
                  <w:pPr>
                    <w:pStyle w:val="Standa1"/>
                    <w:jc w:val="center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r w:rsidRPr="00363A8A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</w:tr>
            <w:tr w:rsidR="004B16E8" w14:paraId="5B88179B" w14:textId="77777777" w:rsidTr="004B16E8">
              <w:trPr>
                <w:trHeight w:val="341"/>
              </w:trPr>
              <w:tc>
                <w:tcPr>
                  <w:tcW w:w="5245" w:type="dxa"/>
                  <w:vMerge w:val="restart"/>
                  <w:tcBorders>
                    <w:right w:val="nil"/>
                  </w:tcBorders>
                  <w:vAlign w:val="center"/>
                </w:tcPr>
                <w:p w14:paraId="6C4914CC" w14:textId="09FA2545" w:rsidR="004B16E8" w:rsidRPr="005B363A" w:rsidRDefault="004B16E8" w:rsidP="004B16E8">
                  <w:pPr>
                    <w:pStyle w:val="Standa1"/>
                    <w:jc w:val="right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Tandem Romani</w:t>
                  </w:r>
                </w:p>
              </w:tc>
              <w:tc>
                <w:tcPr>
                  <w:tcW w:w="1701" w:type="dxa"/>
                  <w:tcBorders>
                    <w:left w:val="nil"/>
                    <w:bottom w:val="nil"/>
                    <w:right w:val="nil"/>
                  </w:tcBorders>
                </w:tcPr>
                <w:p w14:paraId="4AAFD106" w14:textId="5C747612" w:rsidR="004B16E8" w:rsidRPr="005B363A" w:rsidRDefault="004B16E8" w:rsidP="005B363A">
                  <w:pPr>
                    <w:pStyle w:val="Standa1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proofErr w:type="spellStart"/>
                  <w:proofErr w:type="gramStart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superabant</w:t>
                  </w:r>
                  <w:proofErr w:type="spellEnd"/>
                  <w:proofErr w:type="gramEnd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left w:val="nil"/>
                    <w:bottom w:val="nil"/>
                  </w:tcBorders>
                  <w:vAlign w:val="center"/>
                </w:tcPr>
                <w:p w14:paraId="55F2B7F5" w14:textId="4E70FBE3" w:rsidR="004B16E8" w:rsidRPr="005B363A" w:rsidRDefault="004B16E8" w:rsidP="004B16E8">
                  <w:pPr>
                    <w:pStyle w:val="Standa1"/>
                    <w:jc w:val="center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r w:rsidRPr="00363A8A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</w:tr>
            <w:tr w:rsidR="004B16E8" w14:paraId="4ECDF6F9" w14:textId="77777777" w:rsidTr="004B16E8">
              <w:trPr>
                <w:trHeight w:val="341"/>
              </w:trPr>
              <w:tc>
                <w:tcPr>
                  <w:tcW w:w="5245" w:type="dxa"/>
                  <w:vMerge/>
                  <w:tcBorders>
                    <w:right w:val="nil"/>
                  </w:tcBorders>
                  <w:vAlign w:val="center"/>
                </w:tcPr>
                <w:p w14:paraId="0EFE7AD7" w14:textId="77777777" w:rsidR="004B16E8" w:rsidRPr="005B363A" w:rsidRDefault="004B16E8" w:rsidP="004B16E8">
                  <w:pPr>
                    <w:pStyle w:val="Standa1"/>
                    <w:jc w:val="right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3BB424D" w14:textId="7AE27E9B" w:rsidR="004B16E8" w:rsidRPr="005B363A" w:rsidRDefault="004B16E8" w:rsidP="005B363A">
                  <w:pPr>
                    <w:pStyle w:val="Standa1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proofErr w:type="spellStart"/>
                  <w:proofErr w:type="gramStart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superaverunt</w:t>
                  </w:r>
                  <w:proofErr w:type="spellEnd"/>
                  <w:proofErr w:type="gramEnd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51EB66A7" w14:textId="5F7C22A8" w:rsidR="004B16E8" w:rsidRPr="005B363A" w:rsidRDefault="004B16E8" w:rsidP="004B16E8">
                  <w:pPr>
                    <w:pStyle w:val="Standa1"/>
                    <w:jc w:val="center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r w:rsidRPr="00363A8A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</w:tr>
            <w:tr w:rsidR="004B16E8" w14:paraId="7FA96586" w14:textId="77777777" w:rsidTr="004B16E8">
              <w:trPr>
                <w:trHeight w:val="341"/>
              </w:trPr>
              <w:tc>
                <w:tcPr>
                  <w:tcW w:w="5245" w:type="dxa"/>
                  <w:vMerge w:val="restart"/>
                  <w:tcBorders>
                    <w:right w:val="nil"/>
                  </w:tcBorders>
                  <w:vAlign w:val="center"/>
                </w:tcPr>
                <w:p w14:paraId="4E889449" w14:textId="2CE4E0D9" w:rsidR="004B16E8" w:rsidRPr="005B363A" w:rsidRDefault="004B16E8" w:rsidP="004B16E8">
                  <w:pPr>
                    <w:pStyle w:val="Standa1"/>
                    <w:jc w:val="right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Sed</w:t>
                  </w:r>
                  <w:proofErr w:type="spellEnd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iterum</w:t>
                  </w:r>
                  <w:proofErr w:type="spellEnd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atque</w:t>
                  </w:r>
                  <w:proofErr w:type="spellEnd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iterum</w:t>
                  </w:r>
                  <w:proofErr w:type="spellEnd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Germani</w:t>
                  </w:r>
                  <w:proofErr w:type="spellEnd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pugnare</w:t>
                  </w:r>
                  <w:proofErr w:type="spellEnd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 xml:space="preserve"> non</w:t>
                  </w:r>
                </w:p>
              </w:tc>
              <w:tc>
                <w:tcPr>
                  <w:tcW w:w="1701" w:type="dxa"/>
                  <w:tcBorders>
                    <w:left w:val="nil"/>
                    <w:bottom w:val="nil"/>
                    <w:right w:val="nil"/>
                  </w:tcBorders>
                </w:tcPr>
                <w:p w14:paraId="68AD8896" w14:textId="02A5E56D" w:rsidR="004B16E8" w:rsidRPr="005B363A" w:rsidRDefault="004B16E8" w:rsidP="005B363A">
                  <w:pPr>
                    <w:pStyle w:val="Standa1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proofErr w:type="spellStart"/>
                  <w:proofErr w:type="gramStart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desinebant</w:t>
                  </w:r>
                  <w:proofErr w:type="spellEnd"/>
                  <w:proofErr w:type="gramEnd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left w:val="nil"/>
                    <w:bottom w:val="nil"/>
                  </w:tcBorders>
                  <w:vAlign w:val="center"/>
                </w:tcPr>
                <w:p w14:paraId="645DDB0D" w14:textId="384A7627" w:rsidR="004B16E8" w:rsidRPr="005B363A" w:rsidRDefault="004B16E8" w:rsidP="004B16E8">
                  <w:pPr>
                    <w:pStyle w:val="Standa1"/>
                    <w:jc w:val="center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r w:rsidRPr="00363A8A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</w:tr>
            <w:tr w:rsidR="004B16E8" w14:paraId="17454D3B" w14:textId="77777777" w:rsidTr="004B16E8">
              <w:trPr>
                <w:trHeight w:val="341"/>
              </w:trPr>
              <w:tc>
                <w:tcPr>
                  <w:tcW w:w="5245" w:type="dxa"/>
                  <w:vMerge/>
                  <w:tcBorders>
                    <w:right w:val="nil"/>
                  </w:tcBorders>
                </w:tcPr>
                <w:p w14:paraId="20A8C3C9" w14:textId="77777777" w:rsidR="004B16E8" w:rsidRPr="005B363A" w:rsidRDefault="004B16E8" w:rsidP="005B363A">
                  <w:pPr>
                    <w:pStyle w:val="Standa1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right w:val="nil"/>
                  </w:tcBorders>
                </w:tcPr>
                <w:p w14:paraId="056BC479" w14:textId="315F379A" w:rsidR="004B16E8" w:rsidRPr="005B363A" w:rsidRDefault="004B16E8" w:rsidP="005B363A">
                  <w:pPr>
                    <w:pStyle w:val="Standa1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proofErr w:type="spellStart"/>
                  <w:proofErr w:type="gramStart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desierunt</w:t>
                  </w:r>
                  <w:proofErr w:type="spellEnd"/>
                  <w:proofErr w:type="gramEnd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</w:tcBorders>
                  <w:vAlign w:val="center"/>
                </w:tcPr>
                <w:p w14:paraId="125D1041" w14:textId="1BA377F5" w:rsidR="004B16E8" w:rsidRPr="005B363A" w:rsidRDefault="004B16E8" w:rsidP="004B16E8">
                  <w:pPr>
                    <w:pStyle w:val="Standa1"/>
                    <w:jc w:val="center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r w:rsidRPr="00363A8A">
                    <w:rPr>
                      <w:rFonts w:ascii="Wingdings" w:hAnsi="Wingdings"/>
                      <w:b/>
                      <w:sz w:val="22"/>
                      <w:szCs w:val="22"/>
                    </w:rPr>
                    <w:t></w:t>
                  </w:r>
                </w:p>
              </w:tc>
            </w:tr>
          </w:tbl>
          <w:p w14:paraId="1663C0EF" w14:textId="2CAEB9C3" w:rsidR="00F345F7" w:rsidRPr="00BF3876" w:rsidRDefault="00F345F7" w:rsidP="00206AD5">
            <w:pPr>
              <w:pStyle w:val="Standa1"/>
              <w:spacing w:line="480" w:lineRule="auto"/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BED3B9D" w14:textId="77777777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F3876" w14:paraId="301731D9" w14:textId="77777777" w:rsidTr="00C607E2">
        <w:trPr>
          <w:trHeight w:val="203"/>
        </w:trPr>
        <w:tc>
          <w:tcPr>
            <w:tcW w:w="567" w:type="dxa"/>
            <w:vMerge w:val="restart"/>
            <w:textDirection w:val="btLr"/>
            <w:vAlign w:val="center"/>
          </w:tcPr>
          <w:p w14:paraId="580E6195" w14:textId="0042EC59" w:rsidR="00BF3876" w:rsidRPr="00C71CD6" w:rsidRDefault="00654444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lastRenderedPageBreak/>
              <w:t>Haupt- und Gliedsätze unterscheiden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3AC275C2" w14:textId="0726D558" w:rsidR="00BF3876" w:rsidRPr="00BF3876" w:rsidRDefault="00DD374C" w:rsidP="00C607E2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Kreuze die Sätze an, die </w:t>
            </w:r>
            <w:r w:rsidR="00D43B7E">
              <w:rPr>
                <w:b/>
                <w:sz w:val="22"/>
                <w:szCs w:val="22"/>
              </w:rPr>
              <w:t xml:space="preserve">einen Gliedsatz enthalten. 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512C6B24" w14:textId="3FB39B9A" w:rsidR="00BF3876" w:rsidRPr="002B4446" w:rsidRDefault="00BF3876" w:rsidP="00FA397A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FA397A">
              <w:rPr>
                <w:b/>
                <w:sz w:val="22"/>
                <w:szCs w:val="22"/>
              </w:rPr>
              <w:t>3</w:t>
            </w:r>
          </w:p>
        </w:tc>
      </w:tr>
      <w:tr w:rsidR="00BF3876" w14:paraId="17B6C0C1" w14:textId="77777777" w:rsidTr="00291559">
        <w:trPr>
          <w:trHeight w:val="2462"/>
        </w:trPr>
        <w:tc>
          <w:tcPr>
            <w:tcW w:w="567" w:type="dxa"/>
            <w:vMerge/>
            <w:vAlign w:val="center"/>
          </w:tcPr>
          <w:p w14:paraId="2790904E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71C40B52" w14:textId="77777777" w:rsidR="00DD374C" w:rsidRDefault="00DD374C"/>
          <w:tbl>
            <w:tblPr>
              <w:tblStyle w:val="Tabellenraster"/>
              <w:tblW w:w="0" w:type="auto"/>
              <w:tblInd w:w="137" w:type="dxa"/>
              <w:tblLayout w:type="fixed"/>
              <w:tblLook w:val="04A0" w:firstRow="1" w:lastRow="0" w:firstColumn="1" w:lastColumn="0" w:noHBand="0" w:noVBand="1"/>
            </w:tblPr>
            <w:tblGrid>
              <w:gridCol w:w="6804"/>
              <w:gridCol w:w="709"/>
            </w:tblGrid>
            <w:tr w:rsidR="00FA397A" w:rsidRPr="005B363A" w14:paraId="5127CDA0" w14:textId="77777777" w:rsidTr="00FA397A">
              <w:trPr>
                <w:trHeight w:val="692"/>
              </w:trPr>
              <w:tc>
                <w:tcPr>
                  <w:tcW w:w="6804" w:type="dxa"/>
                  <w:tcBorders>
                    <w:right w:val="nil"/>
                  </w:tcBorders>
                  <w:vAlign w:val="center"/>
                </w:tcPr>
                <w:p w14:paraId="1448CC42" w14:textId="3374289B" w:rsidR="00FA397A" w:rsidRPr="00177D92" w:rsidRDefault="00FA397A" w:rsidP="00DD374C">
                  <w:pPr>
                    <w:pStyle w:val="Standa1"/>
                    <w:jc w:val="right"/>
                    <w:rPr>
                      <w:rFonts w:ascii="Comic Sans MS" w:hAnsi="Comic Sans MS" w:cs="Arial"/>
                      <w:sz w:val="22"/>
                      <w:szCs w:val="22"/>
                      <w:lang w:val="en-US"/>
                    </w:rPr>
                  </w:pPr>
                  <w:r w:rsidRPr="00177D92">
                    <w:rPr>
                      <w:rFonts w:ascii="Comic Sans MS" w:hAnsi="Comic Sans MS" w:cs="Arial"/>
                      <w:sz w:val="22"/>
                      <w:szCs w:val="22"/>
                      <w:lang w:val="en-US"/>
                    </w:rPr>
                    <w:t>Familia diu navigabat, cum subito navis apparuit.</w:t>
                  </w:r>
                </w:p>
              </w:tc>
              <w:tc>
                <w:tcPr>
                  <w:tcW w:w="709" w:type="dxa"/>
                  <w:tcBorders>
                    <w:left w:val="nil"/>
                  </w:tcBorders>
                  <w:vAlign w:val="center"/>
                </w:tcPr>
                <w:p w14:paraId="2D41D226" w14:textId="169A6C0E" w:rsidR="00FA397A" w:rsidRPr="005B363A" w:rsidRDefault="00FA397A" w:rsidP="00FA397A">
                  <w:pPr>
                    <w:pStyle w:val="Standa1"/>
                    <w:jc w:val="center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r w:rsidRPr="009C0CE7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FA397A" w:rsidRPr="005B363A" w14:paraId="41A3BA07" w14:textId="77777777" w:rsidTr="00FA397A">
              <w:trPr>
                <w:trHeight w:val="692"/>
              </w:trPr>
              <w:tc>
                <w:tcPr>
                  <w:tcW w:w="6804" w:type="dxa"/>
                  <w:tcBorders>
                    <w:right w:val="nil"/>
                  </w:tcBorders>
                  <w:vAlign w:val="center"/>
                </w:tcPr>
                <w:p w14:paraId="7519A77E" w14:textId="6A701A23" w:rsidR="00FA397A" w:rsidRPr="00177D92" w:rsidRDefault="00FA397A" w:rsidP="00D43B7E">
                  <w:pPr>
                    <w:pStyle w:val="Standa1"/>
                    <w:jc w:val="right"/>
                    <w:rPr>
                      <w:rFonts w:ascii="Comic Sans MS" w:hAnsi="Comic Sans MS" w:cs="Arial"/>
                      <w:sz w:val="22"/>
                      <w:szCs w:val="22"/>
                      <w:lang w:val="en-US"/>
                    </w:rPr>
                  </w:pPr>
                  <w:r w:rsidRPr="00177D92">
                    <w:rPr>
                      <w:rFonts w:ascii="Comic Sans MS" w:hAnsi="Comic Sans MS" w:cs="Arial"/>
                      <w:sz w:val="22"/>
                      <w:szCs w:val="22"/>
                      <w:lang w:val="en-US"/>
                    </w:rPr>
                    <w:t xml:space="preserve">Tota familia pericula timebat, itaque decedere studebant. </w:t>
                  </w:r>
                </w:p>
              </w:tc>
              <w:tc>
                <w:tcPr>
                  <w:tcW w:w="709" w:type="dxa"/>
                  <w:tcBorders>
                    <w:left w:val="nil"/>
                  </w:tcBorders>
                  <w:vAlign w:val="center"/>
                </w:tcPr>
                <w:p w14:paraId="2BE9C127" w14:textId="75C2999F" w:rsidR="00FA397A" w:rsidRPr="005B363A" w:rsidRDefault="00FA397A" w:rsidP="00FA397A">
                  <w:pPr>
                    <w:pStyle w:val="Standa1"/>
                    <w:jc w:val="center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r w:rsidRPr="009C0CE7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FA397A" w:rsidRPr="005B363A" w14:paraId="596000F1" w14:textId="77777777" w:rsidTr="00FA397A">
              <w:trPr>
                <w:trHeight w:val="692"/>
              </w:trPr>
              <w:tc>
                <w:tcPr>
                  <w:tcW w:w="6804" w:type="dxa"/>
                  <w:tcBorders>
                    <w:right w:val="nil"/>
                  </w:tcBorders>
                  <w:vAlign w:val="center"/>
                </w:tcPr>
                <w:p w14:paraId="738AE40D" w14:textId="25328E78" w:rsidR="00FA397A" w:rsidRPr="00177D92" w:rsidRDefault="00FA397A" w:rsidP="00DD374C">
                  <w:pPr>
                    <w:pStyle w:val="Standa1"/>
                    <w:jc w:val="right"/>
                    <w:rPr>
                      <w:rFonts w:ascii="Comic Sans MS" w:hAnsi="Comic Sans MS" w:cs="Arial"/>
                      <w:sz w:val="22"/>
                      <w:szCs w:val="22"/>
                      <w:lang w:val="en-US"/>
                    </w:rPr>
                  </w:pPr>
                  <w:r w:rsidRPr="00177D92">
                    <w:rPr>
                      <w:rFonts w:ascii="Comic Sans MS" w:hAnsi="Comic Sans MS" w:cs="Arial"/>
                      <w:sz w:val="22"/>
                      <w:szCs w:val="22"/>
                      <w:lang w:val="en-US"/>
                    </w:rPr>
                    <w:t xml:space="preserve">Etsi piratae cito appropinquaverunt, familiam non superaverunt.  </w:t>
                  </w:r>
                </w:p>
              </w:tc>
              <w:tc>
                <w:tcPr>
                  <w:tcW w:w="709" w:type="dxa"/>
                  <w:tcBorders>
                    <w:left w:val="nil"/>
                  </w:tcBorders>
                  <w:vAlign w:val="center"/>
                </w:tcPr>
                <w:p w14:paraId="032263EC" w14:textId="34A9B43D" w:rsidR="00FA397A" w:rsidRPr="005B363A" w:rsidRDefault="00FA397A" w:rsidP="00FA397A">
                  <w:pPr>
                    <w:pStyle w:val="Standa1"/>
                    <w:jc w:val="center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r w:rsidRPr="009C0CE7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  <w:tr w:rsidR="00FA397A" w:rsidRPr="005B363A" w14:paraId="3BDFF4E8" w14:textId="77777777" w:rsidTr="00FA397A">
              <w:trPr>
                <w:trHeight w:val="692"/>
              </w:trPr>
              <w:tc>
                <w:tcPr>
                  <w:tcW w:w="6804" w:type="dxa"/>
                  <w:tcBorders>
                    <w:right w:val="nil"/>
                  </w:tcBorders>
                  <w:vAlign w:val="center"/>
                </w:tcPr>
                <w:p w14:paraId="1C9AB7A4" w14:textId="3B0FDF46" w:rsidR="00FA397A" w:rsidRDefault="00FA397A" w:rsidP="00FA397A">
                  <w:pPr>
                    <w:pStyle w:val="Standa1"/>
                    <w:jc w:val="right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 xml:space="preserve">Si </w:t>
                  </w:r>
                  <w:proofErr w:type="spellStart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dei</w:t>
                  </w:r>
                  <w:proofErr w:type="spellEnd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nobiscum</w:t>
                  </w:r>
                  <w:proofErr w:type="spellEnd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bene</w:t>
                  </w:r>
                  <w:proofErr w:type="spellEnd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agunt</w:t>
                  </w:r>
                  <w:proofErr w:type="spellEnd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 xml:space="preserve">, </w:t>
                  </w:r>
                  <w:proofErr w:type="spellStart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laeti</w:t>
                  </w:r>
                  <w:proofErr w:type="spellEnd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sumus</w:t>
                  </w:r>
                  <w:proofErr w:type="spellEnd"/>
                  <w:r>
                    <w:rPr>
                      <w:rFonts w:ascii="Comic Sans MS" w:hAnsi="Comic Sans MS" w:cs="Arial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left w:val="nil"/>
                  </w:tcBorders>
                  <w:vAlign w:val="center"/>
                </w:tcPr>
                <w:p w14:paraId="7683DDC6" w14:textId="461EA51C" w:rsidR="00FA397A" w:rsidRPr="009C0CE7" w:rsidRDefault="00FA397A" w:rsidP="00FA397A">
                  <w:pPr>
                    <w:pStyle w:val="Standa1"/>
                    <w:jc w:val="center"/>
                    <w:rPr>
                      <w:rFonts w:ascii="AppleGothic" w:eastAsia="AppleGothic" w:hAnsi="AppleGothic" w:cs="AppleGothic"/>
                      <w:sz w:val="22"/>
                      <w:szCs w:val="22"/>
                    </w:rPr>
                  </w:pPr>
                  <w:r w:rsidRPr="009C0CE7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</w:tbl>
          <w:p w14:paraId="6FFCBF20" w14:textId="5112CDAD" w:rsidR="00BF3876" w:rsidRPr="00BF3876" w:rsidRDefault="00BF3876" w:rsidP="00291559">
            <w:pPr>
              <w:pStyle w:val="Standa1"/>
              <w:spacing w:line="480" w:lineRule="auto"/>
              <w:rPr>
                <w:rFonts w:ascii="Comic Sans MS" w:hAnsi="Comic Sans MS" w:cs="Arial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4E3D10B5" w14:textId="77777777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F3876" w14:paraId="4BD31F81" w14:textId="77777777" w:rsidTr="00C607E2">
        <w:trPr>
          <w:cantSplit/>
          <w:trHeight w:val="314"/>
        </w:trPr>
        <w:tc>
          <w:tcPr>
            <w:tcW w:w="567" w:type="dxa"/>
            <w:vMerge w:val="restart"/>
            <w:textDirection w:val="btLr"/>
            <w:vAlign w:val="center"/>
          </w:tcPr>
          <w:p w14:paraId="73213E1E" w14:textId="427501C2" w:rsidR="00BF3876" w:rsidRPr="0086081D" w:rsidRDefault="00D14D40" w:rsidP="00BF387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Satzfragen unterscheiden</w:t>
            </w:r>
          </w:p>
        </w:tc>
        <w:tc>
          <w:tcPr>
            <w:tcW w:w="8188" w:type="dxa"/>
            <w:tcBorders>
              <w:bottom w:val="nil"/>
            </w:tcBorders>
            <w:vAlign w:val="center"/>
          </w:tcPr>
          <w:p w14:paraId="5D58F3A4" w14:textId="01954CF3" w:rsidR="00BF3876" w:rsidRPr="00BF3876" w:rsidRDefault="00AF6D42" w:rsidP="00C607E2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Ordne lateinische Fragen und deutsche Antworten einander zu. 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3887C667" w14:textId="7DF570D1" w:rsidR="00BF3876" w:rsidRPr="002B4446" w:rsidRDefault="00BF3876" w:rsidP="00736D65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736D65">
              <w:rPr>
                <w:b/>
                <w:sz w:val="22"/>
                <w:szCs w:val="22"/>
              </w:rPr>
              <w:t>3</w:t>
            </w:r>
          </w:p>
        </w:tc>
      </w:tr>
      <w:tr w:rsidR="00BF3876" w14:paraId="56B5BBC3" w14:textId="77777777" w:rsidTr="00BF3876">
        <w:trPr>
          <w:trHeight w:val="1825"/>
        </w:trPr>
        <w:tc>
          <w:tcPr>
            <w:tcW w:w="567" w:type="dxa"/>
            <w:vMerge/>
            <w:vAlign w:val="center"/>
          </w:tcPr>
          <w:p w14:paraId="45838A5B" w14:textId="77777777" w:rsidR="00BF3876" w:rsidRDefault="00BF3876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nil"/>
              <w:bottom w:val="single" w:sz="4" w:space="0" w:color="auto"/>
            </w:tcBorders>
          </w:tcPr>
          <w:p w14:paraId="419E4DFD" w14:textId="77777777" w:rsidR="00BF3876" w:rsidRDefault="00BF3876" w:rsidP="00AA0CAA">
            <w:pPr>
              <w:rPr>
                <w:b/>
                <w:sz w:val="22"/>
                <w:szCs w:val="22"/>
              </w:rPr>
            </w:pPr>
          </w:p>
          <w:tbl>
            <w:tblPr>
              <w:tblStyle w:val="Tabellenraster"/>
              <w:tblW w:w="0" w:type="auto"/>
              <w:tblInd w:w="1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53"/>
              <w:gridCol w:w="496"/>
              <w:gridCol w:w="496"/>
              <w:gridCol w:w="2268"/>
            </w:tblGrid>
            <w:tr w:rsidR="00AF6D42" w:rsidRPr="00241534" w14:paraId="46196DA0" w14:textId="77777777" w:rsidTr="00736D65">
              <w:trPr>
                <w:trHeight w:val="361"/>
              </w:trPr>
              <w:tc>
                <w:tcPr>
                  <w:tcW w:w="4253" w:type="dxa"/>
                  <w:vAlign w:val="center"/>
                </w:tcPr>
                <w:p w14:paraId="7122AAEA" w14:textId="7C75A8C1" w:rsidR="00AF6D42" w:rsidRPr="00177D92" w:rsidRDefault="00AF6D42" w:rsidP="00D14D40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</w:pPr>
                  <w:r w:rsidRPr="00177D92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 xml:space="preserve">Nonne </w:t>
                  </w:r>
                  <w:r w:rsidR="00D14D40" w:rsidRPr="00177D92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 xml:space="preserve">multi </w:t>
                  </w:r>
                  <w:r w:rsidRPr="00177D92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>homines piratas timent?</w:t>
                  </w:r>
                </w:p>
              </w:tc>
              <w:tc>
                <w:tcPr>
                  <w:tcW w:w="496" w:type="dxa"/>
                  <w:vAlign w:val="center"/>
                </w:tcPr>
                <w:p w14:paraId="5A03C233" w14:textId="77777777" w:rsidR="00AF6D42" w:rsidRPr="00241534" w:rsidRDefault="00AF6D42" w:rsidP="00AF6D4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496" w:type="dxa"/>
                  <w:vAlign w:val="center"/>
                </w:tcPr>
                <w:p w14:paraId="5D3E0DA5" w14:textId="77777777" w:rsidR="00AF6D42" w:rsidRPr="00241534" w:rsidRDefault="00AF6D42" w:rsidP="00AF6D4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268" w:type="dxa"/>
                  <w:vAlign w:val="center"/>
                </w:tcPr>
                <w:p w14:paraId="309E5B18" w14:textId="676A6630" w:rsidR="00AF6D42" w:rsidRPr="00241534" w:rsidRDefault="00736D65" w:rsidP="00AF6D4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Ich weiß nicht. </w:t>
                  </w:r>
                </w:p>
              </w:tc>
            </w:tr>
            <w:tr w:rsidR="00AF6D42" w:rsidRPr="00241534" w14:paraId="220E6548" w14:textId="77777777" w:rsidTr="00736D65">
              <w:trPr>
                <w:trHeight w:val="361"/>
              </w:trPr>
              <w:tc>
                <w:tcPr>
                  <w:tcW w:w="4253" w:type="dxa"/>
                  <w:vAlign w:val="center"/>
                </w:tcPr>
                <w:p w14:paraId="588F7F05" w14:textId="7EEBF840" w:rsidR="00AF6D42" w:rsidRPr="00241534" w:rsidRDefault="00D14D40" w:rsidP="00D14D40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Hodiene</w:t>
                  </w:r>
                  <w:proofErr w:type="spellEnd"/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in </w:t>
                  </w: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foro</w:t>
                  </w:r>
                  <w:proofErr w:type="spellEnd"/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convenimus</w:t>
                  </w:r>
                  <w:proofErr w:type="spellEnd"/>
                  <w:r>
                    <w:rPr>
                      <w:rFonts w:ascii="Comic Sans MS" w:hAnsi="Comic Sans MS"/>
                      <w:sz w:val="22"/>
                      <w:szCs w:val="22"/>
                    </w:rPr>
                    <w:t>?</w:t>
                  </w:r>
                </w:p>
              </w:tc>
              <w:tc>
                <w:tcPr>
                  <w:tcW w:w="496" w:type="dxa"/>
                  <w:vAlign w:val="center"/>
                </w:tcPr>
                <w:p w14:paraId="1408D23D" w14:textId="77777777" w:rsidR="00AF6D42" w:rsidRPr="00241534" w:rsidRDefault="00AF6D42" w:rsidP="00AF6D4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496" w:type="dxa"/>
                  <w:vAlign w:val="center"/>
                </w:tcPr>
                <w:p w14:paraId="31762575" w14:textId="77777777" w:rsidR="00AF6D42" w:rsidRPr="00241534" w:rsidRDefault="00AF6D42" w:rsidP="00AF6D4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268" w:type="dxa"/>
                  <w:vAlign w:val="center"/>
                </w:tcPr>
                <w:p w14:paraId="1C87D54B" w14:textId="4820E4B4" w:rsidR="00AF6D42" w:rsidRPr="00241534" w:rsidRDefault="00736D65" w:rsidP="00AF6D4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>Nein, nicht immer.</w:t>
                  </w:r>
                </w:p>
              </w:tc>
            </w:tr>
            <w:tr w:rsidR="00AF6D42" w:rsidRPr="00241534" w14:paraId="3DA1AFDB" w14:textId="77777777" w:rsidTr="00736D65">
              <w:trPr>
                <w:trHeight w:val="361"/>
              </w:trPr>
              <w:tc>
                <w:tcPr>
                  <w:tcW w:w="4253" w:type="dxa"/>
                  <w:vAlign w:val="center"/>
                </w:tcPr>
                <w:p w14:paraId="1D503621" w14:textId="1F34DFA4" w:rsidR="00AF6D42" w:rsidRPr="00241534" w:rsidRDefault="00D14D40" w:rsidP="00AF6D4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Num</w:t>
                  </w:r>
                  <w:proofErr w:type="spellEnd"/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semper</w:t>
                  </w:r>
                  <w:proofErr w:type="spellEnd"/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donis</w:t>
                  </w:r>
                  <w:proofErr w:type="spellEnd"/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/>
                      <w:sz w:val="22"/>
                      <w:szCs w:val="22"/>
                    </w:rPr>
                    <w:t>gaudetis</w:t>
                  </w:r>
                  <w:proofErr w:type="spellEnd"/>
                  <w:r>
                    <w:rPr>
                      <w:rFonts w:ascii="Comic Sans MS" w:hAnsi="Comic Sans MS"/>
                      <w:sz w:val="22"/>
                      <w:szCs w:val="22"/>
                    </w:rPr>
                    <w:t>?</w:t>
                  </w:r>
                </w:p>
              </w:tc>
              <w:tc>
                <w:tcPr>
                  <w:tcW w:w="496" w:type="dxa"/>
                  <w:vAlign w:val="center"/>
                </w:tcPr>
                <w:p w14:paraId="29394198" w14:textId="77777777" w:rsidR="00AF6D42" w:rsidRPr="00241534" w:rsidRDefault="00AF6D42" w:rsidP="00AF6D4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496" w:type="dxa"/>
                  <w:vAlign w:val="center"/>
                </w:tcPr>
                <w:p w14:paraId="14962123" w14:textId="77777777" w:rsidR="00AF6D42" w:rsidRPr="00241534" w:rsidRDefault="00AF6D42" w:rsidP="00AF6D4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1534">
                    <w:rPr>
                      <w:rFonts w:ascii="Wingdings" w:hAnsi="Wingdings"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268" w:type="dxa"/>
                  <w:vAlign w:val="center"/>
                </w:tcPr>
                <w:p w14:paraId="5E82090A" w14:textId="65DE6CEF" w:rsidR="00AF6D42" w:rsidRPr="00241534" w:rsidRDefault="00736D65" w:rsidP="00AF6D4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i/>
                      <w:sz w:val="22"/>
                      <w:szCs w:val="22"/>
                    </w:rPr>
                    <w:t xml:space="preserve">Ja, klar. </w:t>
                  </w:r>
                </w:p>
              </w:tc>
            </w:tr>
          </w:tbl>
          <w:p w14:paraId="625F8F9C" w14:textId="28A41535" w:rsidR="00AF6D42" w:rsidRPr="00C71CD6" w:rsidRDefault="00AF6D42" w:rsidP="00AA0CAA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715499D" w14:textId="77777777" w:rsidR="00BF3876" w:rsidRPr="002B4446" w:rsidRDefault="00BF387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74622" w14:paraId="3C540F70" w14:textId="77777777" w:rsidTr="00374622">
        <w:trPr>
          <w:trHeight w:val="547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68C9EE" w14:textId="77777777" w:rsidR="00374622" w:rsidRDefault="00374622" w:rsidP="00C71CD6">
            <w:pPr>
              <w:jc w:val="center"/>
              <w:rPr>
                <w:b/>
              </w:rPr>
            </w:pPr>
          </w:p>
        </w:tc>
        <w:tc>
          <w:tcPr>
            <w:tcW w:w="8188" w:type="dxa"/>
            <w:tcBorders>
              <w:top w:val="single" w:sz="4" w:space="0" w:color="auto"/>
              <w:left w:val="nil"/>
              <w:bottom w:val="nil"/>
            </w:tcBorders>
          </w:tcPr>
          <w:p w14:paraId="7C1769C0" w14:textId="77777777" w:rsidR="00374622" w:rsidRDefault="00374622" w:rsidP="00C15D8F">
            <w:pPr>
              <w:pStyle w:val="Listenabsatz"/>
              <w:ind w:left="1068"/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940F718" w14:textId="0BDFFEF7" w:rsidR="00374622" w:rsidRPr="002B4446" w:rsidRDefault="00374622" w:rsidP="00FA397A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FA397A">
              <w:rPr>
                <w:b/>
                <w:sz w:val="22"/>
                <w:szCs w:val="22"/>
              </w:rPr>
              <w:t>30</w:t>
            </w:r>
          </w:p>
        </w:tc>
      </w:tr>
    </w:tbl>
    <w:p w14:paraId="62D6ED9D" w14:textId="77777777" w:rsidR="00993EDC" w:rsidRDefault="00993EDC"/>
    <w:sectPr w:rsidR="00993EDC" w:rsidSect="002B4446">
      <w:headerReference w:type="default" r:id="rId8"/>
      <w:footerReference w:type="even" r:id="rId9"/>
      <w:footerReference w:type="default" r:id="rId10"/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92F3CF" w14:textId="77777777" w:rsidR="00E412BF" w:rsidRDefault="00E412BF" w:rsidP="00E9209D">
      <w:r>
        <w:separator/>
      </w:r>
    </w:p>
  </w:endnote>
  <w:endnote w:type="continuationSeparator" w:id="0">
    <w:p w14:paraId="63479AA6" w14:textId="77777777" w:rsidR="00E412BF" w:rsidRDefault="00E412BF" w:rsidP="00E9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ppleGothic">
    <w:altName w:val="Arial Unicode MS"/>
    <w:charset w:val="4F"/>
    <w:family w:val="auto"/>
    <w:pitch w:val="variable"/>
    <w:sig w:usb0="00000000" w:usb1="09060000" w:usb2="00000010" w:usb3="00000000" w:csb0="0008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8157E" w14:textId="77777777" w:rsidR="008826F4" w:rsidRDefault="008826F4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F35CB62" w14:textId="77777777" w:rsidR="008826F4" w:rsidRDefault="008826F4" w:rsidP="00C71CD6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CE3EE" w14:textId="77777777" w:rsidR="008826F4" w:rsidRDefault="008826F4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177D92">
      <w:rPr>
        <w:rStyle w:val="Seitenzahl"/>
        <w:noProof/>
      </w:rPr>
      <w:t>1</w:t>
    </w:r>
    <w:r>
      <w:rPr>
        <w:rStyle w:val="Seitenzahl"/>
      </w:rPr>
      <w:fldChar w:fldCharType="end"/>
    </w:r>
  </w:p>
  <w:p w14:paraId="6BD694F1" w14:textId="77777777" w:rsidR="008826F4" w:rsidRDefault="008826F4" w:rsidP="00C71CD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FEE33E" w14:textId="77777777" w:rsidR="00E412BF" w:rsidRDefault="00E412BF" w:rsidP="00E9209D">
      <w:r>
        <w:separator/>
      </w:r>
    </w:p>
  </w:footnote>
  <w:footnote w:type="continuationSeparator" w:id="0">
    <w:p w14:paraId="3A0BF8B8" w14:textId="77777777" w:rsidR="00E412BF" w:rsidRDefault="00E412BF" w:rsidP="00E920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8B50EC" w14:textId="5E4E9F03" w:rsidR="008826F4" w:rsidRPr="005A75B2" w:rsidRDefault="008826F4" w:rsidP="00C71CD6">
    <w:pPr>
      <w:pStyle w:val="Kopfzeile"/>
      <w:tabs>
        <w:tab w:val="clear" w:pos="9072"/>
        <w:tab w:val="right" w:pos="9498"/>
      </w:tabs>
      <w:rPr>
        <w:sz w:val="20"/>
        <w:szCs w:val="20"/>
      </w:rPr>
    </w:pPr>
    <w:r w:rsidRPr="005A75B2">
      <w:rPr>
        <w:sz w:val="20"/>
        <w:szCs w:val="20"/>
      </w:rPr>
      <w:t>ZPG III (Latein)</w:t>
    </w:r>
    <w:r>
      <w:rPr>
        <w:sz w:val="20"/>
        <w:szCs w:val="20"/>
      </w:rPr>
      <w:t xml:space="preserve"> </w:t>
    </w:r>
    <w:r>
      <w:rPr>
        <w:sz w:val="20"/>
        <w:szCs w:val="20"/>
      </w:rPr>
      <w:tab/>
      <w:t xml:space="preserve">           </w:t>
    </w:r>
    <w:r w:rsidRPr="006F1424">
      <w:rPr>
        <w:b/>
        <w:i/>
        <w:sz w:val="20"/>
        <w:szCs w:val="20"/>
      </w:rPr>
      <w:t>– Diagnoseverfahren im Lateinunterricht –</w:t>
    </w:r>
    <w:r>
      <w:rPr>
        <w:sz w:val="20"/>
        <w:szCs w:val="20"/>
      </w:rPr>
      <w:t xml:space="preserve"> </w:t>
    </w:r>
    <w:r>
      <w:rPr>
        <w:sz w:val="20"/>
        <w:szCs w:val="20"/>
      </w:rPr>
      <w:tab/>
      <w:t xml:space="preserve">         </w:t>
    </w:r>
    <w:r w:rsidRPr="005A75B2">
      <w:rPr>
        <w:sz w:val="20"/>
        <w:szCs w:val="20"/>
      </w:rPr>
      <w:t xml:space="preserve">Dennis </w:t>
    </w:r>
    <w:proofErr w:type="spellStart"/>
    <w:r w:rsidRPr="005A75B2">
      <w:rPr>
        <w:sz w:val="20"/>
        <w:szCs w:val="20"/>
      </w:rPr>
      <w:t>Gressel</w:t>
    </w:r>
    <w:proofErr w:type="spellEnd"/>
  </w:p>
  <w:p w14:paraId="752AE173" w14:textId="77777777" w:rsidR="008826F4" w:rsidRPr="001021D6" w:rsidRDefault="008826F4" w:rsidP="001021D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07A8"/>
    <w:multiLevelType w:val="hybridMultilevel"/>
    <w:tmpl w:val="CAE66B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DA3830"/>
    <w:multiLevelType w:val="hybridMultilevel"/>
    <w:tmpl w:val="751C3A5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B67289"/>
    <w:multiLevelType w:val="hybridMultilevel"/>
    <w:tmpl w:val="0DCCC66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BB43E2"/>
    <w:multiLevelType w:val="hybridMultilevel"/>
    <w:tmpl w:val="57629DD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2230"/>
    <w:multiLevelType w:val="hybridMultilevel"/>
    <w:tmpl w:val="A9BC3C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0D0A16"/>
    <w:multiLevelType w:val="hybridMultilevel"/>
    <w:tmpl w:val="8C76217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35516F"/>
    <w:multiLevelType w:val="hybridMultilevel"/>
    <w:tmpl w:val="8CDAE89A"/>
    <w:lvl w:ilvl="0" w:tplc="00130409">
      <w:start w:val="1"/>
      <w:numFmt w:val="upperRoman"/>
      <w:lvlText w:val="%1."/>
      <w:lvlJc w:val="right"/>
      <w:pPr>
        <w:tabs>
          <w:tab w:val="num" w:pos="322"/>
        </w:tabs>
        <w:ind w:left="322" w:hanging="180"/>
      </w:pPr>
      <w:rPr>
        <w:rFonts w:hint="default"/>
      </w:rPr>
    </w:lvl>
    <w:lvl w:ilvl="1" w:tplc="3E18FA98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>
    <w:nsid w:val="3F32255D"/>
    <w:multiLevelType w:val="hybridMultilevel"/>
    <w:tmpl w:val="51D4BA8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2197C66"/>
    <w:multiLevelType w:val="hybridMultilevel"/>
    <w:tmpl w:val="5D74A3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0528AA"/>
    <w:multiLevelType w:val="hybridMultilevel"/>
    <w:tmpl w:val="BC42D0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59661AC"/>
    <w:multiLevelType w:val="hybridMultilevel"/>
    <w:tmpl w:val="BF56F29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A7053C"/>
    <w:multiLevelType w:val="hybridMultilevel"/>
    <w:tmpl w:val="105CF22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A721984"/>
    <w:multiLevelType w:val="hybridMultilevel"/>
    <w:tmpl w:val="346C84DA"/>
    <w:lvl w:ilvl="0" w:tplc="F0349B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2062E2"/>
    <w:multiLevelType w:val="hybridMultilevel"/>
    <w:tmpl w:val="DA441C3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68F513F"/>
    <w:multiLevelType w:val="hybridMultilevel"/>
    <w:tmpl w:val="F56496C4"/>
    <w:lvl w:ilvl="0" w:tplc="02F611D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0675CE8"/>
    <w:multiLevelType w:val="hybridMultilevel"/>
    <w:tmpl w:val="EBBE7D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E10230"/>
    <w:multiLevelType w:val="hybridMultilevel"/>
    <w:tmpl w:val="1B8636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42637AB"/>
    <w:multiLevelType w:val="hybridMultilevel"/>
    <w:tmpl w:val="8FECC7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6B7CF2"/>
    <w:multiLevelType w:val="hybridMultilevel"/>
    <w:tmpl w:val="6BEA7B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10"/>
  </w:num>
  <w:num w:numId="5">
    <w:abstractNumId w:val="1"/>
  </w:num>
  <w:num w:numId="6">
    <w:abstractNumId w:val="5"/>
  </w:num>
  <w:num w:numId="7">
    <w:abstractNumId w:val="14"/>
  </w:num>
  <w:num w:numId="8">
    <w:abstractNumId w:val="6"/>
  </w:num>
  <w:num w:numId="9">
    <w:abstractNumId w:val="15"/>
  </w:num>
  <w:num w:numId="10">
    <w:abstractNumId w:val="0"/>
  </w:num>
  <w:num w:numId="11">
    <w:abstractNumId w:val="12"/>
  </w:num>
  <w:num w:numId="12">
    <w:abstractNumId w:val="13"/>
  </w:num>
  <w:num w:numId="13">
    <w:abstractNumId w:val="8"/>
  </w:num>
  <w:num w:numId="14">
    <w:abstractNumId w:val="7"/>
  </w:num>
  <w:num w:numId="15">
    <w:abstractNumId w:val="17"/>
  </w:num>
  <w:num w:numId="16">
    <w:abstractNumId w:val="16"/>
  </w:num>
  <w:num w:numId="17">
    <w:abstractNumId w:val="11"/>
  </w:num>
  <w:num w:numId="18">
    <w:abstractNumId w:val="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9D"/>
    <w:rsid w:val="00054A61"/>
    <w:rsid w:val="00063692"/>
    <w:rsid w:val="000D315E"/>
    <w:rsid w:val="000E0475"/>
    <w:rsid w:val="000E7DDA"/>
    <w:rsid w:val="00100C1D"/>
    <w:rsid w:val="001021D6"/>
    <w:rsid w:val="001035EC"/>
    <w:rsid w:val="001054B7"/>
    <w:rsid w:val="001447CF"/>
    <w:rsid w:val="0015734F"/>
    <w:rsid w:val="00176689"/>
    <w:rsid w:val="00177D92"/>
    <w:rsid w:val="001F58E7"/>
    <w:rsid w:val="00206177"/>
    <w:rsid w:val="00206AD5"/>
    <w:rsid w:val="002119F3"/>
    <w:rsid w:val="00241534"/>
    <w:rsid w:val="00243A5A"/>
    <w:rsid w:val="00256EC5"/>
    <w:rsid w:val="00283F8B"/>
    <w:rsid w:val="00291559"/>
    <w:rsid w:val="002B4446"/>
    <w:rsid w:val="002E1124"/>
    <w:rsid w:val="002F3D8F"/>
    <w:rsid w:val="00342F77"/>
    <w:rsid w:val="00356B3E"/>
    <w:rsid w:val="00374622"/>
    <w:rsid w:val="0039653E"/>
    <w:rsid w:val="00396C50"/>
    <w:rsid w:val="003B0B59"/>
    <w:rsid w:val="003B52BB"/>
    <w:rsid w:val="003E1138"/>
    <w:rsid w:val="003E3CBD"/>
    <w:rsid w:val="00451B8B"/>
    <w:rsid w:val="00463DA8"/>
    <w:rsid w:val="0046556A"/>
    <w:rsid w:val="00471C35"/>
    <w:rsid w:val="00497431"/>
    <w:rsid w:val="004A25BF"/>
    <w:rsid w:val="004B16E8"/>
    <w:rsid w:val="004D2F54"/>
    <w:rsid w:val="004F6ADD"/>
    <w:rsid w:val="005270FC"/>
    <w:rsid w:val="00530B7D"/>
    <w:rsid w:val="0053476A"/>
    <w:rsid w:val="00536A25"/>
    <w:rsid w:val="00552F89"/>
    <w:rsid w:val="00585218"/>
    <w:rsid w:val="005A2E0F"/>
    <w:rsid w:val="005A626B"/>
    <w:rsid w:val="005B363A"/>
    <w:rsid w:val="006347CF"/>
    <w:rsid w:val="00637018"/>
    <w:rsid w:val="00654444"/>
    <w:rsid w:val="00662591"/>
    <w:rsid w:val="00671CAD"/>
    <w:rsid w:val="006720A4"/>
    <w:rsid w:val="006B320C"/>
    <w:rsid w:val="006E1A78"/>
    <w:rsid w:val="00702926"/>
    <w:rsid w:val="00725326"/>
    <w:rsid w:val="007279FA"/>
    <w:rsid w:val="00736D65"/>
    <w:rsid w:val="007377E4"/>
    <w:rsid w:val="00774A66"/>
    <w:rsid w:val="0079644C"/>
    <w:rsid w:val="007B0410"/>
    <w:rsid w:val="007B2499"/>
    <w:rsid w:val="007B6901"/>
    <w:rsid w:val="007D1211"/>
    <w:rsid w:val="007E2046"/>
    <w:rsid w:val="007E33DF"/>
    <w:rsid w:val="008262B2"/>
    <w:rsid w:val="00826C78"/>
    <w:rsid w:val="0086081D"/>
    <w:rsid w:val="00864BA9"/>
    <w:rsid w:val="008826F4"/>
    <w:rsid w:val="0089574B"/>
    <w:rsid w:val="008B0B50"/>
    <w:rsid w:val="008F5399"/>
    <w:rsid w:val="009030D1"/>
    <w:rsid w:val="00904A5E"/>
    <w:rsid w:val="0091049D"/>
    <w:rsid w:val="0094116B"/>
    <w:rsid w:val="00953036"/>
    <w:rsid w:val="0097776D"/>
    <w:rsid w:val="00993EDC"/>
    <w:rsid w:val="009C15D8"/>
    <w:rsid w:val="009C49FD"/>
    <w:rsid w:val="009E2AAC"/>
    <w:rsid w:val="00A04816"/>
    <w:rsid w:val="00A43C96"/>
    <w:rsid w:val="00A66A48"/>
    <w:rsid w:val="00A769C2"/>
    <w:rsid w:val="00A87E54"/>
    <w:rsid w:val="00AA0CAA"/>
    <w:rsid w:val="00AA662F"/>
    <w:rsid w:val="00AB078C"/>
    <w:rsid w:val="00AB0A70"/>
    <w:rsid w:val="00AF6D42"/>
    <w:rsid w:val="00B03DC4"/>
    <w:rsid w:val="00B20349"/>
    <w:rsid w:val="00B26FF0"/>
    <w:rsid w:val="00B53090"/>
    <w:rsid w:val="00B613E4"/>
    <w:rsid w:val="00B80EA6"/>
    <w:rsid w:val="00BD4526"/>
    <w:rsid w:val="00BE18F8"/>
    <w:rsid w:val="00BF3876"/>
    <w:rsid w:val="00C01CC8"/>
    <w:rsid w:val="00C1502E"/>
    <w:rsid w:val="00C15D8F"/>
    <w:rsid w:val="00C35B64"/>
    <w:rsid w:val="00C607E2"/>
    <w:rsid w:val="00C71CD6"/>
    <w:rsid w:val="00C74AEA"/>
    <w:rsid w:val="00C818CB"/>
    <w:rsid w:val="00D14D40"/>
    <w:rsid w:val="00D23A41"/>
    <w:rsid w:val="00D24DC8"/>
    <w:rsid w:val="00D43B7E"/>
    <w:rsid w:val="00D5615E"/>
    <w:rsid w:val="00D6192A"/>
    <w:rsid w:val="00D90335"/>
    <w:rsid w:val="00D92BE9"/>
    <w:rsid w:val="00DA7A1C"/>
    <w:rsid w:val="00DC45C9"/>
    <w:rsid w:val="00DC7ABF"/>
    <w:rsid w:val="00DD1794"/>
    <w:rsid w:val="00DD374C"/>
    <w:rsid w:val="00DD662E"/>
    <w:rsid w:val="00DF403E"/>
    <w:rsid w:val="00DF736A"/>
    <w:rsid w:val="00E10875"/>
    <w:rsid w:val="00E37B52"/>
    <w:rsid w:val="00E412BF"/>
    <w:rsid w:val="00E44906"/>
    <w:rsid w:val="00E65C96"/>
    <w:rsid w:val="00E83061"/>
    <w:rsid w:val="00E866AA"/>
    <w:rsid w:val="00E86C19"/>
    <w:rsid w:val="00E9209D"/>
    <w:rsid w:val="00F04CE1"/>
    <w:rsid w:val="00F345F7"/>
    <w:rsid w:val="00F35E31"/>
    <w:rsid w:val="00F603EA"/>
    <w:rsid w:val="00F7592B"/>
    <w:rsid w:val="00F81095"/>
    <w:rsid w:val="00F925AB"/>
    <w:rsid w:val="00FA397A"/>
    <w:rsid w:val="00FC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27EB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049D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C71CD6"/>
  </w:style>
  <w:style w:type="paragraph" w:customStyle="1" w:styleId="Standa1">
    <w:name w:val="Standa1"/>
    <w:uiPriority w:val="99"/>
    <w:rsid w:val="00BF3876"/>
    <w:rPr>
      <w:rFonts w:ascii="Arial" w:eastAsia="MS Mincho" w:hAnsi="Arial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049D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C71CD6"/>
  </w:style>
  <w:style w:type="paragraph" w:customStyle="1" w:styleId="Standa1">
    <w:name w:val="Standa1"/>
    <w:uiPriority w:val="99"/>
    <w:rsid w:val="00BF3876"/>
    <w:rPr>
      <w:rFonts w:ascii="Arial" w:eastAsia="MS Mincho" w:hAnsi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Gressel</dc:creator>
  <cp:lastModifiedBy>Abel</cp:lastModifiedBy>
  <cp:revision>2</cp:revision>
  <cp:lastPrinted>2013-10-11T13:32:00Z</cp:lastPrinted>
  <dcterms:created xsi:type="dcterms:W3CDTF">2013-11-20T14:15:00Z</dcterms:created>
  <dcterms:modified xsi:type="dcterms:W3CDTF">2013-11-20T14:15:00Z</dcterms:modified>
</cp:coreProperties>
</file>