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40F" w:rsidRPr="00864331" w:rsidRDefault="001E2239" w:rsidP="00C20042">
      <w:pPr>
        <w:pStyle w:val="Standa"/>
        <w:rPr>
          <w:b/>
          <w:sz w:val="28"/>
        </w:rPr>
      </w:pPr>
      <w:bookmarkStart w:id="0" w:name="_GoBack"/>
      <w:bookmarkEnd w:id="0"/>
      <w:r w:rsidRPr="00864331">
        <w:rPr>
          <w:b/>
          <w:sz w:val="28"/>
        </w:rPr>
        <w:t>So verschieden leben unsere Haushühner</w:t>
      </w:r>
    </w:p>
    <w:p w:rsidR="00C20042" w:rsidRDefault="001E2239" w:rsidP="00C20042">
      <w:pPr>
        <w:pStyle w:val="Standa"/>
      </w:pPr>
      <w:r>
        <w:t>Von deutschen Legehennen werden jährlich über 12.000.000.000 Hühnereier produziert. Dabei leben die Hühner unter sehr unterschiedlichen Bedingungen.</w:t>
      </w:r>
    </w:p>
    <w:p w:rsidR="00C20042" w:rsidRPr="00254F1B" w:rsidRDefault="001E2239" w:rsidP="00C20042">
      <w:pPr>
        <w:pStyle w:val="Standa"/>
        <w:spacing w:after="0"/>
      </w:pPr>
      <w:r w:rsidRPr="00897247">
        <w:rPr>
          <w:b/>
        </w:rPr>
        <w:t>Aufgaben</w:t>
      </w:r>
      <w:r>
        <w:t>:</w:t>
      </w:r>
    </w:p>
    <w:p w:rsidR="00C20042" w:rsidRDefault="001E2239" w:rsidP="00C20042">
      <w:pPr>
        <w:pStyle w:val="Listenabsatz1"/>
        <w:numPr>
          <w:ilvl w:val="0"/>
          <w:numId w:val="9"/>
        </w:numPr>
      </w:pPr>
      <w:r>
        <w:t>Informiere dich mit Hilfe der Info-Karten über die verschiedenen Haltungsformen von Legehühnern.</w:t>
      </w:r>
    </w:p>
    <w:p w:rsidR="00C20042" w:rsidRDefault="001E2239" w:rsidP="00C20042">
      <w:pPr>
        <w:pStyle w:val="Listenabsatz1"/>
        <w:numPr>
          <w:ilvl w:val="0"/>
          <w:numId w:val="9"/>
        </w:numPr>
      </w:pPr>
      <w:r w:rsidRPr="00E70916">
        <w:t>Berechne die Fläche eines Din</w:t>
      </w:r>
      <w:r>
        <w:t xml:space="preserve"> A</w:t>
      </w:r>
      <w:r w:rsidRPr="00E70916">
        <w:t>4 Blattes und vergleiche mit dem Platzangebot für ein Huhn bei den unterschiedlichen Haltungsformen der Legehennen.</w:t>
      </w:r>
    </w:p>
    <w:p w:rsidR="00C20042" w:rsidRDefault="001E2239" w:rsidP="00C20042">
      <w:pPr>
        <w:pStyle w:val="Listenabsatz1"/>
        <w:numPr>
          <w:ilvl w:val="0"/>
          <w:numId w:val="9"/>
        </w:numPr>
      </w:pPr>
      <w:r>
        <w:t xml:space="preserve">Bewerte die Haltungsformen aus Sicht des Huhns (im Hinblick auf eine artgerechte Tierhaltung) bzw. aus der Sicht des Hühnerhalters. </w:t>
      </w:r>
      <w:r w:rsidDel="0092140F">
        <w:t>V</w:t>
      </w:r>
      <w:r>
        <w:t>ergib dazu für die verschiedenen Haltungsformen jeweils null Punkte (am schlechtesten) bis drei Punkte (am besten). Trage in die grauen Felder die jeweilige Punktesumme ein.</w:t>
      </w:r>
    </w:p>
    <w:p w:rsidR="00C20042" w:rsidRDefault="001E2239" w:rsidP="00C20042">
      <w:pPr>
        <w:pStyle w:val="Listenabsatz1"/>
        <w:numPr>
          <w:ilvl w:val="0"/>
          <w:numId w:val="9"/>
        </w:numPr>
      </w:pPr>
      <w:r>
        <w:t>Erstelle eine Rangliste der Haltungsf</w:t>
      </w:r>
      <w:r w:rsidR="00746544">
        <w:t>o</w:t>
      </w:r>
      <w:r>
        <w:t xml:space="preserve">rmen aus Sicht des Huhns </w:t>
      </w:r>
      <w:r w:rsidR="00AF6675">
        <w:t xml:space="preserve">und </w:t>
      </w:r>
      <w:r>
        <w:t>eine zweite aus Sicht des Hühnerhalters.</w:t>
      </w:r>
    </w:p>
    <w:p w:rsidR="000A0B83" w:rsidRDefault="001E2239" w:rsidP="0004499C">
      <w:pPr>
        <w:pStyle w:val="Listenabsatz1"/>
        <w:numPr>
          <w:ilvl w:val="0"/>
          <w:numId w:val="9"/>
        </w:numPr>
        <w:spacing w:after="360"/>
      </w:pPr>
      <w:r>
        <w:t>Vergleicht eure Ranglisten untereinander und diskutiert eure Bewertungen in der Gruppe.</w:t>
      </w:r>
    </w:p>
    <w:tbl>
      <w:tblPr>
        <w:tblStyle w:val="Tabellengi"/>
        <w:tblW w:w="9109" w:type="dxa"/>
        <w:jc w:val="center"/>
        <w:tblLayout w:type="fixed"/>
        <w:tblLook w:val="00A0" w:firstRow="1" w:lastRow="0" w:firstColumn="1" w:lastColumn="0" w:noHBand="0" w:noVBand="0"/>
      </w:tblPr>
      <w:tblGrid>
        <w:gridCol w:w="2393"/>
        <w:gridCol w:w="1679"/>
        <w:gridCol w:w="1679"/>
        <w:gridCol w:w="1679"/>
        <w:gridCol w:w="1679"/>
      </w:tblGrid>
      <w:tr w:rsidR="00C20042" w:rsidRPr="003765FF">
        <w:trPr>
          <w:trHeight w:val="510"/>
          <w:jc w:val="center"/>
        </w:trPr>
        <w:tc>
          <w:tcPr>
            <w:tcW w:w="2393" w:type="dxa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rPr>
                <w:b/>
                <w:sz w:val="24"/>
              </w:rPr>
            </w:pPr>
            <w:r w:rsidRPr="003765FF">
              <w:rPr>
                <w:b/>
                <w:sz w:val="24"/>
              </w:rPr>
              <w:t>Bewertungstabelle Hühnerhaltung</w:t>
            </w:r>
          </w:p>
        </w:tc>
        <w:tc>
          <w:tcPr>
            <w:tcW w:w="1679" w:type="dxa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jc w:val="center"/>
              <w:rPr>
                <w:b/>
                <w:sz w:val="18"/>
              </w:rPr>
            </w:pPr>
            <w:r w:rsidRPr="003765FF">
              <w:rPr>
                <w:b/>
                <w:sz w:val="18"/>
              </w:rPr>
              <w:t>Käfig- / Volierenkäfig</w:t>
            </w:r>
          </w:p>
        </w:tc>
        <w:tc>
          <w:tcPr>
            <w:tcW w:w="1679" w:type="dxa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jc w:val="center"/>
              <w:rPr>
                <w:b/>
                <w:sz w:val="18"/>
              </w:rPr>
            </w:pPr>
            <w:r w:rsidRPr="003765FF">
              <w:rPr>
                <w:b/>
                <w:sz w:val="18"/>
              </w:rPr>
              <w:t>Bodenhaltung</w:t>
            </w:r>
          </w:p>
        </w:tc>
        <w:tc>
          <w:tcPr>
            <w:tcW w:w="1679" w:type="dxa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jc w:val="center"/>
              <w:rPr>
                <w:b/>
                <w:sz w:val="18"/>
              </w:rPr>
            </w:pPr>
            <w:r w:rsidRPr="003765FF">
              <w:rPr>
                <w:b/>
                <w:sz w:val="18"/>
              </w:rPr>
              <w:t>Freilandhaltung</w:t>
            </w:r>
          </w:p>
        </w:tc>
        <w:tc>
          <w:tcPr>
            <w:tcW w:w="1679" w:type="dxa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jc w:val="center"/>
              <w:rPr>
                <w:b/>
                <w:sz w:val="18"/>
              </w:rPr>
            </w:pPr>
            <w:r w:rsidRPr="003765FF">
              <w:rPr>
                <w:b/>
                <w:sz w:val="18"/>
              </w:rPr>
              <w:t>ökologische Haltung</w:t>
            </w:r>
          </w:p>
        </w:tc>
      </w:tr>
      <w:tr w:rsidR="00C20042" w:rsidRPr="003765FF">
        <w:trPr>
          <w:jc w:val="center"/>
        </w:trPr>
        <w:tc>
          <w:tcPr>
            <w:tcW w:w="2393" w:type="dxa"/>
            <w:tcBorders>
              <w:left w:val="nil"/>
              <w:right w:val="nil"/>
            </w:tcBorders>
            <w:vAlign w:val="center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8"/>
              </w:rPr>
            </w:pPr>
          </w:p>
        </w:tc>
        <w:tc>
          <w:tcPr>
            <w:tcW w:w="1679" w:type="dxa"/>
            <w:tcBorders>
              <w:left w:val="nil"/>
              <w:right w:val="nil"/>
            </w:tcBorders>
            <w:vAlign w:val="center"/>
          </w:tcPr>
          <w:p w:rsidR="00C20042" w:rsidRPr="003765FF" w:rsidRDefault="00EF6940" w:rsidP="00C20042">
            <w:pPr>
              <w:pStyle w:val="Standa"/>
              <w:spacing w:after="0" w:line="240" w:lineRule="auto"/>
              <w:jc w:val="center"/>
              <w:rPr>
                <w:sz w:val="8"/>
              </w:rPr>
            </w:pPr>
          </w:p>
        </w:tc>
        <w:tc>
          <w:tcPr>
            <w:tcW w:w="1679" w:type="dxa"/>
            <w:tcBorders>
              <w:left w:val="nil"/>
              <w:right w:val="nil"/>
            </w:tcBorders>
            <w:vAlign w:val="center"/>
          </w:tcPr>
          <w:p w:rsidR="00C20042" w:rsidRPr="003765FF" w:rsidRDefault="00EF6940" w:rsidP="00C20042">
            <w:pPr>
              <w:pStyle w:val="Standa"/>
              <w:spacing w:after="0" w:line="240" w:lineRule="auto"/>
              <w:jc w:val="center"/>
              <w:rPr>
                <w:sz w:val="8"/>
              </w:rPr>
            </w:pPr>
          </w:p>
        </w:tc>
        <w:tc>
          <w:tcPr>
            <w:tcW w:w="1679" w:type="dxa"/>
            <w:tcBorders>
              <w:left w:val="nil"/>
              <w:right w:val="nil"/>
            </w:tcBorders>
            <w:vAlign w:val="center"/>
          </w:tcPr>
          <w:p w:rsidR="00C20042" w:rsidRPr="003765FF" w:rsidRDefault="00EF6940" w:rsidP="00C20042">
            <w:pPr>
              <w:pStyle w:val="Standa"/>
              <w:spacing w:after="0" w:line="240" w:lineRule="auto"/>
              <w:jc w:val="center"/>
              <w:rPr>
                <w:sz w:val="8"/>
              </w:rPr>
            </w:pPr>
          </w:p>
        </w:tc>
        <w:tc>
          <w:tcPr>
            <w:tcW w:w="1679" w:type="dxa"/>
            <w:tcBorders>
              <w:left w:val="nil"/>
              <w:right w:val="nil"/>
            </w:tcBorders>
            <w:vAlign w:val="center"/>
          </w:tcPr>
          <w:p w:rsidR="00C20042" w:rsidRPr="003765FF" w:rsidRDefault="00EF6940" w:rsidP="00C20042">
            <w:pPr>
              <w:pStyle w:val="Standa"/>
              <w:spacing w:after="0" w:line="240" w:lineRule="auto"/>
              <w:jc w:val="center"/>
              <w:rPr>
                <w:sz w:val="8"/>
              </w:rPr>
            </w:pPr>
          </w:p>
        </w:tc>
      </w:tr>
      <w:tr w:rsidR="00C20042" w:rsidRPr="003765FF" w:rsidTr="000A0B83">
        <w:trPr>
          <w:trHeight w:val="397"/>
          <w:jc w:val="center"/>
        </w:trPr>
        <w:tc>
          <w:tcPr>
            <w:tcW w:w="2393" w:type="dxa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rPr>
                <w:sz w:val="18"/>
              </w:rPr>
            </w:pPr>
            <w:r w:rsidRPr="003765FF">
              <w:rPr>
                <w:sz w:val="18"/>
              </w:rPr>
              <w:t>Kleingruppe mit Hahn</w:t>
            </w: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</w:tr>
      <w:tr w:rsidR="00C20042" w:rsidRPr="003765FF" w:rsidTr="000A0B83">
        <w:trPr>
          <w:trHeight w:val="397"/>
          <w:jc w:val="center"/>
        </w:trPr>
        <w:tc>
          <w:tcPr>
            <w:tcW w:w="2393" w:type="dxa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rPr>
                <w:sz w:val="18"/>
              </w:rPr>
            </w:pPr>
            <w:r w:rsidRPr="003765FF">
              <w:rPr>
                <w:sz w:val="18"/>
              </w:rPr>
              <w:t>freie Bewegung möglich</w:t>
            </w: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</w:tr>
      <w:tr w:rsidR="00C20042" w:rsidRPr="003765FF" w:rsidTr="000A0B83">
        <w:trPr>
          <w:trHeight w:val="397"/>
          <w:jc w:val="center"/>
        </w:trPr>
        <w:tc>
          <w:tcPr>
            <w:tcW w:w="2393" w:type="dxa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rPr>
                <w:sz w:val="18"/>
              </w:rPr>
            </w:pPr>
            <w:r w:rsidRPr="003765FF">
              <w:rPr>
                <w:sz w:val="18"/>
              </w:rPr>
              <w:t>Scharren möglich</w:t>
            </w: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</w:tr>
      <w:tr w:rsidR="00C20042" w:rsidRPr="003765FF" w:rsidTr="000A0B83">
        <w:trPr>
          <w:trHeight w:val="397"/>
          <w:jc w:val="center"/>
        </w:trPr>
        <w:tc>
          <w:tcPr>
            <w:tcW w:w="2393" w:type="dxa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rPr>
                <w:sz w:val="18"/>
              </w:rPr>
            </w:pPr>
            <w:r w:rsidRPr="003765FF">
              <w:rPr>
                <w:sz w:val="18"/>
              </w:rPr>
              <w:t>Wasserversorgung</w:t>
            </w: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</w:tr>
      <w:tr w:rsidR="00C20042" w:rsidRPr="003765FF" w:rsidTr="000A0B83">
        <w:trPr>
          <w:trHeight w:val="397"/>
          <w:jc w:val="center"/>
        </w:trPr>
        <w:tc>
          <w:tcPr>
            <w:tcW w:w="2393" w:type="dxa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rPr>
                <w:sz w:val="18"/>
              </w:rPr>
            </w:pPr>
            <w:r w:rsidRPr="003765FF">
              <w:rPr>
                <w:sz w:val="18"/>
              </w:rPr>
              <w:t>artgerechtes Futter</w:t>
            </w: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</w:tr>
      <w:tr w:rsidR="00C20042" w:rsidRPr="003765FF" w:rsidTr="000A0B83">
        <w:trPr>
          <w:trHeight w:val="397"/>
          <w:jc w:val="center"/>
        </w:trPr>
        <w:tc>
          <w:tcPr>
            <w:tcW w:w="2393" w:type="dxa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rPr>
                <w:sz w:val="18"/>
              </w:rPr>
            </w:pPr>
            <w:r w:rsidRPr="003765FF">
              <w:rPr>
                <w:sz w:val="18"/>
              </w:rPr>
              <w:t>Sandbad möglich</w:t>
            </w: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</w:tr>
      <w:tr w:rsidR="00C20042" w:rsidRPr="003765FF" w:rsidTr="000A0B83">
        <w:trPr>
          <w:trHeight w:val="397"/>
          <w:jc w:val="center"/>
        </w:trPr>
        <w:tc>
          <w:tcPr>
            <w:tcW w:w="2393" w:type="dxa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rPr>
                <w:sz w:val="18"/>
              </w:rPr>
            </w:pPr>
            <w:r w:rsidRPr="003765FF">
              <w:rPr>
                <w:sz w:val="18"/>
              </w:rPr>
              <w:t>Sonnenbad möglich</w:t>
            </w: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</w:tr>
      <w:tr w:rsidR="00C20042" w:rsidRPr="003765FF" w:rsidTr="000A0B83">
        <w:trPr>
          <w:trHeight w:val="397"/>
          <w:jc w:val="center"/>
        </w:trPr>
        <w:tc>
          <w:tcPr>
            <w:tcW w:w="2393" w:type="dxa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rPr>
                <w:sz w:val="18"/>
              </w:rPr>
            </w:pPr>
            <w:r w:rsidRPr="003765FF">
              <w:rPr>
                <w:sz w:val="18"/>
              </w:rPr>
              <w:t>Auslauf im Freien</w:t>
            </w: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</w:tr>
      <w:tr w:rsidR="00C20042" w:rsidRPr="003765FF" w:rsidTr="000A0B83">
        <w:trPr>
          <w:trHeight w:val="397"/>
          <w:jc w:val="center"/>
        </w:trPr>
        <w:tc>
          <w:tcPr>
            <w:tcW w:w="2393" w:type="dxa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rPr>
                <w:sz w:val="18"/>
              </w:rPr>
            </w:pPr>
            <w:r w:rsidRPr="003765FF">
              <w:rPr>
                <w:sz w:val="18"/>
              </w:rPr>
              <w:t>geschützte, erhöhte Sitzplätze vorhanden</w:t>
            </w: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</w:tr>
      <w:tr w:rsidR="00C20042" w:rsidRPr="003765FF" w:rsidTr="000A0B83">
        <w:trPr>
          <w:trHeight w:val="397"/>
          <w:jc w:val="center"/>
        </w:trPr>
        <w:tc>
          <w:tcPr>
            <w:tcW w:w="2393" w:type="dxa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rPr>
                <w:sz w:val="18"/>
              </w:rPr>
            </w:pPr>
            <w:r w:rsidRPr="003765FF">
              <w:rPr>
                <w:sz w:val="18"/>
              </w:rPr>
              <w:t>ruhige, gepolsterte Nester vorhanden</w:t>
            </w: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</w:tr>
      <w:tr w:rsidR="00C20042" w:rsidRPr="003765FF">
        <w:trPr>
          <w:trHeight w:val="454"/>
          <w:jc w:val="center"/>
        </w:trPr>
        <w:tc>
          <w:tcPr>
            <w:tcW w:w="2393" w:type="dxa"/>
            <w:shd w:val="clear" w:color="auto" w:fill="D9D9D9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rPr>
                <w:b/>
                <w:sz w:val="18"/>
              </w:rPr>
            </w:pPr>
            <w:r w:rsidRPr="003765FF">
              <w:rPr>
                <w:b/>
                <w:sz w:val="18"/>
              </w:rPr>
              <w:t>Summe artgerechte Haltung</w:t>
            </w:r>
          </w:p>
          <w:p w:rsidR="00C20042" w:rsidRPr="003765FF" w:rsidRDefault="001E2239" w:rsidP="00C20042">
            <w:pPr>
              <w:pStyle w:val="Standa"/>
              <w:spacing w:after="0" w:line="240" w:lineRule="auto"/>
              <w:rPr>
                <w:b/>
                <w:sz w:val="18"/>
              </w:rPr>
            </w:pPr>
            <w:r w:rsidRPr="003765FF">
              <w:rPr>
                <w:sz w:val="18"/>
              </w:rPr>
              <w:t>(max. 30 Punkte)</w:t>
            </w:r>
          </w:p>
        </w:tc>
        <w:tc>
          <w:tcPr>
            <w:tcW w:w="1679" w:type="dxa"/>
            <w:shd w:val="clear" w:color="auto" w:fill="D9D9D9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b/>
                <w:sz w:val="18"/>
              </w:rPr>
            </w:pPr>
          </w:p>
        </w:tc>
        <w:tc>
          <w:tcPr>
            <w:tcW w:w="1679" w:type="dxa"/>
            <w:shd w:val="clear" w:color="auto" w:fill="D9D9D9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b/>
                <w:sz w:val="18"/>
              </w:rPr>
            </w:pPr>
          </w:p>
        </w:tc>
        <w:tc>
          <w:tcPr>
            <w:tcW w:w="1679" w:type="dxa"/>
            <w:shd w:val="clear" w:color="auto" w:fill="D9D9D9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b/>
                <w:sz w:val="18"/>
              </w:rPr>
            </w:pPr>
          </w:p>
        </w:tc>
        <w:tc>
          <w:tcPr>
            <w:tcW w:w="1679" w:type="dxa"/>
            <w:shd w:val="clear" w:color="auto" w:fill="D9D9D9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b/>
                <w:sz w:val="18"/>
              </w:rPr>
            </w:pPr>
          </w:p>
        </w:tc>
      </w:tr>
      <w:tr w:rsidR="00C20042" w:rsidRPr="003765FF">
        <w:trPr>
          <w:jc w:val="center"/>
        </w:trPr>
        <w:tc>
          <w:tcPr>
            <w:tcW w:w="2393" w:type="dxa"/>
            <w:tcBorders>
              <w:left w:val="nil"/>
              <w:right w:val="nil"/>
            </w:tcBorders>
            <w:vAlign w:val="center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8"/>
              </w:rPr>
            </w:pPr>
          </w:p>
        </w:tc>
        <w:tc>
          <w:tcPr>
            <w:tcW w:w="1679" w:type="dxa"/>
            <w:tcBorders>
              <w:left w:val="nil"/>
              <w:right w:val="nil"/>
            </w:tcBorders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8"/>
              </w:rPr>
            </w:pPr>
          </w:p>
        </w:tc>
        <w:tc>
          <w:tcPr>
            <w:tcW w:w="1679" w:type="dxa"/>
            <w:tcBorders>
              <w:left w:val="nil"/>
              <w:right w:val="nil"/>
            </w:tcBorders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8"/>
              </w:rPr>
            </w:pPr>
          </w:p>
        </w:tc>
        <w:tc>
          <w:tcPr>
            <w:tcW w:w="1679" w:type="dxa"/>
            <w:tcBorders>
              <w:left w:val="nil"/>
              <w:right w:val="nil"/>
            </w:tcBorders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8"/>
              </w:rPr>
            </w:pPr>
          </w:p>
        </w:tc>
        <w:tc>
          <w:tcPr>
            <w:tcW w:w="1679" w:type="dxa"/>
            <w:tcBorders>
              <w:left w:val="nil"/>
              <w:right w:val="nil"/>
            </w:tcBorders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8"/>
              </w:rPr>
            </w:pPr>
          </w:p>
        </w:tc>
      </w:tr>
      <w:tr w:rsidR="00C20042" w:rsidRPr="003765FF" w:rsidTr="000A0B83">
        <w:trPr>
          <w:trHeight w:val="397"/>
          <w:jc w:val="center"/>
        </w:trPr>
        <w:tc>
          <w:tcPr>
            <w:tcW w:w="2393" w:type="dxa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rPr>
                <w:sz w:val="18"/>
              </w:rPr>
            </w:pPr>
            <w:r w:rsidRPr="003765FF">
              <w:rPr>
                <w:sz w:val="18"/>
              </w:rPr>
              <w:t>Kosten pro Ei</w:t>
            </w: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</w:tr>
      <w:tr w:rsidR="00C20042" w:rsidRPr="003765FF" w:rsidTr="000A0B83">
        <w:trPr>
          <w:trHeight w:val="397"/>
          <w:jc w:val="center"/>
        </w:trPr>
        <w:tc>
          <w:tcPr>
            <w:tcW w:w="2393" w:type="dxa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rPr>
                <w:sz w:val="18"/>
              </w:rPr>
            </w:pPr>
            <w:r w:rsidRPr="003765FF">
              <w:rPr>
                <w:sz w:val="18"/>
              </w:rPr>
              <w:t>Arbeitsaufwand</w:t>
            </w: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</w:tr>
      <w:tr w:rsidR="00C20042" w:rsidRPr="003765FF" w:rsidTr="000A0B83">
        <w:trPr>
          <w:trHeight w:val="397"/>
          <w:jc w:val="center"/>
        </w:trPr>
        <w:tc>
          <w:tcPr>
            <w:tcW w:w="2393" w:type="dxa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rPr>
                <w:sz w:val="18"/>
              </w:rPr>
            </w:pPr>
            <w:r w:rsidRPr="003765FF">
              <w:rPr>
                <w:sz w:val="18"/>
              </w:rPr>
              <w:t>einfache Bedienung (automatisiert)</w:t>
            </w: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</w:tr>
      <w:tr w:rsidR="00C20042" w:rsidRPr="003765FF" w:rsidTr="000A0B83">
        <w:trPr>
          <w:trHeight w:val="397"/>
          <w:jc w:val="center"/>
        </w:trPr>
        <w:tc>
          <w:tcPr>
            <w:tcW w:w="2393" w:type="dxa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rPr>
                <w:sz w:val="18"/>
              </w:rPr>
            </w:pPr>
            <w:r w:rsidRPr="003765FF">
              <w:rPr>
                <w:sz w:val="18"/>
              </w:rPr>
              <w:t xml:space="preserve">Platzbedarf pro Huhn </w:t>
            </w: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</w:tr>
      <w:tr w:rsidR="00C20042" w:rsidRPr="003765FF">
        <w:trPr>
          <w:trHeight w:val="454"/>
          <w:jc w:val="center"/>
        </w:trPr>
        <w:tc>
          <w:tcPr>
            <w:tcW w:w="2393" w:type="dxa"/>
            <w:shd w:val="clear" w:color="auto" w:fill="D9D9D9"/>
            <w:vAlign w:val="center"/>
          </w:tcPr>
          <w:p w:rsidR="00C20042" w:rsidRPr="003765FF" w:rsidRDefault="001E2239" w:rsidP="00C20042">
            <w:pPr>
              <w:pStyle w:val="Standa"/>
              <w:spacing w:after="0" w:line="240" w:lineRule="auto"/>
              <w:rPr>
                <w:sz w:val="18"/>
              </w:rPr>
            </w:pPr>
            <w:r w:rsidRPr="003765FF">
              <w:rPr>
                <w:b/>
                <w:sz w:val="18"/>
              </w:rPr>
              <w:t>Summe Hühnerhalter</w:t>
            </w:r>
          </w:p>
          <w:p w:rsidR="00C20042" w:rsidRPr="003765FF" w:rsidRDefault="001E2239" w:rsidP="00C20042">
            <w:pPr>
              <w:pStyle w:val="Standa"/>
              <w:spacing w:after="0" w:line="240" w:lineRule="auto"/>
              <w:rPr>
                <w:sz w:val="18"/>
              </w:rPr>
            </w:pPr>
            <w:r w:rsidRPr="003765FF">
              <w:rPr>
                <w:sz w:val="18"/>
              </w:rPr>
              <w:t>(max. 12 Punkte)</w:t>
            </w:r>
          </w:p>
        </w:tc>
        <w:tc>
          <w:tcPr>
            <w:tcW w:w="1679" w:type="dxa"/>
            <w:shd w:val="clear" w:color="auto" w:fill="D9D9D9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  <w:shd w:val="clear" w:color="auto" w:fill="D9D9D9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  <w:shd w:val="clear" w:color="auto" w:fill="D9D9D9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  <w:tc>
          <w:tcPr>
            <w:tcW w:w="1679" w:type="dxa"/>
            <w:shd w:val="clear" w:color="auto" w:fill="D9D9D9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18"/>
              </w:rPr>
            </w:pPr>
          </w:p>
        </w:tc>
      </w:tr>
    </w:tbl>
    <w:p w:rsidR="00C20042" w:rsidRDefault="001E2239">
      <w:pPr>
        <w:pStyle w:val="Standa"/>
      </w:pPr>
      <w:r>
        <w:br w:type="page"/>
      </w:r>
    </w:p>
    <w:tbl>
      <w:tblPr>
        <w:tblStyle w:val="Tabellengi"/>
        <w:tblW w:w="9180" w:type="dxa"/>
        <w:tblLayout w:type="fixed"/>
        <w:tblLook w:val="00A0" w:firstRow="1" w:lastRow="0" w:firstColumn="1" w:lastColumn="0" w:noHBand="0" w:noVBand="0"/>
      </w:tblPr>
      <w:tblGrid>
        <w:gridCol w:w="9180"/>
      </w:tblGrid>
      <w:tr w:rsidR="00C20042" w:rsidRPr="003765FF">
        <w:tc>
          <w:tcPr>
            <w:tcW w:w="9180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rFonts w:cs="Calibri"/>
                <w:noProof/>
                <w:color w:val="000000"/>
                <w:sz w:val="20"/>
                <w:lang w:eastAsia="de-DE"/>
              </w:rPr>
            </w:pPr>
          </w:p>
          <w:p w:rsidR="00C20042" w:rsidRPr="003765FF" w:rsidRDefault="00D55609" w:rsidP="00C20042">
            <w:pPr>
              <w:pStyle w:val="Standa"/>
              <w:spacing w:after="0" w:line="240" w:lineRule="auto"/>
              <w:jc w:val="center"/>
              <w:rPr>
                <w:rFonts w:cs="Calibri"/>
                <w:noProof/>
                <w:color w:val="000000"/>
                <w:sz w:val="20"/>
                <w:lang w:eastAsia="de-DE"/>
              </w:rPr>
            </w:pPr>
            <w:r>
              <w:rPr>
                <w:rFonts w:cs="Calibri"/>
                <w:noProof/>
                <w:color w:val="000000"/>
                <w:sz w:val="24"/>
                <w:lang w:eastAsia="de-DE" w:bidi="ar-SA"/>
              </w:rPr>
              <w:drawing>
                <wp:inline distT="0" distB="0" distL="0" distR="0">
                  <wp:extent cx="2262433" cy="1329015"/>
                  <wp:effectExtent l="0" t="0" r="5080" b="5080"/>
                  <wp:docPr id="1" name="Bild 13" descr="Datei:Legebat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" descr="Datei:Legebat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2433" cy="132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2239" w:rsidRPr="003765FF">
              <w:rPr>
                <w:rFonts w:cs="Calibri"/>
                <w:noProof/>
                <w:color w:val="000000"/>
                <w:sz w:val="20"/>
                <w:lang w:eastAsia="de-DE"/>
              </w:rPr>
              <w:t xml:space="preserve"> </w:t>
            </w:r>
            <w:r>
              <w:rPr>
                <w:rFonts w:cs="Calibri"/>
                <w:noProof/>
                <w:color w:val="000000"/>
                <w:sz w:val="24"/>
                <w:lang w:eastAsia="de-DE" w:bidi="ar-SA"/>
              </w:rPr>
              <w:drawing>
                <wp:inline distT="0" distB="0" distL="0" distR="0">
                  <wp:extent cx="2187019" cy="1319522"/>
                  <wp:effectExtent l="0" t="0" r="3810" b="0"/>
                  <wp:docPr id="2" name="Bild 2" descr="http://www.ign-nutztierhaltung.ch/Huehnerhaltung/images/a_kaef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http://www.ign-nutztierhaltung.ch/Huehnerhaltung/images/a_kaef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033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2239" w:rsidRPr="003765FF">
              <w:rPr>
                <w:rFonts w:cs="Calibri"/>
                <w:noProof/>
                <w:color w:val="000000"/>
                <w:sz w:val="20"/>
                <w:lang w:eastAsia="de-DE"/>
              </w:rPr>
              <w:t xml:space="preserve"> </w:t>
            </w:r>
            <w:r>
              <w:rPr>
                <w:rFonts w:ascii="Verdana" w:hAnsi="Verdana"/>
                <w:noProof/>
                <w:color w:val="000000"/>
                <w:sz w:val="24"/>
                <w:lang w:eastAsia="de-DE" w:bidi="ar-SA"/>
              </w:rPr>
              <w:drawing>
                <wp:inline distT="0" distB="0" distL="0" distR="0">
                  <wp:extent cx="1121333" cy="1310326"/>
                  <wp:effectExtent l="0" t="0" r="3175" b="4445"/>
                  <wp:docPr id="3" name="Bild 3" descr="http://www.ign-nutztierhaltung.ch/Huehnerhaltung/images/fehler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http://www.ign-nutztierhaltung.ch/Huehnerhaltung/images/fehler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95" r="13448"/>
                          <a:stretch/>
                        </pic:blipFill>
                        <pic:spPr bwMode="auto">
                          <a:xfrm>
                            <a:off x="0" y="0"/>
                            <a:ext cx="1121602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20042" w:rsidRPr="003765FF" w:rsidRDefault="001E2239" w:rsidP="00C20042">
            <w:pPr>
              <w:pStyle w:val="Standa"/>
              <w:spacing w:after="120"/>
              <w:jc w:val="center"/>
              <w:rPr>
                <w:sz w:val="16"/>
              </w:rPr>
            </w:pPr>
            <w:r w:rsidRPr="003765FF">
              <w:rPr>
                <w:sz w:val="16"/>
              </w:rPr>
              <w:t>Käfighaltung: klassischer Käfig (links), Volierenkäfig (Mitte), Huhn mit kupiertem (abgeschnittenem) Schnabel gegen Federpicken (rechts)</w:t>
            </w:r>
          </w:p>
          <w:p w:rsidR="00C20042" w:rsidRPr="003765FF" w:rsidRDefault="001E2239" w:rsidP="00C20042">
            <w:pPr>
              <w:pStyle w:val="Standa"/>
              <w:spacing w:after="0"/>
              <w:rPr>
                <w:b/>
                <w:sz w:val="24"/>
              </w:rPr>
            </w:pPr>
            <w:r w:rsidRPr="003765FF">
              <w:rPr>
                <w:b/>
                <w:sz w:val="24"/>
              </w:rPr>
              <w:t>Klassische Käfige</w:t>
            </w:r>
          </w:p>
          <w:p w:rsidR="00C20042" w:rsidRPr="003765FF" w:rsidRDefault="001E2239" w:rsidP="00C20042">
            <w:pPr>
              <w:pStyle w:val="Standa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Klein-Käfige (z. B. 70 cm x 50 cm x 40 cm) mit Drahtgitterböden für sechs Hennen in mehreren Etagen</w:t>
            </w:r>
          </w:p>
          <w:p w:rsidR="00C20042" w:rsidRPr="003765FF" w:rsidRDefault="001E2239" w:rsidP="00C20042">
            <w:pPr>
              <w:pStyle w:val="Standa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550 cm</w:t>
            </w:r>
            <w:r w:rsidRPr="003765FF">
              <w:rPr>
                <w:sz w:val="20"/>
                <w:vertAlign w:val="superscript"/>
              </w:rPr>
              <w:t>2</w:t>
            </w:r>
            <w:r w:rsidRPr="003765FF">
              <w:rPr>
                <w:sz w:val="20"/>
              </w:rPr>
              <w:t xml:space="preserve"> Fläche pro Henne </w:t>
            </w:r>
          </w:p>
          <w:p w:rsidR="00C20042" w:rsidRPr="003765FF" w:rsidRDefault="001E2239" w:rsidP="00C20042">
            <w:pPr>
              <w:pStyle w:val="Standa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ohne Sitzstangen und Nester</w:t>
            </w:r>
          </w:p>
          <w:p w:rsidR="00C20042" w:rsidRPr="003765FF" w:rsidRDefault="001E2239" w:rsidP="00C20042">
            <w:pPr>
              <w:pStyle w:val="Standa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Eier rollen über Bodenrost mit Gefälle automatisch ab</w:t>
            </w:r>
          </w:p>
          <w:p w:rsidR="00C20042" w:rsidRPr="003765FF" w:rsidRDefault="001E2239" w:rsidP="00C20042">
            <w:pPr>
              <w:pStyle w:val="Standa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Füttern, Einsammeln der Eier und Entmistung voll automatisch und kostengünstig</w:t>
            </w:r>
          </w:p>
          <w:p w:rsidR="00C20042" w:rsidRPr="003765FF" w:rsidRDefault="001E2239" w:rsidP="00C20042">
            <w:pPr>
              <w:pStyle w:val="Standa"/>
              <w:numPr>
                <w:ilvl w:val="0"/>
                <w:numId w:val="1"/>
              </w:numPr>
              <w:spacing w:after="120" w:line="240" w:lineRule="auto"/>
              <w:rPr>
                <w:sz w:val="20"/>
              </w:rPr>
            </w:pPr>
            <w:r w:rsidRPr="003765FF">
              <w:rPr>
                <w:sz w:val="20"/>
              </w:rPr>
              <w:t>Dämmerlicht im Stall u. Kupieren des Schnabels, um Federpicken u. Kannibalismus zu verringern</w:t>
            </w:r>
          </w:p>
          <w:p w:rsidR="00C20042" w:rsidRPr="003765FF" w:rsidRDefault="001E2239" w:rsidP="00C20042">
            <w:pPr>
              <w:pStyle w:val="Standa"/>
              <w:spacing w:after="0"/>
              <w:rPr>
                <w:b/>
                <w:sz w:val="20"/>
              </w:rPr>
            </w:pPr>
            <w:r w:rsidRPr="003765FF">
              <w:rPr>
                <w:b/>
                <w:sz w:val="24"/>
              </w:rPr>
              <w:t xml:space="preserve">Volierenkäfige </w:t>
            </w:r>
            <w:r w:rsidRPr="003765FF">
              <w:rPr>
                <w:sz w:val="20"/>
              </w:rPr>
              <w:t>(auch nach 2012 weiterhin erlaubt)</w:t>
            </w:r>
          </w:p>
          <w:p w:rsidR="00C20042" w:rsidRPr="003765FF" w:rsidRDefault="001E2239" w:rsidP="00C20042">
            <w:pPr>
              <w:pStyle w:val="Standa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Kleingruppenhaltung (30 bis 60 Tiere) in großen Käfigen (mind. 2,5 m</w:t>
            </w:r>
            <w:r w:rsidRPr="003765FF">
              <w:rPr>
                <w:sz w:val="20"/>
                <w:vertAlign w:val="superscript"/>
              </w:rPr>
              <w:t>2</w:t>
            </w:r>
            <w:r w:rsidRPr="003765FF">
              <w:rPr>
                <w:sz w:val="20"/>
              </w:rPr>
              <w:t xml:space="preserve"> Grundfläche, 50 bis 60 cm Höhe) in mehreren Etagen</w:t>
            </w:r>
          </w:p>
          <w:p w:rsidR="00C20042" w:rsidRPr="003765FF" w:rsidRDefault="001E2239" w:rsidP="00C20042">
            <w:pPr>
              <w:pStyle w:val="Standa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800 bis 900 cm</w:t>
            </w:r>
            <w:r w:rsidRPr="003765FF">
              <w:rPr>
                <w:sz w:val="20"/>
                <w:vertAlign w:val="superscript"/>
              </w:rPr>
              <w:t>2</w:t>
            </w:r>
            <w:r w:rsidRPr="003765FF">
              <w:rPr>
                <w:sz w:val="20"/>
              </w:rPr>
              <w:t xml:space="preserve"> Fläche pro Tier</w:t>
            </w:r>
          </w:p>
          <w:p w:rsidR="00C20042" w:rsidRPr="003765FF" w:rsidRDefault="001E2239" w:rsidP="00C20042">
            <w:pPr>
              <w:pStyle w:val="Standa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mit abgedunkeltem Nestbereich, Sitzstangen (i.d.R. nicht Platz für alle Hühner), kleinem Bereich mit Gummimatte zum Scharren und Picken</w:t>
            </w:r>
          </w:p>
          <w:p w:rsidR="00C20042" w:rsidRPr="003765FF" w:rsidRDefault="001E2239" w:rsidP="00C20042">
            <w:pPr>
              <w:pStyle w:val="Standa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Füttern, Einsammeln der Eier und Entmistung voll automatisch und kostengünstig</w:t>
            </w:r>
          </w:p>
          <w:p w:rsidR="00C20042" w:rsidRPr="003765FF" w:rsidRDefault="001E2239" w:rsidP="00C20042">
            <w:pPr>
              <w:pStyle w:val="Standa"/>
              <w:numPr>
                <w:ilvl w:val="0"/>
                <w:numId w:val="1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Dämmerlicht im Stall u. Kupieren des Schnabels, um Federpicken u. Kannibalismus zu verringern</w:t>
            </w:r>
          </w:p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20"/>
              </w:rPr>
            </w:pPr>
          </w:p>
        </w:tc>
      </w:tr>
      <w:tr w:rsidR="00C20042" w:rsidRPr="003765FF">
        <w:tc>
          <w:tcPr>
            <w:tcW w:w="9180" w:type="dxa"/>
            <w:tcBorders>
              <w:left w:val="nil"/>
              <w:right w:val="nil"/>
            </w:tcBorders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rFonts w:cs="Calibri"/>
                <w:noProof/>
                <w:color w:val="000000"/>
                <w:sz w:val="20"/>
                <w:lang w:eastAsia="de-DE"/>
              </w:rPr>
            </w:pPr>
          </w:p>
          <w:p w:rsidR="00C20042" w:rsidRPr="003765FF" w:rsidRDefault="00EF6940" w:rsidP="00C20042">
            <w:pPr>
              <w:pStyle w:val="Standa"/>
              <w:spacing w:after="0" w:line="240" w:lineRule="auto"/>
              <w:rPr>
                <w:rFonts w:cs="Calibri"/>
                <w:noProof/>
                <w:color w:val="000000"/>
                <w:sz w:val="20"/>
                <w:lang w:eastAsia="de-DE"/>
              </w:rPr>
            </w:pPr>
          </w:p>
          <w:p w:rsidR="00C20042" w:rsidRPr="003765FF" w:rsidRDefault="00EF6940" w:rsidP="00C20042">
            <w:pPr>
              <w:pStyle w:val="Standa"/>
              <w:spacing w:after="0" w:line="240" w:lineRule="auto"/>
              <w:rPr>
                <w:rFonts w:cs="Calibri"/>
                <w:noProof/>
                <w:color w:val="000000"/>
                <w:sz w:val="20"/>
                <w:lang w:eastAsia="de-DE"/>
              </w:rPr>
            </w:pPr>
          </w:p>
          <w:p w:rsidR="00C20042" w:rsidRPr="003765FF" w:rsidRDefault="00EF6940" w:rsidP="00C20042">
            <w:pPr>
              <w:pStyle w:val="Standa"/>
              <w:spacing w:after="0" w:line="240" w:lineRule="auto"/>
              <w:rPr>
                <w:rFonts w:cs="Calibri"/>
                <w:noProof/>
                <w:color w:val="000000"/>
                <w:sz w:val="20"/>
                <w:lang w:eastAsia="de-DE"/>
              </w:rPr>
            </w:pPr>
          </w:p>
          <w:p w:rsidR="00C20042" w:rsidRPr="003765FF" w:rsidRDefault="00EF6940" w:rsidP="00C20042">
            <w:pPr>
              <w:pStyle w:val="Standa"/>
              <w:spacing w:after="0" w:line="240" w:lineRule="auto"/>
              <w:rPr>
                <w:rFonts w:cs="Calibri"/>
                <w:noProof/>
                <w:color w:val="000000"/>
                <w:sz w:val="20"/>
                <w:lang w:eastAsia="de-DE"/>
              </w:rPr>
            </w:pPr>
          </w:p>
        </w:tc>
      </w:tr>
      <w:tr w:rsidR="00C20042" w:rsidRPr="003765FF">
        <w:tc>
          <w:tcPr>
            <w:tcW w:w="9180" w:type="dxa"/>
          </w:tcPr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20"/>
              </w:rPr>
            </w:pPr>
          </w:p>
          <w:p w:rsidR="00C20042" w:rsidRPr="003765FF" w:rsidRDefault="00D55609" w:rsidP="00C20042">
            <w:pPr>
              <w:pStyle w:val="Standa"/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Verdana" w:hAnsi="Verdana"/>
                <w:noProof/>
                <w:color w:val="F7EB5E"/>
                <w:sz w:val="24"/>
                <w:lang w:eastAsia="de-DE" w:bidi="ar-SA"/>
              </w:rPr>
              <w:drawing>
                <wp:inline distT="0" distB="0" distL="0" distR="0">
                  <wp:extent cx="1781810" cy="1329055"/>
                  <wp:effectExtent l="0" t="0" r="8890" b="4445"/>
                  <wp:docPr id="4" name="Bild 5" descr="http://www.ign-nutztierhaltung.ch/Huehnerhaltung/images/volier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5" descr="http://www.ign-nutztierhaltung.ch/Huehnerhaltung/images/volier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81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2239" w:rsidRPr="003765FF">
              <w:rPr>
                <w:rFonts w:ascii="Verdana" w:hAnsi="Verdana"/>
                <w:noProof/>
                <w:color w:val="F7EB5E"/>
                <w:sz w:val="20"/>
                <w:lang w:eastAsia="de-DE"/>
              </w:rPr>
              <w:t xml:space="preserve"> </w:t>
            </w:r>
            <w:r>
              <w:rPr>
                <w:rFonts w:ascii="Verdana" w:hAnsi="Verdana"/>
                <w:noProof/>
                <w:color w:val="F7EB5E"/>
                <w:sz w:val="24"/>
                <w:lang w:eastAsia="de-DE" w:bidi="ar-SA"/>
              </w:rPr>
              <w:drawing>
                <wp:inline distT="0" distB="0" distL="0" distR="0">
                  <wp:extent cx="1781810" cy="1329055"/>
                  <wp:effectExtent l="0" t="0" r="8890" b="4445"/>
                  <wp:docPr id="5" name="Bild 2" descr="http://www.ign-nutztierhaltung.ch/Huehnerhaltung/images/volie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http://www.ign-nutztierhaltung.ch/Huehnerhaltung/images/volie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81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2239" w:rsidRPr="003765FF">
              <w:rPr>
                <w:rFonts w:ascii="Verdana" w:hAnsi="Verdana"/>
                <w:noProof/>
                <w:color w:val="F7EB5E"/>
                <w:sz w:val="20"/>
                <w:lang w:eastAsia="de-DE"/>
              </w:rPr>
              <w:t xml:space="preserve"> </w:t>
            </w:r>
            <w:r>
              <w:rPr>
                <w:rFonts w:ascii="Verdana" w:hAnsi="Verdana"/>
                <w:noProof/>
                <w:color w:val="F7EB5E"/>
                <w:sz w:val="24"/>
                <w:lang w:eastAsia="de-DE" w:bidi="ar-SA"/>
              </w:rPr>
              <w:drawing>
                <wp:inline distT="0" distB="0" distL="0" distR="0">
                  <wp:extent cx="1781810" cy="1329055"/>
                  <wp:effectExtent l="0" t="0" r="8890" b="4445"/>
                  <wp:docPr id="6" name="Bild 3" descr="http://www.ign-nutztierhaltung.ch/Huehnerhaltung/images/bodenhaltu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http://www.ign-nutztierhaltung.ch/Huehnerhaltung/images/bodenhaltu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81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0042" w:rsidRPr="003765FF" w:rsidRDefault="001E2239" w:rsidP="00C20042">
            <w:pPr>
              <w:pStyle w:val="Standa"/>
              <w:spacing w:after="120" w:line="240" w:lineRule="auto"/>
              <w:jc w:val="center"/>
              <w:rPr>
                <w:sz w:val="16"/>
              </w:rPr>
            </w:pPr>
            <w:r w:rsidRPr="003765FF">
              <w:rPr>
                <w:sz w:val="16"/>
              </w:rPr>
              <w:t>Ställe zur Bodenhaltung von Legehennen mit verschiedenen Nutzungszonen: Nahrungsaufnahme, Ruhe, Scharren, Eierlegen</w:t>
            </w:r>
          </w:p>
          <w:p w:rsidR="00C20042" w:rsidRPr="003765FF" w:rsidRDefault="001E2239" w:rsidP="00C20042">
            <w:pPr>
              <w:pStyle w:val="Standa"/>
              <w:spacing w:after="0" w:line="240" w:lineRule="auto"/>
              <w:rPr>
                <w:sz w:val="24"/>
              </w:rPr>
            </w:pPr>
            <w:r w:rsidRPr="003765FF">
              <w:rPr>
                <w:b/>
                <w:sz w:val="24"/>
              </w:rPr>
              <w:t>Bodenhaltung</w:t>
            </w:r>
          </w:p>
          <w:p w:rsidR="00C20042" w:rsidRPr="003765FF" w:rsidRDefault="00006735" w:rsidP="00C20042">
            <w:pPr>
              <w:pStyle w:val="Listenabsatz1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i</w:t>
            </w:r>
            <w:r w:rsidR="001E2239" w:rsidRPr="003765FF">
              <w:rPr>
                <w:sz w:val="20"/>
              </w:rPr>
              <w:t>n der Regel Groß-Stall mit mehreren hundert (z. T. tausenden) Legehennen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freie Bewegung möglich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mind. 1/3 der Stallfläche mit Einstreu zum Scharren, Staubbaden und Flügelschlagen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übriger Boden mit Latten- oder Gitterrosten: darunter Kotgruben (automatische Reinigung)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Nester und Sitzstangen auf maximal vier Etagen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automatisierte Fütterung und Tränke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Eier müssen von Hand eingesammelt werden</w:t>
            </w:r>
          </w:p>
          <w:p w:rsidR="00C20042" w:rsidRPr="003765FF" w:rsidRDefault="001E2239" w:rsidP="00C20042">
            <w:pPr>
              <w:pStyle w:val="Standa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häufig Dämmerlicht im Stall u. Kupieren des Schnabels, um Federpicken u. Kannibalismus zu verringern</w:t>
            </w:r>
          </w:p>
          <w:p w:rsidR="00C20042" w:rsidRPr="003765FF" w:rsidRDefault="001E2239" w:rsidP="00C20042">
            <w:pPr>
              <w:pStyle w:val="Standa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in seltenen Fällen mit Wintergarten (überdachter, begrenzter Auslauf)</w:t>
            </w:r>
          </w:p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20"/>
              </w:rPr>
            </w:pPr>
          </w:p>
        </w:tc>
      </w:tr>
      <w:tr w:rsidR="00C20042" w:rsidRPr="003765FF">
        <w:tc>
          <w:tcPr>
            <w:tcW w:w="9180" w:type="dxa"/>
          </w:tcPr>
          <w:p w:rsidR="00C20042" w:rsidRPr="003765FF" w:rsidRDefault="00EF6940" w:rsidP="00C20042">
            <w:pPr>
              <w:pStyle w:val="Standa"/>
              <w:spacing w:after="0"/>
              <w:rPr>
                <w:sz w:val="20"/>
              </w:rPr>
            </w:pPr>
          </w:p>
          <w:p w:rsidR="00C20042" w:rsidRPr="003765FF" w:rsidRDefault="00D55609" w:rsidP="00C20042">
            <w:pPr>
              <w:pStyle w:val="Standa"/>
              <w:spacing w:after="0"/>
              <w:jc w:val="center"/>
              <w:rPr>
                <w:rFonts w:ascii="Verdana" w:hAnsi="Verdana"/>
                <w:noProof/>
                <w:color w:val="000000"/>
                <w:sz w:val="20"/>
                <w:lang w:eastAsia="de-DE"/>
              </w:rPr>
            </w:pPr>
            <w:r>
              <w:rPr>
                <w:noProof/>
                <w:sz w:val="24"/>
                <w:lang w:eastAsia="de-DE" w:bidi="ar-SA"/>
              </w:rPr>
              <w:drawing>
                <wp:inline distT="0" distB="0" distL="0" distR="0">
                  <wp:extent cx="1772285" cy="1319530"/>
                  <wp:effectExtent l="0" t="0" r="0" b="0"/>
                  <wp:docPr id="7" name="Bild 11" descr="Datei:Freilra-gebvrnschar.jp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1" descr="Datei:Freilra-gebvrnschar.jp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2239" w:rsidRPr="003765FF">
              <w:rPr>
                <w:rFonts w:ascii="Verdana" w:hAnsi="Verdana"/>
                <w:noProof/>
                <w:color w:val="F7EB5E"/>
                <w:sz w:val="20"/>
                <w:lang w:eastAsia="de-DE"/>
              </w:rPr>
              <w:t xml:space="preserve"> </w:t>
            </w:r>
            <w:r>
              <w:rPr>
                <w:rFonts w:ascii="Verdana" w:hAnsi="Verdana"/>
                <w:noProof/>
                <w:color w:val="F7EB5E"/>
                <w:sz w:val="24"/>
                <w:lang w:eastAsia="de-DE" w:bidi="ar-SA"/>
              </w:rPr>
              <w:drawing>
                <wp:inline distT="0" distB="0" distL="0" distR="0">
                  <wp:extent cx="1753235" cy="1319530"/>
                  <wp:effectExtent l="0" t="0" r="0" b="0"/>
                  <wp:docPr id="8" name="Bild 2" descr="http://www.ign-nutztierhaltung.ch/Huehnerhaltung/images/mobilst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http://www.ign-nutztierhaltung.ch/Huehnerhaltung/images/mobilst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235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2239" w:rsidRPr="003765FF">
              <w:rPr>
                <w:rFonts w:ascii="Verdana" w:hAnsi="Verdana"/>
                <w:noProof/>
                <w:color w:val="000000"/>
                <w:sz w:val="20"/>
                <w:lang w:eastAsia="de-DE"/>
              </w:rPr>
              <w:t xml:space="preserve"> </w:t>
            </w:r>
            <w:r>
              <w:rPr>
                <w:rFonts w:ascii="Verdana" w:hAnsi="Verdana"/>
                <w:noProof/>
                <w:color w:val="000000"/>
                <w:sz w:val="24"/>
                <w:lang w:eastAsia="de-DE" w:bidi="ar-SA"/>
              </w:rPr>
              <w:drawing>
                <wp:inline distT="0" distB="0" distL="0" distR="0">
                  <wp:extent cx="1734820" cy="1301115"/>
                  <wp:effectExtent l="0" t="0" r="0" b="0"/>
                  <wp:docPr id="9" name="Bild 3" descr="http://www.ign-nutztierhaltung.ch/Huehnerhaltung/images/oek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http://www.ign-nutztierhaltung.ch/Huehnerhaltung/images/oek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820" cy="130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0042" w:rsidRPr="003765FF" w:rsidRDefault="001E2239" w:rsidP="00C20042">
            <w:pPr>
              <w:pStyle w:val="Standa"/>
              <w:jc w:val="center"/>
              <w:rPr>
                <w:sz w:val="16"/>
              </w:rPr>
            </w:pPr>
            <w:r w:rsidRPr="003765FF">
              <w:rPr>
                <w:sz w:val="16"/>
              </w:rPr>
              <w:t>Freilandhaltung: Stall (fest o. mobil), z.T. überdachtem Auslauf (Wintergarten), viel Freifläche mit Büschen u. Bäumen</w:t>
            </w:r>
          </w:p>
          <w:p w:rsidR="00C20042" w:rsidRPr="003765FF" w:rsidRDefault="001E2239" w:rsidP="00C20042">
            <w:pPr>
              <w:pStyle w:val="Standa"/>
              <w:spacing w:after="0" w:line="240" w:lineRule="auto"/>
              <w:rPr>
                <w:b/>
                <w:sz w:val="24"/>
              </w:rPr>
            </w:pPr>
            <w:r w:rsidRPr="003765FF">
              <w:rPr>
                <w:b/>
                <w:sz w:val="24"/>
              </w:rPr>
              <w:t>Freilandhaltung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4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Stall mit Sitzstangen, Nestern auf maximal vier Etagen und natürlichem Licht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4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Einstreu (max. 70 % Kotgrubenfläche) zum Scharren und Staubbaden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4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tagsüber freier Zugang zum Auslauf im Freien (mind. 4 m</w:t>
            </w:r>
            <w:r w:rsidRPr="003765FF">
              <w:rPr>
                <w:sz w:val="20"/>
                <w:vertAlign w:val="superscript"/>
              </w:rPr>
              <w:t>2</w:t>
            </w:r>
            <w:r w:rsidRPr="003765FF">
              <w:rPr>
                <w:sz w:val="20"/>
              </w:rPr>
              <w:t xml:space="preserve"> pro Huhn)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4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i.d.R. gestalteter Auslauf mit Freiflächen, Büschen, Bäumen und/oder Unterständen, Sandkuhlen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4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i.d.R. mittelgroße Hennengruppen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4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kosten- und zeitintensive Pflege von Stall und Freilandfläche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4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automatisierte Fütterung und Tränke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4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Eier müssen von Hand eingesammelt werden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4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Bedrohung durch Fressfeinde, z.B. Habicht und Fuchs</w:t>
            </w:r>
          </w:p>
          <w:p w:rsidR="00C20042" w:rsidRPr="003765FF" w:rsidRDefault="00EF6940" w:rsidP="00C20042">
            <w:pPr>
              <w:pStyle w:val="Standa"/>
              <w:spacing w:after="0" w:line="240" w:lineRule="auto"/>
              <w:rPr>
                <w:sz w:val="20"/>
              </w:rPr>
            </w:pPr>
          </w:p>
        </w:tc>
      </w:tr>
      <w:tr w:rsidR="00C20042" w:rsidRPr="003765FF">
        <w:tc>
          <w:tcPr>
            <w:tcW w:w="9180" w:type="dxa"/>
            <w:tcBorders>
              <w:left w:val="nil"/>
              <w:right w:val="nil"/>
            </w:tcBorders>
          </w:tcPr>
          <w:p w:rsidR="00C20042" w:rsidRPr="003765FF" w:rsidRDefault="00EF6940" w:rsidP="00C20042">
            <w:pPr>
              <w:pStyle w:val="Standa"/>
              <w:spacing w:after="0" w:line="240" w:lineRule="auto"/>
              <w:jc w:val="center"/>
              <w:rPr>
                <w:sz w:val="20"/>
              </w:rPr>
            </w:pPr>
          </w:p>
          <w:p w:rsidR="00C20042" w:rsidRPr="003765FF" w:rsidRDefault="00EF6940" w:rsidP="00C20042">
            <w:pPr>
              <w:pStyle w:val="Standa"/>
              <w:spacing w:after="0" w:line="240" w:lineRule="auto"/>
              <w:jc w:val="center"/>
              <w:rPr>
                <w:sz w:val="20"/>
              </w:rPr>
            </w:pPr>
          </w:p>
          <w:p w:rsidR="00C20042" w:rsidRPr="003765FF" w:rsidRDefault="00EF6940" w:rsidP="00C20042">
            <w:pPr>
              <w:pStyle w:val="Standa"/>
              <w:spacing w:after="0" w:line="240" w:lineRule="auto"/>
              <w:jc w:val="center"/>
              <w:rPr>
                <w:sz w:val="20"/>
              </w:rPr>
            </w:pPr>
          </w:p>
          <w:p w:rsidR="00C20042" w:rsidRPr="003765FF" w:rsidRDefault="00EF6940" w:rsidP="00C20042">
            <w:pPr>
              <w:pStyle w:val="Standa"/>
              <w:spacing w:after="0" w:line="240" w:lineRule="auto"/>
              <w:jc w:val="center"/>
              <w:rPr>
                <w:sz w:val="20"/>
              </w:rPr>
            </w:pPr>
          </w:p>
          <w:p w:rsidR="00C20042" w:rsidRPr="003765FF" w:rsidRDefault="00EF6940" w:rsidP="00C20042">
            <w:pPr>
              <w:pStyle w:val="Standa"/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C20042" w:rsidRPr="003765FF">
        <w:tc>
          <w:tcPr>
            <w:tcW w:w="9180" w:type="dxa"/>
          </w:tcPr>
          <w:p w:rsidR="00C20042" w:rsidRPr="003765FF" w:rsidRDefault="00EF6940" w:rsidP="00C20042">
            <w:pPr>
              <w:pStyle w:val="Standa"/>
              <w:spacing w:after="0"/>
              <w:rPr>
                <w:rFonts w:ascii="Verdana" w:hAnsi="Verdana"/>
                <w:noProof/>
                <w:color w:val="000000"/>
                <w:sz w:val="20"/>
                <w:lang w:eastAsia="de-DE"/>
              </w:rPr>
            </w:pPr>
          </w:p>
          <w:p w:rsidR="00C20042" w:rsidRPr="003765FF" w:rsidRDefault="00D55609" w:rsidP="00C20042">
            <w:pPr>
              <w:pStyle w:val="Standa"/>
              <w:spacing w:after="0"/>
              <w:jc w:val="center"/>
              <w:rPr>
                <w:rFonts w:ascii="Verdana" w:hAnsi="Verdana"/>
                <w:noProof/>
                <w:color w:val="000000"/>
                <w:sz w:val="20"/>
                <w:lang w:eastAsia="de-DE"/>
              </w:rPr>
            </w:pPr>
            <w:r>
              <w:rPr>
                <w:rFonts w:ascii="Verdana" w:hAnsi="Verdana"/>
                <w:noProof/>
                <w:color w:val="F7EB5E"/>
                <w:sz w:val="24"/>
                <w:lang w:eastAsia="de-DE" w:bidi="ar-SA"/>
              </w:rPr>
              <w:drawing>
                <wp:inline distT="0" distB="0" distL="0" distR="0">
                  <wp:extent cx="989965" cy="1319530"/>
                  <wp:effectExtent l="0" t="0" r="635" b="0"/>
                  <wp:docPr id="10" name="Bild 3" descr="http://www.ign-nutztierhaltung.ch/Huehnerhaltung/images/raufut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http://www.ign-nutztierhaltung.ch/Huehnerhaltung/images/raufut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965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2239" w:rsidRPr="003765FF">
              <w:rPr>
                <w:rFonts w:ascii="Verdana" w:hAnsi="Verdana"/>
                <w:noProof/>
                <w:color w:val="000000"/>
                <w:sz w:val="20"/>
                <w:lang w:eastAsia="de-DE"/>
              </w:rPr>
              <w:t xml:space="preserve"> </w:t>
            </w:r>
            <w:r>
              <w:rPr>
                <w:rFonts w:ascii="Verdana" w:hAnsi="Verdana"/>
                <w:noProof/>
                <w:color w:val="000000"/>
                <w:sz w:val="24"/>
                <w:lang w:eastAsia="de-DE" w:bidi="ar-SA"/>
              </w:rPr>
              <w:drawing>
                <wp:inline distT="0" distB="0" distL="0" distR="0">
                  <wp:extent cx="1734820" cy="1301115"/>
                  <wp:effectExtent l="0" t="0" r="0" b="0"/>
                  <wp:docPr id="11" name="Bild 2" descr="http://www.ign-nutztierhaltung.ch/Huehnerhaltung/images/oek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http://www.ign-nutztierhaltung.ch/Huehnerhaltung/images/oek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820" cy="130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2239" w:rsidRPr="003765FF">
              <w:rPr>
                <w:sz w:val="20"/>
              </w:rPr>
              <w:t xml:space="preserve"> </w:t>
            </w:r>
            <w:r w:rsidR="001E2239" w:rsidRPr="003765FF">
              <w:rPr>
                <w:rFonts w:ascii="Verdana" w:hAnsi="Verdana"/>
                <w:noProof/>
                <w:color w:val="000000"/>
                <w:sz w:val="20"/>
                <w:lang w:eastAsia="de-DE"/>
              </w:rPr>
              <w:t xml:space="preserve"> </w:t>
            </w:r>
            <w:r>
              <w:rPr>
                <w:rFonts w:ascii="Verdana" w:hAnsi="Verdana"/>
                <w:noProof/>
                <w:color w:val="000000"/>
                <w:sz w:val="24"/>
                <w:lang w:eastAsia="de-DE" w:bidi="ar-SA"/>
              </w:rPr>
              <w:drawing>
                <wp:inline distT="0" distB="0" distL="0" distR="0">
                  <wp:extent cx="999490" cy="1329055"/>
                  <wp:effectExtent l="0" t="0" r="0" b="4445"/>
                  <wp:docPr id="12" name="Bild 8" descr="http://www.ign-nutztierhaltung.ch/Huehnerhaltung/images/oek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8" descr="http://www.ign-nutztierhaltung.ch/Huehnerhaltung/images/oek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2239" w:rsidRPr="003765FF">
              <w:rPr>
                <w:sz w:val="20"/>
              </w:rPr>
              <w:t xml:space="preserve">  </w:t>
            </w:r>
            <w:r>
              <w:rPr>
                <w:noProof/>
                <w:sz w:val="24"/>
                <w:lang w:eastAsia="de-DE" w:bidi="ar-SA"/>
              </w:rPr>
              <w:drawing>
                <wp:inline distT="0" distB="0" distL="0" distR="0">
                  <wp:extent cx="999490" cy="1319530"/>
                  <wp:effectExtent l="0" t="0" r="0" b="0"/>
                  <wp:docPr id="13" name="Bild 15" descr="Datei:Eierkennzeichnung BMK.jpg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" descr="Datei:Eierkennzeichnung BMK.jpg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0042" w:rsidRPr="003765FF" w:rsidRDefault="001E2239" w:rsidP="00C20042">
            <w:pPr>
              <w:pStyle w:val="Standa"/>
              <w:spacing w:after="0"/>
              <w:jc w:val="center"/>
              <w:rPr>
                <w:sz w:val="16"/>
              </w:rPr>
            </w:pPr>
            <w:r w:rsidRPr="003765FF">
              <w:rPr>
                <w:b/>
                <w:sz w:val="16"/>
              </w:rPr>
              <w:t>Abb. 1 bis 3</w:t>
            </w:r>
            <w:r w:rsidRPr="003765FF">
              <w:rPr>
                <w:sz w:val="16"/>
              </w:rPr>
              <w:t xml:space="preserve">: Ökologische Haltung: Stall, Wintergarten, freiem Auslauf, Raufutter (Heu, Gras) usw.; </w:t>
            </w:r>
          </w:p>
          <w:p w:rsidR="00C20042" w:rsidRPr="003765FF" w:rsidRDefault="001E2239" w:rsidP="00C20042">
            <w:pPr>
              <w:pStyle w:val="Standa"/>
              <w:jc w:val="center"/>
              <w:rPr>
                <w:sz w:val="16"/>
              </w:rPr>
            </w:pPr>
            <w:r w:rsidRPr="003765FF">
              <w:rPr>
                <w:b/>
                <w:sz w:val="16"/>
              </w:rPr>
              <w:t>Abb. 4</w:t>
            </w:r>
            <w:r w:rsidRPr="003765FF">
              <w:rPr>
                <w:sz w:val="16"/>
              </w:rPr>
              <w:t>: Öko-Ei (0) aus Deutschland (DE), Mecklenburg-Vorpommern (13), Betrieb 4446, Stall 1</w:t>
            </w:r>
          </w:p>
          <w:p w:rsidR="00C20042" w:rsidRPr="003765FF" w:rsidRDefault="001E2239" w:rsidP="00C20042">
            <w:pPr>
              <w:pStyle w:val="Standa"/>
              <w:spacing w:after="0" w:line="240" w:lineRule="auto"/>
              <w:rPr>
                <w:sz w:val="20"/>
              </w:rPr>
            </w:pPr>
            <w:r w:rsidRPr="003765FF">
              <w:rPr>
                <w:b/>
                <w:sz w:val="24"/>
              </w:rPr>
              <w:t>Ökologische Haltung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7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Stall mit Sitzstangen, Nestern, Einstreu zum Scharren und Staubbaden und mit natürlichem Licht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7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tagsüber freier Zugang zum Auslauf im Freien (mind. 4 m</w:t>
            </w:r>
            <w:r w:rsidRPr="003765FF">
              <w:rPr>
                <w:sz w:val="20"/>
                <w:vertAlign w:val="superscript"/>
              </w:rPr>
              <w:t>2</w:t>
            </w:r>
            <w:r w:rsidRPr="003765FF">
              <w:rPr>
                <w:sz w:val="20"/>
              </w:rPr>
              <w:t xml:space="preserve"> pro Huhn)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7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gestalteter Auslauf mit Freiflächen, Büschen, Bäumen und/oder Unterständen, Sandkuhlen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7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kleine Gruppen, z.T. mit Hahn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7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kosten- und zeitintensive Pflege von Stall und Freilandfläche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7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automatisierte Fütterung und Tränke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7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Eier müssen von Hand eingesammelt werden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7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Bedrohung durch Fressfeinde, z.B. Habicht und Fuchs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7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 xml:space="preserve">teure, ökologisch erzeugte Futtermittel (möglichst auf </w:t>
            </w:r>
            <w:proofErr w:type="spellStart"/>
            <w:r w:rsidRPr="003765FF">
              <w:rPr>
                <w:sz w:val="20"/>
              </w:rPr>
              <w:t>dem selben</w:t>
            </w:r>
            <w:proofErr w:type="spellEnd"/>
            <w:r w:rsidRPr="003765FF">
              <w:rPr>
                <w:sz w:val="20"/>
              </w:rPr>
              <w:t xml:space="preserve"> Hof oder in der Nähe)</w:t>
            </w:r>
          </w:p>
          <w:p w:rsidR="00C20042" w:rsidRPr="003765FF" w:rsidRDefault="001E2239" w:rsidP="00C20042">
            <w:pPr>
              <w:pStyle w:val="Listenabsatz1"/>
              <w:numPr>
                <w:ilvl w:val="0"/>
                <w:numId w:val="7"/>
              </w:numPr>
              <w:spacing w:after="0" w:line="240" w:lineRule="auto"/>
              <w:rPr>
                <w:sz w:val="20"/>
              </w:rPr>
            </w:pPr>
            <w:r w:rsidRPr="003765FF">
              <w:rPr>
                <w:sz w:val="20"/>
              </w:rPr>
              <w:t>regelmäßig frisches Raufutterangebot auch im Stall (Gras, Heu usw.)</w:t>
            </w:r>
          </w:p>
          <w:p w:rsidR="00C20042" w:rsidRPr="003765FF" w:rsidRDefault="00EF6940" w:rsidP="00C20042">
            <w:pPr>
              <w:pStyle w:val="Listenabsatz1"/>
              <w:spacing w:after="0" w:line="240" w:lineRule="auto"/>
              <w:ind w:left="360"/>
              <w:rPr>
                <w:sz w:val="20"/>
              </w:rPr>
            </w:pPr>
          </w:p>
        </w:tc>
      </w:tr>
    </w:tbl>
    <w:p w:rsidR="00C20042" w:rsidRDefault="001E2239">
      <w:pPr>
        <w:pStyle w:val="Standa"/>
      </w:pPr>
      <w:r>
        <w:br w:type="page"/>
      </w:r>
    </w:p>
    <w:p w:rsidR="00C20042" w:rsidRPr="00B7424D" w:rsidRDefault="001E2239">
      <w:pPr>
        <w:pStyle w:val="Standa"/>
        <w:rPr>
          <w:b/>
        </w:rPr>
      </w:pPr>
      <w:r w:rsidRPr="00B7424D">
        <w:rPr>
          <w:b/>
        </w:rPr>
        <w:t>Quellenhinweise:</w:t>
      </w:r>
    </w:p>
    <w:p w:rsidR="00C20042" w:rsidRPr="002B5775" w:rsidRDefault="001E2239" w:rsidP="00C20042">
      <w:pPr>
        <w:pStyle w:val="Standa"/>
        <w:spacing w:after="0" w:line="240" w:lineRule="auto"/>
        <w:rPr>
          <w:b/>
        </w:rPr>
      </w:pPr>
      <w:r w:rsidRPr="002B5775">
        <w:rPr>
          <w:b/>
        </w:rPr>
        <w:t>Legebatterie, Käfighaltung:</w:t>
      </w:r>
    </w:p>
    <w:p w:rsidR="00C20042" w:rsidRDefault="00EF6940" w:rsidP="00C20042">
      <w:pPr>
        <w:pStyle w:val="Standa"/>
        <w:spacing w:after="0" w:line="240" w:lineRule="auto"/>
      </w:pPr>
      <w:hyperlink r:id="rId23" w:history="1">
        <w:r w:rsidR="001E2239" w:rsidRPr="007B5EE1">
          <w:rPr>
            <w:rStyle w:val="Hyperlink"/>
          </w:rPr>
          <w:t>http://de.wikipedia.org/w/index.php?title=Datei:Legebat.jpg&amp;filetimestamp=20090829073135</w:t>
        </w:r>
      </w:hyperlink>
      <w:r w:rsidR="001E2239">
        <w:t xml:space="preserve"> (25.09.2010, 20:33)</w:t>
      </w:r>
    </w:p>
    <w:p w:rsidR="00C20042" w:rsidRDefault="001E2239" w:rsidP="00C20042">
      <w:pPr>
        <w:pStyle w:val="Standa"/>
        <w:spacing w:after="240" w:line="240" w:lineRule="auto"/>
        <w:rPr>
          <w:b/>
        </w:rPr>
      </w:pPr>
      <w:r>
        <w:t>GNU-Lizenz &amp; CC-Lizenz 3.0 (</w:t>
      </w:r>
      <w:hyperlink r:id="rId24" w:history="1">
        <w:r w:rsidRPr="00250D4D">
          <w:rPr>
            <w:rStyle w:val="Hyperlink"/>
          </w:rPr>
          <w:t>http://creativecommons.org/licenses/by-sa/3.0/deed.de</w:t>
        </w:r>
      </w:hyperlink>
      <w:r>
        <w:t xml:space="preserve">) Urheber: </w:t>
      </w:r>
      <w:proofErr w:type="spellStart"/>
      <w:r>
        <w:t>GULLI.ver</w:t>
      </w:r>
      <w:proofErr w:type="spellEnd"/>
    </w:p>
    <w:p w:rsidR="00C20042" w:rsidRPr="00B7424D" w:rsidRDefault="001E2239" w:rsidP="00C20042">
      <w:pPr>
        <w:pStyle w:val="Standa"/>
        <w:spacing w:after="0"/>
        <w:rPr>
          <w:b/>
        </w:rPr>
      </w:pPr>
      <w:r w:rsidRPr="00B7424D">
        <w:rPr>
          <w:b/>
        </w:rPr>
        <w:t>Volieren</w:t>
      </w:r>
      <w:r>
        <w:rPr>
          <w:b/>
        </w:rPr>
        <w:t>käfig</w:t>
      </w:r>
      <w:r w:rsidRPr="00B7424D">
        <w:rPr>
          <w:b/>
        </w:rPr>
        <w:t>:</w:t>
      </w:r>
    </w:p>
    <w:p w:rsidR="00C20042" w:rsidRDefault="00EF6940">
      <w:pPr>
        <w:pStyle w:val="Standa"/>
      </w:pPr>
      <w:hyperlink r:id="rId25" w:history="1">
        <w:r w:rsidR="001E2239" w:rsidRPr="007B5EE1">
          <w:rPr>
            <w:rStyle w:val="Hyperlink"/>
          </w:rPr>
          <w:t>http://www.ign-nutztierhaltung.ch/Huehnerhaltung/haltung/haltung_3.htm</w:t>
        </w:r>
      </w:hyperlink>
      <w:r w:rsidR="001E2239">
        <w:t xml:space="preserve"> (12.10.2010, 10:46), Urheber: IGN</w:t>
      </w:r>
    </w:p>
    <w:p w:rsidR="00C20042" w:rsidRPr="0041443A" w:rsidRDefault="001E2239" w:rsidP="00C20042">
      <w:pPr>
        <w:pStyle w:val="Standa"/>
        <w:spacing w:after="0"/>
        <w:rPr>
          <w:b/>
        </w:rPr>
      </w:pPr>
      <w:r w:rsidRPr="0041443A">
        <w:rPr>
          <w:b/>
        </w:rPr>
        <w:t>kupierter Schnabel:</w:t>
      </w:r>
    </w:p>
    <w:p w:rsidR="00C20042" w:rsidRDefault="00EF6940">
      <w:pPr>
        <w:pStyle w:val="Standa"/>
      </w:pPr>
      <w:hyperlink r:id="rId26" w:history="1">
        <w:r w:rsidR="001E2239" w:rsidRPr="007B5EE1">
          <w:rPr>
            <w:rStyle w:val="Hyperlink"/>
          </w:rPr>
          <w:t>http://www.ign-nutztierhaltung.ch/Huehnerhaltung/fehler/fehler12.htm</w:t>
        </w:r>
      </w:hyperlink>
      <w:r w:rsidR="001E2239">
        <w:t xml:space="preserve"> (12.10.2010, 12:26), Urheber: IGN</w:t>
      </w:r>
    </w:p>
    <w:p w:rsidR="00C20042" w:rsidRDefault="001E2239" w:rsidP="00C20042">
      <w:pPr>
        <w:pStyle w:val="Standa"/>
        <w:spacing w:after="0"/>
      </w:pPr>
      <w:r w:rsidRPr="00A40D72">
        <w:rPr>
          <w:b/>
        </w:rPr>
        <w:t>Bodenhaltung</w:t>
      </w:r>
      <w:r>
        <w:t>:</w:t>
      </w:r>
    </w:p>
    <w:p w:rsidR="00C20042" w:rsidRDefault="00EF6940" w:rsidP="00C20042">
      <w:pPr>
        <w:pStyle w:val="Listenabsatz1"/>
        <w:numPr>
          <w:ilvl w:val="0"/>
          <w:numId w:val="6"/>
        </w:numPr>
        <w:spacing w:after="0"/>
      </w:pPr>
      <w:hyperlink r:id="rId27" w:history="1">
        <w:r w:rsidR="001E2239" w:rsidRPr="007B5EE1">
          <w:rPr>
            <w:rStyle w:val="Hyperlink"/>
          </w:rPr>
          <w:t>http://www.ign-nutztierhaltung.ch/Huehnerhaltung/haltung/haltung_5.htm</w:t>
        </w:r>
      </w:hyperlink>
      <w:r w:rsidR="001E2239">
        <w:t xml:space="preserve"> (12.10.2010, 10:58), Urheber: IGN</w:t>
      </w:r>
    </w:p>
    <w:p w:rsidR="00C20042" w:rsidRDefault="00EF6940" w:rsidP="00C20042">
      <w:pPr>
        <w:pStyle w:val="Listenabsatz1"/>
        <w:numPr>
          <w:ilvl w:val="0"/>
          <w:numId w:val="6"/>
        </w:numPr>
        <w:spacing w:after="0" w:line="240" w:lineRule="auto"/>
      </w:pPr>
      <w:hyperlink r:id="rId28" w:history="1">
        <w:r w:rsidR="001E2239" w:rsidRPr="007B5EE1">
          <w:rPr>
            <w:rStyle w:val="Hyperlink"/>
          </w:rPr>
          <w:t>http://www.ign-nutztierhaltung.ch/Huehnerhaltung/haltung/haltung_6.htm</w:t>
        </w:r>
      </w:hyperlink>
      <w:r w:rsidR="001E2239">
        <w:t xml:space="preserve"> (12.10.2010, 11:04), Urheber: IGN</w:t>
      </w:r>
    </w:p>
    <w:p w:rsidR="00C20042" w:rsidRDefault="00EF6940" w:rsidP="00C20042">
      <w:pPr>
        <w:pStyle w:val="Listenabsatz1"/>
        <w:numPr>
          <w:ilvl w:val="0"/>
          <w:numId w:val="6"/>
        </w:numPr>
        <w:spacing w:after="240" w:line="240" w:lineRule="auto"/>
      </w:pPr>
      <w:hyperlink r:id="rId29" w:history="1">
        <w:r w:rsidR="001E2239" w:rsidRPr="007B5EE1">
          <w:rPr>
            <w:rStyle w:val="Hyperlink"/>
          </w:rPr>
          <w:t>http://www.ign-nutztierhaltung.ch/Huehnerhaltung/haltung/haltung_4.htm</w:t>
        </w:r>
      </w:hyperlink>
      <w:r w:rsidR="001E2239">
        <w:t xml:space="preserve"> (12.10.2010, 11:01), Urheber: IGN</w:t>
      </w:r>
    </w:p>
    <w:p w:rsidR="00C20042" w:rsidRDefault="001E2239" w:rsidP="00C20042">
      <w:pPr>
        <w:pStyle w:val="Standa"/>
        <w:spacing w:after="0"/>
      </w:pPr>
      <w:r w:rsidRPr="00CD09AA">
        <w:rPr>
          <w:b/>
        </w:rPr>
        <w:t>Freilandhaltung</w:t>
      </w:r>
      <w:r>
        <w:t>:</w:t>
      </w:r>
    </w:p>
    <w:p w:rsidR="00C20042" w:rsidRDefault="00EF6940" w:rsidP="00C20042">
      <w:pPr>
        <w:pStyle w:val="Listenabsatz1"/>
        <w:numPr>
          <w:ilvl w:val="0"/>
          <w:numId w:val="5"/>
        </w:numPr>
        <w:spacing w:after="0" w:line="240" w:lineRule="auto"/>
      </w:pPr>
      <w:hyperlink r:id="rId30" w:history="1">
        <w:r w:rsidR="001E2239" w:rsidRPr="00250D4D">
          <w:rPr>
            <w:rStyle w:val="Hyperlink"/>
          </w:rPr>
          <w:t>http://de.wikipedia.org/w/index.php?title=Datei:Freilra-gebvrnschar.jpg&amp;filetimestamp=20091006190038</w:t>
        </w:r>
      </w:hyperlink>
      <w:r w:rsidR="001E2239">
        <w:t xml:space="preserve"> (25.09.2010, 20:39)</w:t>
      </w:r>
    </w:p>
    <w:p w:rsidR="00C20042" w:rsidRDefault="001E2239" w:rsidP="00C20042">
      <w:pPr>
        <w:pStyle w:val="Listenabsatz1"/>
        <w:spacing w:after="0" w:line="240" w:lineRule="auto"/>
        <w:ind w:left="360"/>
      </w:pPr>
      <w:r>
        <w:t>CC-Lizenz 3.0 (</w:t>
      </w:r>
      <w:hyperlink r:id="rId31" w:history="1">
        <w:r w:rsidRPr="00250D4D">
          <w:rPr>
            <w:rStyle w:val="Hyperlink"/>
          </w:rPr>
          <w:t>http://creativecommons.org/licenses/by-sa/3.0/deed.de</w:t>
        </w:r>
      </w:hyperlink>
      <w:r>
        <w:t xml:space="preserve">) Urheber: </w:t>
      </w:r>
      <w:proofErr w:type="spellStart"/>
      <w:r>
        <w:t>Maqi</w:t>
      </w:r>
      <w:proofErr w:type="spellEnd"/>
    </w:p>
    <w:p w:rsidR="00C20042" w:rsidRDefault="00EF6940" w:rsidP="00C20042">
      <w:pPr>
        <w:pStyle w:val="Listenabsatz1"/>
        <w:numPr>
          <w:ilvl w:val="0"/>
          <w:numId w:val="5"/>
        </w:numPr>
        <w:spacing w:after="0" w:line="240" w:lineRule="auto"/>
      </w:pPr>
      <w:hyperlink r:id="rId32" w:history="1">
        <w:r w:rsidR="001E2239" w:rsidRPr="007B5EE1">
          <w:rPr>
            <w:rStyle w:val="Hyperlink"/>
          </w:rPr>
          <w:t>http://www.ign-nutztierhaltung.ch/Huehnerhaltung/haltung/haltung_11.htm</w:t>
        </w:r>
      </w:hyperlink>
      <w:r w:rsidR="001E2239">
        <w:t xml:space="preserve"> (12.10.2010, 11:54), Urheber: IGN</w:t>
      </w:r>
    </w:p>
    <w:p w:rsidR="00C20042" w:rsidRDefault="00EF6940" w:rsidP="00C20042">
      <w:pPr>
        <w:pStyle w:val="Listenabsatz1"/>
        <w:numPr>
          <w:ilvl w:val="0"/>
          <w:numId w:val="5"/>
        </w:numPr>
        <w:spacing w:after="0" w:line="240" w:lineRule="auto"/>
      </w:pPr>
      <w:hyperlink r:id="rId33" w:history="1">
        <w:r w:rsidR="001E2239" w:rsidRPr="007B5EE1">
          <w:rPr>
            <w:rStyle w:val="Hyperlink"/>
          </w:rPr>
          <w:t>http://www.ign-nutztierhaltung.ch/Huehnerhaltung/haltung/haltung_9.htm</w:t>
        </w:r>
      </w:hyperlink>
      <w:r w:rsidR="001E2239">
        <w:t xml:space="preserve"> (12.10.2010, 11:55), Urheber: IGN</w:t>
      </w:r>
    </w:p>
    <w:p w:rsidR="00C20042" w:rsidRDefault="00EF6940" w:rsidP="00C20042">
      <w:pPr>
        <w:pStyle w:val="Standa"/>
        <w:spacing w:after="0" w:line="240" w:lineRule="auto"/>
      </w:pPr>
    </w:p>
    <w:p w:rsidR="00C20042" w:rsidRPr="009D4BB8" w:rsidRDefault="001E2239" w:rsidP="00C20042">
      <w:pPr>
        <w:pStyle w:val="Standa"/>
        <w:spacing w:after="0" w:line="240" w:lineRule="auto"/>
        <w:rPr>
          <w:b/>
        </w:rPr>
      </w:pPr>
      <w:r w:rsidRPr="009D4BB8">
        <w:rPr>
          <w:b/>
        </w:rPr>
        <w:t>Ökologische Haltung:</w:t>
      </w:r>
    </w:p>
    <w:p w:rsidR="00C20042" w:rsidRDefault="00EF6940" w:rsidP="00C20042">
      <w:pPr>
        <w:pStyle w:val="Listenabsatz1"/>
        <w:numPr>
          <w:ilvl w:val="0"/>
          <w:numId w:val="8"/>
        </w:numPr>
        <w:spacing w:after="0" w:line="240" w:lineRule="auto"/>
      </w:pPr>
      <w:hyperlink r:id="rId34" w:history="1">
        <w:r w:rsidR="001E2239" w:rsidRPr="007B5EE1">
          <w:rPr>
            <w:rStyle w:val="Hyperlink"/>
          </w:rPr>
          <w:t>http://www.ign-nutztierhaltung.ch/Huehnerhaltung/haltung/haltung_11.htm</w:t>
        </w:r>
      </w:hyperlink>
      <w:r w:rsidR="001E2239">
        <w:t xml:space="preserve"> (12.10.2010, 11:58), Urheber: IGN</w:t>
      </w:r>
    </w:p>
    <w:p w:rsidR="00C20042" w:rsidRDefault="00EF6940" w:rsidP="00C20042">
      <w:pPr>
        <w:pStyle w:val="Listenabsatz1"/>
        <w:numPr>
          <w:ilvl w:val="0"/>
          <w:numId w:val="8"/>
        </w:numPr>
        <w:spacing w:after="0" w:line="240" w:lineRule="auto"/>
      </w:pPr>
      <w:hyperlink r:id="rId35" w:history="1">
        <w:r w:rsidR="001E2239" w:rsidRPr="007B5EE1">
          <w:rPr>
            <w:rStyle w:val="Hyperlink"/>
          </w:rPr>
          <w:t>http://www.ign-nutztierhaltung.ch/Huehnerhaltung/manag/manag3.htm</w:t>
        </w:r>
      </w:hyperlink>
      <w:r w:rsidR="001E2239">
        <w:t xml:space="preserve"> (12.10.2010, 12:29), Urheber: IGN</w:t>
      </w:r>
    </w:p>
    <w:p w:rsidR="00C20042" w:rsidRDefault="00EF6940" w:rsidP="00C20042">
      <w:pPr>
        <w:pStyle w:val="Standa"/>
        <w:spacing w:after="0" w:line="240" w:lineRule="auto"/>
      </w:pPr>
    </w:p>
    <w:p w:rsidR="00C20042" w:rsidRPr="002C561F" w:rsidRDefault="001E2239" w:rsidP="00C20042">
      <w:pPr>
        <w:pStyle w:val="Standa"/>
        <w:spacing w:after="0" w:line="240" w:lineRule="auto"/>
        <w:rPr>
          <w:b/>
        </w:rPr>
      </w:pPr>
      <w:proofErr w:type="spellStart"/>
      <w:r>
        <w:rPr>
          <w:b/>
        </w:rPr>
        <w:t>Öko</w:t>
      </w:r>
      <w:r w:rsidRPr="002C561F">
        <w:rPr>
          <w:b/>
        </w:rPr>
        <w:t>ei</w:t>
      </w:r>
      <w:proofErr w:type="spellEnd"/>
      <w:r w:rsidRPr="002C561F">
        <w:rPr>
          <w:b/>
        </w:rPr>
        <w:t xml:space="preserve"> m. Kennzeichnung:</w:t>
      </w:r>
    </w:p>
    <w:p w:rsidR="00C20042" w:rsidRDefault="00EF6940" w:rsidP="00C20042">
      <w:pPr>
        <w:pStyle w:val="Standa"/>
        <w:spacing w:after="0" w:line="240" w:lineRule="auto"/>
      </w:pPr>
      <w:hyperlink r:id="rId36" w:history="1">
        <w:r w:rsidR="001E2239" w:rsidRPr="00250D4D">
          <w:rPr>
            <w:rStyle w:val="Hyperlink"/>
          </w:rPr>
          <w:t>http://de.wikipedia.org/w/index.php?title=Datei:Eierkennzeichnung_BMK.jpg&amp;filetimestamp=20060925135505</w:t>
        </w:r>
      </w:hyperlink>
      <w:r w:rsidR="001E2239">
        <w:t xml:space="preserve"> (25.09.2010, 21:05)</w:t>
      </w:r>
    </w:p>
    <w:p w:rsidR="00C20042" w:rsidRDefault="001E2239" w:rsidP="00C20042">
      <w:pPr>
        <w:pStyle w:val="Standa"/>
        <w:spacing w:line="240" w:lineRule="auto"/>
      </w:pPr>
      <w:r>
        <w:t>CC-Lizenz 2.0 DE (</w:t>
      </w:r>
      <w:hyperlink r:id="rId37" w:history="1">
        <w:r w:rsidRPr="00250D4D">
          <w:rPr>
            <w:rStyle w:val="Hyperlink"/>
          </w:rPr>
          <w:t>http://creativecommons.org/licenses/by-sa/2.0/de/deed.de</w:t>
        </w:r>
      </w:hyperlink>
      <w:r>
        <w:t xml:space="preserve">) Urheber: </w:t>
      </w:r>
      <w:proofErr w:type="spellStart"/>
      <w:r>
        <w:t>User:BMK</w:t>
      </w:r>
      <w:proofErr w:type="spellEnd"/>
    </w:p>
    <w:p w:rsidR="00C20042" w:rsidRDefault="00EF6940" w:rsidP="00C20042">
      <w:pPr>
        <w:pStyle w:val="Standa"/>
        <w:spacing w:after="0" w:line="240" w:lineRule="auto"/>
      </w:pPr>
    </w:p>
    <w:p w:rsidR="00C20042" w:rsidRDefault="00EF6940" w:rsidP="00C20042">
      <w:pPr>
        <w:pStyle w:val="Standa"/>
        <w:spacing w:after="0" w:line="240" w:lineRule="auto"/>
      </w:pPr>
    </w:p>
    <w:sectPr w:rsidR="00C20042" w:rsidSect="00C20042">
      <w:headerReference w:type="default" r:id="rId3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940" w:rsidRDefault="00EF6940" w:rsidP="00C20042">
      <w:pPr>
        <w:pStyle w:val="Standa"/>
        <w:spacing w:after="0" w:line="240" w:lineRule="auto"/>
      </w:pPr>
      <w:r>
        <w:separator/>
      </w:r>
    </w:p>
  </w:endnote>
  <w:endnote w:type="continuationSeparator" w:id="0">
    <w:p w:rsidR="00EF6940" w:rsidRDefault="00EF6940" w:rsidP="00C20042">
      <w:pPr>
        <w:pStyle w:val="Standa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940" w:rsidRDefault="00EF6940" w:rsidP="00C20042">
      <w:pPr>
        <w:pStyle w:val="Standa"/>
        <w:spacing w:after="0" w:line="240" w:lineRule="auto"/>
      </w:pPr>
      <w:r>
        <w:separator/>
      </w:r>
    </w:p>
  </w:footnote>
  <w:footnote w:type="continuationSeparator" w:id="0">
    <w:p w:rsidR="00EF6940" w:rsidRDefault="00EF6940" w:rsidP="00C20042">
      <w:pPr>
        <w:pStyle w:val="Standa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042" w:rsidRPr="005F2450" w:rsidRDefault="001E2239" w:rsidP="00C20042">
    <w:pPr>
      <w:pStyle w:val="Standa"/>
      <w:tabs>
        <w:tab w:val="right" w:pos="9000"/>
      </w:tabs>
      <w:spacing w:after="0" w:line="240" w:lineRule="auto"/>
      <w:rPr>
        <w:sz w:val="16"/>
      </w:rPr>
    </w:pPr>
    <w:r w:rsidRPr="005F2450">
      <w:rPr>
        <w:sz w:val="16"/>
      </w:rPr>
      <w:t>Standardbasierter, kompetenzorientierter Unterricht</w:t>
    </w:r>
    <w:r w:rsidRPr="005F2450">
      <w:rPr>
        <w:sz w:val="16"/>
      </w:rPr>
      <w:tab/>
      <w:t>ZPG Biologie © 2010</w:t>
    </w:r>
  </w:p>
  <w:p w:rsidR="00C20042" w:rsidRPr="005F2450" w:rsidRDefault="001E2239" w:rsidP="00C20042">
    <w:pPr>
      <w:pStyle w:val="Standa"/>
      <w:spacing w:after="0" w:line="240" w:lineRule="auto"/>
      <w:rPr>
        <w:color w:val="231F20"/>
        <w:sz w:val="16"/>
      </w:rPr>
    </w:pPr>
    <w:r w:rsidRPr="005F2450">
      <w:rPr>
        <w:color w:val="231F20"/>
        <w:sz w:val="16"/>
      </w:rPr>
      <w:t xml:space="preserve">Bildungsplan 2004 Baden-Württemberg </w:t>
    </w:r>
  </w:p>
  <w:p w:rsidR="00C20042" w:rsidRPr="005F2450" w:rsidRDefault="001E2239" w:rsidP="00C20042">
    <w:pPr>
      <w:pStyle w:val="Standa"/>
      <w:keepNext/>
      <w:spacing w:before="120" w:after="120"/>
      <w:outlineLvl w:val="0"/>
      <w:rPr>
        <w:rFonts w:ascii="Cambria" w:hAnsi="Cambria"/>
        <w:b/>
        <w:bCs/>
        <w:kern w:val="32"/>
        <w:sz w:val="20"/>
      </w:rPr>
    </w:pPr>
    <w:r w:rsidRPr="005F2450">
      <w:rPr>
        <w:rFonts w:ascii="Cambria" w:hAnsi="Cambria" w:cs="Arial"/>
        <w:b/>
        <w:bCs/>
        <w:kern w:val="32"/>
        <w:sz w:val="20"/>
      </w:rPr>
      <w:t xml:space="preserve">Klasse 6 </w:t>
    </w:r>
    <w:r>
      <w:rPr>
        <w:rFonts w:ascii="Cambria" w:hAnsi="Cambria" w:cs="Arial"/>
        <w:b/>
        <w:bCs/>
        <w:kern w:val="32"/>
        <w:sz w:val="20"/>
      </w:rPr>
      <w:t>– Vögel - Hühnerhaltung</w:t>
    </w:r>
  </w:p>
  <w:p w:rsidR="00C20042" w:rsidRDefault="00EF6940">
    <w:pPr>
      <w:pStyle w:val="Kopfz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D36"/>
    <w:multiLevelType w:val="hybridMultilevel"/>
    <w:tmpl w:val="2F5E82FC"/>
    <w:lvl w:ilvl="0" w:tplc="000F0407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ind w:left="1080" w:hanging="360"/>
      </w:pPr>
    </w:lvl>
    <w:lvl w:ilvl="2" w:tplc="001B0407" w:tentative="1">
      <w:start w:val="1"/>
      <w:numFmt w:val="lowerRoman"/>
      <w:lvlText w:val="%3."/>
      <w:lvlJc w:val="right"/>
      <w:pPr>
        <w:ind w:left="1800" w:hanging="180"/>
      </w:pPr>
    </w:lvl>
    <w:lvl w:ilvl="3" w:tplc="000F0407" w:tentative="1">
      <w:start w:val="1"/>
      <w:numFmt w:val="decimal"/>
      <w:lvlText w:val="%4."/>
      <w:lvlJc w:val="left"/>
      <w:pPr>
        <w:ind w:left="2520" w:hanging="360"/>
      </w:pPr>
    </w:lvl>
    <w:lvl w:ilvl="4" w:tplc="00190407" w:tentative="1">
      <w:start w:val="1"/>
      <w:numFmt w:val="lowerLetter"/>
      <w:lvlText w:val="%5."/>
      <w:lvlJc w:val="left"/>
      <w:pPr>
        <w:ind w:left="3240" w:hanging="360"/>
      </w:pPr>
    </w:lvl>
    <w:lvl w:ilvl="5" w:tplc="001B0407" w:tentative="1">
      <w:start w:val="1"/>
      <w:numFmt w:val="lowerRoman"/>
      <w:lvlText w:val="%6."/>
      <w:lvlJc w:val="right"/>
      <w:pPr>
        <w:ind w:left="3960" w:hanging="180"/>
      </w:pPr>
    </w:lvl>
    <w:lvl w:ilvl="6" w:tplc="000F0407" w:tentative="1">
      <w:start w:val="1"/>
      <w:numFmt w:val="decimal"/>
      <w:lvlText w:val="%7."/>
      <w:lvlJc w:val="left"/>
      <w:pPr>
        <w:ind w:left="4680" w:hanging="360"/>
      </w:pPr>
    </w:lvl>
    <w:lvl w:ilvl="7" w:tplc="00190407" w:tentative="1">
      <w:start w:val="1"/>
      <w:numFmt w:val="lowerLetter"/>
      <w:lvlText w:val="%8."/>
      <w:lvlJc w:val="left"/>
      <w:pPr>
        <w:ind w:left="5400" w:hanging="360"/>
      </w:pPr>
    </w:lvl>
    <w:lvl w:ilvl="8" w:tplc="001B0407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7A1F35"/>
    <w:multiLevelType w:val="hybridMultilevel"/>
    <w:tmpl w:val="F6BC10F6"/>
    <w:lvl w:ilvl="0" w:tplc="00010407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520E94"/>
    <w:multiLevelType w:val="hybridMultilevel"/>
    <w:tmpl w:val="0E7C2066"/>
    <w:lvl w:ilvl="0" w:tplc="00010407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7559D3"/>
    <w:multiLevelType w:val="hybridMultilevel"/>
    <w:tmpl w:val="72D4A1DE"/>
    <w:lvl w:ilvl="0" w:tplc="00010407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2A9322E"/>
    <w:multiLevelType w:val="hybridMultilevel"/>
    <w:tmpl w:val="BB52E576"/>
    <w:lvl w:ilvl="0" w:tplc="00010407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5F85594"/>
    <w:multiLevelType w:val="hybridMultilevel"/>
    <w:tmpl w:val="AFA0FF3C"/>
    <w:lvl w:ilvl="0" w:tplc="00010407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CD33757"/>
    <w:multiLevelType w:val="hybridMultilevel"/>
    <w:tmpl w:val="79B8EFCC"/>
    <w:lvl w:ilvl="0" w:tplc="00010407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3914ADD"/>
    <w:multiLevelType w:val="hybridMultilevel"/>
    <w:tmpl w:val="AF7A9124"/>
    <w:lvl w:ilvl="0" w:tplc="00010407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9185CD9"/>
    <w:multiLevelType w:val="hybridMultilevel"/>
    <w:tmpl w:val="8730ACFA"/>
    <w:lvl w:ilvl="0" w:tplc="00010407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916"/>
    <w:rsid w:val="00006735"/>
    <w:rsid w:val="0004499C"/>
    <w:rsid w:val="000A0B83"/>
    <w:rsid w:val="001E2239"/>
    <w:rsid w:val="002B5995"/>
    <w:rsid w:val="00422639"/>
    <w:rsid w:val="00644AE0"/>
    <w:rsid w:val="00670FC6"/>
    <w:rsid w:val="00746544"/>
    <w:rsid w:val="00AF6675"/>
    <w:rsid w:val="00D55609"/>
    <w:rsid w:val="00E70916"/>
    <w:rsid w:val="00E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">
    <w:name w:val="Standa"/>
    <w:rsid w:val="00337191"/>
    <w:pPr>
      <w:spacing w:after="200" w:line="276" w:lineRule="auto"/>
    </w:pPr>
    <w:rPr>
      <w:rFonts w:eastAsia="Times New Roman"/>
      <w:sz w:val="22"/>
      <w:szCs w:val="22"/>
      <w:lang w:eastAsia="en-US" w:bidi="de-DE"/>
    </w:rPr>
  </w:style>
  <w:style w:type="character" w:customStyle="1" w:styleId="Absatz-Standardschrift">
    <w:name w:val="Absatz-Standardschrift"/>
    <w:semiHidden/>
  </w:style>
  <w:style w:type="table" w:customStyle="1" w:styleId="NormaleTabe">
    <w:name w:val="Normale Tabe"/>
    <w:semiHidden/>
    <w:rPr>
      <w:rFonts w:eastAsia="Times New Roman"/>
      <w:lang w:eastAsia="en-US" w:bidi="de-D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gi">
    <w:name w:val="Tabellengi"/>
    <w:basedOn w:val="NormaleTabe"/>
    <w:rsid w:val="00E70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rechblasen">
    <w:name w:val="Sprechblasen"/>
    <w:basedOn w:val="Standa"/>
    <w:semiHidden/>
    <w:rsid w:val="00E70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"/>
    <w:semiHidden/>
    <w:rsid w:val="00E70916"/>
    <w:rPr>
      <w:rFonts w:ascii="Tahoma" w:hAnsi="Tahoma" w:cs="Tahoma"/>
      <w:sz w:val="16"/>
    </w:rPr>
  </w:style>
  <w:style w:type="paragraph" w:customStyle="1" w:styleId="Kopfze">
    <w:name w:val="Kopfze"/>
    <w:basedOn w:val="Standa"/>
    <w:rsid w:val="00E70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Absatz-Standardschrift"/>
    <w:rsid w:val="00E70916"/>
    <w:rPr>
      <w:rFonts w:cs="Times New Roman"/>
    </w:rPr>
  </w:style>
  <w:style w:type="paragraph" w:customStyle="1" w:styleId="Fuzei">
    <w:name w:val="Fußzei"/>
    <w:basedOn w:val="Standa"/>
    <w:rsid w:val="00E70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Absatz-Standardschrift"/>
    <w:rsid w:val="00E70916"/>
    <w:rPr>
      <w:rFonts w:cs="Times New Roman"/>
    </w:rPr>
  </w:style>
  <w:style w:type="character" w:styleId="Hyperlink">
    <w:name w:val="Hyperlink"/>
    <w:basedOn w:val="Absatz-Standardschrift"/>
    <w:rsid w:val="00B7424D"/>
    <w:rPr>
      <w:rFonts w:cs="Times New Roman"/>
      <w:color w:val="0000FF"/>
      <w:u w:val="single"/>
    </w:rPr>
  </w:style>
  <w:style w:type="paragraph" w:customStyle="1" w:styleId="Listenabsatz1">
    <w:name w:val="Listenabsatz1"/>
    <w:basedOn w:val="Standa"/>
    <w:rsid w:val="00A72BA7"/>
    <w:pPr>
      <w:ind w:left="720"/>
      <w:contextualSpacing/>
    </w:pPr>
  </w:style>
  <w:style w:type="character" w:customStyle="1" w:styleId="GesichteterHyperl">
    <w:name w:val="GesichteterHyperl"/>
    <w:basedOn w:val="Absatz-Standardschrift"/>
    <w:semiHidden/>
    <w:rsid w:val="009D4BB8"/>
    <w:rPr>
      <w:rFonts w:cs="Times New Roman"/>
      <w:color w:val="800080"/>
      <w:u w:val="single"/>
    </w:rPr>
  </w:style>
  <w:style w:type="paragraph" w:styleId="Sprechblasentext">
    <w:name w:val="Balloon Text"/>
    <w:basedOn w:val="Standard"/>
    <w:semiHidden/>
    <w:rsid w:val="0092140F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-Standardschriftart"/>
    <w:semiHidden/>
    <w:rsid w:val="0092140F"/>
    <w:rPr>
      <w:sz w:val="18"/>
    </w:rPr>
  </w:style>
  <w:style w:type="paragraph" w:styleId="Kommentartext">
    <w:name w:val="annotation text"/>
    <w:basedOn w:val="Standard"/>
    <w:semiHidden/>
    <w:rsid w:val="0092140F"/>
  </w:style>
  <w:style w:type="paragraph" w:styleId="Kommentarthema">
    <w:name w:val="annotation subject"/>
    <w:basedOn w:val="Kommentartext"/>
    <w:next w:val="Kommentartext"/>
    <w:semiHidden/>
    <w:rsid w:val="009214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">
    <w:name w:val="Standa"/>
    <w:rsid w:val="00337191"/>
    <w:pPr>
      <w:spacing w:after="200" w:line="276" w:lineRule="auto"/>
    </w:pPr>
    <w:rPr>
      <w:rFonts w:eastAsia="Times New Roman"/>
      <w:sz w:val="22"/>
      <w:szCs w:val="22"/>
      <w:lang w:eastAsia="en-US" w:bidi="de-DE"/>
    </w:rPr>
  </w:style>
  <w:style w:type="character" w:customStyle="1" w:styleId="Absatz-Standardschrift">
    <w:name w:val="Absatz-Standardschrift"/>
    <w:semiHidden/>
  </w:style>
  <w:style w:type="table" w:customStyle="1" w:styleId="NormaleTabe">
    <w:name w:val="Normale Tabe"/>
    <w:semiHidden/>
    <w:rPr>
      <w:rFonts w:eastAsia="Times New Roman"/>
      <w:lang w:eastAsia="en-US" w:bidi="de-D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gi">
    <w:name w:val="Tabellengi"/>
    <w:basedOn w:val="NormaleTabe"/>
    <w:rsid w:val="00E70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rechblasen">
    <w:name w:val="Sprechblasen"/>
    <w:basedOn w:val="Standa"/>
    <w:semiHidden/>
    <w:rsid w:val="00E70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"/>
    <w:semiHidden/>
    <w:rsid w:val="00E70916"/>
    <w:rPr>
      <w:rFonts w:ascii="Tahoma" w:hAnsi="Tahoma" w:cs="Tahoma"/>
      <w:sz w:val="16"/>
    </w:rPr>
  </w:style>
  <w:style w:type="paragraph" w:customStyle="1" w:styleId="Kopfze">
    <w:name w:val="Kopfze"/>
    <w:basedOn w:val="Standa"/>
    <w:rsid w:val="00E70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Absatz-Standardschrift"/>
    <w:rsid w:val="00E70916"/>
    <w:rPr>
      <w:rFonts w:cs="Times New Roman"/>
    </w:rPr>
  </w:style>
  <w:style w:type="paragraph" w:customStyle="1" w:styleId="Fuzei">
    <w:name w:val="Fußzei"/>
    <w:basedOn w:val="Standa"/>
    <w:rsid w:val="00E70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Absatz-Standardschrift"/>
    <w:rsid w:val="00E70916"/>
    <w:rPr>
      <w:rFonts w:cs="Times New Roman"/>
    </w:rPr>
  </w:style>
  <w:style w:type="character" w:styleId="Hyperlink">
    <w:name w:val="Hyperlink"/>
    <w:basedOn w:val="Absatz-Standardschrift"/>
    <w:rsid w:val="00B7424D"/>
    <w:rPr>
      <w:rFonts w:cs="Times New Roman"/>
      <w:color w:val="0000FF"/>
      <w:u w:val="single"/>
    </w:rPr>
  </w:style>
  <w:style w:type="paragraph" w:customStyle="1" w:styleId="Listenabsatz1">
    <w:name w:val="Listenabsatz1"/>
    <w:basedOn w:val="Standa"/>
    <w:rsid w:val="00A72BA7"/>
    <w:pPr>
      <w:ind w:left="720"/>
      <w:contextualSpacing/>
    </w:pPr>
  </w:style>
  <w:style w:type="character" w:customStyle="1" w:styleId="GesichteterHyperl">
    <w:name w:val="GesichteterHyperl"/>
    <w:basedOn w:val="Absatz-Standardschrift"/>
    <w:semiHidden/>
    <w:rsid w:val="009D4BB8"/>
    <w:rPr>
      <w:rFonts w:cs="Times New Roman"/>
      <w:color w:val="800080"/>
      <w:u w:val="single"/>
    </w:rPr>
  </w:style>
  <w:style w:type="paragraph" w:styleId="Sprechblasentext">
    <w:name w:val="Balloon Text"/>
    <w:basedOn w:val="Standard"/>
    <w:semiHidden/>
    <w:rsid w:val="0092140F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-Standardschriftart"/>
    <w:semiHidden/>
    <w:rsid w:val="0092140F"/>
    <w:rPr>
      <w:sz w:val="18"/>
    </w:rPr>
  </w:style>
  <w:style w:type="paragraph" w:styleId="Kommentartext">
    <w:name w:val="annotation text"/>
    <w:basedOn w:val="Standard"/>
    <w:semiHidden/>
    <w:rsid w:val="0092140F"/>
  </w:style>
  <w:style w:type="paragraph" w:styleId="Kommentarthema">
    <w:name w:val="annotation subject"/>
    <w:basedOn w:val="Kommentartext"/>
    <w:next w:val="Kommentartext"/>
    <w:semiHidden/>
    <w:rsid w:val="00921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load.wikimedia.org/wikipedia/commons/0/06/Legebat.jpg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hyperlink" Target="http://www.ign-nutztierhaltung.ch/Huehnerhaltung/fehler/fehler12.htm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upload.wikimedia.org/wikipedia/commons/c/c4/Eierkennzeichnung_BMK.jpg" TargetMode="External"/><Relationship Id="rId34" Type="http://schemas.openxmlformats.org/officeDocument/2006/relationships/hyperlink" Target="http://www.ign-nutztierhaltung.ch/Huehnerhaltung/haltung/haltung_11.ht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hyperlink" Target="http://www.ign-nutztierhaltung.ch/Huehnerhaltung/haltung/haltung_3.htm" TargetMode="External"/><Relationship Id="rId33" Type="http://schemas.openxmlformats.org/officeDocument/2006/relationships/hyperlink" Target="http://www.ign-nutztierhaltung.ch/Huehnerhaltung/haltung/haltung_9.htm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yperlink" Target="http://www.ign-nutztierhaltung.ch/Huehnerhaltung/haltung/haltung_4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://creativecommons.org/licenses/by-sa/3.0/deed.de" TargetMode="External"/><Relationship Id="rId32" Type="http://schemas.openxmlformats.org/officeDocument/2006/relationships/hyperlink" Target="http://www.ign-nutztierhaltung.ch/Huehnerhaltung/haltung/haltung_11.htm" TargetMode="External"/><Relationship Id="rId37" Type="http://schemas.openxmlformats.org/officeDocument/2006/relationships/hyperlink" Target="http://creativecommons.org/licenses/by-sa/2.0/de/deed.de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upload.wikimedia.org/wikipedia/commons/4/4d/Freilra-gebvrnschar.jpg" TargetMode="External"/><Relationship Id="rId23" Type="http://schemas.openxmlformats.org/officeDocument/2006/relationships/hyperlink" Target="http://de.wikipedia.org/w/index.php?title=Datei:Legebat.jpg&amp;filetimestamp=20090829073135" TargetMode="External"/><Relationship Id="rId28" Type="http://schemas.openxmlformats.org/officeDocument/2006/relationships/hyperlink" Target="http://www.ign-nutztierhaltung.ch/Huehnerhaltung/haltung/haltung_6.htm" TargetMode="External"/><Relationship Id="rId36" Type="http://schemas.openxmlformats.org/officeDocument/2006/relationships/hyperlink" Target="http://de.wikipedia.org/w/index.php?title=Datei:Eierkennzeichnung_BMK.jpg&amp;filetimestamp=20060925135505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31" Type="http://schemas.openxmlformats.org/officeDocument/2006/relationships/hyperlink" Target="http://creativecommons.org/licenses/by-sa/3.0/deed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hyperlink" Target="http://www.ign-nutztierhaltung.ch/Huehnerhaltung/haltung/haltung_5.htm" TargetMode="External"/><Relationship Id="rId30" Type="http://schemas.openxmlformats.org/officeDocument/2006/relationships/hyperlink" Target="http://de.wikipedia.org/w/index.php?title=Datei:Freilra-gebvrnschar.jpg&amp;filetimestamp=20091006190038" TargetMode="External"/><Relationship Id="rId35" Type="http://schemas.openxmlformats.org/officeDocument/2006/relationships/hyperlink" Target="http://www.ign-nutztierhaltung.ch/Huehnerhaltung/manag/manag3.h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1081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So verschieden leben unsere Haushühner</vt:lpstr>
    </vt:vector>
  </TitlesOfParts>
  <Company/>
  <LinksUpToDate>false</LinksUpToDate>
  <CharactersWithSpaces>7883</CharactersWithSpaces>
  <SharedDoc>false</SharedDoc>
  <HLinks>
    <vt:vector size="126" baseType="variant">
      <vt:variant>
        <vt:i4>458773</vt:i4>
      </vt:variant>
      <vt:variant>
        <vt:i4>51</vt:i4>
      </vt:variant>
      <vt:variant>
        <vt:i4>0</vt:i4>
      </vt:variant>
      <vt:variant>
        <vt:i4>5</vt:i4>
      </vt:variant>
      <vt:variant>
        <vt:lpwstr>http://creativecommons.org/licenses/by-sa/2.0/de/deed.de</vt:lpwstr>
      </vt:variant>
      <vt:variant>
        <vt:lpwstr/>
      </vt:variant>
      <vt:variant>
        <vt:i4>4063236</vt:i4>
      </vt:variant>
      <vt:variant>
        <vt:i4>48</vt:i4>
      </vt:variant>
      <vt:variant>
        <vt:i4>0</vt:i4>
      </vt:variant>
      <vt:variant>
        <vt:i4>5</vt:i4>
      </vt:variant>
      <vt:variant>
        <vt:lpwstr>http://de.wikipedia.org/w/index.php?title=Datei:Eierkennzeichnung_BMK.jpg&amp;filetimestamp=20060925135505</vt:lpwstr>
      </vt:variant>
      <vt:variant>
        <vt:lpwstr/>
      </vt:variant>
      <vt:variant>
        <vt:i4>7274569</vt:i4>
      </vt:variant>
      <vt:variant>
        <vt:i4>45</vt:i4>
      </vt:variant>
      <vt:variant>
        <vt:i4>0</vt:i4>
      </vt:variant>
      <vt:variant>
        <vt:i4>5</vt:i4>
      </vt:variant>
      <vt:variant>
        <vt:lpwstr>http://www.ign-nutztierhaltung.ch/Huehnerhaltung/manag/manag3.htm</vt:lpwstr>
      </vt:variant>
      <vt:variant>
        <vt:lpwstr/>
      </vt:variant>
      <vt:variant>
        <vt:i4>3276920</vt:i4>
      </vt:variant>
      <vt:variant>
        <vt:i4>42</vt:i4>
      </vt:variant>
      <vt:variant>
        <vt:i4>0</vt:i4>
      </vt:variant>
      <vt:variant>
        <vt:i4>5</vt:i4>
      </vt:variant>
      <vt:variant>
        <vt:lpwstr>http://www.ign-nutztierhaltung.ch/Huehnerhaltung/haltung/haltung_11.htm</vt:lpwstr>
      </vt:variant>
      <vt:variant>
        <vt:lpwstr/>
      </vt:variant>
      <vt:variant>
        <vt:i4>6029359</vt:i4>
      </vt:variant>
      <vt:variant>
        <vt:i4>39</vt:i4>
      </vt:variant>
      <vt:variant>
        <vt:i4>0</vt:i4>
      </vt:variant>
      <vt:variant>
        <vt:i4>5</vt:i4>
      </vt:variant>
      <vt:variant>
        <vt:lpwstr>http://www.ign-nutztierhaltung.ch/Huehnerhaltung/haltung/haltung_9.htm</vt:lpwstr>
      </vt:variant>
      <vt:variant>
        <vt:lpwstr/>
      </vt:variant>
      <vt:variant>
        <vt:i4>3276920</vt:i4>
      </vt:variant>
      <vt:variant>
        <vt:i4>36</vt:i4>
      </vt:variant>
      <vt:variant>
        <vt:i4>0</vt:i4>
      </vt:variant>
      <vt:variant>
        <vt:i4>5</vt:i4>
      </vt:variant>
      <vt:variant>
        <vt:lpwstr>http://www.ign-nutztierhaltung.ch/Huehnerhaltung/haltung/haltung_11.htm</vt:lpwstr>
      </vt:variant>
      <vt:variant>
        <vt:lpwstr/>
      </vt:variant>
      <vt:variant>
        <vt:i4>6422623</vt:i4>
      </vt:variant>
      <vt:variant>
        <vt:i4>33</vt:i4>
      </vt:variant>
      <vt:variant>
        <vt:i4>0</vt:i4>
      </vt:variant>
      <vt:variant>
        <vt:i4>5</vt:i4>
      </vt:variant>
      <vt:variant>
        <vt:lpwstr>http://creativecommons.org/licenses/by-sa/3.0/deed.de</vt:lpwstr>
      </vt:variant>
      <vt:variant>
        <vt:lpwstr/>
      </vt:variant>
      <vt:variant>
        <vt:i4>5111836</vt:i4>
      </vt:variant>
      <vt:variant>
        <vt:i4>30</vt:i4>
      </vt:variant>
      <vt:variant>
        <vt:i4>0</vt:i4>
      </vt:variant>
      <vt:variant>
        <vt:i4>5</vt:i4>
      </vt:variant>
      <vt:variant>
        <vt:lpwstr>http://de.wikipedia.org/w/index.php?title=Datei:Freilra-gebvrnschar.jpg&amp;filetimestamp=20091006190038</vt:lpwstr>
      </vt:variant>
      <vt:variant>
        <vt:lpwstr/>
      </vt:variant>
      <vt:variant>
        <vt:i4>6029346</vt:i4>
      </vt:variant>
      <vt:variant>
        <vt:i4>27</vt:i4>
      </vt:variant>
      <vt:variant>
        <vt:i4>0</vt:i4>
      </vt:variant>
      <vt:variant>
        <vt:i4>5</vt:i4>
      </vt:variant>
      <vt:variant>
        <vt:lpwstr>http://www.ign-nutztierhaltung.ch/Huehnerhaltung/haltung/haltung_4.htm</vt:lpwstr>
      </vt:variant>
      <vt:variant>
        <vt:lpwstr/>
      </vt:variant>
      <vt:variant>
        <vt:i4>6029344</vt:i4>
      </vt:variant>
      <vt:variant>
        <vt:i4>24</vt:i4>
      </vt:variant>
      <vt:variant>
        <vt:i4>0</vt:i4>
      </vt:variant>
      <vt:variant>
        <vt:i4>5</vt:i4>
      </vt:variant>
      <vt:variant>
        <vt:lpwstr>http://www.ign-nutztierhaltung.ch/Huehnerhaltung/haltung/haltung_6.htm</vt:lpwstr>
      </vt:variant>
      <vt:variant>
        <vt:lpwstr/>
      </vt:variant>
      <vt:variant>
        <vt:i4>6029347</vt:i4>
      </vt:variant>
      <vt:variant>
        <vt:i4>21</vt:i4>
      </vt:variant>
      <vt:variant>
        <vt:i4>0</vt:i4>
      </vt:variant>
      <vt:variant>
        <vt:i4>5</vt:i4>
      </vt:variant>
      <vt:variant>
        <vt:lpwstr>http://www.ign-nutztierhaltung.ch/Huehnerhaltung/haltung/haltung_5.htm</vt:lpwstr>
      </vt:variant>
      <vt:variant>
        <vt:lpwstr/>
      </vt:variant>
      <vt:variant>
        <vt:i4>851995</vt:i4>
      </vt:variant>
      <vt:variant>
        <vt:i4>18</vt:i4>
      </vt:variant>
      <vt:variant>
        <vt:i4>0</vt:i4>
      </vt:variant>
      <vt:variant>
        <vt:i4>5</vt:i4>
      </vt:variant>
      <vt:variant>
        <vt:lpwstr>http://www.ign-nutztierhaltung.ch/Huehnerhaltung/fehler/fehler12.htm</vt:lpwstr>
      </vt:variant>
      <vt:variant>
        <vt:lpwstr/>
      </vt:variant>
      <vt:variant>
        <vt:i4>6029349</vt:i4>
      </vt:variant>
      <vt:variant>
        <vt:i4>15</vt:i4>
      </vt:variant>
      <vt:variant>
        <vt:i4>0</vt:i4>
      </vt:variant>
      <vt:variant>
        <vt:i4>5</vt:i4>
      </vt:variant>
      <vt:variant>
        <vt:lpwstr>http://www.ign-nutztierhaltung.ch/Huehnerhaltung/haltung/haltung_3.htm</vt:lpwstr>
      </vt:variant>
      <vt:variant>
        <vt:lpwstr/>
      </vt:variant>
      <vt:variant>
        <vt:i4>6422623</vt:i4>
      </vt:variant>
      <vt:variant>
        <vt:i4>12</vt:i4>
      </vt:variant>
      <vt:variant>
        <vt:i4>0</vt:i4>
      </vt:variant>
      <vt:variant>
        <vt:i4>5</vt:i4>
      </vt:variant>
      <vt:variant>
        <vt:lpwstr>http://creativecommons.org/licenses/by-sa/3.0/deed.de</vt:lpwstr>
      </vt:variant>
      <vt:variant>
        <vt:lpwstr/>
      </vt:variant>
      <vt:variant>
        <vt:i4>4325443</vt:i4>
      </vt:variant>
      <vt:variant>
        <vt:i4>9</vt:i4>
      </vt:variant>
      <vt:variant>
        <vt:i4>0</vt:i4>
      </vt:variant>
      <vt:variant>
        <vt:i4>5</vt:i4>
      </vt:variant>
      <vt:variant>
        <vt:lpwstr>http://de.wikipedia.org/w/index.php?title=Datei:Legebat.jpg&amp;filetimestamp=20090829073135</vt:lpwstr>
      </vt:variant>
      <vt:variant>
        <vt:lpwstr/>
      </vt:variant>
      <vt:variant>
        <vt:i4>2097169</vt:i4>
      </vt:variant>
      <vt:variant>
        <vt:i4>6</vt:i4>
      </vt:variant>
      <vt:variant>
        <vt:i4>0</vt:i4>
      </vt:variant>
      <vt:variant>
        <vt:i4>5</vt:i4>
      </vt:variant>
      <vt:variant>
        <vt:lpwstr>http://upload.wikimedia.org/wikipedia/commons/c/c4/Eierkennzeichnung_BMK.jpg</vt:lpwstr>
      </vt:variant>
      <vt:variant>
        <vt:lpwstr/>
      </vt:variant>
      <vt:variant>
        <vt:i4>4128820</vt:i4>
      </vt:variant>
      <vt:variant>
        <vt:i4>3</vt:i4>
      </vt:variant>
      <vt:variant>
        <vt:i4>0</vt:i4>
      </vt:variant>
      <vt:variant>
        <vt:i4>5</vt:i4>
      </vt:variant>
      <vt:variant>
        <vt:lpwstr>http://upload.wikimedia.org/wikipedia/commons/4/4d/Freilra-gebvrnschar.jpg</vt:lpwstr>
      </vt:variant>
      <vt:variant>
        <vt:lpwstr/>
      </vt:variant>
      <vt:variant>
        <vt:i4>6619243</vt:i4>
      </vt:variant>
      <vt:variant>
        <vt:i4>0</vt:i4>
      </vt:variant>
      <vt:variant>
        <vt:i4>0</vt:i4>
      </vt:variant>
      <vt:variant>
        <vt:i4>5</vt:i4>
      </vt:variant>
      <vt:variant>
        <vt:lpwstr>http://upload.wikimedia.org/wikipedia/commons/0/06/Legebat.jpg</vt:lpwstr>
      </vt:variant>
      <vt:variant>
        <vt:lpwstr/>
      </vt:variant>
      <vt:variant>
        <vt:i4>6619243</vt:i4>
      </vt:variant>
      <vt:variant>
        <vt:i4>3265</vt:i4>
      </vt:variant>
      <vt:variant>
        <vt:i4>1025</vt:i4>
      </vt:variant>
      <vt:variant>
        <vt:i4>4</vt:i4>
      </vt:variant>
      <vt:variant>
        <vt:lpwstr>http://upload.wikimedia.org/wikipedia/commons/0/06/Legebat.jpg</vt:lpwstr>
      </vt:variant>
      <vt:variant>
        <vt:lpwstr/>
      </vt:variant>
      <vt:variant>
        <vt:i4>4128820</vt:i4>
      </vt:variant>
      <vt:variant>
        <vt:i4>5175</vt:i4>
      </vt:variant>
      <vt:variant>
        <vt:i4>1026</vt:i4>
      </vt:variant>
      <vt:variant>
        <vt:i4>4</vt:i4>
      </vt:variant>
      <vt:variant>
        <vt:lpwstr>http://upload.wikimedia.org/wikipedia/commons/4/4d/Freilra-gebvrnschar.jpg</vt:lpwstr>
      </vt:variant>
      <vt:variant>
        <vt:lpwstr/>
      </vt:variant>
      <vt:variant>
        <vt:i4>2097169</vt:i4>
      </vt:variant>
      <vt:variant>
        <vt:i4>5957</vt:i4>
      </vt:variant>
      <vt:variant>
        <vt:i4>1027</vt:i4>
      </vt:variant>
      <vt:variant>
        <vt:i4>4</vt:i4>
      </vt:variant>
      <vt:variant>
        <vt:lpwstr>http://upload.wikimedia.org/wikipedia/commons/c/c4/Eierkennzeichnung_BMK.jpg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 verschieden leben unsere Haushühner</dc:title>
  <dc:subject/>
  <dc:creator>TA</dc:creator>
  <cp:keywords/>
  <cp:lastModifiedBy>TA</cp:lastModifiedBy>
  <cp:revision>2</cp:revision>
  <dcterms:created xsi:type="dcterms:W3CDTF">2010-11-28T12:10:00Z</dcterms:created>
  <dcterms:modified xsi:type="dcterms:W3CDTF">2010-11-28T12:10:00Z</dcterms:modified>
</cp:coreProperties>
</file>