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97" w:rsidRDefault="005B03FF">
      <w:r>
        <w:t>Latein als dritte Fremdsprache</w:t>
      </w:r>
    </w:p>
    <w:p w:rsidR="005B03FF" w:rsidRDefault="005B03FF">
      <w:r>
        <w:t xml:space="preserve">Cicero, Pro </w:t>
      </w:r>
      <w:proofErr w:type="spellStart"/>
      <w:r>
        <w:t>Sexto</w:t>
      </w:r>
      <w:proofErr w:type="spellEnd"/>
      <w:r>
        <w:t xml:space="preserve"> </w:t>
      </w:r>
      <w:proofErr w:type="spellStart"/>
      <w:r>
        <w:t>Roscio</w:t>
      </w:r>
      <w:proofErr w:type="spellEnd"/>
      <w:r>
        <w:t xml:space="preserve"> </w:t>
      </w:r>
      <w:proofErr w:type="spellStart"/>
      <w:r>
        <w:t>Amerino</w:t>
      </w:r>
      <w:proofErr w:type="spellEnd"/>
    </w:p>
    <w:p w:rsidR="005B03FF" w:rsidRDefault="005B03FF">
      <w:r>
        <w:t>Übersicht über die Materialien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4808"/>
        <w:gridCol w:w="3946"/>
      </w:tblGrid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Inhalt</w:t>
            </w:r>
          </w:p>
        </w:tc>
        <w:tc>
          <w:tcPr>
            <w:tcW w:w="3946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Dateiname</w:t>
            </w:r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  <w:r>
              <w:rPr>
                <w:rFonts w:ascii="Arial" w:hAnsi="Arial" w:cs="Arial"/>
              </w:rPr>
              <w:t xml:space="preserve">-Präsentation zur Einführung in </w:t>
            </w:r>
            <w:proofErr w:type="spellStart"/>
            <w:r>
              <w:rPr>
                <w:rFonts w:ascii="Arial" w:hAnsi="Arial" w:cs="Arial"/>
              </w:rPr>
              <w:t>Ciceros</w:t>
            </w:r>
            <w:proofErr w:type="spellEnd"/>
            <w:r>
              <w:rPr>
                <w:rFonts w:ascii="Arial" w:hAnsi="Arial" w:cs="Arial"/>
              </w:rPr>
              <w:t xml:space="preserve"> Rede Pro </w:t>
            </w:r>
            <w:proofErr w:type="spellStart"/>
            <w:r>
              <w:rPr>
                <w:rFonts w:ascii="Arial" w:hAnsi="Arial" w:cs="Arial"/>
              </w:rPr>
              <w:t>Sexto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Roscio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Amerino</w:t>
            </w:r>
            <w:proofErr w:type="spellEnd"/>
          </w:p>
          <w:p w:rsidR="005B03FF" w:rsidRDefault="005B03FF" w:rsidP="006639A3">
            <w:pPr>
              <w:rPr>
                <w:rFonts w:ascii="Arial" w:hAnsi="Arial" w:cs="Arial"/>
              </w:rPr>
            </w:pP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hyperlink r:id="rId5" w:history="1">
              <w:r w:rsidR="005B03FF" w:rsidRPr="004F0792">
                <w:rPr>
                  <w:rStyle w:val="Hyperlink"/>
                  <w:rFonts w:ascii="Arial" w:hAnsi="Arial" w:cs="Arial"/>
                </w:rPr>
                <w:t>5_Rosciana_Präs</w:t>
              </w:r>
            </w:hyperlink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Fünf Textbeispiele mit Annotationen (zum Einsatz im Unterricht)</w:t>
            </w: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hyperlink r:id="rId6" w:history="1">
              <w:r w:rsidR="005B03FF" w:rsidRPr="004F0792">
                <w:rPr>
                  <w:rStyle w:val="Hyperlink"/>
                  <w:rFonts w:ascii="Arial" w:hAnsi="Arial" w:cs="Arial"/>
                </w:rPr>
                <w:t>6_Texte_Roscius</w:t>
              </w:r>
            </w:hyperlink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Fünf Textbeispiele mit Annotationen im Word-Format (weiter bearbeitbar zum Einsatz im Unterricht)</w:t>
            </w: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hyperlink r:id="rId7" w:history="1">
              <w:r w:rsidR="005B03FF" w:rsidRPr="004F0792">
                <w:rPr>
                  <w:rStyle w:val="Hyperlink"/>
                  <w:rFonts w:ascii="Arial" w:hAnsi="Arial" w:cs="Arial"/>
                </w:rPr>
                <w:t>7_Roscius_Druck_Texte</w:t>
              </w:r>
            </w:hyperlink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Sprachliche Analyse des ersten Textbeispiels (zur Verwendung in der LFB)</w:t>
            </w: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hyperlink r:id="rId8" w:history="1">
              <w:r w:rsidR="005B03FF" w:rsidRPr="004F0792">
                <w:rPr>
                  <w:rStyle w:val="Hyperlink"/>
                  <w:rFonts w:ascii="Arial" w:hAnsi="Arial" w:cs="Arial"/>
                </w:rPr>
                <w:t>1_Text_Roscius_Demo</w:t>
              </w:r>
            </w:hyperlink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808" w:type="dxa"/>
          </w:tcPr>
          <w:p w:rsidR="005B03FF" w:rsidRDefault="007D4165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Bearbeitung des Textes mit unterschiedlichen Hilfen als Beispiel für Binnendifferenzierung</w:t>
            </w:r>
            <w:r w:rsidR="005B03FF">
              <w:rPr>
                <w:rFonts w:ascii="Arial" w:hAnsi="Arial" w:cs="Arial"/>
              </w:rPr>
              <w:t xml:space="preserve"> (zur Verwendung in der LFB)</w:t>
            </w: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hyperlink r:id="rId9" w:history="1">
              <w:r w:rsidR="005B03FF" w:rsidRPr="004F0792">
                <w:rPr>
                  <w:rStyle w:val="Hyperlink"/>
                  <w:rFonts w:ascii="Arial" w:hAnsi="Arial" w:cs="Arial"/>
                </w:rPr>
                <w:t>3_Text_Roscius_Demo</w:t>
              </w:r>
            </w:hyperlink>
          </w:p>
        </w:tc>
      </w:tr>
      <w:tr w:rsidR="005B03FF" w:rsidTr="006639A3">
        <w:tc>
          <w:tcPr>
            <w:tcW w:w="534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808" w:type="dxa"/>
          </w:tcPr>
          <w:p w:rsidR="005B03FF" w:rsidRDefault="005B03FF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Sprachliche Analyse des vierten Textbeispiels (zur Verwendung in der LFB) </w:t>
            </w:r>
            <w:r w:rsidR="00774BC0">
              <w:rPr>
                <w:rFonts w:ascii="Arial" w:hAnsi="Arial" w:cs="Arial"/>
              </w:rPr>
              <w:t>mit Aufgaben zum Einsatz im Unterricht</w:t>
            </w:r>
          </w:p>
        </w:tc>
        <w:tc>
          <w:tcPr>
            <w:tcW w:w="3946" w:type="dxa"/>
          </w:tcPr>
          <w:p w:rsidR="005B03FF" w:rsidRDefault="004F0792" w:rsidP="006639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HYPERLINK "4_Text_Roscius_Demo.pdf"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5B03FF" w:rsidRPr="004F0792">
              <w:rPr>
                <w:rStyle w:val="Hyperlink"/>
                <w:rFonts w:ascii="Arial" w:hAnsi="Arial" w:cs="Arial"/>
              </w:rPr>
              <w:t>4_Text_Roscius_Demo</w:t>
            </w:r>
            <w:r>
              <w:rPr>
                <w:rFonts w:ascii="Arial" w:hAnsi="Arial" w:cs="Arial"/>
              </w:rPr>
              <w:fldChar w:fldCharType="end"/>
            </w:r>
            <w:bookmarkStart w:id="0" w:name="_GoBack"/>
            <w:bookmarkEnd w:id="0"/>
          </w:p>
        </w:tc>
      </w:tr>
    </w:tbl>
    <w:p w:rsidR="005B03FF" w:rsidRDefault="005B03FF"/>
    <w:p w:rsidR="005B03FF" w:rsidRDefault="005B03FF">
      <w:r>
        <w:t>Die hier bereitgestellten Materialien sind für die Lehrerfortbildung konzipiert, enthalten aber auch Texte und Übungen zum Einsatz im Unterricht.</w:t>
      </w:r>
    </w:p>
    <w:p w:rsidR="007D4165" w:rsidRDefault="00CD3224">
      <w:r>
        <w:t xml:space="preserve">Die </w:t>
      </w:r>
      <w:hyperlink r:id="rId10" w:history="1">
        <w:proofErr w:type="spellStart"/>
        <w:r w:rsidRPr="004F0792">
          <w:rPr>
            <w:rStyle w:val="Hyperlink"/>
          </w:rPr>
          <w:t>Powerpoint</w:t>
        </w:r>
        <w:proofErr w:type="spellEnd"/>
        <w:r w:rsidRPr="004F0792">
          <w:rPr>
            <w:rStyle w:val="Hyperlink"/>
          </w:rPr>
          <w:t>-Präsentation</w:t>
        </w:r>
      </w:hyperlink>
      <w:r>
        <w:t xml:space="preserve"> führt in die Voraussetzungen zum Verständnis der Rede </w:t>
      </w:r>
      <w:r w:rsidRPr="00CD3224">
        <w:rPr>
          <w:i/>
        </w:rPr>
        <w:t xml:space="preserve">Pro </w:t>
      </w:r>
      <w:proofErr w:type="spellStart"/>
      <w:r w:rsidRPr="00CD3224">
        <w:rPr>
          <w:i/>
        </w:rPr>
        <w:t>Sexto</w:t>
      </w:r>
      <w:proofErr w:type="spellEnd"/>
      <w:r w:rsidRPr="00CD3224">
        <w:rPr>
          <w:i/>
        </w:rPr>
        <w:t xml:space="preserve"> </w:t>
      </w:r>
      <w:proofErr w:type="spellStart"/>
      <w:r w:rsidRPr="00CD3224">
        <w:rPr>
          <w:i/>
        </w:rPr>
        <w:t>Roscio</w:t>
      </w:r>
      <w:proofErr w:type="spellEnd"/>
      <w:r>
        <w:t xml:space="preserve"> ein. Sie kann, gegebenenfalls entsprechend gekürzt, auch zur Einführung im Unterricht verwendet werden. </w:t>
      </w:r>
    </w:p>
    <w:p w:rsidR="005B03FF" w:rsidRDefault="00CD3224">
      <w:r>
        <w:t xml:space="preserve">Die letzten Folien der Präsentation werden ergänzt durch die Analysen des ersten, dritten und vierten Textbeispiels. </w:t>
      </w:r>
      <w:r w:rsidR="007D4165">
        <w:t xml:space="preserve">Im </w:t>
      </w:r>
      <w:hyperlink r:id="rId11" w:history="1">
        <w:r w:rsidR="007D4165" w:rsidRPr="004F0792">
          <w:rPr>
            <w:rStyle w:val="Hyperlink"/>
          </w:rPr>
          <w:t>ersten Textbeispiel</w:t>
        </w:r>
      </w:hyperlink>
      <w:r w:rsidR="007D4165">
        <w:t xml:space="preserve"> wird das Vorkommen der Pronomina analysiert und so gezeigt, dass sie im Unterricht sorgfältig behandelt werden sollten. Der </w:t>
      </w:r>
      <w:hyperlink r:id="rId12" w:history="1">
        <w:r w:rsidR="007D4165" w:rsidRPr="004F0792">
          <w:rPr>
            <w:rStyle w:val="Hyperlink"/>
          </w:rPr>
          <w:t>dritte Text</w:t>
        </w:r>
      </w:hyperlink>
      <w:r w:rsidR="007D4165">
        <w:t xml:space="preserve"> ist für den Einsatz im binnendifferenzierenden Unterricht bearbeitet. Am Beispiel des </w:t>
      </w:r>
      <w:hyperlink r:id="rId13" w:history="1">
        <w:r w:rsidR="007D4165" w:rsidRPr="004F0792">
          <w:rPr>
            <w:rStyle w:val="Hyperlink"/>
          </w:rPr>
          <w:t>vierten Textes</w:t>
        </w:r>
      </w:hyperlink>
      <w:r w:rsidR="007D4165">
        <w:t xml:space="preserve"> kann zunächst das Vorkommen der Steigerungsstufen von Adjektiven und Adverbien demonstriert werden. Außerdem wird das Vorkommen von </w:t>
      </w:r>
      <w:proofErr w:type="spellStart"/>
      <w:r w:rsidR="007D4165">
        <w:t>AcI</w:t>
      </w:r>
      <w:proofErr w:type="spellEnd"/>
      <w:r w:rsidR="007D4165">
        <w:t xml:space="preserve"> und </w:t>
      </w:r>
      <w:proofErr w:type="spellStart"/>
      <w:r w:rsidR="007D4165">
        <w:t>NcI</w:t>
      </w:r>
      <w:proofErr w:type="spellEnd"/>
      <w:r w:rsidR="007D4165">
        <w:t xml:space="preserve"> sowie der Nebensätze im Konjunktiv analysiert. Entsprechende Aufgaben zum Einsatz im Unterricht sind dem Text angefügt.</w:t>
      </w:r>
    </w:p>
    <w:p w:rsidR="004F0792" w:rsidRDefault="004F0792">
      <w:r>
        <w:t xml:space="preserve">Die Textsammlung enthält fünf Lektürevorschläge, die jeweils etwa den Umfang eines Prüfungstextes haben. Sie steht sowohl als </w:t>
      </w:r>
      <w:hyperlink r:id="rId14" w:history="1">
        <w:proofErr w:type="spellStart"/>
        <w:r w:rsidRPr="004F0792">
          <w:rPr>
            <w:rStyle w:val="Hyperlink"/>
          </w:rPr>
          <w:t>pdf</w:t>
        </w:r>
        <w:proofErr w:type="spellEnd"/>
        <w:r w:rsidRPr="004F0792">
          <w:rPr>
            <w:rStyle w:val="Hyperlink"/>
          </w:rPr>
          <w:t>-Dokument</w:t>
        </w:r>
      </w:hyperlink>
      <w:r>
        <w:t xml:space="preserve"> als auch im </w:t>
      </w:r>
      <w:hyperlink r:id="rId15" w:history="1">
        <w:r w:rsidRPr="004F0792">
          <w:rPr>
            <w:rStyle w:val="Hyperlink"/>
          </w:rPr>
          <w:t>Word-Format</w:t>
        </w:r>
      </w:hyperlink>
      <w:r>
        <w:t xml:space="preserve"> zur Verfügung, so dass die Texte auch nach den Bedürfnissen von Schülerinnen und Schülern weiterbearbeitet werden können.</w:t>
      </w:r>
    </w:p>
    <w:sectPr w:rsidR="004F07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FF"/>
    <w:rsid w:val="004F0792"/>
    <w:rsid w:val="005B03FF"/>
    <w:rsid w:val="00774BC0"/>
    <w:rsid w:val="007D4165"/>
    <w:rsid w:val="00CD3224"/>
    <w:rsid w:val="00F0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0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5B03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0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5B0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_Text_Roscius_Demo.pdf" TargetMode="External"/><Relationship Id="rId13" Type="http://schemas.openxmlformats.org/officeDocument/2006/relationships/hyperlink" Target="4_Text_Roscius_Demo.pdf" TargetMode="External"/><Relationship Id="rId3" Type="http://schemas.openxmlformats.org/officeDocument/2006/relationships/settings" Target="settings.xml"/><Relationship Id="rId7" Type="http://schemas.openxmlformats.org/officeDocument/2006/relationships/hyperlink" Target="7_Roscius_Druck_Texte.docx" TargetMode="External"/><Relationship Id="rId12" Type="http://schemas.openxmlformats.org/officeDocument/2006/relationships/hyperlink" Target="3_Text_Roscius_Demo.p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6_Texte_Roscius.pdf" TargetMode="External"/><Relationship Id="rId11" Type="http://schemas.openxmlformats.org/officeDocument/2006/relationships/hyperlink" Target="1_Text_Roscius_Demo.pdf" TargetMode="External"/><Relationship Id="rId5" Type="http://schemas.openxmlformats.org/officeDocument/2006/relationships/hyperlink" Target="5_Rosciana_Pr&#228;s.pptx" TargetMode="External"/><Relationship Id="rId15" Type="http://schemas.openxmlformats.org/officeDocument/2006/relationships/hyperlink" Target="7_Roscius_Druck_Texte.docx" TargetMode="External"/><Relationship Id="rId10" Type="http://schemas.openxmlformats.org/officeDocument/2006/relationships/hyperlink" Target="5_Rosciana_Pr&#228;s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3_Text_Roscius_Demo.pdf" TargetMode="External"/><Relationship Id="rId14" Type="http://schemas.openxmlformats.org/officeDocument/2006/relationships/hyperlink" Target="6_Texte_Roscius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Detlef</dc:creator>
  <cp:lastModifiedBy>Detlef</cp:lastModifiedBy>
  <cp:revision>2</cp:revision>
  <dcterms:created xsi:type="dcterms:W3CDTF">2014-04-09T14:43:00Z</dcterms:created>
  <dcterms:modified xsi:type="dcterms:W3CDTF">2014-04-09T15:23:00Z</dcterms:modified>
</cp:coreProperties>
</file>