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707" w:rsidRPr="00906EDE" w:rsidRDefault="00CE3707" w:rsidP="00CE3707">
      <w:pPr>
        <w:pStyle w:val="berschrift2"/>
        <w:rPr>
          <w:color w:val="FFFFFF"/>
        </w:rPr>
      </w:pPr>
      <w:bookmarkStart w:id="0" w:name="_Toc357623016"/>
      <w:r>
        <w:rPr>
          <w:color w:val="FFFFFF"/>
        </w:rPr>
        <w:t>Hausaufgaben</w:t>
      </w:r>
      <w:bookmarkEnd w:id="0"/>
      <w:r w:rsidRPr="00906EDE">
        <w:rPr>
          <w:color w:val="FFFFFF"/>
        </w:rPr>
        <w:t xml:space="preserve"> </w:t>
      </w:r>
    </w:p>
    <w:tbl>
      <w:tblPr>
        <w:tblpPr w:leftFromText="141" w:rightFromText="141" w:vertAnchor="page" w:horzAnchor="margin" w:tblpY="614"/>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735"/>
        <w:gridCol w:w="2353"/>
      </w:tblGrid>
      <w:tr w:rsidR="00CE3707" w:rsidTr="006B5441">
        <w:trPr>
          <w:cantSplit/>
          <w:trHeight w:val="285"/>
        </w:trPr>
        <w:tc>
          <w:tcPr>
            <w:tcW w:w="3070" w:type="dxa"/>
            <w:vMerge w:val="restart"/>
          </w:tcPr>
          <w:p w:rsidR="00CE3707" w:rsidRDefault="00CE3707" w:rsidP="006B5441">
            <w:pPr>
              <w:pStyle w:val="Kopfzeile"/>
            </w:pPr>
            <w:r>
              <w:t>SCHULLOGO</w:t>
            </w:r>
          </w:p>
        </w:tc>
        <w:tc>
          <w:tcPr>
            <w:tcW w:w="3735" w:type="dxa"/>
            <w:vMerge w:val="restart"/>
            <w:vAlign w:val="center"/>
          </w:tcPr>
          <w:p w:rsidR="00CE3707" w:rsidRDefault="00CE3707" w:rsidP="006B5441">
            <w:pPr>
              <w:pStyle w:val="Kopfzeile"/>
              <w:jc w:val="center"/>
            </w:pPr>
            <w:r>
              <w:rPr>
                <w:rFonts w:ascii="Tahoma" w:hAnsi="Tahoma" w:cs="Tahoma"/>
              </w:rPr>
              <w:t>Hausaufgabe</w:t>
            </w:r>
          </w:p>
        </w:tc>
        <w:tc>
          <w:tcPr>
            <w:tcW w:w="2353" w:type="dxa"/>
            <w:tcBorders>
              <w:bottom w:val="nil"/>
            </w:tcBorders>
          </w:tcPr>
          <w:p w:rsidR="00CE3707" w:rsidRDefault="00CE3707" w:rsidP="006B5441">
            <w:pPr>
              <w:pStyle w:val="Kopfzeile"/>
              <w:rPr>
                <w:rFonts w:ascii="Tahoma" w:hAnsi="Tahoma" w:cs="Tahoma"/>
                <w:sz w:val="32"/>
                <w:szCs w:val="32"/>
              </w:rPr>
            </w:pPr>
            <w:r w:rsidRPr="00D27259">
              <w:rPr>
                <w:rFonts w:ascii="Tahoma" w:hAnsi="Tahoma" w:cs="Tahoma"/>
              </w:rPr>
              <w:t xml:space="preserve">Fach: </w:t>
            </w:r>
            <w:r>
              <w:rPr>
                <w:rFonts w:ascii="Tahoma" w:hAnsi="Tahoma" w:cs="Tahoma"/>
              </w:rPr>
              <w:t>Mathematik</w:t>
            </w:r>
          </w:p>
        </w:tc>
      </w:tr>
      <w:tr w:rsidR="00CE3707" w:rsidTr="006B5441">
        <w:trPr>
          <w:cantSplit/>
          <w:trHeight w:val="126"/>
        </w:trPr>
        <w:tc>
          <w:tcPr>
            <w:tcW w:w="3070" w:type="dxa"/>
            <w:vMerge/>
          </w:tcPr>
          <w:p w:rsidR="00CE3707" w:rsidRDefault="00CE3707" w:rsidP="006B5441">
            <w:pPr>
              <w:pStyle w:val="Kopfzeile"/>
            </w:pPr>
          </w:p>
        </w:tc>
        <w:tc>
          <w:tcPr>
            <w:tcW w:w="3735" w:type="dxa"/>
            <w:vMerge/>
          </w:tcPr>
          <w:p w:rsidR="00CE3707" w:rsidRDefault="00CE3707" w:rsidP="006B5441">
            <w:pPr>
              <w:pStyle w:val="Kopfzeile"/>
            </w:pPr>
          </w:p>
        </w:tc>
        <w:tc>
          <w:tcPr>
            <w:tcW w:w="2353" w:type="dxa"/>
            <w:tcBorders>
              <w:top w:val="nil"/>
              <w:bottom w:val="nil"/>
            </w:tcBorders>
          </w:tcPr>
          <w:p w:rsidR="00CE3707" w:rsidRDefault="00CE3707" w:rsidP="006B5441">
            <w:pPr>
              <w:pStyle w:val="Kopfzeile"/>
              <w:rPr>
                <w:rFonts w:ascii="Tahoma" w:hAnsi="Tahoma" w:cs="Tahoma"/>
              </w:rPr>
            </w:pPr>
            <w:r>
              <w:rPr>
                <w:rFonts w:ascii="Tahoma" w:hAnsi="Tahoma" w:cs="Tahoma"/>
              </w:rPr>
              <w:t>Klasse: 2BF</w:t>
            </w:r>
          </w:p>
        </w:tc>
      </w:tr>
      <w:tr w:rsidR="00CE3707" w:rsidTr="006B5441">
        <w:trPr>
          <w:cantSplit/>
          <w:trHeight w:val="285"/>
        </w:trPr>
        <w:tc>
          <w:tcPr>
            <w:tcW w:w="3070" w:type="dxa"/>
            <w:vMerge/>
          </w:tcPr>
          <w:p w:rsidR="00CE3707" w:rsidRDefault="00CE3707" w:rsidP="006B5441">
            <w:pPr>
              <w:pStyle w:val="Kopfzeile"/>
            </w:pPr>
          </w:p>
        </w:tc>
        <w:tc>
          <w:tcPr>
            <w:tcW w:w="3735" w:type="dxa"/>
            <w:vMerge/>
          </w:tcPr>
          <w:p w:rsidR="00CE3707" w:rsidRDefault="00CE3707" w:rsidP="006B5441">
            <w:pPr>
              <w:pStyle w:val="Kopfzeile"/>
            </w:pPr>
          </w:p>
        </w:tc>
        <w:tc>
          <w:tcPr>
            <w:tcW w:w="2353" w:type="dxa"/>
            <w:tcBorders>
              <w:top w:val="nil"/>
            </w:tcBorders>
          </w:tcPr>
          <w:p w:rsidR="00CE3707" w:rsidRDefault="00CE3707" w:rsidP="006B5441">
            <w:pPr>
              <w:pStyle w:val="Kopfzeile"/>
              <w:rPr>
                <w:rFonts w:ascii="Tahoma" w:hAnsi="Tahoma" w:cs="Tahoma"/>
              </w:rPr>
            </w:pPr>
            <w:r>
              <w:rPr>
                <w:rFonts w:ascii="Tahoma" w:hAnsi="Tahoma" w:cs="Tahoma"/>
              </w:rPr>
              <w:t xml:space="preserve">Datum: </w:t>
            </w:r>
          </w:p>
        </w:tc>
      </w:tr>
    </w:tbl>
    <w:p w:rsidR="00CE3707" w:rsidRDefault="00CE3707" w:rsidP="00CE3707">
      <w:pPr>
        <w:spacing w:line="288" w:lineRule="auto"/>
      </w:pPr>
      <w:r w:rsidRPr="00CA65CF">
        <w:rPr>
          <w:b/>
        </w:rPr>
        <w:t xml:space="preserve">Aufgabe </w:t>
      </w:r>
      <w:r>
        <w:rPr>
          <w:b/>
        </w:rPr>
        <w:t>1:</w:t>
      </w:r>
      <w:r>
        <w:t xml:space="preserve"> Recherchiere im Internet nach dem tatsächlichen geometrischen Körper eines Fußballs. Halte die Informationen schriftlich fest.</w:t>
      </w:r>
    </w:p>
    <w:p w:rsidR="00CE3707" w:rsidRDefault="00CE3707" w:rsidP="00CE3707">
      <w:pPr>
        <w:spacing w:line="288" w:lineRule="auto"/>
      </w:pPr>
    </w:p>
    <w:p w:rsidR="00CE3707" w:rsidRDefault="00CE3707" w:rsidP="00CE3707">
      <w:pPr>
        <w:spacing w:line="288" w:lineRule="auto"/>
        <w:rPr>
          <w:color w:val="000000"/>
        </w:rPr>
      </w:pPr>
      <w:r w:rsidRPr="002F2829">
        <w:rPr>
          <w:b/>
        </w:rPr>
        <w:t xml:space="preserve">Aufgabe </w:t>
      </w:r>
      <w:r>
        <w:rPr>
          <w:b/>
        </w:rPr>
        <w:t>2</w:t>
      </w:r>
      <w:r>
        <w:t xml:space="preserve">: Bastel dein eigenes Fußballmodell! </w:t>
      </w:r>
      <w:r>
        <w:rPr>
          <w:color w:val="000000"/>
        </w:rPr>
        <w:t>Eine Vorlage kannst du hier herunterladen:</w:t>
      </w:r>
    </w:p>
    <w:p w:rsidR="00CE3707" w:rsidRPr="00985E97" w:rsidRDefault="00E45397" w:rsidP="00CE3707">
      <w:pPr>
        <w:rPr>
          <w:color w:val="000000"/>
          <w:sz w:val="20"/>
        </w:rPr>
      </w:pPr>
      <w:r>
        <w:rPr>
          <w:noProof/>
        </w:rPr>
        <w:drawing>
          <wp:anchor distT="0" distB="0" distL="114300" distR="114300" simplePos="0" relativeHeight="251661312" behindDoc="1" locked="0" layoutInCell="1" allowOverlap="1">
            <wp:simplePos x="0" y="0"/>
            <wp:positionH relativeFrom="column">
              <wp:posOffset>4758690</wp:posOffset>
            </wp:positionH>
            <wp:positionV relativeFrom="paragraph">
              <wp:posOffset>261620</wp:posOffset>
            </wp:positionV>
            <wp:extent cx="1211580" cy="1184910"/>
            <wp:effectExtent l="19050" t="0" r="7620" b="0"/>
            <wp:wrapTight wrapText="bothSides">
              <wp:wrapPolygon edited="0">
                <wp:start x="-340" y="0"/>
                <wp:lineTo x="-340" y="21183"/>
                <wp:lineTo x="21736" y="21183"/>
                <wp:lineTo x="21736" y="0"/>
                <wp:lineTo x="-340" y="0"/>
              </wp:wrapPolygon>
            </wp:wrapTight>
            <wp:docPr id="5" name="Bild 33" descr="mhtml:file://C:\Dokumente%20und%20Einstellungen\David\Lokale%20Einstellungen\Temp\Rar$DI13.938\Abgestumpftes%20Ikosaeder.mht!http://www.mathematische-basteleien.de/fussball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html:file://C:\Dokumente%20und%20Einstellungen\David\Lokale%20Einstellungen\Temp\Rar$DI13.938\Abgestumpftes%20Ikosaeder.mht!http://www.mathematische-basteleien.de/fussball13.jpg"/>
                    <pic:cNvPicPr>
                      <a:picLocks noChangeAspect="1" noChangeArrowheads="1"/>
                    </pic:cNvPicPr>
                  </pic:nvPicPr>
                  <pic:blipFill>
                    <a:blip r:embed="rId4" r:link="rId5" cstate="print"/>
                    <a:srcRect/>
                    <a:stretch>
                      <a:fillRect/>
                    </a:stretch>
                  </pic:blipFill>
                  <pic:spPr bwMode="auto">
                    <a:xfrm>
                      <a:off x="0" y="0"/>
                      <a:ext cx="1211580" cy="1184910"/>
                    </a:xfrm>
                    <a:prstGeom prst="rect">
                      <a:avLst/>
                    </a:prstGeom>
                    <a:noFill/>
                    <a:ln w="9525">
                      <a:noFill/>
                      <a:miter lim="800000"/>
                      <a:headEnd/>
                      <a:tailEnd/>
                    </a:ln>
                  </pic:spPr>
                </pic:pic>
              </a:graphicData>
            </a:graphic>
          </wp:anchor>
        </w:drawing>
      </w:r>
      <w:hyperlink r:id="rId6" w:anchor="Die%20Bastelbogen" w:history="1">
        <w:r w:rsidR="00CE3707" w:rsidRPr="00985E97">
          <w:rPr>
            <w:rStyle w:val="Hyperlink"/>
            <w:sz w:val="20"/>
          </w:rPr>
          <w:t>http://w5.mathematik.uni-stuttgart.de/fachbereich/Stroppel/Polyeder/polyeder.shtml#Die%20Bastelbogen</w:t>
        </w:r>
      </w:hyperlink>
    </w:p>
    <w:p w:rsidR="00CE3707" w:rsidRPr="000E15A1" w:rsidRDefault="00CE3707" w:rsidP="00CE3707">
      <w:pPr>
        <w:rPr>
          <w:color w:val="000000"/>
          <w:sz w:val="10"/>
          <w:szCs w:val="10"/>
        </w:rPr>
      </w:pPr>
    </w:p>
    <w:p w:rsidR="00CE3707" w:rsidRDefault="00CE3707" w:rsidP="00CE3707">
      <w:pPr>
        <w:rPr>
          <w:color w:val="000000"/>
        </w:rPr>
      </w:pPr>
      <w:r>
        <w:rPr>
          <w:noProof/>
        </w:rPr>
        <w:t>Der Bastelbogen für den Fußball</w:t>
      </w:r>
      <w:r w:rsidRPr="00EB267E">
        <w:rPr>
          <w:color w:val="000000"/>
        </w:rPr>
        <w:t xml:space="preserve"> enthält 31 Sechsecke. Für den Körper braucht man aber nur 20. Elf Sechsecke klebt man auf elf Sechsecke und formt so den Körper. Die Fünfecke erscheinen beim fertigen Körper als Löcher. </w:t>
      </w:r>
      <w:r>
        <w:rPr>
          <w:color w:val="000000"/>
        </w:rPr>
        <w:t>Es ist</w:t>
      </w:r>
      <w:r w:rsidRPr="00EB267E">
        <w:rPr>
          <w:color w:val="000000"/>
        </w:rPr>
        <w:t xml:space="preserve"> sicherer, vor dem Kleben Büroklammern zu verwenden. </w:t>
      </w:r>
    </w:p>
    <w:p w:rsidR="00CE3707" w:rsidRDefault="00E45397" w:rsidP="00CE3707">
      <w:r>
        <w:rPr>
          <w:noProof/>
        </w:rPr>
        <w:pict>
          <v:shapetype id="_x0000_t202" coordsize="21600,21600" o:spt="202" path="m,l,21600r21600,l21600,xe">
            <v:stroke joinstyle="miter"/>
            <v:path gradientshapeok="t" o:connecttype="rect"/>
          </v:shapetype>
          <v:shape id="_x0000_s1026" type="#_x0000_t202" style="position:absolute;left:0;text-align:left;margin-left:362.6pt;margin-top:1.95pt;width:127.65pt;height:32.85pt;z-index:251664384" filled="f" stroked="f">
            <v:textbox>
              <w:txbxContent>
                <w:p w:rsidR="00CE3707" w:rsidRPr="00766C38" w:rsidRDefault="00CE3707" w:rsidP="00CE3707">
                  <w:pPr>
                    <w:spacing w:line="240" w:lineRule="auto"/>
                    <w:jc w:val="left"/>
                    <w:rPr>
                      <w:color w:val="000000"/>
                      <w:sz w:val="14"/>
                      <w:szCs w:val="14"/>
                    </w:rPr>
                  </w:pPr>
                  <w:r w:rsidRPr="00766C38">
                    <w:rPr>
                      <w:color w:val="000000"/>
                      <w:sz w:val="14"/>
                      <w:szCs w:val="14"/>
                    </w:rPr>
                    <w:t xml:space="preserve">Bild mit freundlicher Genehmigung </w:t>
                  </w:r>
                  <w:r w:rsidR="00E45397">
                    <w:rPr>
                      <w:color w:val="000000"/>
                      <w:sz w:val="14"/>
                      <w:szCs w:val="14"/>
                    </w:rPr>
                    <w:br/>
                  </w:r>
                  <w:r w:rsidRPr="00766C38">
                    <w:rPr>
                      <w:color w:val="000000"/>
                      <w:sz w:val="14"/>
                      <w:szCs w:val="14"/>
                    </w:rPr>
                    <w:t xml:space="preserve">von </w:t>
                  </w:r>
                  <w:r>
                    <w:rPr>
                      <w:color w:val="000000"/>
                      <w:sz w:val="14"/>
                      <w:szCs w:val="14"/>
                    </w:rPr>
                    <w:t xml:space="preserve">Herrn Jürgen Köller, </w:t>
                  </w:r>
                  <w:r>
                    <w:rPr>
                      <w:color w:val="000000"/>
                      <w:sz w:val="14"/>
                      <w:szCs w:val="14"/>
                    </w:rPr>
                    <w:br/>
                  </w:r>
                  <w:r w:rsidRPr="00766C38">
                    <w:rPr>
                      <w:color w:val="000000"/>
                      <w:sz w:val="14"/>
                      <w:szCs w:val="14"/>
                    </w:rPr>
                    <w:t>www.mathematische-basteleien.de</w:t>
                  </w:r>
                </w:p>
                <w:p w:rsidR="00CE3707" w:rsidRDefault="00CE3707" w:rsidP="00CE3707"/>
              </w:txbxContent>
            </v:textbox>
          </v:shape>
        </w:pict>
      </w:r>
    </w:p>
    <w:p w:rsidR="00CE3707" w:rsidRDefault="00CE3707" w:rsidP="00CE3707">
      <w:r>
        <w:rPr>
          <w:noProof/>
        </w:rPr>
        <w:drawing>
          <wp:anchor distT="0" distB="0" distL="114300" distR="114300" simplePos="0" relativeHeight="251660288" behindDoc="0" locked="0" layoutInCell="1" allowOverlap="1">
            <wp:simplePos x="0" y="0"/>
            <wp:positionH relativeFrom="column">
              <wp:posOffset>69850</wp:posOffset>
            </wp:positionH>
            <wp:positionV relativeFrom="paragraph">
              <wp:posOffset>74930</wp:posOffset>
            </wp:positionV>
            <wp:extent cx="1654175" cy="1248410"/>
            <wp:effectExtent l="19050" t="0" r="3175" b="0"/>
            <wp:wrapSquare wrapText="bothSides"/>
            <wp:docPr id="6" name="Bild 32" descr="abi soccer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bi soccer 08"/>
                    <pic:cNvPicPr>
                      <a:picLocks noChangeAspect="1" noChangeArrowheads="1"/>
                    </pic:cNvPicPr>
                  </pic:nvPicPr>
                  <pic:blipFill>
                    <a:blip r:embed="rId7" cstate="print"/>
                    <a:srcRect/>
                    <a:stretch>
                      <a:fillRect/>
                    </a:stretch>
                  </pic:blipFill>
                  <pic:spPr bwMode="auto">
                    <a:xfrm>
                      <a:off x="0" y="0"/>
                      <a:ext cx="1654175" cy="1248410"/>
                    </a:xfrm>
                    <a:prstGeom prst="rect">
                      <a:avLst/>
                    </a:prstGeom>
                    <a:noFill/>
                    <a:ln w="9525">
                      <a:noFill/>
                      <a:miter lim="800000"/>
                      <a:headEnd/>
                      <a:tailEnd/>
                    </a:ln>
                  </pic:spPr>
                </pic:pic>
              </a:graphicData>
            </a:graphic>
          </wp:anchor>
        </w:drawing>
      </w:r>
    </w:p>
    <w:p w:rsidR="00CE3707" w:rsidRDefault="00CE3707" w:rsidP="00CE3707"/>
    <w:p w:rsidR="00CE3707" w:rsidRDefault="00CE3707" w:rsidP="00CE3707">
      <w:r>
        <w:t>Für Profis:</w:t>
      </w:r>
    </w:p>
    <w:p w:rsidR="00CE3707" w:rsidRDefault="00CE3707" w:rsidP="00CE3707">
      <w:pPr>
        <w:ind w:left="425" w:hanging="425"/>
      </w:pPr>
      <w:r w:rsidRPr="00CA65CF">
        <w:rPr>
          <w:b/>
        </w:rPr>
        <w:t xml:space="preserve">Aufgabe </w:t>
      </w:r>
      <w:r>
        <w:rPr>
          <w:b/>
        </w:rPr>
        <w:t>3:</w:t>
      </w:r>
      <w:r>
        <w:t xml:space="preserve"> "Den Ball schön flach halten." - inwiefern passt das zum abgebildeten Ball des „</w:t>
      </w:r>
      <w:proofErr w:type="spellStart"/>
      <w:r>
        <w:t>abi</w:t>
      </w:r>
      <w:proofErr w:type="spellEnd"/>
      <w:r>
        <w:t xml:space="preserve"> </w:t>
      </w:r>
      <w:proofErr w:type="spellStart"/>
      <w:r>
        <w:t>soccer</w:t>
      </w:r>
      <w:proofErr w:type="spellEnd"/>
      <w:r>
        <w:t xml:space="preserve"> </w:t>
      </w:r>
      <w:proofErr w:type="spellStart"/>
      <w:r>
        <w:t>cup</w:t>
      </w:r>
      <w:proofErr w:type="spellEnd"/>
      <w:r>
        <w:t>“?</w:t>
      </w:r>
    </w:p>
    <w:p w:rsidR="00CE3707" w:rsidRDefault="00CE3707" w:rsidP="00CE3707"/>
    <w:p w:rsidR="00CE3707" w:rsidRDefault="00CE3707" w:rsidP="00CE3707">
      <w:pPr>
        <w:rPr>
          <w:sz w:val="16"/>
        </w:rPr>
      </w:pPr>
      <w:r w:rsidRPr="00985E97">
        <w:rPr>
          <w:sz w:val="16"/>
          <w:highlight w:val="yellow"/>
        </w:rPr>
        <w:t>Bildnutzungsrechte „</w:t>
      </w:r>
      <w:proofErr w:type="spellStart"/>
      <w:r w:rsidRPr="00985E97">
        <w:rPr>
          <w:sz w:val="16"/>
          <w:highlight w:val="yellow"/>
        </w:rPr>
        <w:t>abi</w:t>
      </w:r>
      <w:proofErr w:type="spellEnd"/>
      <w:r w:rsidRPr="00985E97">
        <w:rPr>
          <w:sz w:val="16"/>
          <w:highlight w:val="yellow"/>
        </w:rPr>
        <w:t xml:space="preserve"> </w:t>
      </w:r>
      <w:proofErr w:type="spellStart"/>
      <w:r w:rsidRPr="00985E97">
        <w:rPr>
          <w:sz w:val="16"/>
          <w:highlight w:val="yellow"/>
        </w:rPr>
        <w:t>soccer</w:t>
      </w:r>
      <w:proofErr w:type="spellEnd"/>
      <w:r w:rsidRPr="00985E97">
        <w:rPr>
          <w:sz w:val="16"/>
          <w:highlight w:val="yellow"/>
        </w:rPr>
        <w:t xml:space="preserve"> </w:t>
      </w:r>
      <w:proofErr w:type="spellStart"/>
      <w:r w:rsidRPr="00985E97">
        <w:rPr>
          <w:sz w:val="16"/>
          <w:highlight w:val="yellow"/>
        </w:rPr>
        <w:t>cup“erfragt</w:t>
      </w:r>
      <w:proofErr w:type="spellEnd"/>
      <w:r w:rsidRPr="00985E97">
        <w:rPr>
          <w:sz w:val="16"/>
          <w:highlight w:val="yellow"/>
        </w:rPr>
        <w:t xml:space="preserve"> – Bislang KEINE Zusage</w:t>
      </w:r>
    </w:p>
    <w:p w:rsidR="00CE3707" w:rsidRDefault="00CE3707" w:rsidP="00CE3707">
      <w:pPr>
        <w:rPr>
          <w:sz w:val="16"/>
        </w:rPr>
      </w:pPr>
    </w:p>
    <w:tbl>
      <w:tblPr>
        <w:tblpPr w:leftFromText="141" w:rightFromText="141" w:vertAnchor="page" w:horzAnchor="margin" w:tblpY="8538"/>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735"/>
        <w:gridCol w:w="2353"/>
      </w:tblGrid>
      <w:tr w:rsidR="00CE3707" w:rsidTr="006B5441">
        <w:trPr>
          <w:cantSplit/>
          <w:trHeight w:val="285"/>
        </w:trPr>
        <w:tc>
          <w:tcPr>
            <w:tcW w:w="3070" w:type="dxa"/>
            <w:vMerge w:val="restart"/>
          </w:tcPr>
          <w:p w:rsidR="00CE3707" w:rsidRDefault="00CE3707" w:rsidP="006B5441">
            <w:pPr>
              <w:pStyle w:val="Kopfzeile"/>
            </w:pPr>
            <w:r>
              <w:object w:dxaOrig="3915" w:dyaOrig="1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95pt;height:43.8pt" o:ole="">
                  <v:imagedata r:id="rId8" o:title=""/>
                </v:shape>
                <o:OLEObject Type="Embed" ProgID="PBrush" ShapeID="_x0000_i1025" DrawAspect="Content" ObjectID="_1431699010" r:id="rId9"/>
              </w:object>
            </w:r>
          </w:p>
        </w:tc>
        <w:tc>
          <w:tcPr>
            <w:tcW w:w="3735" w:type="dxa"/>
            <w:vMerge w:val="restart"/>
            <w:vAlign w:val="center"/>
          </w:tcPr>
          <w:p w:rsidR="00CE3707" w:rsidRDefault="00CE3707" w:rsidP="006B5441">
            <w:pPr>
              <w:pStyle w:val="Kopfzeile"/>
              <w:jc w:val="center"/>
            </w:pPr>
            <w:r>
              <w:rPr>
                <w:rFonts w:ascii="Tahoma" w:hAnsi="Tahoma" w:cs="Tahoma"/>
              </w:rPr>
              <w:t>Hausaufgabe</w:t>
            </w:r>
          </w:p>
        </w:tc>
        <w:tc>
          <w:tcPr>
            <w:tcW w:w="2353" w:type="dxa"/>
            <w:tcBorders>
              <w:bottom w:val="nil"/>
            </w:tcBorders>
          </w:tcPr>
          <w:p w:rsidR="00CE3707" w:rsidRDefault="00CE3707" w:rsidP="006B5441">
            <w:pPr>
              <w:pStyle w:val="Kopfzeile"/>
              <w:rPr>
                <w:rFonts w:ascii="Tahoma" w:hAnsi="Tahoma" w:cs="Tahoma"/>
                <w:sz w:val="32"/>
                <w:szCs w:val="32"/>
              </w:rPr>
            </w:pPr>
            <w:r w:rsidRPr="00D27259">
              <w:rPr>
                <w:rFonts w:ascii="Tahoma" w:hAnsi="Tahoma" w:cs="Tahoma"/>
              </w:rPr>
              <w:t xml:space="preserve">Fach: </w:t>
            </w:r>
            <w:r>
              <w:rPr>
                <w:rFonts w:ascii="Tahoma" w:hAnsi="Tahoma" w:cs="Tahoma"/>
              </w:rPr>
              <w:t>Mathematik</w:t>
            </w:r>
          </w:p>
        </w:tc>
      </w:tr>
      <w:tr w:rsidR="00CE3707" w:rsidTr="006B5441">
        <w:trPr>
          <w:cantSplit/>
          <w:trHeight w:val="126"/>
        </w:trPr>
        <w:tc>
          <w:tcPr>
            <w:tcW w:w="3070" w:type="dxa"/>
            <w:vMerge/>
          </w:tcPr>
          <w:p w:rsidR="00CE3707" w:rsidRDefault="00CE3707" w:rsidP="006B5441">
            <w:pPr>
              <w:pStyle w:val="Kopfzeile"/>
            </w:pPr>
          </w:p>
        </w:tc>
        <w:tc>
          <w:tcPr>
            <w:tcW w:w="3735" w:type="dxa"/>
            <w:vMerge/>
          </w:tcPr>
          <w:p w:rsidR="00CE3707" w:rsidRDefault="00CE3707" w:rsidP="006B5441">
            <w:pPr>
              <w:pStyle w:val="Kopfzeile"/>
            </w:pPr>
          </w:p>
        </w:tc>
        <w:tc>
          <w:tcPr>
            <w:tcW w:w="2353" w:type="dxa"/>
            <w:tcBorders>
              <w:top w:val="nil"/>
              <w:bottom w:val="nil"/>
            </w:tcBorders>
          </w:tcPr>
          <w:p w:rsidR="00CE3707" w:rsidRDefault="00CE3707" w:rsidP="006B5441">
            <w:pPr>
              <w:pStyle w:val="Kopfzeile"/>
              <w:rPr>
                <w:rFonts w:ascii="Tahoma" w:hAnsi="Tahoma" w:cs="Tahoma"/>
              </w:rPr>
            </w:pPr>
            <w:r>
              <w:rPr>
                <w:rFonts w:ascii="Tahoma" w:hAnsi="Tahoma" w:cs="Tahoma"/>
              </w:rPr>
              <w:t>Klasse: 2BF</w:t>
            </w:r>
          </w:p>
        </w:tc>
      </w:tr>
      <w:tr w:rsidR="00CE3707" w:rsidTr="006B5441">
        <w:trPr>
          <w:cantSplit/>
          <w:trHeight w:val="285"/>
        </w:trPr>
        <w:tc>
          <w:tcPr>
            <w:tcW w:w="3070" w:type="dxa"/>
            <w:vMerge/>
          </w:tcPr>
          <w:p w:rsidR="00CE3707" w:rsidRDefault="00CE3707" w:rsidP="006B5441">
            <w:pPr>
              <w:pStyle w:val="Kopfzeile"/>
            </w:pPr>
          </w:p>
        </w:tc>
        <w:tc>
          <w:tcPr>
            <w:tcW w:w="3735" w:type="dxa"/>
            <w:vMerge/>
          </w:tcPr>
          <w:p w:rsidR="00CE3707" w:rsidRDefault="00CE3707" w:rsidP="006B5441">
            <w:pPr>
              <w:pStyle w:val="Kopfzeile"/>
            </w:pPr>
          </w:p>
        </w:tc>
        <w:tc>
          <w:tcPr>
            <w:tcW w:w="2353" w:type="dxa"/>
            <w:tcBorders>
              <w:top w:val="nil"/>
            </w:tcBorders>
          </w:tcPr>
          <w:p w:rsidR="00CE3707" w:rsidRDefault="00CE3707" w:rsidP="006B5441">
            <w:pPr>
              <w:pStyle w:val="Kopfzeile"/>
              <w:rPr>
                <w:rFonts w:ascii="Tahoma" w:hAnsi="Tahoma" w:cs="Tahoma"/>
              </w:rPr>
            </w:pPr>
            <w:r>
              <w:rPr>
                <w:rFonts w:ascii="Tahoma" w:hAnsi="Tahoma" w:cs="Tahoma"/>
              </w:rPr>
              <w:t xml:space="preserve">Datum: </w:t>
            </w:r>
          </w:p>
        </w:tc>
      </w:tr>
    </w:tbl>
    <w:p w:rsidR="00CE3707" w:rsidRDefault="00CE3707" w:rsidP="00CE3707">
      <w:pPr>
        <w:spacing w:line="288" w:lineRule="auto"/>
      </w:pPr>
      <w:r w:rsidRPr="00CA65CF">
        <w:rPr>
          <w:b/>
        </w:rPr>
        <w:t xml:space="preserve">Aufgabe </w:t>
      </w:r>
      <w:r>
        <w:rPr>
          <w:b/>
        </w:rPr>
        <w:t>1:</w:t>
      </w:r>
      <w:r>
        <w:t xml:space="preserve"> Recherchiere im Internet nach dem tatsächlichen geometrischen Körper eines Fußballs. Halte die Informationen schriftlich fest.</w:t>
      </w:r>
    </w:p>
    <w:p w:rsidR="00CE3707" w:rsidRDefault="00CE3707" w:rsidP="00CE3707">
      <w:pPr>
        <w:spacing w:line="288" w:lineRule="auto"/>
      </w:pPr>
    </w:p>
    <w:p w:rsidR="00CE3707" w:rsidRDefault="00CE3707" w:rsidP="00CE3707">
      <w:pPr>
        <w:spacing w:line="288" w:lineRule="auto"/>
        <w:rPr>
          <w:color w:val="000000"/>
        </w:rPr>
      </w:pPr>
      <w:r w:rsidRPr="002F2829">
        <w:rPr>
          <w:b/>
        </w:rPr>
        <w:t xml:space="preserve">Aufgabe </w:t>
      </w:r>
      <w:r>
        <w:rPr>
          <w:b/>
        </w:rPr>
        <w:t>2</w:t>
      </w:r>
      <w:r>
        <w:t xml:space="preserve">: Bastel dein eigenes Fußballmodell! </w:t>
      </w:r>
      <w:r>
        <w:rPr>
          <w:color w:val="000000"/>
        </w:rPr>
        <w:t>Eine Vorlage kannst du hier herunterladen:</w:t>
      </w:r>
    </w:p>
    <w:p w:rsidR="00CE3707" w:rsidRPr="00985E97" w:rsidRDefault="00E45397" w:rsidP="00CE3707">
      <w:pPr>
        <w:rPr>
          <w:color w:val="000000"/>
          <w:sz w:val="20"/>
        </w:rPr>
      </w:pPr>
      <w:r>
        <w:rPr>
          <w:noProof/>
        </w:rPr>
        <w:drawing>
          <wp:anchor distT="0" distB="0" distL="114300" distR="114300" simplePos="0" relativeHeight="251663360" behindDoc="1" locked="0" layoutInCell="1" allowOverlap="1">
            <wp:simplePos x="0" y="0"/>
            <wp:positionH relativeFrom="column">
              <wp:posOffset>4756150</wp:posOffset>
            </wp:positionH>
            <wp:positionV relativeFrom="paragraph">
              <wp:posOffset>151765</wp:posOffset>
            </wp:positionV>
            <wp:extent cx="1211580" cy="1184910"/>
            <wp:effectExtent l="19050" t="0" r="7620" b="0"/>
            <wp:wrapTight wrapText="bothSides">
              <wp:wrapPolygon edited="0">
                <wp:start x="-340" y="0"/>
                <wp:lineTo x="-340" y="21183"/>
                <wp:lineTo x="21736" y="21183"/>
                <wp:lineTo x="21736" y="0"/>
                <wp:lineTo x="-340" y="0"/>
              </wp:wrapPolygon>
            </wp:wrapTight>
            <wp:docPr id="7" name="Bild 33" descr="mhtml:file://C:\Dokumente%20und%20Einstellungen\David\Lokale%20Einstellungen\Temp\Rar$DI13.938\Abgestumpftes%20Ikosaeder.mht!http://www.mathematische-basteleien.de/fussball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html:file://C:\Dokumente%20und%20Einstellungen\David\Lokale%20Einstellungen\Temp\Rar$DI13.938\Abgestumpftes%20Ikosaeder.mht!http://www.mathematische-basteleien.de/fussball13.jpg"/>
                    <pic:cNvPicPr>
                      <a:picLocks noChangeAspect="1" noChangeArrowheads="1"/>
                    </pic:cNvPicPr>
                  </pic:nvPicPr>
                  <pic:blipFill>
                    <a:blip r:embed="rId4" r:link="rId5" cstate="print"/>
                    <a:srcRect/>
                    <a:stretch>
                      <a:fillRect/>
                    </a:stretch>
                  </pic:blipFill>
                  <pic:spPr bwMode="auto">
                    <a:xfrm>
                      <a:off x="0" y="0"/>
                      <a:ext cx="1211580" cy="1184910"/>
                    </a:xfrm>
                    <a:prstGeom prst="rect">
                      <a:avLst/>
                    </a:prstGeom>
                    <a:noFill/>
                    <a:ln w="9525">
                      <a:noFill/>
                      <a:miter lim="800000"/>
                      <a:headEnd/>
                      <a:tailEnd/>
                    </a:ln>
                  </pic:spPr>
                </pic:pic>
              </a:graphicData>
            </a:graphic>
          </wp:anchor>
        </w:drawing>
      </w:r>
      <w:hyperlink r:id="rId10" w:anchor="Die%20Bastelbogen" w:history="1">
        <w:r w:rsidR="00CE3707" w:rsidRPr="00985E97">
          <w:rPr>
            <w:rStyle w:val="Hyperlink"/>
            <w:sz w:val="20"/>
          </w:rPr>
          <w:t>http://w5.mathematik.uni-stuttgart.de/fachbereich/Stroppel/Polyeder/polyeder.shtml#Die%20Bastelbogen</w:t>
        </w:r>
      </w:hyperlink>
    </w:p>
    <w:p w:rsidR="00CE3707" w:rsidRPr="000E15A1" w:rsidRDefault="00CE3707" w:rsidP="00CE3707">
      <w:pPr>
        <w:rPr>
          <w:color w:val="000000"/>
          <w:sz w:val="10"/>
          <w:szCs w:val="10"/>
        </w:rPr>
      </w:pPr>
    </w:p>
    <w:p w:rsidR="00CE3707" w:rsidRDefault="00E45397" w:rsidP="00CE3707">
      <w:pPr>
        <w:rPr>
          <w:color w:val="000000"/>
        </w:rPr>
      </w:pPr>
      <w:r>
        <w:rPr>
          <w:b/>
          <w:noProof/>
        </w:rPr>
        <w:pict>
          <v:shape id="_x0000_s1030" type="#_x0000_t202" style="position:absolute;left:0;text-align:left;margin-left:362.65pt;margin-top:57.2pt;width:127.65pt;height:32.85pt;z-index:251665408" filled="f" stroked="f">
            <v:textbox>
              <w:txbxContent>
                <w:p w:rsidR="00E45397" w:rsidRPr="00766C38" w:rsidRDefault="00E45397" w:rsidP="00E45397">
                  <w:pPr>
                    <w:spacing w:line="240" w:lineRule="auto"/>
                    <w:jc w:val="left"/>
                    <w:rPr>
                      <w:color w:val="000000"/>
                      <w:sz w:val="14"/>
                      <w:szCs w:val="14"/>
                    </w:rPr>
                  </w:pPr>
                  <w:r w:rsidRPr="00766C38">
                    <w:rPr>
                      <w:color w:val="000000"/>
                      <w:sz w:val="14"/>
                      <w:szCs w:val="14"/>
                    </w:rPr>
                    <w:t xml:space="preserve">Bild mit freundlicher Genehmigung </w:t>
                  </w:r>
                  <w:r>
                    <w:rPr>
                      <w:color w:val="000000"/>
                      <w:sz w:val="14"/>
                      <w:szCs w:val="14"/>
                    </w:rPr>
                    <w:br/>
                  </w:r>
                  <w:r w:rsidRPr="00766C38">
                    <w:rPr>
                      <w:color w:val="000000"/>
                      <w:sz w:val="14"/>
                      <w:szCs w:val="14"/>
                    </w:rPr>
                    <w:t xml:space="preserve">von </w:t>
                  </w:r>
                  <w:r>
                    <w:rPr>
                      <w:color w:val="000000"/>
                      <w:sz w:val="14"/>
                      <w:szCs w:val="14"/>
                    </w:rPr>
                    <w:t xml:space="preserve">Herrn Jürgen Köller, </w:t>
                  </w:r>
                  <w:r>
                    <w:rPr>
                      <w:color w:val="000000"/>
                      <w:sz w:val="14"/>
                      <w:szCs w:val="14"/>
                    </w:rPr>
                    <w:br/>
                  </w:r>
                  <w:r w:rsidRPr="00766C38">
                    <w:rPr>
                      <w:color w:val="000000"/>
                      <w:sz w:val="14"/>
                      <w:szCs w:val="14"/>
                    </w:rPr>
                    <w:t>www.mathematische-basteleien.de</w:t>
                  </w:r>
                </w:p>
                <w:p w:rsidR="00E45397" w:rsidRDefault="00E45397" w:rsidP="00E45397"/>
              </w:txbxContent>
            </v:textbox>
          </v:shape>
        </w:pict>
      </w:r>
      <w:r w:rsidR="00CE3707">
        <w:rPr>
          <w:noProof/>
        </w:rPr>
        <w:t>Der Bastelbogen für den Fußball</w:t>
      </w:r>
      <w:r w:rsidR="00CE3707" w:rsidRPr="00EB267E">
        <w:rPr>
          <w:color w:val="000000"/>
        </w:rPr>
        <w:t xml:space="preserve"> enthält 31 Sechsecke. Für den Körper braucht man aber nur 20. Elf Sechsecke klebt man auf elf Sechsecke und formt so den Körper. Die Fünfecke erscheinen beim fertigen Körper als Löcher. </w:t>
      </w:r>
      <w:r w:rsidR="00CE3707">
        <w:rPr>
          <w:color w:val="000000"/>
        </w:rPr>
        <w:t>Es ist</w:t>
      </w:r>
      <w:r w:rsidR="00CE3707" w:rsidRPr="00EB267E">
        <w:rPr>
          <w:color w:val="000000"/>
        </w:rPr>
        <w:t xml:space="preserve"> sicherer, vor dem Kleben Büroklammern zu verwenden. </w:t>
      </w:r>
    </w:p>
    <w:p w:rsidR="00CE3707" w:rsidRDefault="00CE3707" w:rsidP="00CE3707"/>
    <w:p w:rsidR="00CE3707" w:rsidRDefault="00CE3707" w:rsidP="00CE3707">
      <w:r>
        <w:rPr>
          <w:noProof/>
        </w:rPr>
        <w:drawing>
          <wp:anchor distT="0" distB="0" distL="114300" distR="114300" simplePos="0" relativeHeight="251662336" behindDoc="0" locked="0" layoutInCell="1" allowOverlap="1">
            <wp:simplePos x="0" y="0"/>
            <wp:positionH relativeFrom="column">
              <wp:posOffset>69850</wp:posOffset>
            </wp:positionH>
            <wp:positionV relativeFrom="paragraph">
              <wp:posOffset>74930</wp:posOffset>
            </wp:positionV>
            <wp:extent cx="1654175" cy="1248410"/>
            <wp:effectExtent l="19050" t="0" r="3175" b="0"/>
            <wp:wrapSquare wrapText="bothSides"/>
            <wp:docPr id="8" name="Bild 32" descr="abi soccer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bi soccer 08"/>
                    <pic:cNvPicPr>
                      <a:picLocks noChangeAspect="1" noChangeArrowheads="1"/>
                    </pic:cNvPicPr>
                  </pic:nvPicPr>
                  <pic:blipFill>
                    <a:blip r:embed="rId7" cstate="print"/>
                    <a:srcRect/>
                    <a:stretch>
                      <a:fillRect/>
                    </a:stretch>
                  </pic:blipFill>
                  <pic:spPr bwMode="auto">
                    <a:xfrm>
                      <a:off x="0" y="0"/>
                      <a:ext cx="1654175" cy="1248410"/>
                    </a:xfrm>
                    <a:prstGeom prst="rect">
                      <a:avLst/>
                    </a:prstGeom>
                    <a:noFill/>
                    <a:ln w="9525">
                      <a:noFill/>
                      <a:miter lim="800000"/>
                      <a:headEnd/>
                      <a:tailEnd/>
                    </a:ln>
                  </pic:spPr>
                </pic:pic>
              </a:graphicData>
            </a:graphic>
          </wp:anchor>
        </w:drawing>
      </w:r>
    </w:p>
    <w:p w:rsidR="00CE3707" w:rsidRDefault="00CE3707" w:rsidP="00CE3707">
      <w:r>
        <w:t>Für Profis:</w:t>
      </w:r>
    </w:p>
    <w:p w:rsidR="00CE3707" w:rsidRDefault="00CE3707" w:rsidP="00CE3707">
      <w:pPr>
        <w:ind w:left="425" w:hanging="425"/>
      </w:pPr>
      <w:r w:rsidRPr="00CA65CF">
        <w:rPr>
          <w:b/>
        </w:rPr>
        <w:t xml:space="preserve">Aufgabe </w:t>
      </w:r>
      <w:r>
        <w:rPr>
          <w:b/>
        </w:rPr>
        <w:t>3:</w:t>
      </w:r>
      <w:r>
        <w:t xml:space="preserve"> "Den Ball schön flach halten." - inwiefern passt das zum abgebildeten Ball des „</w:t>
      </w:r>
      <w:proofErr w:type="spellStart"/>
      <w:r>
        <w:t>abi</w:t>
      </w:r>
      <w:proofErr w:type="spellEnd"/>
      <w:r>
        <w:t xml:space="preserve"> </w:t>
      </w:r>
      <w:proofErr w:type="spellStart"/>
      <w:r>
        <w:t>soccer</w:t>
      </w:r>
      <w:proofErr w:type="spellEnd"/>
      <w:r>
        <w:t xml:space="preserve"> </w:t>
      </w:r>
      <w:proofErr w:type="spellStart"/>
      <w:r>
        <w:t>cup</w:t>
      </w:r>
      <w:proofErr w:type="spellEnd"/>
      <w:r>
        <w:t xml:space="preserve">“? </w:t>
      </w:r>
    </w:p>
    <w:p w:rsidR="00CE3707" w:rsidRDefault="00CE3707" w:rsidP="00CE3707">
      <w:pPr>
        <w:rPr>
          <w:sz w:val="16"/>
        </w:rPr>
      </w:pPr>
      <w:r w:rsidRPr="00985E97">
        <w:rPr>
          <w:sz w:val="16"/>
          <w:highlight w:val="yellow"/>
        </w:rPr>
        <w:t>Bildnutzungsrechte „</w:t>
      </w:r>
      <w:proofErr w:type="spellStart"/>
      <w:r w:rsidRPr="00985E97">
        <w:rPr>
          <w:sz w:val="16"/>
          <w:highlight w:val="yellow"/>
        </w:rPr>
        <w:t>abi</w:t>
      </w:r>
      <w:proofErr w:type="spellEnd"/>
      <w:r w:rsidRPr="00985E97">
        <w:rPr>
          <w:sz w:val="16"/>
          <w:highlight w:val="yellow"/>
        </w:rPr>
        <w:t xml:space="preserve"> </w:t>
      </w:r>
      <w:proofErr w:type="spellStart"/>
      <w:r w:rsidRPr="00985E97">
        <w:rPr>
          <w:sz w:val="16"/>
          <w:highlight w:val="yellow"/>
        </w:rPr>
        <w:t>soccer</w:t>
      </w:r>
      <w:proofErr w:type="spellEnd"/>
      <w:r w:rsidRPr="00985E97">
        <w:rPr>
          <w:sz w:val="16"/>
          <w:highlight w:val="yellow"/>
        </w:rPr>
        <w:t xml:space="preserve"> </w:t>
      </w:r>
      <w:proofErr w:type="spellStart"/>
      <w:r w:rsidRPr="00985E97">
        <w:rPr>
          <w:sz w:val="16"/>
          <w:highlight w:val="yellow"/>
        </w:rPr>
        <w:t>cup“erfragt</w:t>
      </w:r>
      <w:proofErr w:type="spellEnd"/>
      <w:r w:rsidRPr="00985E97">
        <w:rPr>
          <w:sz w:val="16"/>
          <w:highlight w:val="yellow"/>
        </w:rPr>
        <w:t xml:space="preserve"> – Bislang KEINE Zusage</w:t>
      </w:r>
    </w:p>
    <w:sectPr w:rsidR="00CE3707" w:rsidSect="009E6284">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CE3707"/>
    <w:rsid w:val="00112BB1"/>
    <w:rsid w:val="00636419"/>
    <w:rsid w:val="00817134"/>
    <w:rsid w:val="0082059E"/>
    <w:rsid w:val="009E6284"/>
    <w:rsid w:val="00C11C74"/>
    <w:rsid w:val="00C17A18"/>
    <w:rsid w:val="00CE3707"/>
    <w:rsid w:val="00E45397"/>
    <w:rsid w:val="00FC57F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E3707"/>
    <w:pPr>
      <w:spacing w:after="0" w:line="320" w:lineRule="atLeast"/>
      <w:jc w:val="both"/>
    </w:pPr>
    <w:rPr>
      <w:rFonts w:ascii="Arial" w:eastAsia="Times New Roman" w:hAnsi="Arial" w:cs="Times New Roman"/>
      <w:szCs w:val="20"/>
      <w:lang w:eastAsia="de-DE"/>
    </w:rPr>
  </w:style>
  <w:style w:type="paragraph" w:styleId="berschrift2">
    <w:name w:val="heading 2"/>
    <w:basedOn w:val="Standard"/>
    <w:next w:val="Standard"/>
    <w:link w:val="berschrift2Zchn"/>
    <w:qFormat/>
    <w:rsid w:val="00CE3707"/>
    <w:pPr>
      <w:keepNext/>
      <w:tabs>
        <w:tab w:val="left" w:pos="1080"/>
      </w:tabs>
      <w:outlineLvl w:val="1"/>
    </w:pPr>
    <w:rPr>
      <w:rFonts w:cs="Arial"/>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CE3707"/>
    <w:rPr>
      <w:rFonts w:ascii="Arial" w:eastAsia="Times New Roman" w:hAnsi="Arial" w:cs="Arial"/>
      <w:b/>
      <w:sz w:val="24"/>
      <w:lang w:eastAsia="de-DE"/>
    </w:rPr>
  </w:style>
  <w:style w:type="paragraph" w:styleId="Kopfzeile">
    <w:name w:val="header"/>
    <w:basedOn w:val="Standard"/>
    <w:link w:val="KopfzeileZchn"/>
    <w:rsid w:val="00CE3707"/>
    <w:pPr>
      <w:tabs>
        <w:tab w:val="center" w:pos="4536"/>
        <w:tab w:val="right" w:pos="9072"/>
      </w:tabs>
    </w:pPr>
  </w:style>
  <w:style w:type="character" w:customStyle="1" w:styleId="KopfzeileZchn">
    <w:name w:val="Kopfzeile Zchn"/>
    <w:basedOn w:val="Absatz-Standardschriftart"/>
    <w:link w:val="Kopfzeile"/>
    <w:rsid w:val="00CE3707"/>
    <w:rPr>
      <w:rFonts w:ascii="Arial" w:eastAsia="Times New Roman" w:hAnsi="Arial" w:cs="Times New Roman"/>
      <w:szCs w:val="20"/>
      <w:lang w:eastAsia="de-DE"/>
    </w:rPr>
  </w:style>
  <w:style w:type="character" w:styleId="Hyperlink">
    <w:name w:val="Hyperlink"/>
    <w:uiPriority w:val="99"/>
    <w:rsid w:val="00CE370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5.mathematik.uni-stuttgart.de/fachbereich/Stroppel/Polyeder/polyeder.shtml" TargetMode="External"/><Relationship Id="rId11" Type="http://schemas.openxmlformats.org/officeDocument/2006/relationships/fontTable" Target="fontTable.xml"/><Relationship Id="rId5" Type="http://schemas.openxmlformats.org/officeDocument/2006/relationships/image" Target="mhtml:file://C:\Dokumente%20und%20Einstellungen\David\Lokale%20Einstellungen\Temp\Rar$DI13.938\Abgestumpftes%20Ikosaeder.mht!http://www.mathematische-basteleien.de/fussball13.jpg" TargetMode="External"/><Relationship Id="rId10" Type="http://schemas.openxmlformats.org/officeDocument/2006/relationships/hyperlink" Target="http://w5.mathematik.uni-stuttgart.de/fachbereich/Stroppel/Polyeder/polyeder.shtml" TargetMode="External"/><Relationship Id="rId4" Type="http://schemas.openxmlformats.org/officeDocument/2006/relationships/image" Target="media/image1.jpeg"/><Relationship Id="rId9" Type="http://schemas.openxmlformats.org/officeDocument/2006/relationships/oleObject" Target="embeddings/oleObject1.bin"/></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1724</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2</cp:revision>
  <dcterms:created xsi:type="dcterms:W3CDTF">2013-05-29T20:58:00Z</dcterms:created>
  <dcterms:modified xsi:type="dcterms:W3CDTF">2013-06-02T15:24:00Z</dcterms:modified>
</cp:coreProperties>
</file>