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FC9" w:rsidRPr="00A16437" w:rsidRDefault="000C3FC9" w:rsidP="003F3F5C">
      <w:pPr>
        <w:pStyle w:val="berschrift2"/>
        <w:jc w:val="center"/>
      </w:pPr>
      <w:bookmarkStart w:id="0" w:name="_GoBack"/>
      <w:bookmarkEnd w:id="0"/>
      <w:r w:rsidRPr="00A16437">
        <w:t>Einführung Geometrische Körper</w:t>
      </w:r>
    </w:p>
    <w:p w:rsidR="007B64F4" w:rsidRPr="0049452C" w:rsidRDefault="007B64F4">
      <w:pPr>
        <w:tabs>
          <w:tab w:val="left" w:pos="1080"/>
        </w:tabs>
        <w:spacing w:line="240" w:lineRule="auto"/>
        <w:rPr>
          <w:rFonts w:asciiTheme="minorHAnsi" w:hAnsiTheme="minorHAnsi" w:cstheme="minorHAnsi"/>
          <w:b/>
          <w:szCs w:val="22"/>
        </w:rPr>
      </w:pPr>
    </w:p>
    <w:p w:rsidR="007B64F4" w:rsidRPr="003242AD" w:rsidRDefault="00107D7F" w:rsidP="003242AD">
      <w:r w:rsidRPr="003242AD">
        <w:t>Fach:</w:t>
      </w:r>
      <w:r w:rsidR="007B64F4" w:rsidRPr="003242AD">
        <w:t xml:space="preserve"> </w:t>
      </w:r>
      <w:r w:rsidR="000C3FC9" w:rsidRPr="003242AD">
        <w:t>Mathematik</w:t>
      </w:r>
    </w:p>
    <w:p w:rsidR="007B64F4" w:rsidRPr="003242AD" w:rsidRDefault="007B64F4" w:rsidP="003242AD">
      <w:r w:rsidRPr="003242AD">
        <w:t xml:space="preserve">Zeitumfang: </w:t>
      </w:r>
      <w:r w:rsidR="000C3FC9" w:rsidRPr="003242AD">
        <w:t>90min</w:t>
      </w:r>
    </w:p>
    <w:p w:rsidR="007B64F4" w:rsidRPr="003242AD" w:rsidRDefault="007B64F4" w:rsidP="003242AD">
      <w:r w:rsidRPr="003242AD">
        <w:t xml:space="preserve">Stufe: </w:t>
      </w:r>
      <w:r w:rsidR="006706F1" w:rsidRPr="003242AD">
        <w:t>1</w:t>
      </w:r>
    </w:p>
    <w:p w:rsidR="007B64F4" w:rsidRPr="003242AD" w:rsidRDefault="007B64F4" w:rsidP="003242AD">
      <w:r w:rsidRPr="003242AD">
        <w:t xml:space="preserve">Name </w:t>
      </w:r>
      <w:r w:rsidR="000C3FC9" w:rsidRPr="003242AD">
        <w:t>des Autors</w:t>
      </w:r>
      <w:r w:rsidR="00107D7F" w:rsidRPr="003242AD">
        <w:t>/Schule</w:t>
      </w:r>
      <w:r w:rsidRPr="003242AD">
        <w:t xml:space="preserve">: </w:t>
      </w:r>
      <w:r w:rsidR="000C3FC9" w:rsidRPr="003242AD">
        <w:t>Dr. David Himmel / Gewerblich Technische Schulen Offenburg</w:t>
      </w:r>
    </w:p>
    <w:p w:rsidR="00194955" w:rsidRPr="0049452C" w:rsidRDefault="00194955" w:rsidP="00194955">
      <w:pPr>
        <w:tabs>
          <w:tab w:val="left" w:pos="1080"/>
        </w:tabs>
        <w:rPr>
          <w:rFonts w:asciiTheme="minorHAnsi" w:hAnsiTheme="minorHAnsi" w:cstheme="minorHAnsi"/>
          <w:b/>
        </w:rPr>
      </w:pPr>
    </w:p>
    <w:p w:rsidR="00217866" w:rsidRPr="00A16437" w:rsidRDefault="00217866" w:rsidP="00A16437">
      <w:pPr>
        <w:pStyle w:val="berschrift2"/>
      </w:pPr>
      <w:r w:rsidRPr="00A16437">
        <w:t>Exemplarischer Charakter dieser Unterrichtseinheit für Individualisierung und Diff</w:t>
      </w:r>
      <w:r w:rsidRPr="00A16437">
        <w:t>e</w:t>
      </w:r>
      <w:r w:rsidRPr="00A16437">
        <w:t>renzierung</w:t>
      </w:r>
    </w:p>
    <w:p w:rsidR="00217866" w:rsidRDefault="00217866" w:rsidP="00435A6F">
      <w:pPr>
        <w:tabs>
          <w:tab w:val="left" w:pos="1080"/>
        </w:tabs>
        <w:rPr>
          <w:rFonts w:asciiTheme="minorHAnsi" w:hAnsiTheme="minorHAnsi" w:cstheme="minorHAnsi"/>
          <w:color w:val="595959"/>
          <w:szCs w:val="22"/>
        </w:rPr>
      </w:pPr>
    </w:p>
    <w:p w:rsidR="002A51B4" w:rsidRPr="003242AD" w:rsidRDefault="006706F1" w:rsidP="003242AD">
      <w:r w:rsidRPr="003242AD">
        <w:t>Lerntempo: individuelles Tempo in Gruppe</w:t>
      </w:r>
    </w:p>
    <w:p w:rsidR="006706F1" w:rsidRPr="003242AD" w:rsidRDefault="006706F1" w:rsidP="003242AD">
      <w:r w:rsidRPr="003242AD">
        <w:t xml:space="preserve">Lernniveau: </w:t>
      </w:r>
      <w:r w:rsidR="003242AD" w:rsidRPr="003242AD">
        <w:t>individuelle, „</w:t>
      </w:r>
      <w:r w:rsidR="007A1257" w:rsidRPr="003242AD">
        <w:t>geheime</w:t>
      </w:r>
      <w:r w:rsidR="003242AD" w:rsidRPr="003242AD">
        <w:t>“</w:t>
      </w:r>
      <w:r w:rsidRPr="003242AD">
        <w:t xml:space="preserve"> Auswahl de</w:t>
      </w:r>
      <w:r w:rsidR="00D4206E" w:rsidRPr="003242AD">
        <w:t>r Aufgabe</w:t>
      </w:r>
      <w:r w:rsidR="007A1257" w:rsidRPr="003242AD">
        <w:t>n</w:t>
      </w:r>
      <w:r w:rsidR="00D4206E" w:rsidRPr="003242AD">
        <w:t>, Zusatzaufgaben mit höherem Niveau.</w:t>
      </w:r>
    </w:p>
    <w:p w:rsidR="002A51B4" w:rsidRPr="0049452C" w:rsidRDefault="002A51B4" w:rsidP="00435A6F">
      <w:pPr>
        <w:tabs>
          <w:tab w:val="left" w:pos="1080"/>
        </w:tabs>
        <w:rPr>
          <w:rFonts w:asciiTheme="minorHAnsi" w:hAnsiTheme="minorHAnsi" w:cstheme="minorHAnsi"/>
          <w:color w:val="595959"/>
          <w:szCs w:val="22"/>
        </w:rPr>
      </w:pPr>
    </w:p>
    <w:p w:rsidR="007B64F4" w:rsidRPr="00A16437" w:rsidRDefault="007B64F4">
      <w:pPr>
        <w:pStyle w:val="berschrift2"/>
      </w:pPr>
      <w:r w:rsidRPr="00A16437">
        <w:t>Ziele der Unterrichtseinheit</w:t>
      </w:r>
    </w:p>
    <w:p w:rsidR="007C24B8" w:rsidRPr="00624307" w:rsidRDefault="007C24B8" w:rsidP="007C24B8">
      <w:pPr>
        <w:rPr>
          <w:sz w:val="10"/>
          <w:szCs w:val="10"/>
        </w:rPr>
      </w:pPr>
    </w:p>
    <w:p w:rsidR="007C24B8" w:rsidRPr="00103992" w:rsidRDefault="007C24B8" w:rsidP="007C24B8">
      <w:r w:rsidRPr="00103992">
        <w:t xml:space="preserve">Eigenständige Erarbeitung verschiedener </w:t>
      </w:r>
      <w:r>
        <w:t xml:space="preserve">geometrischer </w:t>
      </w:r>
      <w:r w:rsidRPr="00103992">
        <w:t xml:space="preserve">Köper </w:t>
      </w:r>
      <w:r>
        <w:t>und deren</w:t>
      </w:r>
      <w:r w:rsidRPr="00103992">
        <w:t xml:space="preserve"> Merkmale</w:t>
      </w:r>
      <w:r>
        <w:t>n.</w:t>
      </w:r>
    </w:p>
    <w:p w:rsidR="007C24B8" w:rsidRDefault="007C24B8" w:rsidP="007C24B8">
      <w:pPr>
        <w:ind w:left="708"/>
      </w:pPr>
    </w:p>
    <w:p w:rsidR="007C24B8" w:rsidRDefault="007C24B8" w:rsidP="007C24B8">
      <w:pPr>
        <w:pStyle w:val="Listenabsatz"/>
        <w:numPr>
          <w:ilvl w:val="0"/>
          <w:numId w:val="13"/>
        </w:numPr>
      </w:pPr>
      <w:r w:rsidRPr="00103992">
        <w:t xml:space="preserve">Schulung </w:t>
      </w:r>
      <w:r>
        <w:t>des räumlichen Vorstellungsvermögens.</w:t>
      </w:r>
    </w:p>
    <w:p w:rsidR="007C24B8" w:rsidRDefault="007C24B8" w:rsidP="007C24B8">
      <w:pPr>
        <w:pStyle w:val="Listenabsatz"/>
        <w:numPr>
          <w:ilvl w:val="0"/>
          <w:numId w:val="13"/>
        </w:numPr>
      </w:pPr>
      <w:r w:rsidRPr="008316C3">
        <w:t>Kennenlernen von geometrischen Körpern und ihren Bezeichnungen</w:t>
      </w:r>
      <w:r>
        <w:t>.</w:t>
      </w:r>
    </w:p>
    <w:p w:rsidR="007C24B8" w:rsidRDefault="007C24B8" w:rsidP="007C24B8">
      <w:pPr>
        <w:pStyle w:val="Listenabsatz"/>
        <w:numPr>
          <w:ilvl w:val="0"/>
          <w:numId w:val="13"/>
        </w:numPr>
      </w:pPr>
      <w:r w:rsidRPr="008316C3">
        <w:t>Feststellen von Gemeinsamkeiten und Unterschieden</w:t>
      </w:r>
      <w:r>
        <w:t>.</w:t>
      </w:r>
    </w:p>
    <w:p w:rsidR="007C24B8" w:rsidRDefault="007C24B8" w:rsidP="007C24B8">
      <w:pPr>
        <w:pStyle w:val="Listenabsatz"/>
        <w:numPr>
          <w:ilvl w:val="0"/>
          <w:numId w:val="13"/>
        </w:numPr>
      </w:pPr>
      <w:r w:rsidRPr="008316C3">
        <w:t>Begriffe wie „Kanten“, „Flächen“, „Seiten“ usw. handelnd erfahren</w:t>
      </w:r>
      <w:r>
        <w:t>.</w:t>
      </w:r>
    </w:p>
    <w:p w:rsidR="007C24B8" w:rsidRDefault="007C24B8" w:rsidP="007C24B8">
      <w:pPr>
        <w:pStyle w:val="Listenabsatz"/>
        <w:numPr>
          <w:ilvl w:val="0"/>
          <w:numId w:val="13"/>
        </w:numPr>
      </w:pPr>
      <w:r w:rsidRPr="008316C3">
        <w:t>Eigenschaften von Körpern erfass</w:t>
      </w:r>
      <w:r>
        <w:t>en</w:t>
      </w:r>
      <w:r w:rsidRPr="008316C3">
        <w:t xml:space="preserve"> und sprachlich</w:t>
      </w:r>
      <w:r>
        <w:t>/</w:t>
      </w:r>
      <w:r w:rsidRPr="008316C3">
        <w:t>schriftlich wiederge</w:t>
      </w:r>
      <w:r>
        <w:t>ben.</w:t>
      </w:r>
    </w:p>
    <w:p w:rsidR="007C24B8" w:rsidRDefault="007C24B8" w:rsidP="007C24B8">
      <w:pPr>
        <w:pStyle w:val="Listenabsatz"/>
        <w:numPr>
          <w:ilvl w:val="0"/>
          <w:numId w:val="13"/>
        </w:numPr>
      </w:pPr>
      <w:r>
        <w:t>Bezug zu Alltagsgegenständen herstellen.</w:t>
      </w:r>
    </w:p>
    <w:p w:rsidR="007C24B8" w:rsidRDefault="007C24B8" w:rsidP="007C24B8">
      <w:pPr>
        <w:pStyle w:val="Listenabsatz"/>
        <w:numPr>
          <w:ilvl w:val="0"/>
          <w:numId w:val="13"/>
        </w:numPr>
      </w:pPr>
      <w:r w:rsidRPr="00103992">
        <w:t xml:space="preserve">Eigenständige Erarbeitung von Netzen verschiedener </w:t>
      </w:r>
      <w:r w:rsidRPr="00E8729D">
        <w:t>Körper</w:t>
      </w:r>
      <w:r>
        <w:t>.</w:t>
      </w:r>
    </w:p>
    <w:p w:rsidR="007C24B8" w:rsidRDefault="007C24B8" w:rsidP="007C24B8">
      <w:pPr>
        <w:ind w:left="708"/>
      </w:pPr>
    </w:p>
    <w:p w:rsidR="007B64F4" w:rsidRPr="0049452C" w:rsidRDefault="002A51B4">
      <w:pPr>
        <w:tabs>
          <w:tab w:val="left" w:pos="1080"/>
        </w:tabs>
        <w:spacing w:before="120" w:line="240" w:lineRule="auto"/>
        <w:rPr>
          <w:rFonts w:asciiTheme="minorHAnsi" w:hAnsiTheme="minorHAnsi" w:cstheme="minorHAnsi"/>
          <w:sz w:val="20"/>
        </w:rPr>
      </w:pPr>
      <w:r>
        <w:t>S</w:t>
      </w:r>
      <w:r w:rsidR="007C24B8" w:rsidRPr="00103992">
        <w:t xml:space="preserve">oziale </w:t>
      </w:r>
      <w:r w:rsidR="007C24B8">
        <w:t xml:space="preserve">und sprachliche </w:t>
      </w:r>
      <w:r w:rsidR="007C24B8" w:rsidRPr="00103992">
        <w:t>K</w:t>
      </w:r>
      <w:r w:rsidR="007C24B8">
        <w:t xml:space="preserve">ompetenz: </w:t>
      </w:r>
      <w:r w:rsidR="007C24B8" w:rsidRPr="00103992">
        <w:t xml:space="preserve">Probleme </w:t>
      </w:r>
      <w:r w:rsidR="007C24B8">
        <w:t>in Gruppenarbeit</w:t>
      </w:r>
      <w:r w:rsidR="007C24B8" w:rsidRPr="00103992">
        <w:t xml:space="preserve"> </w:t>
      </w:r>
      <w:r w:rsidR="007C24B8">
        <w:t>behandeln</w:t>
      </w:r>
      <w:r w:rsidR="007C24B8" w:rsidRPr="00103992">
        <w:t xml:space="preserve"> / diskutieren und E</w:t>
      </w:r>
      <w:r w:rsidR="007C24B8" w:rsidRPr="00103992">
        <w:t>r</w:t>
      </w:r>
      <w:r w:rsidR="007C24B8" w:rsidRPr="00103992">
        <w:t xml:space="preserve">gebnisse vorstellen </w:t>
      </w:r>
    </w:p>
    <w:p w:rsidR="007B64F4" w:rsidRPr="0049452C" w:rsidRDefault="007B64F4">
      <w:pPr>
        <w:tabs>
          <w:tab w:val="left" w:pos="1080"/>
        </w:tabs>
        <w:rPr>
          <w:rFonts w:asciiTheme="minorHAnsi" w:hAnsiTheme="minorHAnsi" w:cstheme="minorHAnsi"/>
          <w:bCs/>
          <w:szCs w:val="22"/>
        </w:rPr>
      </w:pPr>
    </w:p>
    <w:p w:rsidR="002A51B4" w:rsidRDefault="002A51B4" w:rsidP="002A51B4">
      <w:r>
        <w:t xml:space="preserve">Die Lernziele werden während der Gruppenarbeit durch fortwährendes Beobachten der Gruppen überprüft. Die Sicherung erfolgt in der letzten Phase und </w:t>
      </w:r>
      <w:r w:rsidRPr="00A5077A">
        <w:t>den Hausaufgaben.</w:t>
      </w:r>
    </w:p>
    <w:p w:rsidR="007B64F4" w:rsidRDefault="007B64F4">
      <w:pPr>
        <w:tabs>
          <w:tab w:val="left" w:pos="1080"/>
        </w:tabs>
        <w:rPr>
          <w:rFonts w:asciiTheme="minorHAnsi" w:hAnsiTheme="minorHAnsi" w:cstheme="minorHAnsi"/>
          <w:bCs/>
          <w:szCs w:val="22"/>
        </w:rPr>
      </w:pPr>
    </w:p>
    <w:p w:rsidR="002A51B4" w:rsidRDefault="002A51B4">
      <w:pPr>
        <w:tabs>
          <w:tab w:val="left" w:pos="1080"/>
        </w:tabs>
        <w:rPr>
          <w:rFonts w:asciiTheme="minorHAnsi" w:hAnsiTheme="minorHAnsi" w:cstheme="minorHAnsi"/>
          <w:bCs/>
          <w:szCs w:val="22"/>
        </w:rPr>
      </w:pPr>
    </w:p>
    <w:p w:rsidR="003242AD" w:rsidRDefault="003242AD">
      <w:pPr>
        <w:tabs>
          <w:tab w:val="left" w:pos="1080"/>
        </w:tabs>
        <w:rPr>
          <w:rFonts w:asciiTheme="minorHAnsi" w:hAnsiTheme="minorHAnsi" w:cstheme="minorHAnsi"/>
          <w:bCs/>
          <w:szCs w:val="22"/>
        </w:rPr>
      </w:pPr>
    </w:p>
    <w:p w:rsidR="003242AD" w:rsidRDefault="003242AD">
      <w:pPr>
        <w:tabs>
          <w:tab w:val="left" w:pos="1080"/>
        </w:tabs>
        <w:rPr>
          <w:rFonts w:asciiTheme="minorHAnsi" w:hAnsiTheme="minorHAnsi" w:cstheme="minorHAnsi"/>
          <w:bCs/>
          <w:szCs w:val="22"/>
        </w:rPr>
      </w:pPr>
    </w:p>
    <w:p w:rsidR="003242AD" w:rsidRDefault="003242AD">
      <w:pPr>
        <w:tabs>
          <w:tab w:val="left" w:pos="1080"/>
        </w:tabs>
        <w:rPr>
          <w:rFonts w:asciiTheme="minorHAnsi" w:hAnsiTheme="minorHAnsi" w:cstheme="minorHAnsi"/>
          <w:bCs/>
          <w:szCs w:val="22"/>
        </w:rPr>
      </w:pPr>
    </w:p>
    <w:p w:rsidR="003242AD" w:rsidRDefault="003242AD">
      <w:pPr>
        <w:tabs>
          <w:tab w:val="left" w:pos="1080"/>
        </w:tabs>
        <w:rPr>
          <w:rFonts w:asciiTheme="minorHAnsi" w:hAnsiTheme="minorHAnsi" w:cstheme="minorHAnsi"/>
          <w:bCs/>
          <w:szCs w:val="22"/>
        </w:rPr>
      </w:pPr>
    </w:p>
    <w:p w:rsidR="003242AD" w:rsidRDefault="003242AD">
      <w:pPr>
        <w:tabs>
          <w:tab w:val="left" w:pos="1080"/>
        </w:tabs>
        <w:rPr>
          <w:rFonts w:asciiTheme="minorHAnsi" w:hAnsiTheme="minorHAnsi" w:cstheme="minorHAnsi"/>
          <w:bCs/>
          <w:szCs w:val="22"/>
        </w:rPr>
      </w:pPr>
    </w:p>
    <w:p w:rsidR="003242AD" w:rsidRDefault="003242AD">
      <w:pPr>
        <w:tabs>
          <w:tab w:val="left" w:pos="1080"/>
        </w:tabs>
        <w:rPr>
          <w:rFonts w:asciiTheme="minorHAnsi" w:hAnsiTheme="minorHAnsi" w:cstheme="minorHAnsi"/>
          <w:bCs/>
          <w:szCs w:val="22"/>
        </w:rPr>
      </w:pPr>
    </w:p>
    <w:p w:rsidR="003F3F5C" w:rsidRDefault="003F3F5C">
      <w:pPr>
        <w:spacing w:line="240" w:lineRule="auto"/>
        <w:jc w:val="left"/>
        <w:rPr>
          <w:rFonts w:asciiTheme="minorHAnsi" w:hAnsiTheme="minorHAnsi" w:cstheme="minorHAnsi"/>
          <w:bCs/>
          <w:szCs w:val="22"/>
        </w:rPr>
      </w:pPr>
      <w:r>
        <w:rPr>
          <w:rFonts w:asciiTheme="minorHAnsi" w:hAnsiTheme="minorHAnsi" w:cstheme="minorHAnsi"/>
          <w:bCs/>
          <w:szCs w:val="22"/>
        </w:rPr>
        <w:br w:type="page"/>
      </w:r>
    </w:p>
    <w:p w:rsidR="00A5077A" w:rsidRPr="0049452C" w:rsidRDefault="00A5077A">
      <w:pPr>
        <w:tabs>
          <w:tab w:val="left" w:pos="1080"/>
        </w:tabs>
        <w:rPr>
          <w:rFonts w:asciiTheme="minorHAnsi" w:hAnsiTheme="minorHAnsi" w:cstheme="minorHAnsi"/>
          <w:bCs/>
          <w:szCs w:val="22"/>
        </w:rPr>
      </w:pPr>
    </w:p>
    <w:p w:rsidR="007B64F4" w:rsidRPr="00A16437" w:rsidRDefault="007B64F4" w:rsidP="00A16437">
      <w:pPr>
        <w:pStyle w:val="berschrift2"/>
      </w:pPr>
      <w:r w:rsidRPr="00A16437">
        <w:t xml:space="preserve">Verlaufsplanung </w:t>
      </w:r>
    </w:p>
    <w:p w:rsidR="00E47990" w:rsidRPr="0049452C" w:rsidRDefault="00E47990">
      <w:pPr>
        <w:tabs>
          <w:tab w:val="left" w:pos="1080"/>
        </w:tabs>
        <w:spacing w:before="120"/>
        <w:rPr>
          <w:rFonts w:asciiTheme="minorHAnsi" w:hAnsiTheme="minorHAnsi" w:cstheme="minorHAnsi"/>
          <w:b/>
          <w:szCs w:val="22"/>
        </w:rPr>
      </w:pPr>
    </w:p>
    <w:tbl>
      <w:tblPr>
        <w:tblW w:w="9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 w:type="dxa"/>
          <w:bottom w:w="57" w:type="dxa"/>
          <w:right w:w="11" w:type="dxa"/>
        </w:tblCellMar>
        <w:tblLook w:val="0000"/>
      </w:tblPr>
      <w:tblGrid>
        <w:gridCol w:w="529"/>
        <w:gridCol w:w="530"/>
        <w:gridCol w:w="530"/>
        <w:gridCol w:w="3885"/>
        <w:gridCol w:w="2024"/>
        <w:gridCol w:w="2077"/>
      </w:tblGrid>
      <w:tr w:rsidR="00435A6F" w:rsidRPr="0049452C" w:rsidTr="00435A6F">
        <w:trPr>
          <w:trHeight w:val="345"/>
          <w:tblHeader/>
          <w:jc w:val="center"/>
        </w:trPr>
        <w:tc>
          <w:tcPr>
            <w:tcW w:w="529" w:type="dxa"/>
            <w:tcBorders>
              <w:top w:val="single" w:sz="4" w:space="0" w:color="auto"/>
              <w:left w:val="single" w:sz="4" w:space="0" w:color="auto"/>
              <w:bottom w:val="single" w:sz="18" w:space="0" w:color="auto"/>
              <w:right w:val="single" w:sz="4" w:space="0" w:color="auto"/>
            </w:tcBorders>
            <w:vAlign w:val="center"/>
          </w:tcPr>
          <w:p w:rsidR="007B64F4" w:rsidRPr="0049452C" w:rsidRDefault="007B64F4" w:rsidP="00435A6F">
            <w:pPr>
              <w:spacing w:line="240" w:lineRule="auto"/>
              <w:jc w:val="center"/>
              <w:rPr>
                <w:rFonts w:asciiTheme="minorHAnsi" w:hAnsiTheme="minorHAnsi" w:cstheme="minorHAnsi"/>
                <w:b/>
                <w:bCs/>
                <w:sz w:val="16"/>
                <w:szCs w:val="16"/>
              </w:rPr>
            </w:pPr>
            <w:proofErr w:type="spellStart"/>
            <w:r w:rsidRPr="0049452C">
              <w:rPr>
                <w:rFonts w:asciiTheme="minorHAnsi" w:hAnsiTheme="minorHAnsi" w:cstheme="minorHAnsi"/>
                <w:b/>
                <w:bCs/>
                <w:sz w:val="12"/>
                <w:szCs w:val="16"/>
              </w:rPr>
              <w:t>Organisa-tionsform</w:t>
            </w:r>
            <w:proofErr w:type="spellEnd"/>
          </w:p>
        </w:tc>
        <w:tc>
          <w:tcPr>
            <w:tcW w:w="530" w:type="dxa"/>
            <w:tcBorders>
              <w:top w:val="single" w:sz="4" w:space="0" w:color="auto"/>
              <w:left w:val="single" w:sz="4" w:space="0" w:color="auto"/>
              <w:bottom w:val="single" w:sz="18" w:space="0" w:color="auto"/>
              <w:right w:val="single" w:sz="4" w:space="0" w:color="auto"/>
            </w:tcBorders>
            <w:vAlign w:val="center"/>
          </w:tcPr>
          <w:p w:rsidR="007B64F4" w:rsidRPr="0049452C" w:rsidRDefault="007B64F4">
            <w:pPr>
              <w:spacing w:line="240" w:lineRule="auto"/>
              <w:jc w:val="center"/>
              <w:rPr>
                <w:rFonts w:asciiTheme="minorHAnsi" w:hAnsiTheme="minorHAnsi" w:cstheme="minorHAnsi"/>
                <w:b/>
                <w:bCs/>
                <w:sz w:val="16"/>
                <w:szCs w:val="16"/>
              </w:rPr>
            </w:pPr>
            <w:r w:rsidRPr="0049452C">
              <w:rPr>
                <w:rFonts w:asciiTheme="minorHAnsi" w:hAnsiTheme="minorHAnsi" w:cstheme="minorHAnsi"/>
                <w:b/>
                <w:bCs/>
                <w:sz w:val="16"/>
                <w:szCs w:val="16"/>
              </w:rPr>
              <w:t>Zeit</w:t>
            </w:r>
          </w:p>
        </w:tc>
        <w:tc>
          <w:tcPr>
            <w:tcW w:w="530" w:type="dxa"/>
            <w:tcBorders>
              <w:top w:val="single" w:sz="4" w:space="0" w:color="auto"/>
              <w:left w:val="single" w:sz="4" w:space="0" w:color="auto"/>
              <w:bottom w:val="single" w:sz="18" w:space="0" w:color="auto"/>
              <w:right w:val="single" w:sz="4" w:space="0" w:color="auto"/>
            </w:tcBorders>
            <w:vAlign w:val="center"/>
          </w:tcPr>
          <w:p w:rsidR="007B64F4" w:rsidRPr="0049452C" w:rsidRDefault="007B64F4">
            <w:pPr>
              <w:spacing w:line="240" w:lineRule="auto"/>
              <w:jc w:val="center"/>
              <w:rPr>
                <w:rFonts w:asciiTheme="minorHAnsi" w:hAnsiTheme="minorHAnsi" w:cstheme="minorHAnsi"/>
                <w:b/>
                <w:bCs/>
                <w:sz w:val="16"/>
                <w:szCs w:val="16"/>
              </w:rPr>
            </w:pPr>
            <w:r w:rsidRPr="0049452C">
              <w:rPr>
                <w:rFonts w:asciiTheme="minorHAnsi" w:hAnsiTheme="minorHAnsi" w:cstheme="minorHAnsi"/>
                <w:b/>
                <w:bCs/>
                <w:sz w:val="16"/>
                <w:szCs w:val="16"/>
              </w:rPr>
              <w:t>Lern-</w:t>
            </w:r>
            <w:proofErr w:type="spellStart"/>
            <w:r w:rsidRPr="0049452C">
              <w:rPr>
                <w:rFonts w:asciiTheme="minorHAnsi" w:hAnsiTheme="minorHAnsi" w:cstheme="minorHAnsi"/>
                <w:b/>
                <w:bCs/>
                <w:sz w:val="16"/>
                <w:szCs w:val="16"/>
              </w:rPr>
              <w:t>phase</w:t>
            </w:r>
            <w:proofErr w:type="spellEnd"/>
          </w:p>
        </w:tc>
        <w:tc>
          <w:tcPr>
            <w:tcW w:w="3885" w:type="dxa"/>
            <w:tcBorders>
              <w:top w:val="single" w:sz="4" w:space="0" w:color="auto"/>
              <w:left w:val="single" w:sz="4" w:space="0" w:color="auto"/>
              <w:bottom w:val="single" w:sz="18" w:space="0" w:color="auto"/>
              <w:right w:val="single" w:sz="4" w:space="0" w:color="auto"/>
            </w:tcBorders>
            <w:vAlign w:val="center"/>
          </w:tcPr>
          <w:p w:rsidR="007B64F4" w:rsidRPr="0049452C" w:rsidRDefault="007B64F4">
            <w:pPr>
              <w:spacing w:line="240" w:lineRule="auto"/>
              <w:jc w:val="center"/>
              <w:rPr>
                <w:rFonts w:asciiTheme="minorHAnsi" w:hAnsiTheme="minorHAnsi" w:cstheme="minorHAnsi"/>
                <w:b/>
                <w:bCs/>
                <w:sz w:val="16"/>
                <w:szCs w:val="16"/>
              </w:rPr>
            </w:pPr>
            <w:r w:rsidRPr="0049452C">
              <w:rPr>
                <w:rFonts w:asciiTheme="minorHAnsi" w:hAnsiTheme="minorHAnsi" w:cstheme="minorHAnsi"/>
                <w:b/>
                <w:bCs/>
                <w:sz w:val="16"/>
                <w:szCs w:val="16"/>
              </w:rPr>
              <w:t>Inhalt und Methode</w:t>
            </w:r>
          </w:p>
        </w:tc>
        <w:tc>
          <w:tcPr>
            <w:tcW w:w="2024" w:type="dxa"/>
            <w:tcBorders>
              <w:top w:val="single" w:sz="4" w:space="0" w:color="auto"/>
              <w:left w:val="single" w:sz="4" w:space="0" w:color="auto"/>
              <w:bottom w:val="single" w:sz="18" w:space="0" w:color="auto"/>
              <w:right w:val="single" w:sz="8" w:space="0" w:color="auto"/>
            </w:tcBorders>
            <w:vAlign w:val="center"/>
          </w:tcPr>
          <w:p w:rsidR="007B64F4" w:rsidRPr="0049452C" w:rsidRDefault="007B64F4">
            <w:pPr>
              <w:spacing w:line="240" w:lineRule="auto"/>
              <w:jc w:val="center"/>
              <w:rPr>
                <w:rFonts w:asciiTheme="minorHAnsi" w:hAnsiTheme="minorHAnsi" w:cstheme="minorHAnsi"/>
                <w:b/>
                <w:bCs/>
                <w:sz w:val="16"/>
                <w:szCs w:val="16"/>
              </w:rPr>
            </w:pPr>
            <w:r w:rsidRPr="0049452C">
              <w:rPr>
                <w:rFonts w:asciiTheme="minorHAnsi" w:hAnsiTheme="minorHAnsi" w:cstheme="minorHAnsi"/>
                <w:b/>
                <w:bCs/>
                <w:sz w:val="16"/>
                <w:szCs w:val="16"/>
              </w:rPr>
              <w:t>Material</w:t>
            </w:r>
            <w:r w:rsidR="00CA3402">
              <w:rPr>
                <w:rFonts w:asciiTheme="minorHAnsi" w:hAnsiTheme="minorHAnsi" w:cstheme="minorHAnsi"/>
                <w:b/>
                <w:bCs/>
                <w:sz w:val="16"/>
                <w:szCs w:val="16"/>
              </w:rPr>
              <w:t>ien</w:t>
            </w:r>
          </w:p>
        </w:tc>
        <w:tc>
          <w:tcPr>
            <w:tcW w:w="2077" w:type="dxa"/>
            <w:tcBorders>
              <w:top w:val="single" w:sz="8" w:space="0" w:color="auto"/>
              <w:left w:val="single" w:sz="8" w:space="0" w:color="auto"/>
              <w:bottom w:val="single" w:sz="18" w:space="0" w:color="auto"/>
              <w:right w:val="single" w:sz="8" w:space="0" w:color="auto"/>
            </w:tcBorders>
            <w:vAlign w:val="center"/>
          </w:tcPr>
          <w:p w:rsidR="007B64F4" w:rsidRPr="0049452C" w:rsidRDefault="007B64F4">
            <w:pPr>
              <w:spacing w:line="240" w:lineRule="auto"/>
              <w:jc w:val="center"/>
              <w:rPr>
                <w:rFonts w:asciiTheme="minorHAnsi" w:hAnsiTheme="minorHAnsi" w:cstheme="minorHAnsi"/>
                <w:b/>
                <w:bCs/>
                <w:sz w:val="16"/>
                <w:szCs w:val="16"/>
              </w:rPr>
            </w:pPr>
            <w:r w:rsidRPr="0049452C">
              <w:rPr>
                <w:rFonts w:asciiTheme="minorHAnsi" w:hAnsiTheme="minorHAnsi" w:cstheme="minorHAnsi"/>
                <w:b/>
                <w:bCs/>
                <w:sz w:val="16"/>
                <w:szCs w:val="16"/>
              </w:rPr>
              <w:t>Hinweise</w:t>
            </w:r>
          </w:p>
        </w:tc>
      </w:tr>
      <w:tr w:rsidR="00435A6F" w:rsidRPr="0049452C" w:rsidTr="00435A6F">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49452C" w:rsidRDefault="002868E0" w:rsidP="00435A6F">
            <w:pPr>
              <w:spacing w:line="240" w:lineRule="auto"/>
              <w:jc w:val="center"/>
              <w:rPr>
                <w:rFonts w:asciiTheme="minorHAnsi" w:hAnsiTheme="minorHAnsi" w:cstheme="minorHAnsi"/>
                <w:b/>
                <w:bCs/>
                <w:sz w:val="16"/>
                <w:szCs w:val="16"/>
              </w:rPr>
            </w:pPr>
            <w:r>
              <w:rPr>
                <w:rFonts w:asciiTheme="minorHAnsi" w:hAnsiTheme="minorHAnsi" w:cstheme="minorHAnsi"/>
                <w:b/>
                <w:bCs/>
                <w:sz w:val="16"/>
                <w:szCs w:val="16"/>
              </w:rPr>
              <w:t>P</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49452C" w:rsidRDefault="00E4456F" w:rsidP="00435A6F">
            <w:pPr>
              <w:spacing w:line="240" w:lineRule="auto"/>
              <w:jc w:val="center"/>
              <w:rPr>
                <w:rFonts w:asciiTheme="minorHAnsi" w:hAnsiTheme="minorHAnsi" w:cstheme="minorHAnsi"/>
                <w:sz w:val="16"/>
                <w:szCs w:val="16"/>
              </w:rPr>
            </w:pPr>
            <w:r>
              <w:rPr>
                <w:rFonts w:asciiTheme="minorHAnsi" w:hAnsiTheme="minorHAnsi" w:cstheme="minorHAnsi"/>
                <w:sz w:val="16"/>
                <w:szCs w:val="16"/>
              </w:rPr>
              <w:t>2</w:t>
            </w:r>
          </w:p>
        </w:tc>
        <w:tc>
          <w:tcPr>
            <w:tcW w:w="530" w:type="dxa"/>
            <w:tcBorders>
              <w:top w:val="single" w:sz="4" w:space="0" w:color="auto"/>
              <w:left w:val="single" w:sz="4" w:space="0" w:color="auto"/>
              <w:bottom w:val="single" w:sz="4" w:space="0" w:color="auto"/>
              <w:right w:val="single" w:sz="4" w:space="0" w:color="auto"/>
            </w:tcBorders>
            <w:vAlign w:val="center"/>
          </w:tcPr>
          <w:p w:rsidR="007B64F4" w:rsidRPr="0049452C" w:rsidRDefault="009B5554" w:rsidP="00435A6F">
            <w:pPr>
              <w:spacing w:line="240" w:lineRule="auto"/>
              <w:jc w:val="center"/>
              <w:rPr>
                <w:rFonts w:asciiTheme="minorHAnsi" w:hAnsiTheme="minorHAnsi" w:cstheme="minorHAnsi"/>
                <w:b/>
                <w:bCs/>
                <w:sz w:val="16"/>
                <w:szCs w:val="16"/>
              </w:rPr>
            </w:pPr>
            <w:r>
              <w:rPr>
                <w:rFonts w:asciiTheme="minorHAnsi" w:hAnsiTheme="minorHAnsi" w:cstheme="minorHAnsi"/>
                <w:b/>
                <w:bCs/>
                <w:sz w:val="16"/>
                <w:szCs w:val="16"/>
              </w:rPr>
              <w:t>i</w:t>
            </w:r>
          </w:p>
        </w:tc>
        <w:tc>
          <w:tcPr>
            <w:tcW w:w="3885" w:type="dxa"/>
            <w:tcBorders>
              <w:top w:val="single" w:sz="4" w:space="0" w:color="auto"/>
              <w:left w:val="single" w:sz="4" w:space="0" w:color="auto"/>
              <w:bottom w:val="single" w:sz="4" w:space="0" w:color="auto"/>
              <w:right w:val="single" w:sz="4" w:space="0" w:color="auto"/>
            </w:tcBorders>
            <w:vAlign w:val="center"/>
          </w:tcPr>
          <w:p w:rsidR="00E4456F" w:rsidRDefault="00E4456F" w:rsidP="00435A6F">
            <w:pPr>
              <w:pStyle w:val="Kopfzeile"/>
              <w:tabs>
                <w:tab w:val="clear" w:pos="4536"/>
                <w:tab w:val="clear" w:pos="9072"/>
              </w:tabs>
              <w:spacing w:line="240" w:lineRule="auto"/>
              <w:jc w:val="left"/>
              <w:rPr>
                <w:rFonts w:asciiTheme="minorHAnsi" w:hAnsiTheme="minorHAnsi" w:cstheme="minorHAnsi"/>
                <w:sz w:val="16"/>
                <w:szCs w:val="16"/>
              </w:rPr>
            </w:pPr>
            <w:r>
              <w:rPr>
                <w:rFonts w:asciiTheme="minorHAnsi" w:hAnsiTheme="minorHAnsi" w:cstheme="minorHAnsi"/>
                <w:sz w:val="16"/>
                <w:szCs w:val="16"/>
              </w:rPr>
              <w:t>Motivation</w:t>
            </w:r>
          </w:p>
          <w:p w:rsidR="00E4456F" w:rsidRDefault="00E4456F" w:rsidP="00435A6F">
            <w:pPr>
              <w:pStyle w:val="Kopfzeile"/>
              <w:tabs>
                <w:tab w:val="clear" w:pos="4536"/>
                <w:tab w:val="clear" w:pos="9072"/>
              </w:tabs>
              <w:spacing w:line="240" w:lineRule="auto"/>
              <w:jc w:val="left"/>
              <w:rPr>
                <w:rFonts w:asciiTheme="minorHAnsi" w:hAnsiTheme="minorHAnsi" w:cstheme="minorHAnsi"/>
                <w:sz w:val="16"/>
                <w:szCs w:val="16"/>
              </w:rPr>
            </w:pPr>
          </w:p>
          <w:p w:rsidR="007B64F4" w:rsidRPr="0049452C" w:rsidRDefault="002868E0" w:rsidP="00435A6F">
            <w:pPr>
              <w:pStyle w:val="Kopfzeile"/>
              <w:tabs>
                <w:tab w:val="clear" w:pos="4536"/>
                <w:tab w:val="clear" w:pos="9072"/>
              </w:tabs>
              <w:spacing w:line="240" w:lineRule="auto"/>
              <w:jc w:val="left"/>
              <w:rPr>
                <w:rFonts w:asciiTheme="minorHAnsi" w:hAnsiTheme="minorHAnsi" w:cstheme="minorHAnsi"/>
                <w:sz w:val="16"/>
                <w:szCs w:val="16"/>
              </w:rPr>
            </w:pPr>
            <w:r>
              <w:rPr>
                <w:rFonts w:asciiTheme="minorHAnsi" w:hAnsiTheme="minorHAnsi" w:cstheme="minorHAnsi"/>
                <w:sz w:val="16"/>
                <w:szCs w:val="16"/>
              </w:rPr>
              <w:t>Kognitiver Konflikt</w:t>
            </w:r>
          </w:p>
        </w:tc>
        <w:tc>
          <w:tcPr>
            <w:tcW w:w="2024" w:type="dxa"/>
            <w:tcBorders>
              <w:top w:val="single" w:sz="4" w:space="0" w:color="auto"/>
              <w:left w:val="single" w:sz="4" w:space="0" w:color="auto"/>
              <w:bottom w:val="single" w:sz="4" w:space="0" w:color="auto"/>
              <w:right w:val="single" w:sz="8" w:space="0" w:color="auto"/>
            </w:tcBorders>
            <w:vAlign w:val="center"/>
          </w:tcPr>
          <w:p w:rsidR="002868E0" w:rsidRDefault="002868E0" w:rsidP="00435A6F">
            <w:pPr>
              <w:spacing w:line="240" w:lineRule="auto"/>
              <w:jc w:val="left"/>
              <w:rPr>
                <w:rFonts w:asciiTheme="minorHAnsi" w:hAnsiTheme="minorHAnsi" w:cstheme="minorHAnsi"/>
                <w:i/>
                <w:sz w:val="16"/>
                <w:szCs w:val="16"/>
              </w:rPr>
            </w:pPr>
            <w:r>
              <w:rPr>
                <w:rFonts w:asciiTheme="minorHAnsi" w:hAnsiTheme="minorHAnsi" w:cstheme="minorHAnsi"/>
                <w:i/>
                <w:sz w:val="16"/>
                <w:szCs w:val="16"/>
              </w:rPr>
              <w:t>Fußball</w:t>
            </w:r>
          </w:p>
          <w:p w:rsidR="002868E0" w:rsidRPr="0049452C" w:rsidRDefault="002868E0" w:rsidP="009B5554">
            <w:pPr>
              <w:spacing w:line="240" w:lineRule="auto"/>
              <w:jc w:val="left"/>
              <w:rPr>
                <w:rFonts w:asciiTheme="minorHAnsi" w:hAnsiTheme="minorHAnsi" w:cstheme="minorHAnsi"/>
                <w:i/>
                <w:sz w:val="16"/>
                <w:szCs w:val="16"/>
              </w:rPr>
            </w:pPr>
            <w:r>
              <w:rPr>
                <w:rFonts w:asciiTheme="minorHAnsi" w:hAnsiTheme="minorHAnsi" w:cstheme="minorHAnsi"/>
                <w:i/>
                <w:sz w:val="16"/>
                <w:szCs w:val="16"/>
              </w:rPr>
              <w:t>&amp;Tafe</w:t>
            </w:r>
            <w:r w:rsidR="009B5554">
              <w:rPr>
                <w:rFonts w:asciiTheme="minorHAnsi" w:hAnsiTheme="minorHAnsi" w:cstheme="minorHAnsi"/>
                <w:i/>
                <w:sz w:val="16"/>
                <w:szCs w:val="16"/>
              </w:rPr>
              <w:t>lanschrieb</w:t>
            </w:r>
            <w:r>
              <w:rPr>
                <w:rFonts w:asciiTheme="minorHAnsi" w:hAnsiTheme="minorHAnsi" w:cstheme="minorHAnsi"/>
                <w:i/>
                <w:sz w:val="16"/>
                <w:szCs w:val="16"/>
              </w:rPr>
              <w:t>: „Der Ball ist rund“, Sepp Herberger, ehem. Bundestrainer</w:t>
            </w:r>
          </w:p>
        </w:tc>
        <w:tc>
          <w:tcPr>
            <w:tcW w:w="2077" w:type="dxa"/>
            <w:tcBorders>
              <w:top w:val="single" w:sz="4" w:space="0" w:color="auto"/>
              <w:left w:val="single" w:sz="8" w:space="0" w:color="auto"/>
              <w:bottom w:val="single" w:sz="4" w:space="0" w:color="auto"/>
              <w:right w:val="single" w:sz="8" w:space="0" w:color="auto"/>
            </w:tcBorders>
            <w:vAlign w:val="center"/>
          </w:tcPr>
          <w:p w:rsidR="009B5554" w:rsidRDefault="009B5554" w:rsidP="009B5554">
            <w:pPr>
              <w:spacing w:line="240" w:lineRule="auto"/>
              <w:jc w:val="left"/>
              <w:rPr>
                <w:rFonts w:asciiTheme="minorHAnsi" w:hAnsiTheme="minorHAnsi" w:cstheme="minorHAnsi"/>
                <w:sz w:val="16"/>
                <w:szCs w:val="16"/>
              </w:rPr>
            </w:pPr>
            <w:r>
              <w:rPr>
                <w:rFonts w:asciiTheme="minorHAnsi" w:hAnsiTheme="minorHAnsi" w:cstheme="minorHAnsi"/>
                <w:sz w:val="16"/>
                <w:szCs w:val="16"/>
              </w:rPr>
              <w:t xml:space="preserve">L hält zunächst stumm einen Fußball hoch. </w:t>
            </w:r>
          </w:p>
          <w:p w:rsidR="009B5554" w:rsidRDefault="009B5554" w:rsidP="009B5554">
            <w:pPr>
              <w:spacing w:line="240" w:lineRule="auto"/>
              <w:jc w:val="left"/>
              <w:rPr>
                <w:rFonts w:asciiTheme="minorHAnsi" w:hAnsiTheme="minorHAnsi" w:cstheme="minorHAnsi"/>
                <w:sz w:val="16"/>
                <w:szCs w:val="16"/>
              </w:rPr>
            </w:pPr>
          </w:p>
          <w:p w:rsidR="009B5554" w:rsidRDefault="009B5554" w:rsidP="009B5554">
            <w:pPr>
              <w:spacing w:line="240" w:lineRule="auto"/>
              <w:jc w:val="left"/>
              <w:rPr>
                <w:rFonts w:asciiTheme="minorHAnsi" w:hAnsiTheme="minorHAnsi" w:cstheme="minorHAnsi"/>
                <w:sz w:val="16"/>
                <w:szCs w:val="16"/>
              </w:rPr>
            </w:pPr>
            <w:r>
              <w:rPr>
                <w:rFonts w:asciiTheme="minorHAnsi" w:hAnsiTheme="minorHAnsi" w:cstheme="minorHAnsi"/>
                <w:sz w:val="16"/>
                <w:szCs w:val="16"/>
              </w:rPr>
              <w:t xml:space="preserve">Evtl. entwickelnde Frage: </w:t>
            </w:r>
          </w:p>
          <w:p w:rsidR="009B5554" w:rsidRDefault="009B5554" w:rsidP="009B5554">
            <w:pPr>
              <w:spacing w:line="240" w:lineRule="auto"/>
              <w:jc w:val="left"/>
              <w:rPr>
                <w:rFonts w:asciiTheme="minorHAnsi" w:hAnsiTheme="minorHAnsi" w:cstheme="minorHAnsi"/>
                <w:sz w:val="16"/>
                <w:szCs w:val="16"/>
              </w:rPr>
            </w:pPr>
            <w:r>
              <w:rPr>
                <w:rFonts w:asciiTheme="minorHAnsi" w:hAnsiTheme="minorHAnsi" w:cstheme="minorHAnsi"/>
                <w:sz w:val="16"/>
                <w:szCs w:val="16"/>
              </w:rPr>
              <w:t>„ist der wirklich rund?“</w:t>
            </w:r>
          </w:p>
          <w:p w:rsidR="009B5554" w:rsidRDefault="009B5554" w:rsidP="009B5554">
            <w:pPr>
              <w:spacing w:line="240" w:lineRule="auto"/>
              <w:jc w:val="left"/>
              <w:rPr>
                <w:rFonts w:asciiTheme="minorHAnsi" w:hAnsiTheme="minorHAnsi" w:cstheme="minorHAnsi"/>
                <w:sz w:val="16"/>
                <w:szCs w:val="16"/>
              </w:rPr>
            </w:pPr>
          </w:p>
          <w:p w:rsidR="009B5554" w:rsidRPr="0049452C" w:rsidRDefault="009B5554" w:rsidP="009B5554">
            <w:pPr>
              <w:spacing w:line="240" w:lineRule="auto"/>
              <w:jc w:val="left"/>
              <w:rPr>
                <w:rFonts w:asciiTheme="minorHAnsi" w:hAnsiTheme="minorHAnsi" w:cstheme="minorHAnsi"/>
                <w:sz w:val="16"/>
                <w:szCs w:val="16"/>
              </w:rPr>
            </w:pPr>
            <w:r>
              <w:rPr>
                <w:rFonts w:asciiTheme="minorHAnsi" w:hAnsiTheme="minorHAnsi" w:cstheme="minorHAnsi"/>
                <w:sz w:val="16"/>
                <w:szCs w:val="16"/>
              </w:rPr>
              <w:t>Evtl. Aufmerksamkeitsgewinn durch Wurfpässe an Schüler.</w:t>
            </w:r>
          </w:p>
        </w:tc>
      </w:tr>
      <w:tr w:rsidR="009B5554" w:rsidRPr="0049452C" w:rsidTr="00435A6F">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9B5554" w:rsidRDefault="009B5554" w:rsidP="00435A6F">
            <w:pPr>
              <w:spacing w:line="240" w:lineRule="auto"/>
              <w:jc w:val="center"/>
              <w:rPr>
                <w:rFonts w:asciiTheme="minorHAnsi" w:hAnsiTheme="minorHAnsi" w:cstheme="minorHAnsi"/>
                <w:b/>
                <w:bCs/>
                <w:sz w:val="16"/>
                <w:szCs w:val="16"/>
              </w:rPr>
            </w:pPr>
            <w:r>
              <w:rPr>
                <w:rFonts w:asciiTheme="minorHAnsi" w:hAnsiTheme="minorHAnsi" w:cstheme="minorHAnsi"/>
                <w:b/>
                <w:bCs/>
                <w:sz w:val="16"/>
                <w:szCs w:val="16"/>
              </w:rPr>
              <w:t>PPT</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9B5554" w:rsidRDefault="00E4456F" w:rsidP="00435A6F">
            <w:pPr>
              <w:spacing w:line="240" w:lineRule="auto"/>
              <w:jc w:val="center"/>
              <w:rPr>
                <w:rFonts w:asciiTheme="minorHAnsi" w:hAnsiTheme="minorHAnsi" w:cstheme="minorHAnsi"/>
                <w:sz w:val="16"/>
                <w:szCs w:val="16"/>
              </w:rPr>
            </w:pPr>
            <w:r>
              <w:rPr>
                <w:rFonts w:asciiTheme="minorHAnsi" w:hAnsiTheme="minorHAnsi" w:cstheme="minorHAnsi"/>
                <w:sz w:val="16"/>
                <w:szCs w:val="16"/>
              </w:rPr>
              <w:t>5</w:t>
            </w:r>
          </w:p>
        </w:tc>
        <w:tc>
          <w:tcPr>
            <w:tcW w:w="530" w:type="dxa"/>
            <w:tcBorders>
              <w:top w:val="single" w:sz="4" w:space="0" w:color="auto"/>
              <w:left w:val="single" w:sz="4" w:space="0" w:color="auto"/>
              <w:bottom w:val="single" w:sz="4" w:space="0" w:color="auto"/>
              <w:right w:val="single" w:sz="4" w:space="0" w:color="auto"/>
            </w:tcBorders>
            <w:vAlign w:val="center"/>
          </w:tcPr>
          <w:p w:rsidR="009B5554" w:rsidRDefault="009B5554" w:rsidP="00435A6F">
            <w:pPr>
              <w:spacing w:line="240" w:lineRule="auto"/>
              <w:jc w:val="center"/>
              <w:rPr>
                <w:rFonts w:asciiTheme="minorHAnsi" w:hAnsiTheme="minorHAnsi" w:cstheme="minorHAnsi"/>
                <w:b/>
                <w:bCs/>
                <w:sz w:val="16"/>
                <w:szCs w:val="16"/>
              </w:rPr>
            </w:pPr>
            <w:r>
              <w:rPr>
                <w:rFonts w:asciiTheme="minorHAnsi" w:hAnsiTheme="minorHAnsi" w:cstheme="minorHAnsi"/>
                <w:b/>
                <w:bCs/>
                <w:sz w:val="16"/>
                <w:szCs w:val="16"/>
              </w:rPr>
              <w:t>i</w:t>
            </w:r>
          </w:p>
        </w:tc>
        <w:tc>
          <w:tcPr>
            <w:tcW w:w="3885" w:type="dxa"/>
            <w:tcBorders>
              <w:top w:val="single" w:sz="4" w:space="0" w:color="auto"/>
              <w:left w:val="single" w:sz="4" w:space="0" w:color="auto"/>
              <w:bottom w:val="single" w:sz="4" w:space="0" w:color="auto"/>
              <w:right w:val="single" w:sz="4" w:space="0" w:color="auto"/>
            </w:tcBorders>
            <w:vAlign w:val="center"/>
          </w:tcPr>
          <w:p w:rsidR="00E4456F" w:rsidRDefault="00E4456F" w:rsidP="00435A6F">
            <w:pPr>
              <w:pStyle w:val="Kopfzeile"/>
              <w:tabs>
                <w:tab w:val="clear" w:pos="4536"/>
                <w:tab w:val="clear" w:pos="9072"/>
              </w:tabs>
              <w:spacing w:line="240" w:lineRule="auto"/>
              <w:jc w:val="left"/>
              <w:rPr>
                <w:rFonts w:asciiTheme="minorHAnsi" w:hAnsiTheme="minorHAnsi" w:cstheme="minorHAnsi"/>
                <w:sz w:val="16"/>
                <w:szCs w:val="16"/>
              </w:rPr>
            </w:pPr>
            <w:r>
              <w:rPr>
                <w:rFonts w:asciiTheme="minorHAnsi" w:hAnsiTheme="minorHAnsi" w:cstheme="minorHAnsi"/>
                <w:sz w:val="16"/>
                <w:szCs w:val="16"/>
              </w:rPr>
              <w:t>Motivation</w:t>
            </w:r>
          </w:p>
          <w:p w:rsidR="00E4456F" w:rsidRDefault="00E4456F" w:rsidP="00435A6F">
            <w:pPr>
              <w:pStyle w:val="Kopfzeile"/>
              <w:tabs>
                <w:tab w:val="clear" w:pos="4536"/>
                <w:tab w:val="clear" w:pos="9072"/>
              </w:tabs>
              <w:spacing w:line="240" w:lineRule="auto"/>
              <w:jc w:val="left"/>
              <w:rPr>
                <w:rFonts w:asciiTheme="minorHAnsi" w:hAnsiTheme="minorHAnsi" w:cstheme="minorHAnsi"/>
                <w:sz w:val="16"/>
                <w:szCs w:val="16"/>
              </w:rPr>
            </w:pPr>
          </w:p>
          <w:p w:rsidR="009B5554" w:rsidRDefault="009B5554" w:rsidP="00435A6F">
            <w:pPr>
              <w:pStyle w:val="Kopfzeile"/>
              <w:tabs>
                <w:tab w:val="clear" w:pos="4536"/>
                <w:tab w:val="clear" w:pos="9072"/>
              </w:tabs>
              <w:spacing w:line="240" w:lineRule="auto"/>
              <w:jc w:val="left"/>
              <w:rPr>
                <w:rFonts w:asciiTheme="minorHAnsi" w:hAnsiTheme="minorHAnsi" w:cstheme="minorHAnsi"/>
                <w:sz w:val="16"/>
                <w:szCs w:val="16"/>
              </w:rPr>
            </w:pPr>
            <w:r>
              <w:rPr>
                <w:rFonts w:asciiTheme="minorHAnsi" w:hAnsiTheme="minorHAnsi" w:cstheme="minorHAnsi"/>
                <w:sz w:val="16"/>
                <w:szCs w:val="16"/>
              </w:rPr>
              <w:t>Präsentation „Geschichte der WM-Bälle“</w:t>
            </w:r>
            <w:r w:rsidR="00E4456F">
              <w:rPr>
                <w:rFonts w:asciiTheme="minorHAnsi" w:hAnsiTheme="minorHAnsi" w:cstheme="minorHAnsi"/>
                <w:sz w:val="16"/>
                <w:szCs w:val="16"/>
              </w:rPr>
              <w:t>.</w:t>
            </w:r>
          </w:p>
          <w:p w:rsidR="00E4456F" w:rsidRDefault="00E4456F" w:rsidP="00435A6F">
            <w:pPr>
              <w:pStyle w:val="Kopfzeile"/>
              <w:tabs>
                <w:tab w:val="clear" w:pos="4536"/>
                <w:tab w:val="clear" w:pos="9072"/>
              </w:tabs>
              <w:spacing w:line="240" w:lineRule="auto"/>
              <w:jc w:val="left"/>
              <w:rPr>
                <w:rFonts w:asciiTheme="minorHAnsi" w:hAnsiTheme="minorHAnsi" w:cstheme="minorHAnsi"/>
                <w:sz w:val="16"/>
                <w:szCs w:val="16"/>
              </w:rPr>
            </w:pPr>
            <w:r>
              <w:rPr>
                <w:rFonts w:asciiTheme="minorHAnsi" w:hAnsiTheme="minorHAnsi" w:cstheme="minorHAnsi"/>
                <w:sz w:val="16"/>
                <w:szCs w:val="16"/>
              </w:rPr>
              <w:t>Der Ball wird immer „runder“.</w:t>
            </w:r>
          </w:p>
        </w:tc>
        <w:tc>
          <w:tcPr>
            <w:tcW w:w="2024" w:type="dxa"/>
            <w:tcBorders>
              <w:top w:val="single" w:sz="4" w:space="0" w:color="auto"/>
              <w:left w:val="single" w:sz="4" w:space="0" w:color="auto"/>
              <w:bottom w:val="single" w:sz="4" w:space="0" w:color="auto"/>
              <w:right w:val="single" w:sz="8" w:space="0" w:color="auto"/>
            </w:tcBorders>
            <w:vAlign w:val="center"/>
          </w:tcPr>
          <w:p w:rsidR="009B5554" w:rsidRPr="00E4456F" w:rsidRDefault="00E4456F" w:rsidP="00E4456F">
            <w:pPr>
              <w:spacing w:line="240" w:lineRule="auto"/>
              <w:jc w:val="left"/>
              <w:rPr>
                <w:rFonts w:asciiTheme="minorHAnsi" w:hAnsiTheme="minorHAnsi" w:cstheme="minorHAnsi"/>
                <w:sz w:val="16"/>
                <w:szCs w:val="16"/>
              </w:rPr>
            </w:pPr>
            <w:proofErr w:type="spellStart"/>
            <w:r>
              <w:rPr>
                <w:rFonts w:asciiTheme="minorHAnsi" w:hAnsiTheme="minorHAnsi" w:cstheme="minorHAnsi"/>
                <w:sz w:val="16"/>
                <w:szCs w:val="16"/>
              </w:rPr>
              <w:t>Beamer</w:t>
            </w:r>
            <w:proofErr w:type="spellEnd"/>
            <w:r>
              <w:rPr>
                <w:rFonts w:asciiTheme="minorHAnsi" w:hAnsiTheme="minorHAnsi" w:cstheme="minorHAnsi"/>
                <w:sz w:val="16"/>
                <w:szCs w:val="16"/>
              </w:rPr>
              <w:t xml:space="preserve"> an PC </w:t>
            </w:r>
            <w:r>
              <w:rPr>
                <w:rFonts w:asciiTheme="minorHAnsi" w:hAnsiTheme="minorHAnsi" w:cstheme="minorHAnsi"/>
                <w:sz w:val="16"/>
                <w:szCs w:val="16"/>
              </w:rPr>
              <w:br/>
              <w:t>mit Internetzugang</w:t>
            </w:r>
          </w:p>
        </w:tc>
        <w:tc>
          <w:tcPr>
            <w:tcW w:w="2077" w:type="dxa"/>
            <w:tcBorders>
              <w:top w:val="single" w:sz="4" w:space="0" w:color="auto"/>
              <w:left w:val="single" w:sz="8" w:space="0" w:color="auto"/>
              <w:bottom w:val="single" w:sz="4" w:space="0" w:color="auto"/>
              <w:right w:val="single" w:sz="8" w:space="0" w:color="auto"/>
            </w:tcBorders>
            <w:vAlign w:val="center"/>
          </w:tcPr>
          <w:p w:rsidR="00E4456F" w:rsidRPr="00E4456F" w:rsidRDefault="00C97F92" w:rsidP="00E4456F">
            <w:pPr>
              <w:rPr>
                <w:rFonts w:asciiTheme="minorHAnsi" w:hAnsiTheme="minorHAnsi" w:cstheme="minorHAnsi"/>
                <w:sz w:val="16"/>
                <w:szCs w:val="16"/>
              </w:rPr>
            </w:pPr>
            <w:hyperlink r:id="rId8" w:history="1">
              <w:r w:rsidR="00E4456F" w:rsidRPr="00E4456F">
                <w:rPr>
                  <w:rFonts w:asciiTheme="minorHAnsi" w:hAnsiTheme="minorHAnsi" w:cstheme="minorHAnsi"/>
                  <w:sz w:val="16"/>
                  <w:szCs w:val="16"/>
                </w:rPr>
                <w:t>http://www.tagesspiegel.de/sport/fussball-wm2010/wm-baelle-eine-jagd-um-die-welt/1816400.html</w:t>
              </w:r>
            </w:hyperlink>
          </w:p>
          <w:p w:rsidR="00E4456F" w:rsidRPr="00E4456F" w:rsidRDefault="00E4456F" w:rsidP="00E4456F">
            <w:pPr>
              <w:rPr>
                <w:rFonts w:asciiTheme="minorHAnsi" w:hAnsiTheme="minorHAnsi" w:cstheme="minorHAnsi"/>
                <w:sz w:val="16"/>
                <w:szCs w:val="16"/>
              </w:rPr>
            </w:pPr>
          </w:p>
          <w:p w:rsidR="009B5554" w:rsidRDefault="00C97F92" w:rsidP="00E4456F">
            <w:pPr>
              <w:rPr>
                <w:rFonts w:asciiTheme="minorHAnsi" w:hAnsiTheme="minorHAnsi" w:cstheme="minorHAnsi"/>
                <w:sz w:val="16"/>
                <w:szCs w:val="16"/>
              </w:rPr>
            </w:pPr>
            <w:hyperlink r:id="rId9" w:history="1">
              <w:r w:rsidR="00E4456F" w:rsidRPr="00E4456F">
                <w:rPr>
                  <w:rFonts w:asciiTheme="minorHAnsi" w:hAnsiTheme="minorHAnsi" w:cstheme="minorHAnsi"/>
                  <w:sz w:val="16"/>
                  <w:szCs w:val="16"/>
                </w:rPr>
                <w:t>http://www.dieweltmeisterschaftsbaelle.de/baelle.html?PHPSESSID=58570758091d50e7b2298daf279c7d92</w:t>
              </w:r>
            </w:hyperlink>
          </w:p>
        </w:tc>
      </w:tr>
      <w:tr w:rsidR="00E4456F" w:rsidRPr="0049452C" w:rsidTr="00435A6F">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E4456F" w:rsidRDefault="00E4456F" w:rsidP="00435A6F">
            <w:pPr>
              <w:spacing w:line="240" w:lineRule="auto"/>
              <w:jc w:val="center"/>
              <w:rPr>
                <w:rFonts w:asciiTheme="minorHAnsi" w:hAnsiTheme="minorHAnsi" w:cstheme="minorHAnsi"/>
                <w:b/>
                <w:bCs/>
                <w:sz w:val="16"/>
                <w:szCs w:val="16"/>
              </w:rPr>
            </w:pPr>
            <w:r>
              <w:rPr>
                <w:rFonts w:asciiTheme="minorHAnsi" w:hAnsiTheme="minorHAnsi" w:cstheme="minorHAnsi"/>
                <w:b/>
                <w:bCs/>
                <w:sz w:val="16"/>
                <w:szCs w:val="16"/>
              </w:rPr>
              <w:t>P</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E4456F" w:rsidRDefault="00E4456F" w:rsidP="00435A6F">
            <w:pPr>
              <w:spacing w:line="240" w:lineRule="auto"/>
              <w:jc w:val="center"/>
              <w:rPr>
                <w:rFonts w:asciiTheme="minorHAnsi" w:hAnsiTheme="minorHAnsi" w:cstheme="minorHAnsi"/>
                <w:sz w:val="16"/>
                <w:szCs w:val="16"/>
              </w:rPr>
            </w:pPr>
            <w:r>
              <w:rPr>
                <w:rFonts w:asciiTheme="minorHAnsi" w:hAnsiTheme="minorHAnsi" w:cstheme="minorHAnsi"/>
                <w:sz w:val="16"/>
                <w:szCs w:val="16"/>
              </w:rPr>
              <w:t>3</w:t>
            </w:r>
          </w:p>
        </w:tc>
        <w:tc>
          <w:tcPr>
            <w:tcW w:w="530" w:type="dxa"/>
            <w:tcBorders>
              <w:top w:val="single" w:sz="4" w:space="0" w:color="auto"/>
              <w:left w:val="single" w:sz="4" w:space="0" w:color="auto"/>
              <w:bottom w:val="single" w:sz="4" w:space="0" w:color="auto"/>
              <w:right w:val="single" w:sz="4" w:space="0" w:color="auto"/>
            </w:tcBorders>
            <w:vAlign w:val="center"/>
          </w:tcPr>
          <w:p w:rsidR="00E4456F" w:rsidRDefault="00E4456F" w:rsidP="00435A6F">
            <w:pPr>
              <w:spacing w:line="240" w:lineRule="auto"/>
              <w:jc w:val="center"/>
              <w:rPr>
                <w:rFonts w:asciiTheme="minorHAnsi" w:hAnsiTheme="minorHAnsi" w:cstheme="minorHAnsi"/>
                <w:b/>
                <w:bCs/>
                <w:sz w:val="16"/>
                <w:szCs w:val="16"/>
              </w:rPr>
            </w:pPr>
          </w:p>
        </w:tc>
        <w:tc>
          <w:tcPr>
            <w:tcW w:w="3885" w:type="dxa"/>
            <w:tcBorders>
              <w:top w:val="single" w:sz="4" w:space="0" w:color="auto"/>
              <w:left w:val="single" w:sz="4" w:space="0" w:color="auto"/>
              <w:bottom w:val="single" w:sz="4" w:space="0" w:color="auto"/>
              <w:right w:val="single" w:sz="4" w:space="0" w:color="auto"/>
            </w:tcBorders>
            <w:vAlign w:val="center"/>
          </w:tcPr>
          <w:p w:rsidR="00E4456F" w:rsidRDefault="00E4456F" w:rsidP="00E4456F">
            <w:pPr>
              <w:pStyle w:val="Kopfzeile"/>
              <w:tabs>
                <w:tab w:val="clear" w:pos="4536"/>
                <w:tab w:val="clear" w:pos="9072"/>
              </w:tabs>
              <w:spacing w:line="240" w:lineRule="auto"/>
              <w:jc w:val="left"/>
              <w:rPr>
                <w:rFonts w:asciiTheme="minorHAnsi" w:hAnsiTheme="minorHAnsi" w:cstheme="minorHAnsi"/>
                <w:sz w:val="16"/>
                <w:szCs w:val="16"/>
              </w:rPr>
            </w:pPr>
            <w:r>
              <w:rPr>
                <w:rFonts w:asciiTheme="minorHAnsi" w:hAnsiTheme="minorHAnsi" w:cstheme="minorHAnsi"/>
                <w:sz w:val="16"/>
                <w:szCs w:val="16"/>
              </w:rPr>
              <w:t>LZ benennen: Wir müssen Körper beschreiben und bene</w:t>
            </w:r>
            <w:r>
              <w:rPr>
                <w:rFonts w:asciiTheme="minorHAnsi" w:hAnsiTheme="minorHAnsi" w:cstheme="minorHAnsi"/>
                <w:sz w:val="16"/>
                <w:szCs w:val="16"/>
              </w:rPr>
              <w:t>n</w:t>
            </w:r>
            <w:r>
              <w:rPr>
                <w:rFonts w:asciiTheme="minorHAnsi" w:hAnsiTheme="minorHAnsi" w:cstheme="minorHAnsi"/>
                <w:sz w:val="16"/>
                <w:szCs w:val="16"/>
              </w:rPr>
              <w:t xml:space="preserve">nen können. </w:t>
            </w:r>
          </w:p>
          <w:p w:rsidR="00E4456F" w:rsidRDefault="00E4456F" w:rsidP="00E4456F">
            <w:pPr>
              <w:pStyle w:val="Kopfzeile"/>
              <w:tabs>
                <w:tab w:val="clear" w:pos="4536"/>
                <w:tab w:val="clear" w:pos="9072"/>
              </w:tabs>
              <w:spacing w:line="240" w:lineRule="auto"/>
              <w:jc w:val="left"/>
              <w:rPr>
                <w:rFonts w:asciiTheme="minorHAnsi" w:hAnsiTheme="minorHAnsi" w:cstheme="minorHAnsi"/>
                <w:sz w:val="16"/>
                <w:szCs w:val="16"/>
              </w:rPr>
            </w:pPr>
          </w:p>
          <w:p w:rsidR="00E4456F" w:rsidRDefault="00E4456F" w:rsidP="00E4456F">
            <w:pPr>
              <w:pStyle w:val="Kopfzeile"/>
              <w:tabs>
                <w:tab w:val="clear" w:pos="4536"/>
                <w:tab w:val="clear" w:pos="9072"/>
              </w:tabs>
              <w:spacing w:line="240" w:lineRule="auto"/>
              <w:jc w:val="left"/>
              <w:rPr>
                <w:rFonts w:asciiTheme="minorHAnsi" w:hAnsiTheme="minorHAnsi" w:cstheme="minorHAnsi"/>
                <w:sz w:val="16"/>
                <w:szCs w:val="16"/>
              </w:rPr>
            </w:pPr>
            <w:r>
              <w:rPr>
                <w:rFonts w:asciiTheme="minorHAnsi" w:hAnsiTheme="minorHAnsi" w:cstheme="minorHAnsi"/>
                <w:sz w:val="16"/>
                <w:szCs w:val="16"/>
              </w:rPr>
              <w:t>Aufgabenstellung</w:t>
            </w:r>
          </w:p>
        </w:tc>
        <w:tc>
          <w:tcPr>
            <w:tcW w:w="2024" w:type="dxa"/>
            <w:tcBorders>
              <w:top w:val="single" w:sz="4" w:space="0" w:color="auto"/>
              <w:left w:val="single" w:sz="4" w:space="0" w:color="auto"/>
              <w:bottom w:val="single" w:sz="4" w:space="0" w:color="auto"/>
              <w:right w:val="single" w:sz="8" w:space="0" w:color="auto"/>
            </w:tcBorders>
            <w:vAlign w:val="center"/>
          </w:tcPr>
          <w:p w:rsidR="00E4456F" w:rsidRDefault="00E4456F" w:rsidP="00E4456F">
            <w:pPr>
              <w:spacing w:line="240" w:lineRule="auto"/>
              <w:jc w:val="left"/>
              <w:rPr>
                <w:rFonts w:asciiTheme="minorHAnsi" w:hAnsiTheme="minorHAnsi" w:cstheme="minorHAnsi"/>
                <w:sz w:val="16"/>
                <w:szCs w:val="16"/>
              </w:rPr>
            </w:pPr>
            <w:r>
              <w:rPr>
                <w:rFonts w:asciiTheme="minorHAnsi" w:hAnsiTheme="minorHAnsi" w:cstheme="minorHAnsi"/>
                <w:sz w:val="16"/>
                <w:szCs w:val="16"/>
              </w:rPr>
              <w:t>AB1</w:t>
            </w:r>
          </w:p>
        </w:tc>
        <w:tc>
          <w:tcPr>
            <w:tcW w:w="2077" w:type="dxa"/>
            <w:tcBorders>
              <w:top w:val="single" w:sz="4" w:space="0" w:color="auto"/>
              <w:left w:val="single" w:sz="8" w:space="0" w:color="auto"/>
              <w:bottom w:val="single" w:sz="4" w:space="0" w:color="auto"/>
              <w:right w:val="single" w:sz="8" w:space="0" w:color="auto"/>
            </w:tcBorders>
            <w:vAlign w:val="center"/>
          </w:tcPr>
          <w:p w:rsidR="00E4456F" w:rsidRDefault="00E4456F" w:rsidP="00E4456F">
            <w:pPr>
              <w:rPr>
                <w:rFonts w:asciiTheme="minorHAnsi" w:hAnsiTheme="minorHAnsi" w:cstheme="minorHAnsi"/>
                <w:sz w:val="16"/>
                <w:szCs w:val="16"/>
              </w:rPr>
            </w:pPr>
            <w:r>
              <w:rPr>
                <w:rFonts w:asciiTheme="minorHAnsi" w:hAnsiTheme="minorHAnsi" w:cstheme="minorHAnsi"/>
                <w:sz w:val="16"/>
                <w:szCs w:val="16"/>
              </w:rPr>
              <w:t xml:space="preserve">Gruppenaufteilung, </w:t>
            </w:r>
          </w:p>
          <w:p w:rsidR="00E4456F" w:rsidRPr="00E4456F" w:rsidRDefault="00E4456F" w:rsidP="00E4456F">
            <w:pPr>
              <w:rPr>
                <w:rFonts w:asciiTheme="minorHAnsi" w:hAnsiTheme="minorHAnsi" w:cstheme="minorHAnsi"/>
                <w:sz w:val="16"/>
                <w:szCs w:val="16"/>
              </w:rPr>
            </w:pPr>
            <w:r>
              <w:rPr>
                <w:rFonts w:asciiTheme="minorHAnsi" w:hAnsiTheme="minorHAnsi" w:cstheme="minorHAnsi"/>
                <w:sz w:val="16"/>
                <w:szCs w:val="16"/>
              </w:rPr>
              <w:t>Verteilen der Materialien</w:t>
            </w:r>
          </w:p>
        </w:tc>
      </w:tr>
      <w:tr w:rsidR="00435A6F" w:rsidRPr="0049452C" w:rsidTr="00435A6F">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49452C" w:rsidRDefault="002868E0" w:rsidP="00435A6F">
            <w:pPr>
              <w:spacing w:line="240" w:lineRule="auto"/>
              <w:jc w:val="center"/>
              <w:rPr>
                <w:rFonts w:asciiTheme="minorHAnsi" w:hAnsiTheme="minorHAnsi" w:cstheme="minorHAnsi"/>
                <w:b/>
                <w:bCs/>
                <w:sz w:val="16"/>
                <w:szCs w:val="16"/>
              </w:rPr>
            </w:pPr>
            <w:r>
              <w:rPr>
                <w:rFonts w:asciiTheme="minorHAnsi" w:hAnsiTheme="minorHAnsi" w:cstheme="minorHAnsi"/>
                <w:b/>
                <w:bCs/>
                <w:sz w:val="16"/>
                <w:szCs w:val="16"/>
              </w:rPr>
              <w:t>GA</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49452C" w:rsidRDefault="00A5077A" w:rsidP="00435A6F">
            <w:pPr>
              <w:spacing w:line="240" w:lineRule="auto"/>
              <w:jc w:val="center"/>
              <w:rPr>
                <w:rFonts w:asciiTheme="minorHAnsi" w:hAnsiTheme="minorHAnsi" w:cstheme="minorHAnsi"/>
                <w:sz w:val="16"/>
                <w:szCs w:val="16"/>
              </w:rPr>
            </w:pPr>
            <w:r>
              <w:rPr>
                <w:rFonts w:asciiTheme="minorHAnsi" w:hAnsiTheme="minorHAnsi" w:cstheme="minorHAnsi"/>
                <w:sz w:val="16"/>
                <w:szCs w:val="16"/>
              </w:rPr>
              <w:t>30</w:t>
            </w:r>
          </w:p>
        </w:tc>
        <w:tc>
          <w:tcPr>
            <w:tcW w:w="530" w:type="dxa"/>
            <w:tcBorders>
              <w:top w:val="single" w:sz="4" w:space="0" w:color="auto"/>
              <w:left w:val="single" w:sz="4" w:space="0" w:color="auto"/>
              <w:bottom w:val="single" w:sz="4" w:space="0" w:color="auto"/>
              <w:right w:val="single" w:sz="4" w:space="0" w:color="auto"/>
            </w:tcBorders>
            <w:vAlign w:val="center"/>
          </w:tcPr>
          <w:p w:rsidR="007B64F4" w:rsidRPr="0049452C" w:rsidRDefault="002868E0" w:rsidP="00435A6F">
            <w:pPr>
              <w:spacing w:line="240" w:lineRule="auto"/>
              <w:jc w:val="center"/>
              <w:rPr>
                <w:rFonts w:asciiTheme="minorHAnsi" w:hAnsiTheme="minorHAnsi" w:cstheme="minorHAnsi"/>
                <w:b/>
                <w:bCs/>
                <w:sz w:val="16"/>
                <w:szCs w:val="16"/>
              </w:rPr>
            </w:pPr>
            <w:proofErr w:type="spellStart"/>
            <w:r>
              <w:rPr>
                <w:rFonts w:asciiTheme="minorHAnsi" w:hAnsiTheme="minorHAnsi" w:cstheme="minorHAnsi"/>
                <w:b/>
                <w:bCs/>
                <w:sz w:val="16"/>
                <w:szCs w:val="16"/>
              </w:rPr>
              <w:t>koop</w:t>
            </w:r>
            <w:proofErr w:type="spellEnd"/>
          </w:p>
        </w:tc>
        <w:tc>
          <w:tcPr>
            <w:tcW w:w="3885" w:type="dxa"/>
            <w:tcBorders>
              <w:top w:val="single" w:sz="4" w:space="0" w:color="auto"/>
              <w:left w:val="single" w:sz="4" w:space="0" w:color="auto"/>
              <w:bottom w:val="single" w:sz="4" w:space="0" w:color="auto"/>
              <w:right w:val="single" w:sz="4" w:space="0" w:color="auto"/>
            </w:tcBorders>
            <w:vAlign w:val="center"/>
          </w:tcPr>
          <w:p w:rsidR="007A1257" w:rsidRDefault="007A1257" w:rsidP="007A1257">
            <w:pPr>
              <w:jc w:val="left"/>
              <w:rPr>
                <w:rFonts w:asciiTheme="minorHAnsi" w:hAnsiTheme="minorHAnsi" w:cstheme="minorHAnsi"/>
                <w:sz w:val="16"/>
                <w:szCs w:val="16"/>
              </w:rPr>
            </w:pPr>
            <w:r>
              <w:rPr>
                <w:rFonts w:asciiTheme="minorHAnsi" w:hAnsiTheme="minorHAnsi" w:cstheme="minorHAnsi"/>
                <w:sz w:val="16"/>
                <w:szCs w:val="16"/>
              </w:rPr>
              <w:t>W</w:t>
            </w:r>
            <w:r w:rsidRPr="007A1257">
              <w:rPr>
                <w:rFonts w:asciiTheme="minorHAnsi" w:hAnsiTheme="minorHAnsi" w:cstheme="minorHAnsi"/>
                <w:sz w:val="16"/>
                <w:szCs w:val="16"/>
              </w:rPr>
              <w:t xml:space="preserve">esentliche Merkmale </w:t>
            </w:r>
            <w:r>
              <w:rPr>
                <w:rFonts w:asciiTheme="minorHAnsi" w:hAnsiTheme="minorHAnsi" w:cstheme="minorHAnsi"/>
                <w:sz w:val="16"/>
                <w:szCs w:val="16"/>
              </w:rPr>
              <w:t xml:space="preserve">der Körper </w:t>
            </w:r>
            <w:r w:rsidRPr="007A1257">
              <w:rPr>
                <w:rFonts w:asciiTheme="minorHAnsi" w:hAnsiTheme="minorHAnsi" w:cstheme="minorHAnsi"/>
                <w:sz w:val="16"/>
                <w:szCs w:val="16"/>
              </w:rPr>
              <w:t xml:space="preserve">begreifen </w:t>
            </w:r>
          </w:p>
          <w:p w:rsidR="007A1257" w:rsidRDefault="007A1257" w:rsidP="007A1257">
            <w:pPr>
              <w:jc w:val="left"/>
              <w:rPr>
                <w:rFonts w:asciiTheme="minorHAnsi" w:hAnsiTheme="minorHAnsi" w:cstheme="minorHAnsi"/>
                <w:sz w:val="16"/>
                <w:szCs w:val="16"/>
              </w:rPr>
            </w:pPr>
            <w:r w:rsidRPr="007A1257">
              <w:rPr>
                <w:rFonts w:asciiTheme="minorHAnsi" w:hAnsiTheme="minorHAnsi" w:cstheme="minorHAnsi"/>
                <w:sz w:val="16"/>
                <w:szCs w:val="16"/>
              </w:rPr>
              <w:t>&amp; Mitschülern erklären</w:t>
            </w:r>
          </w:p>
          <w:p w:rsidR="007A1257" w:rsidRPr="007A1257" w:rsidRDefault="007A1257" w:rsidP="007A1257">
            <w:pPr>
              <w:jc w:val="left"/>
              <w:rPr>
                <w:rFonts w:asciiTheme="minorHAnsi" w:hAnsiTheme="minorHAnsi" w:cstheme="minorHAnsi"/>
                <w:sz w:val="16"/>
                <w:szCs w:val="16"/>
              </w:rPr>
            </w:pPr>
          </w:p>
          <w:p w:rsidR="007B64F4" w:rsidRPr="007A1257" w:rsidRDefault="007A1257" w:rsidP="007A1257">
            <w:pPr>
              <w:spacing w:line="240" w:lineRule="auto"/>
              <w:jc w:val="left"/>
              <w:rPr>
                <w:rFonts w:asciiTheme="minorHAnsi" w:hAnsiTheme="minorHAnsi" w:cstheme="minorHAnsi"/>
                <w:sz w:val="16"/>
                <w:szCs w:val="16"/>
              </w:rPr>
            </w:pPr>
            <w:r w:rsidRPr="007A1257">
              <w:rPr>
                <w:rFonts w:asciiTheme="minorHAnsi" w:hAnsiTheme="minorHAnsi" w:cstheme="minorHAnsi"/>
                <w:sz w:val="16"/>
                <w:szCs w:val="16"/>
              </w:rPr>
              <w:t>Diskussion</w:t>
            </w:r>
          </w:p>
        </w:tc>
        <w:tc>
          <w:tcPr>
            <w:tcW w:w="2024" w:type="dxa"/>
            <w:tcBorders>
              <w:top w:val="single" w:sz="4" w:space="0" w:color="auto"/>
              <w:left w:val="single" w:sz="4" w:space="0" w:color="auto"/>
              <w:bottom w:val="single" w:sz="4" w:space="0" w:color="auto"/>
              <w:right w:val="single" w:sz="8" w:space="0" w:color="auto"/>
            </w:tcBorders>
            <w:vAlign w:val="center"/>
          </w:tcPr>
          <w:p w:rsidR="007A1257" w:rsidRPr="007A1257" w:rsidRDefault="007A1257" w:rsidP="007A1257">
            <w:pPr>
              <w:rPr>
                <w:rFonts w:asciiTheme="minorHAnsi" w:hAnsiTheme="minorHAnsi" w:cstheme="minorHAnsi"/>
                <w:sz w:val="16"/>
                <w:szCs w:val="16"/>
              </w:rPr>
            </w:pPr>
            <w:r w:rsidRPr="007A1257">
              <w:rPr>
                <w:rFonts w:asciiTheme="minorHAnsi" w:hAnsiTheme="minorHAnsi" w:cstheme="minorHAnsi"/>
                <w:sz w:val="16"/>
                <w:szCs w:val="16"/>
              </w:rPr>
              <w:t>AB 1</w:t>
            </w:r>
          </w:p>
          <w:p w:rsidR="007A1257" w:rsidRPr="007A1257" w:rsidRDefault="007A1257" w:rsidP="007A1257">
            <w:pPr>
              <w:rPr>
                <w:rFonts w:asciiTheme="minorHAnsi" w:hAnsiTheme="minorHAnsi" w:cstheme="minorHAnsi"/>
                <w:sz w:val="16"/>
                <w:szCs w:val="16"/>
              </w:rPr>
            </w:pPr>
            <w:proofErr w:type="spellStart"/>
            <w:r w:rsidRPr="007A1257">
              <w:rPr>
                <w:rFonts w:asciiTheme="minorHAnsi" w:hAnsiTheme="minorHAnsi" w:cstheme="minorHAnsi"/>
                <w:sz w:val="16"/>
                <w:szCs w:val="16"/>
              </w:rPr>
              <w:t>Fühlkiste</w:t>
            </w:r>
            <w:proofErr w:type="spellEnd"/>
            <w:r w:rsidRPr="007A1257">
              <w:rPr>
                <w:rFonts w:asciiTheme="minorHAnsi" w:hAnsiTheme="minorHAnsi" w:cstheme="minorHAnsi"/>
                <w:sz w:val="16"/>
                <w:szCs w:val="16"/>
              </w:rPr>
              <w:t xml:space="preserve"> mit verschiedenen Körper zum Ertasten, </w:t>
            </w:r>
          </w:p>
          <w:p w:rsidR="007B64F4" w:rsidRPr="007A1257" w:rsidRDefault="007B64F4" w:rsidP="00435A6F">
            <w:pPr>
              <w:spacing w:line="240" w:lineRule="auto"/>
              <w:jc w:val="left"/>
              <w:rPr>
                <w:rFonts w:asciiTheme="minorHAnsi" w:hAnsiTheme="minorHAnsi" w:cstheme="minorHAnsi"/>
                <w:sz w:val="16"/>
                <w:szCs w:val="16"/>
              </w:rPr>
            </w:pPr>
          </w:p>
        </w:tc>
        <w:tc>
          <w:tcPr>
            <w:tcW w:w="2077" w:type="dxa"/>
            <w:tcBorders>
              <w:top w:val="single" w:sz="4" w:space="0" w:color="auto"/>
              <w:left w:val="single" w:sz="8" w:space="0" w:color="auto"/>
              <w:bottom w:val="single" w:sz="4" w:space="0" w:color="auto"/>
              <w:right w:val="single" w:sz="8" w:space="0" w:color="auto"/>
            </w:tcBorders>
            <w:vAlign w:val="center"/>
          </w:tcPr>
          <w:p w:rsidR="007B64F4" w:rsidRPr="0049452C" w:rsidRDefault="007A1257" w:rsidP="00435A6F">
            <w:pPr>
              <w:spacing w:line="240" w:lineRule="auto"/>
              <w:jc w:val="left"/>
              <w:rPr>
                <w:rFonts w:asciiTheme="minorHAnsi" w:hAnsiTheme="minorHAnsi" w:cstheme="minorHAnsi"/>
                <w:sz w:val="16"/>
                <w:szCs w:val="16"/>
              </w:rPr>
            </w:pPr>
            <w:r w:rsidRPr="007A1257">
              <w:rPr>
                <w:rFonts w:asciiTheme="minorHAnsi" w:hAnsiTheme="minorHAnsi" w:cstheme="minorHAnsi"/>
                <w:sz w:val="16"/>
                <w:szCs w:val="16"/>
              </w:rPr>
              <w:t>Binnendifferenzierung durch verschiedene Körper für ve</w:t>
            </w:r>
            <w:r w:rsidRPr="007A1257">
              <w:rPr>
                <w:rFonts w:asciiTheme="minorHAnsi" w:hAnsiTheme="minorHAnsi" w:cstheme="minorHAnsi"/>
                <w:sz w:val="16"/>
                <w:szCs w:val="16"/>
              </w:rPr>
              <w:t>r</w:t>
            </w:r>
            <w:r w:rsidRPr="007A1257">
              <w:rPr>
                <w:rFonts w:asciiTheme="minorHAnsi" w:hAnsiTheme="minorHAnsi" w:cstheme="minorHAnsi"/>
                <w:sz w:val="16"/>
                <w:szCs w:val="16"/>
              </w:rPr>
              <w:t>schiedene Gruppen</w:t>
            </w:r>
            <w:r>
              <w:rPr>
                <w:rFonts w:asciiTheme="minorHAnsi" w:hAnsiTheme="minorHAnsi" w:cstheme="minorHAnsi"/>
                <w:sz w:val="16"/>
                <w:szCs w:val="16"/>
              </w:rPr>
              <w:t xml:space="preserve"> &amp; Schüler sucht sich seinen Körper aus</w:t>
            </w:r>
            <w:r w:rsidRPr="007A1257">
              <w:rPr>
                <w:rFonts w:asciiTheme="minorHAnsi" w:hAnsiTheme="minorHAnsi" w:cstheme="minorHAnsi"/>
                <w:sz w:val="16"/>
                <w:szCs w:val="16"/>
              </w:rPr>
              <w:t xml:space="preserve"> &amp; individuelle Gruppenbetreuung</w:t>
            </w:r>
          </w:p>
        </w:tc>
      </w:tr>
      <w:tr w:rsidR="00435A6F" w:rsidRPr="0049452C" w:rsidTr="00435A6F">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49452C" w:rsidRDefault="002868E0" w:rsidP="00435A6F">
            <w:pPr>
              <w:spacing w:line="240" w:lineRule="auto"/>
              <w:jc w:val="center"/>
              <w:rPr>
                <w:rFonts w:asciiTheme="minorHAnsi" w:hAnsiTheme="minorHAnsi" w:cstheme="minorHAnsi"/>
                <w:b/>
                <w:bCs/>
                <w:sz w:val="16"/>
                <w:szCs w:val="16"/>
              </w:rPr>
            </w:pPr>
            <w:r>
              <w:rPr>
                <w:rFonts w:asciiTheme="minorHAnsi" w:hAnsiTheme="minorHAnsi" w:cstheme="minorHAnsi"/>
                <w:b/>
                <w:bCs/>
                <w:sz w:val="16"/>
                <w:szCs w:val="16"/>
              </w:rPr>
              <w:t>GA</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49452C" w:rsidRDefault="00A5077A" w:rsidP="00435A6F">
            <w:pPr>
              <w:spacing w:line="240" w:lineRule="auto"/>
              <w:jc w:val="center"/>
              <w:rPr>
                <w:rFonts w:asciiTheme="minorHAnsi" w:hAnsiTheme="minorHAnsi" w:cstheme="minorHAnsi"/>
                <w:sz w:val="16"/>
                <w:szCs w:val="16"/>
              </w:rPr>
            </w:pPr>
            <w:r>
              <w:rPr>
                <w:rFonts w:asciiTheme="minorHAnsi" w:hAnsiTheme="minorHAnsi" w:cstheme="minorHAnsi"/>
                <w:sz w:val="16"/>
                <w:szCs w:val="16"/>
              </w:rPr>
              <w:t>20</w:t>
            </w:r>
          </w:p>
        </w:tc>
        <w:tc>
          <w:tcPr>
            <w:tcW w:w="530" w:type="dxa"/>
            <w:tcBorders>
              <w:top w:val="single" w:sz="4" w:space="0" w:color="auto"/>
              <w:left w:val="single" w:sz="4" w:space="0" w:color="auto"/>
              <w:bottom w:val="single" w:sz="4" w:space="0" w:color="auto"/>
              <w:right w:val="single" w:sz="4" w:space="0" w:color="auto"/>
            </w:tcBorders>
            <w:vAlign w:val="center"/>
          </w:tcPr>
          <w:p w:rsidR="007B64F4" w:rsidRPr="0049452C" w:rsidRDefault="002868E0" w:rsidP="00435A6F">
            <w:pPr>
              <w:spacing w:line="240" w:lineRule="auto"/>
              <w:jc w:val="center"/>
              <w:rPr>
                <w:rFonts w:asciiTheme="minorHAnsi" w:hAnsiTheme="minorHAnsi" w:cstheme="minorHAnsi"/>
                <w:b/>
                <w:bCs/>
                <w:sz w:val="16"/>
                <w:szCs w:val="16"/>
              </w:rPr>
            </w:pPr>
            <w:proofErr w:type="spellStart"/>
            <w:r>
              <w:rPr>
                <w:rFonts w:asciiTheme="minorHAnsi" w:hAnsiTheme="minorHAnsi" w:cstheme="minorHAnsi"/>
                <w:b/>
                <w:bCs/>
                <w:sz w:val="16"/>
                <w:szCs w:val="16"/>
              </w:rPr>
              <w:t>koop</w:t>
            </w:r>
            <w:proofErr w:type="spellEnd"/>
          </w:p>
        </w:tc>
        <w:tc>
          <w:tcPr>
            <w:tcW w:w="3885" w:type="dxa"/>
            <w:tcBorders>
              <w:top w:val="single" w:sz="4" w:space="0" w:color="auto"/>
              <w:left w:val="single" w:sz="4" w:space="0" w:color="auto"/>
              <w:bottom w:val="single" w:sz="4" w:space="0" w:color="auto"/>
              <w:right w:val="single" w:sz="4" w:space="0" w:color="auto"/>
            </w:tcBorders>
            <w:vAlign w:val="center"/>
          </w:tcPr>
          <w:p w:rsidR="007B64F4" w:rsidRPr="007A1257" w:rsidRDefault="007A1257" w:rsidP="00435A6F">
            <w:pPr>
              <w:spacing w:line="240" w:lineRule="auto"/>
              <w:jc w:val="left"/>
              <w:rPr>
                <w:rFonts w:asciiTheme="minorHAnsi" w:hAnsiTheme="minorHAnsi" w:cstheme="minorHAnsi"/>
                <w:sz w:val="16"/>
                <w:szCs w:val="16"/>
              </w:rPr>
            </w:pPr>
            <w:r w:rsidRPr="007A1257">
              <w:rPr>
                <w:rFonts w:asciiTheme="minorHAnsi" w:hAnsiTheme="minorHAnsi" w:cstheme="minorHAnsi"/>
                <w:sz w:val="16"/>
                <w:szCs w:val="16"/>
              </w:rPr>
              <w:t>Netze entwickeln</w:t>
            </w:r>
          </w:p>
        </w:tc>
        <w:tc>
          <w:tcPr>
            <w:tcW w:w="2024" w:type="dxa"/>
            <w:tcBorders>
              <w:top w:val="single" w:sz="4" w:space="0" w:color="auto"/>
              <w:left w:val="single" w:sz="4" w:space="0" w:color="auto"/>
              <w:bottom w:val="single" w:sz="4" w:space="0" w:color="auto"/>
              <w:right w:val="single" w:sz="8" w:space="0" w:color="auto"/>
            </w:tcBorders>
            <w:vAlign w:val="center"/>
          </w:tcPr>
          <w:p w:rsidR="007A1257" w:rsidRPr="007A1257" w:rsidRDefault="007A1257" w:rsidP="007A1257">
            <w:pPr>
              <w:rPr>
                <w:rFonts w:asciiTheme="minorHAnsi" w:hAnsiTheme="minorHAnsi" w:cstheme="minorHAnsi"/>
                <w:sz w:val="16"/>
                <w:szCs w:val="16"/>
              </w:rPr>
            </w:pPr>
            <w:r w:rsidRPr="007A1257">
              <w:rPr>
                <w:rFonts w:asciiTheme="minorHAnsi" w:hAnsiTheme="minorHAnsi" w:cstheme="minorHAnsi"/>
                <w:sz w:val="16"/>
                <w:szCs w:val="16"/>
              </w:rPr>
              <w:t>AB 2</w:t>
            </w:r>
          </w:p>
          <w:p w:rsidR="007A1257" w:rsidRPr="007A1257" w:rsidRDefault="007A1257" w:rsidP="007A1257">
            <w:pPr>
              <w:rPr>
                <w:rFonts w:asciiTheme="minorHAnsi" w:hAnsiTheme="minorHAnsi" w:cstheme="minorHAnsi"/>
                <w:sz w:val="16"/>
                <w:szCs w:val="16"/>
              </w:rPr>
            </w:pPr>
            <w:r w:rsidRPr="007A1257">
              <w:rPr>
                <w:rFonts w:asciiTheme="minorHAnsi" w:hAnsiTheme="minorHAnsi" w:cstheme="minorHAnsi"/>
                <w:sz w:val="16"/>
                <w:szCs w:val="16"/>
              </w:rPr>
              <w:t>Verschiedene Körper</w:t>
            </w:r>
          </w:p>
          <w:p w:rsidR="007B64F4" w:rsidRPr="0049452C" w:rsidRDefault="007A1257" w:rsidP="007A1257">
            <w:pPr>
              <w:spacing w:line="240" w:lineRule="auto"/>
              <w:jc w:val="left"/>
              <w:rPr>
                <w:rFonts w:asciiTheme="minorHAnsi" w:hAnsiTheme="minorHAnsi" w:cstheme="minorHAnsi"/>
                <w:sz w:val="16"/>
                <w:szCs w:val="16"/>
              </w:rPr>
            </w:pPr>
            <w:r w:rsidRPr="007A1257">
              <w:rPr>
                <w:rFonts w:asciiTheme="minorHAnsi" w:hAnsiTheme="minorHAnsi" w:cstheme="minorHAnsi"/>
                <w:sz w:val="16"/>
                <w:szCs w:val="16"/>
              </w:rPr>
              <w:t>Papier</w:t>
            </w:r>
          </w:p>
        </w:tc>
        <w:tc>
          <w:tcPr>
            <w:tcW w:w="2077" w:type="dxa"/>
            <w:tcBorders>
              <w:top w:val="single" w:sz="4" w:space="0" w:color="auto"/>
              <w:left w:val="single" w:sz="8" w:space="0" w:color="auto"/>
              <w:bottom w:val="single" w:sz="4" w:space="0" w:color="auto"/>
              <w:right w:val="single" w:sz="8" w:space="0" w:color="auto"/>
            </w:tcBorders>
            <w:vAlign w:val="center"/>
          </w:tcPr>
          <w:p w:rsidR="007A1257" w:rsidRPr="007A1257" w:rsidRDefault="007A1257" w:rsidP="007A1257">
            <w:pPr>
              <w:rPr>
                <w:rFonts w:asciiTheme="minorHAnsi" w:hAnsiTheme="minorHAnsi" w:cstheme="minorHAnsi"/>
                <w:sz w:val="16"/>
                <w:szCs w:val="16"/>
              </w:rPr>
            </w:pPr>
            <w:r w:rsidRPr="007A1257">
              <w:rPr>
                <w:rFonts w:asciiTheme="minorHAnsi" w:hAnsiTheme="minorHAnsi" w:cstheme="minorHAnsi"/>
                <w:sz w:val="16"/>
                <w:szCs w:val="16"/>
              </w:rPr>
              <w:t>Binnendifferenzierung: Schüler sucht sich seinen Körper aus,</w:t>
            </w:r>
          </w:p>
          <w:p w:rsidR="007B64F4" w:rsidRPr="0049452C" w:rsidRDefault="007A1257" w:rsidP="007A1257">
            <w:pPr>
              <w:spacing w:line="240" w:lineRule="auto"/>
              <w:jc w:val="left"/>
              <w:rPr>
                <w:rFonts w:asciiTheme="minorHAnsi" w:hAnsiTheme="minorHAnsi" w:cstheme="minorHAnsi"/>
                <w:sz w:val="16"/>
                <w:szCs w:val="16"/>
              </w:rPr>
            </w:pPr>
            <w:r w:rsidRPr="007A1257">
              <w:rPr>
                <w:rFonts w:asciiTheme="minorHAnsi" w:hAnsiTheme="minorHAnsi" w:cstheme="minorHAnsi"/>
                <w:sz w:val="16"/>
                <w:szCs w:val="16"/>
              </w:rPr>
              <w:t>individuelle Gruppenbetreuung</w:t>
            </w:r>
          </w:p>
        </w:tc>
      </w:tr>
      <w:tr w:rsidR="00435A6F" w:rsidRPr="0049452C" w:rsidTr="00A5077A">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49452C" w:rsidRDefault="002868E0" w:rsidP="00435A6F">
            <w:pPr>
              <w:spacing w:line="240" w:lineRule="auto"/>
              <w:jc w:val="center"/>
              <w:rPr>
                <w:rFonts w:asciiTheme="minorHAnsi" w:hAnsiTheme="minorHAnsi" w:cstheme="minorHAnsi"/>
                <w:b/>
                <w:bCs/>
                <w:sz w:val="16"/>
                <w:szCs w:val="16"/>
              </w:rPr>
            </w:pPr>
            <w:r>
              <w:rPr>
                <w:rFonts w:asciiTheme="minorHAnsi" w:hAnsiTheme="minorHAnsi" w:cstheme="minorHAnsi"/>
                <w:b/>
                <w:bCs/>
                <w:sz w:val="16"/>
                <w:szCs w:val="16"/>
              </w:rPr>
              <w:t>PPT</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49452C" w:rsidRDefault="00A5077A" w:rsidP="00435A6F">
            <w:pPr>
              <w:spacing w:line="240" w:lineRule="auto"/>
              <w:jc w:val="center"/>
              <w:rPr>
                <w:rFonts w:asciiTheme="minorHAnsi" w:hAnsiTheme="minorHAnsi" w:cstheme="minorHAnsi"/>
                <w:sz w:val="16"/>
                <w:szCs w:val="16"/>
              </w:rPr>
            </w:pPr>
            <w:r>
              <w:rPr>
                <w:rFonts w:asciiTheme="minorHAnsi" w:hAnsiTheme="minorHAnsi" w:cstheme="minorHAnsi"/>
                <w:sz w:val="16"/>
                <w:szCs w:val="16"/>
              </w:rPr>
              <w:t>21</w:t>
            </w:r>
          </w:p>
        </w:tc>
        <w:tc>
          <w:tcPr>
            <w:tcW w:w="530" w:type="dxa"/>
            <w:tcBorders>
              <w:top w:val="single" w:sz="4" w:space="0" w:color="auto"/>
              <w:left w:val="single" w:sz="4" w:space="0" w:color="auto"/>
              <w:bottom w:val="single" w:sz="4" w:space="0" w:color="auto"/>
              <w:right w:val="single" w:sz="4" w:space="0" w:color="auto"/>
            </w:tcBorders>
            <w:vAlign w:val="center"/>
          </w:tcPr>
          <w:p w:rsidR="007B64F4" w:rsidRPr="0049452C" w:rsidRDefault="002868E0" w:rsidP="00435A6F">
            <w:pPr>
              <w:spacing w:line="240" w:lineRule="auto"/>
              <w:jc w:val="center"/>
              <w:rPr>
                <w:rFonts w:asciiTheme="minorHAnsi" w:hAnsiTheme="minorHAnsi" w:cstheme="minorHAnsi"/>
                <w:b/>
                <w:bCs/>
                <w:sz w:val="16"/>
                <w:szCs w:val="16"/>
              </w:rPr>
            </w:pPr>
            <w:r>
              <w:rPr>
                <w:rFonts w:asciiTheme="minorHAnsi" w:hAnsiTheme="minorHAnsi" w:cstheme="minorHAnsi"/>
                <w:b/>
                <w:bCs/>
                <w:sz w:val="16"/>
                <w:szCs w:val="16"/>
              </w:rPr>
              <w:t>k</w:t>
            </w:r>
          </w:p>
        </w:tc>
        <w:tc>
          <w:tcPr>
            <w:tcW w:w="3885" w:type="dxa"/>
            <w:tcBorders>
              <w:top w:val="single" w:sz="4" w:space="0" w:color="auto"/>
              <w:left w:val="single" w:sz="4" w:space="0" w:color="auto"/>
              <w:bottom w:val="single" w:sz="4" w:space="0" w:color="auto"/>
              <w:right w:val="single" w:sz="4" w:space="0" w:color="auto"/>
            </w:tcBorders>
            <w:vAlign w:val="center"/>
          </w:tcPr>
          <w:p w:rsidR="007B64F4" w:rsidRPr="007A1257" w:rsidRDefault="007A1257" w:rsidP="00435A6F">
            <w:pPr>
              <w:spacing w:line="240" w:lineRule="auto"/>
              <w:jc w:val="left"/>
              <w:rPr>
                <w:rFonts w:asciiTheme="minorHAnsi" w:hAnsiTheme="minorHAnsi" w:cstheme="minorHAnsi"/>
                <w:sz w:val="16"/>
                <w:szCs w:val="16"/>
              </w:rPr>
            </w:pPr>
            <w:r w:rsidRPr="007A1257">
              <w:rPr>
                <w:rFonts w:asciiTheme="minorHAnsi" w:hAnsiTheme="minorHAnsi" w:cstheme="minorHAnsi"/>
                <w:sz w:val="16"/>
                <w:szCs w:val="16"/>
              </w:rPr>
              <w:t>Ergebnissicherung</w:t>
            </w:r>
          </w:p>
        </w:tc>
        <w:tc>
          <w:tcPr>
            <w:tcW w:w="2024" w:type="dxa"/>
            <w:tcBorders>
              <w:top w:val="single" w:sz="4" w:space="0" w:color="auto"/>
              <w:left w:val="single" w:sz="4" w:space="0" w:color="auto"/>
              <w:bottom w:val="single" w:sz="4" w:space="0" w:color="auto"/>
              <w:right w:val="single" w:sz="8" w:space="0" w:color="auto"/>
            </w:tcBorders>
            <w:vAlign w:val="center"/>
          </w:tcPr>
          <w:p w:rsidR="007B64F4" w:rsidRDefault="007A1257" w:rsidP="00435A6F">
            <w:pPr>
              <w:spacing w:line="240" w:lineRule="auto"/>
              <w:jc w:val="left"/>
              <w:rPr>
                <w:rFonts w:asciiTheme="minorHAnsi" w:hAnsiTheme="minorHAnsi" w:cstheme="minorHAnsi"/>
                <w:sz w:val="16"/>
                <w:szCs w:val="16"/>
              </w:rPr>
            </w:pPr>
            <w:r>
              <w:rPr>
                <w:rFonts w:asciiTheme="minorHAnsi" w:hAnsiTheme="minorHAnsi" w:cstheme="minorHAnsi"/>
                <w:sz w:val="16"/>
                <w:szCs w:val="16"/>
              </w:rPr>
              <w:t>OH – Folien</w:t>
            </w:r>
          </w:p>
          <w:p w:rsidR="007A1257" w:rsidRPr="0049452C" w:rsidRDefault="007A1257" w:rsidP="00435A6F">
            <w:pPr>
              <w:spacing w:line="240" w:lineRule="auto"/>
              <w:jc w:val="left"/>
              <w:rPr>
                <w:rFonts w:asciiTheme="minorHAnsi" w:hAnsiTheme="minorHAnsi" w:cstheme="minorHAnsi"/>
                <w:sz w:val="16"/>
                <w:szCs w:val="16"/>
              </w:rPr>
            </w:pPr>
            <w:r>
              <w:rPr>
                <w:rFonts w:asciiTheme="minorHAnsi" w:hAnsiTheme="minorHAnsi" w:cstheme="minorHAnsi"/>
                <w:sz w:val="16"/>
                <w:szCs w:val="16"/>
              </w:rPr>
              <w:t>Tafel</w:t>
            </w:r>
          </w:p>
        </w:tc>
        <w:tc>
          <w:tcPr>
            <w:tcW w:w="2077" w:type="dxa"/>
            <w:tcBorders>
              <w:top w:val="single" w:sz="4" w:space="0" w:color="auto"/>
              <w:left w:val="single" w:sz="8" w:space="0" w:color="auto"/>
              <w:bottom w:val="single" w:sz="4" w:space="0" w:color="auto"/>
              <w:right w:val="single" w:sz="8" w:space="0" w:color="auto"/>
            </w:tcBorders>
            <w:vAlign w:val="center"/>
          </w:tcPr>
          <w:p w:rsidR="007B64F4" w:rsidRPr="0049452C" w:rsidRDefault="007A1257" w:rsidP="00435A6F">
            <w:pPr>
              <w:spacing w:line="240" w:lineRule="auto"/>
              <w:jc w:val="left"/>
              <w:rPr>
                <w:rFonts w:asciiTheme="minorHAnsi" w:hAnsiTheme="minorHAnsi" w:cstheme="minorHAnsi"/>
                <w:sz w:val="16"/>
                <w:szCs w:val="16"/>
              </w:rPr>
            </w:pPr>
            <w:r>
              <w:rPr>
                <w:rFonts w:asciiTheme="minorHAnsi" w:hAnsiTheme="minorHAnsi" w:cstheme="minorHAnsi"/>
                <w:sz w:val="16"/>
                <w:szCs w:val="16"/>
              </w:rPr>
              <w:t>OH Folien schon während der GA zwecks Präsentation auste</w:t>
            </w:r>
            <w:r>
              <w:rPr>
                <w:rFonts w:asciiTheme="minorHAnsi" w:hAnsiTheme="minorHAnsi" w:cstheme="minorHAnsi"/>
                <w:sz w:val="16"/>
                <w:szCs w:val="16"/>
              </w:rPr>
              <w:t>i</w:t>
            </w:r>
            <w:r>
              <w:rPr>
                <w:rFonts w:asciiTheme="minorHAnsi" w:hAnsiTheme="minorHAnsi" w:cstheme="minorHAnsi"/>
                <w:sz w:val="16"/>
                <w:szCs w:val="16"/>
              </w:rPr>
              <w:t>len.</w:t>
            </w:r>
          </w:p>
        </w:tc>
      </w:tr>
      <w:tr w:rsidR="00A5077A" w:rsidRPr="0049452C" w:rsidTr="00A5077A">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A5077A" w:rsidRPr="0049452C" w:rsidRDefault="002868E0" w:rsidP="00435A6F">
            <w:pPr>
              <w:spacing w:line="240" w:lineRule="auto"/>
              <w:jc w:val="center"/>
              <w:rPr>
                <w:rFonts w:asciiTheme="minorHAnsi" w:hAnsiTheme="minorHAnsi" w:cstheme="minorHAnsi"/>
                <w:b/>
                <w:bCs/>
                <w:sz w:val="16"/>
                <w:szCs w:val="16"/>
              </w:rPr>
            </w:pPr>
            <w:r>
              <w:rPr>
                <w:rFonts w:asciiTheme="minorHAnsi" w:hAnsiTheme="minorHAnsi" w:cstheme="minorHAnsi"/>
                <w:b/>
                <w:bCs/>
                <w:sz w:val="16"/>
                <w:szCs w:val="16"/>
              </w:rPr>
              <w:t>P</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A5077A" w:rsidRPr="0049452C" w:rsidRDefault="00A5077A" w:rsidP="00435A6F">
            <w:pPr>
              <w:spacing w:line="240" w:lineRule="auto"/>
              <w:jc w:val="center"/>
              <w:rPr>
                <w:rFonts w:asciiTheme="minorHAnsi" w:hAnsiTheme="minorHAnsi" w:cstheme="minorHAnsi"/>
                <w:sz w:val="16"/>
                <w:szCs w:val="16"/>
              </w:rPr>
            </w:pPr>
            <w:r>
              <w:rPr>
                <w:rFonts w:asciiTheme="minorHAnsi" w:hAnsiTheme="minorHAnsi" w:cstheme="minorHAnsi"/>
                <w:sz w:val="16"/>
                <w:szCs w:val="16"/>
              </w:rPr>
              <w:t>2</w:t>
            </w:r>
          </w:p>
        </w:tc>
        <w:tc>
          <w:tcPr>
            <w:tcW w:w="530" w:type="dxa"/>
            <w:tcBorders>
              <w:top w:val="single" w:sz="4" w:space="0" w:color="auto"/>
              <w:left w:val="single" w:sz="4" w:space="0" w:color="auto"/>
              <w:bottom w:val="single" w:sz="4" w:space="0" w:color="auto"/>
              <w:right w:val="single" w:sz="4" w:space="0" w:color="auto"/>
            </w:tcBorders>
            <w:vAlign w:val="center"/>
          </w:tcPr>
          <w:p w:rsidR="00A5077A" w:rsidRPr="0049452C" w:rsidRDefault="00A5077A" w:rsidP="00435A6F">
            <w:pPr>
              <w:spacing w:line="240" w:lineRule="auto"/>
              <w:jc w:val="center"/>
              <w:rPr>
                <w:rFonts w:asciiTheme="minorHAnsi" w:hAnsiTheme="minorHAnsi" w:cstheme="minorHAnsi"/>
                <w:b/>
                <w:bCs/>
                <w:sz w:val="16"/>
                <w:szCs w:val="16"/>
              </w:rPr>
            </w:pPr>
          </w:p>
        </w:tc>
        <w:tc>
          <w:tcPr>
            <w:tcW w:w="3885" w:type="dxa"/>
            <w:tcBorders>
              <w:top w:val="single" w:sz="4" w:space="0" w:color="auto"/>
              <w:left w:val="single" w:sz="4" w:space="0" w:color="auto"/>
              <w:bottom w:val="single" w:sz="4" w:space="0" w:color="auto"/>
              <w:right w:val="single" w:sz="4" w:space="0" w:color="auto"/>
            </w:tcBorders>
            <w:vAlign w:val="center"/>
          </w:tcPr>
          <w:p w:rsidR="00A5077A" w:rsidRPr="007A1257" w:rsidRDefault="007A1257" w:rsidP="00435A6F">
            <w:pPr>
              <w:spacing w:line="240" w:lineRule="auto"/>
              <w:jc w:val="left"/>
              <w:rPr>
                <w:rFonts w:asciiTheme="minorHAnsi" w:hAnsiTheme="minorHAnsi" w:cstheme="minorHAnsi"/>
                <w:sz w:val="16"/>
                <w:szCs w:val="16"/>
              </w:rPr>
            </w:pPr>
            <w:r w:rsidRPr="007A1257">
              <w:rPr>
                <w:rFonts w:asciiTheme="minorHAnsi" w:hAnsiTheme="minorHAnsi" w:cstheme="minorHAnsi"/>
                <w:sz w:val="16"/>
                <w:szCs w:val="16"/>
              </w:rPr>
              <w:t>Zusammenfassung &amp; Ausblick für nächste</w:t>
            </w:r>
            <w:r>
              <w:rPr>
                <w:rFonts w:asciiTheme="minorHAnsi" w:hAnsiTheme="minorHAnsi" w:cstheme="minorHAnsi"/>
                <w:sz w:val="16"/>
                <w:szCs w:val="16"/>
              </w:rPr>
              <w:t xml:space="preserve"> </w:t>
            </w:r>
            <w:r w:rsidRPr="007A1257">
              <w:rPr>
                <w:rFonts w:asciiTheme="minorHAnsi" w:hAnsiTheme="minorHAnsi" w:cstheme="minorHAnsi"/>
                <w:sz w:val="16"/>
                <w:szCs w:val="16"/>
              </w:rPr>
              <w:t>Stunden</w:t>
            </w:r>
          </w:p>
        </w:tc>
        <w:tc>
          <w:tcPr>
            <w:tcW w:w="2024" w:type="dxa"/>
            <w:tcBorders>
              <w:top w:val="single" w:sz="4" w:space="0" w:color="auto"/>
              <w:left w:val="single" w:sz="4" w:space="0" w:color="auto"/>
              <w:bottom w:val="single" w:sz="4" w:space="0" w:color="auto"/>
              <w:right w:val="single" w:sz="8" w:space="0" w:color="auto"/>
            </w:tcBorders>
            <w:vAlign w:val="center"/>
          </w:tcPr>
          <w:p w:rsidR="00A5077A" w:rsidRPr="0049452C" w:rsidRDefault="00A5077A" w:rsidP="00435A6F">
            <w:pPr>
              <w:spacing w:line="240" w:lineRule="auto"/>
              <w:jc w:val="left"/>
              <w:rPr>
                <w:rFonts w:asciiTheme="minorHAnsi" w:hAnsiTheme="minorHAnsi" w:cstheme="minorHAnsi"/>
                <w:sz w:val="16"/>
                <w:szCs w:val="16"/>
              </w:rPr>
            </w:pPr>
          </w:p>
        </w:tc>
        <w:tc>
          <w:tcPr>
            <w:tcW w:w="2077" w:type="dxa"/>
            <w:tcBorders>
              <w:top w:val="single" w:sz="4" w:space="0" w:color="auto"/>
              <w:left w:val="single" w:sz="8" w:space="0" w:color="auto"/>
              <w:bottom w:val="single" w:sz="4" w:space="0" w:color="auto"/>
              <w:right w:val="single" w:sz="8" w:space="0" w:color="auto"/>
            </w:tcBorders>
            <w:vAlign w:val="center"/>
          </w:tcPr>
          <w:p w:rsidR="00A5077A" w:rsidRPr="0049452C" w:rsidRDefault="00A5077A" w:rsidP="00435A6F">
            <w:pPr>
              <w:spacing w:line="240" w:lineRule="auto"/>
              <w:jc w:val="left"/>
              <w:rPr>
                <w:rFonts w:asciiTheme="minorHAnsi" w:hAnsiTheme="minorHAnsi" w:cstheme="minorHAnsi"/>
                <w:sz w:val="16"/>
                <w:szCs w:val="16"/>
              </w:rPr>
            </w:pPr>
          </w:p>
        </w:tc>
      </w:tr>
      <w:tr w:rsidR="00A5077A" w:rsidRPr="0049452C" w:rsidTr="00435A6F">
        <w:trPr>
          <w:trHeight w:val="417"/>
          <w:jc w:val="center"/>
        </w:trPr>
        <w:tc>
          <w:tcPr>
            <w:tcW w:w="529" w:type="dxa"/>
            <w:tcBorders>
              <w:top w:val="single" w:sz="4" w:space="0" w:color="auto"/>
              <w:left w:val="single" w:sz="4" w:space="0" w:color="auto"/>
              <w:bottom w:val="single" w:sz="24" w:space="0" w:color="auto"/>
              <w:right w:val="single" w:sz="4" w:space="0" w:color="auto"/>
            </w:tcBorders>
            <w:shd w:val="clear" w:color="auto" w:fill="FFFFFF"/>
            <w:vAlign w:val="center"/>
          </w:tcPr>
          <w:p w:rsidR="00A5077A" w:rsidRPr="0049452C" w:rsidRDefault="002868E0" w:rsidP="00435A6F">
            <w:pPr>
              <w:spacing w:line="240" w:lineRule="auto"/>
              <w:jc w:val="center"/>
              <w:rPr>
                <w:rFonts w:asciiTheme="minorHAnsi" w:hAnsiTheme="minorHAnsi" w:cstheme="minorHAnsi"/>
                <w:b/>
                <w:bCs/>
                <w:sz w:val="16"/>
                <w:szCs w:val="16"/>
              </w:rPr>
            </w:pPr>
            <w:r>
              <w:rPr>
                <w:rFonts w:asciiTheme="minorHAnsi" w:hAnsiTheme="minorHAnsi" w:cstheme="minorHAnsi"/>
                <w:b/>
                <w:bCs/>
                <w:sz w:val="16"/>
                <w:szCs w:val="16"/>
              </w:rPr>
              <w:t>P</w:t>
            </w:r>
          </w:p>
        </w:tc>
        <w:tc>
          <w:tcPr>
            <w:tcW w:w="530" w:type="dxa"/>
            <w:tcBorders>
              <w:top w:val="single" w:sz="4" w:space="0" w:color="auto"/>
              <w:left w:val="single" w:sz="4" w:space="0" w:color="auto"/>
              <w:bottom w:val="single" w:sz="24" w:space="0" w:color="auto"/>
              <w:right w:val="single" w:sz="4" w:space="0" w:color="auto"/>
            </w:tcBorders>
            <w:shd w:val="clear" w:color="auto" w:fill="FFFFFF"/>
            <w:vAlign w:val="center"/>
          </w:tcPr>
          <w:p w:rsidR="00A5077A" w:rsidRPr="0049452C" w:rsidRDefault="00A5077A" w:rsidP="00435A6F">
            <w:pPr>
              <w:spacing w:line="240" w:lineRule="auto"/>
              <w:jc w:val="center"/>
              <w:rPr>
                <w:rFonts w:asciiTheme="minorHAnsi" w:hAnsiTheme="minorHAnsi" w:cstheme="minorHAnsi"/>
                <w:sz w:val="16"/>
                <w:szCs w:val="16"/>
              </w:rPr>
            </w:pPr>
            <w:r>
              <w:rPr>
                <w:rFonts w:asciiTheme="minorHAnsi" w:hAnsiTheme="minorHAnsi" w:cstheme="minorHAnsi"/>
                <w:sz w:val="16"/>
                <w:szCs w:val="16"/>
              </w:rPr>
              <w:t>2</w:t>
            </w:r>
          </w:p>
        </w:tc>
        <w:tc>
          <w:tcPr>
            <w:tcW w:w="530" w:type="dxa"/>
            <w:tcBorders>
              <w:top w:val="single" w:sz="4" w:space="0" w:color="auto"/>
              <w:left w:val="single" w:sz="4" w:space="0" w:color="auto"/>
              <w:bottom w:val="single" w:sz="24" w:space="0" w:color="auto"/>
              <w:right w:val="single" w:sz="4" w:space="0" w:color="auto"/>
            </w:tcBorders>
            <w:vAlign w:val="center"/>
          </w:tcPr>
          <w:p w:rsidR="00A5077A" w:rsidRPr="0049452C" w:rsidRDefault="00A5077A" w:rsidP="00435A6F">
            <w:pPr>
              <w:spacing w:line="240" w:lineRule="auto"/>
              <w:jc w:val="center"/>
              <w:rPr>
                <w:rFonts w:asciiTheme="minorHAnsi" w:hAnsiTheme="minorHAnsi" w:cstheme="minorHAnsi"/>
                <w:b/>
                <w:bCs/>
                <w:sz w:val="16"/>
                <w:szCs w:val="16"/>
              </w:rPr>
            </w:pPr>
          </w:p>
        </w:tc>
        <w:tc>
          <w:tcPr>
            <w:tcW w:w="3885" w:type="dxa"/>
            <w:tcBorders>
              <w:top w:val="single" w:sz="4" w:space="0" w:color="auto"/>
              <w:left w:val="single" w:sz="4" w:space="0" w:color="auto"/>
              <w:bottom w:val="single" w:sz="24" w:space="0" w:color="auto"/>
              <w:right w:val="single" w:sz="4" w:space="0" w:color="auto"/>
            </w:tcBorders>
            <w:vAlign w:val="center"/>
          </w:tcPr>
          <w:p w:rsidR="00A5077A" w:rsidRPr="007A1257" w:rsidRDefault="007A1257" w:rsidP="00435A6F">
            <w:pPr>
              <w:spacing w:line="240" w:lineRule="auto"/>
              <w:jc w:val="left"/>
              <w:rPr>
                <w:rFonts w:asciiTheme="minorHAnsi" w:hAnsiTheme="minorHAnsi" w:cstheme="minorHAnsi"/>
                <w:sz w:val="16"/>
                <w:szCs w:val="16"/>
              </w:rPr>
            </w:pPr>
            <w:r w:rsidRPr="007A1257">
              <w:rPr>
                <w:rFonts w:asciiTheme="minorHAnsi" w:hAnsiTheme="minorHAnsi" w:cstheme="minorHAnsi"/>
                <w:sz w:val="16"/>
                <w:szCs w:val="16"/>
              </w:rPr>
              <w:t>HA</w:t>
            </w:r>
          </w:p>
        </w:tc>
        <w:tc>
          <w:tcPr>
            <w:tcW w:w="2024" w:type="dxa"/>
            <w:tcBorders>
              <w:top w:val="single" w:sz="4" w:space="0" w:color="auto"/>
              <w:left w:val="single" w:sz="4" w:space="0" w:color="auto"/>
              <w:bottom w:val="single" w:sz="24" w:space="0" w:color="auto"/>
              <w:right w:val="single" w:sz="8" w:space="0" w:color="auto"/>
            </w:tcBorders>
            <w:vAlign w:val="center"/>
          </w:tcPr>
          <w:p w:rsidR="00A5077A" w:rsidRPr="0049452C" w:rsidRDefault="007A1257" w:rsidP="00435A6F">
            <w:pPr>
              <w:spacing w:line="240" w:lineRule="auto"/>
              <w:jc w:val="left"/>
              <w:rPr>
                <w:rFonts w:asciiTheme="minorHAnsi" w:hAnsiTheme="minorHAnsi" w:cstheme="minorHAnsi"/>
                <w:sz w:val="16"/>
                <w:szCs w:val="16"/>
              </w:rPr>
            </w:pPr>
            <w:r>
              <w:rPr>
                <w:rFonts w:asciiTheme="minorHAnsi" w:hAnsiTheme="minorHAnsi" w:cstheme="minorHAnsi"/>
                <w:sz w:val="16"/>
                <w:szCs w:val="16"/>
              </w:rPr>
              <w:t>AB</w:t>
            </w:r>
          </w:p>
        </w:tc>
        <w:tc>
          <w:tcPr>
            <w:tcW w:w="2077" w:type="dxa"/>
            <w:tcBorders>
              <w:top w:val="single" w:sz="4" w:space="0" w:color="auto"/>
              <w:left w:val="single" w:sz="8" w:space="0" w:color="auto"/>
              <w:bottom w:val="single" w:sz="24" w:space="0" w:color="auto"/>
              <w:right w:val="single" w:sz="8" w:space="0" w:color="auto"/>
            </w:tcBorders>
            <w:vAlign w:val="center"/>
          </w:tcPr>
          <w:p w:rsidR="00A5077A" w:rsidRPr="0049452C" w:rsidRDefault="007A1257" w:rsidP="00435A6F">
            <w:pPr>
              <w:spacing w:line="240" w:lineRule="auto"/>
              <w:jc w:val="left"/>
              <w:rPr>
                <w:rFonts w:asciiTheme="minorHAnsi" w:hAnsiTheme="minorHAnsi" w:cstheme="minorHAnsi"/>
                <w:sz w:val="16"/>
                <w:szCs w:val="16"/>
              </w:rPr>
            </w:pPr>
            <w:r>
              <w:rPr>
                <w:rFonts w:asciiTheme="minorHAnsi" w:hAnsiTheme="minorHAnsi" w:cstheme="minorHAnsi"/>
                <w:sz w:val="16"/>
                <w:szCs w:val="16"/>
              </w:rPr>
              <w:t>Verteilen der HA</w:t>
            </w:r>
          </w:p>
        </w:tc>
      </w:tr>
    </w:tbl>
    <w:p w:rsidR="007B64F4" w:rsidRPr="0049452C" w:rsidRDefault="007B64F4">
      <w:pPr>
        <w:pStyle w:val="Kopfzeile"/>
        <w:tabs>
          <w:tab w:val="clear" w:pos="4536"/>
          <w:tab w:val="clear" w:pos="9072"/>
        </w:tabs>
        <w:spacing w:line="240" w:lineRule="auto"/>
        <w:jc w:val="left"/>
        <w:rPr>
          <w:rFonts w:asciiTheme="minorHAnsi" w:hAnsiTheme="minorHAnsi" w:cstheme="minorHAnsi"/>
          <w:sz w:val="20"/>
        </w:rPr>
      </w:pPr>
    </w:p>
    <w:p w:rsidR="009E28B7" w:rsidRPr="0049452C" w:rsidRDefault="007B64F4">
      <w:pPr>
        <w:pStyle w:val="Kopfzeile"/>
        <w:tabs>
          <w:tab w:val="clear" w:pos="4536"/>
          <w:tab w:val="clear" w:pos="9072"/>
        </w:tabs>
        <w:spacing w:line="240" w:lineRule="auto"/>
        <w:jc w:val="left"/>
        <w:rPr>
          <w:rFonts w:asciiTheme="minorHAnsi" w:hAnsiTheme="minorHAnsi" w:cstheme="minorHAnsi"/>
          <w:sz w:val="20"/>
        </w:rPr>
      </w:pPr>
      <w:r w:rsidRPr="0049452C">
        <w:rPr>
          <w:rFonts w:asciiTheme="minorHAnsi" w:hAnsiTheme="minorHAnsi" w:cstheme="minorHAnsi"/>
          <w:sz w:val="20"/>
        </w:rPr>
        <w:t>AA = Arbeitsauftrag, AB = Arbeitsblatt, EA = Einzelarbeit, F = Folie,</w:t>
      </w:r>
      <w:r w:rsidR="00EF1E3A" w:rsidRPr="0049452C">
        <w:rPr>
          <w:rFonts w:asciiTheme="minorHAnsi" w:hAnsiTheme="minorHAnsi" w:cstheme="minorHAnsi"/>
          <w:sz w:val="20"/>
        </w:rPr>
        <w:t xml:space="preserve"> </w:t>
      </w:r>
      <w:r w:rsidRPr="0049452C">
        <w:rPr>
          <w:rFonts w:asciiTheme="minorHAnsi" w:hAnsiTheme="minorHAnsi" w:cstheme="minorHAnsi"/>
          <w:sz w:val="20"/>
        </w:rPr>
        <w:t>GA = Gruppenarbeit, HA = Hausaufgaben, I = Info</w:t>
      </w:r>
      <w:r w:rsidRPr="0049452C">
        <w:rPr>
          <w:rFonts w:asciiTheme="minorHAnsi" w:hAnsiTheme="minorHAnsi" w:cstheme="minorHAnsi"/>
          <w:sz w:val="20"/>
        </w:rPr>
        <w:t>r</w:t>
      </w:r>
      <w:r w:rsidRPr="0049452C">
        <w:rPr>
          <w:rFonts w:asciiTheme="minorHAnsi" w:hAnsiTheme="minorHAnsi" w:cstheme="minorHAnsi"/>
          <w:sz w:val="20"/>
        </w:rPr>
        <w:t>mation, L = Lehrer/in, P = Plenum, PA = Partnerarbeit,</w:t>
      </w:r>
      <w:r w:rsidR="00EF1E3A" w:rsidRPr="0049452C">
        <w:rPr>
          <w:rFonts w:asciiTheme="minorHAnsi" w:hAnsiTheme="minorHAnsi" w:cstheme="minorHAnsi"/>
          <w:sz w:val="20"/>
        </w:rPr>
        <w:t xml:space="preserve"> </w:t>
      </w:r>
      <w:r w:rsidRPr="0049452C">
        <w:rPr>
          <w:rFonts w:asciiTheme="minorHAnsi" w:hAnsiTheme="minorHAnsi" w:cstheme="minorHAnsi"/>
          <w:sz w:val="20"/>
        </w:rPr>
        <w:t xml:space="preserve">PPT = Präsentation, S = Schüler/innen, TA = Tafelanschrieb, UA = Unterrichtsarrangement, k = kollektiv, </w:t>
      </w:r>
      <w:proofErr w:type="spellStart"/>
      <w:r w:rsidRPr="0049452C">
        <w:rPr>
          <w:rFonts w:asciiTheme="minorHAnsi" w:hAnsiTheme="minorHAnsi" w:cstheme="minorHAnsi"/>
          <w:sz w:val="20"/>
        </w:rPr>
        <w:t>koop</w:t>
      </w:r>
      <w:proofErr w:type="spellEnd"/>
      <w:r w:rsidRPr="0049452C">
        <w:rPr>
          <w:rFonts w:asciiTheme="minorHAnsi" w:hAnsiTheme="minorHAnsi" w:cstheme="minorHAnsi"/>
          <w:sz w:val="20"/>
        </w:rPr>
        <w:t xml:space="preserve"> = kooperativ, i = individuell</w:t>
      </w:r>
    </w:p>
    <w:p w:rsidR="006E707B" w:rsidRPr="0049452C" w:rsidRDefault="006E707B">
      <w:pPr>
        <w:spacing w:line="240" w:lineRule="auto"/>
        <w:jc w:val="left"/>
        <w:rPr>
          <w:rFonts w:asciiTheme="minorHAnsi" w:hAnsiTheme="minorHAnsi" w:cstheme="minorHAnsi"/>
          <w:szCs w:val="22"/>
        </w:rPr>
      </w:pPr>
    </w:p>
    <w:p w:rsidR="00C87233" w:rsidRPr="0049452C" w:rsidRDefault="00C87233">
      <w:pPr>
        <w:spacing w:line="240" w:lineRule="auto"/>
        <w:jc w:val="left"/>
        <w:rPr>
          <w:rFonts w:asciiTheme="minorHAnsi" w:hAnsiTheme="minorHAnsi" w:cstheme="minorHAnsi"/>
          <w:szCs w:val="22"/>
        </w:rPr>
      </w:pPr>
      <w:r w:rsidRPr="0049452C">
        <w:rPr>
          <w:rFonts w:asciiTheme="minorHAnsi" w:hAnsiTheme="minorHAnsi" w:cstheme="minorHAnsi"/>
          <w:szCs w:val="22"/>
        </w:rPr>
        <w:br w:type="page"/>
      </w:r>
    </w:p>
    <w:p w:rsidR="00E47990" w:rsidRDefault="00E47990" w:rsidP="00E47990">
      <w:pPr>
        <w:pStyle w:val="berschrift2"/>
      </w:pPr>
      <w:r>
        <w:lastRenderedPageBreak/>
        <w:t>Analyse des Lerninhalts und der Methoden</w:t>
      </w:r>
    </w:p>
    <w:p w:rsidR="00E47990" w:rsidRPr="00624307" w:rsidRDefault="00E47990" w:rsidP="00E47990">
      <w:pPr>
        <w:rPr>
          <w:sz w:val="10"/>
          <w:szCs w:val="10"/>
        </w:rPr>
      </w:pPr>
    </w:p>
    <w:p w:rsidR="00E47990" w:rsidRDefault="00E47990" w:rsidP="00E47990">
      <w:r>
        <w:t xml:space="preserve">Explizit wird im Lehrplan darauf hingewiesen, dass sich bei der dreidimensionalen Geometrie </w:t>
      </w:r>
      <w:proofErr w:type="spellStart"/>
      <w:r>
        <w:t>hand</w:t>
      </w:r>
      <w:r>
        <w:softHyphen/>
        <w:t>lungs</w:t>
      </w:r>
      <w:r>
        <w:softHyphen/>
        <w:t>orientierte</w:t>
      </w:r>
      <w:proofErr w:type="spellEnd"/>
      <w:r>
        <w:t xml:space="preserve"> Themenbearbeitung (</w:t>
      </w:r>
      <w:r w:rsidRPr="004740F2">
        <w:rPr>
          <w:b/>
        </w:rPr>
        <w:t>HOT</w:t>
      </w:r>
      <w:r>
        <w:t>) sehr gut zur Schulung des räumlichen Vor</w:t>
      </w:r>
      <w:r>
        <w:softHyphen/>
        <w:t>stel</w:t>
      </w:r>
      <w:r>
        <w:softHyphen/>
        <w:t>lungs</w:t>
      </w:r>
      <w:r>
        <w:softHyphen/>
        <w:t>vermögens eignet. Insbesondere wird auf Faltmodelle von Pyramiden und anderen Kör</w:t>
      </w:r>
      <w:r>
        <w:softHyphen/>
        <w:t>pern hin</w:t>
      </w:r>
      <w:r>
        <w:softHyphen/>
        <w:t>gewiesen. Geometrie umfasst 30% des Lehrplanes: Grund</w:t>
      </w:r>
      <w:r>
        <w:softHyphen/>
        <w:t xml:space="preserve">begriffe und Bezeichnungen sollen gefestigt und verschiedene Größen berechnet werden können. </w:t>
      </w:r>
    </w:p>
    <w:p w:rsidR="00E47990" w:rsidRPr="00E47990" w:rsidRDefault="00E47990" w:rsidP="00E47990">
      <w:pPr>
        <w:rPr>
          <w:sz w:val="20"/>
        </w:rPr>
      </w:pPr>
    </w:p>
    <w:p w:rsidR="00E47990" w:rsidRDefault="00E47990" w:rsidP="00E47990">
      <w:r>
        <w:t>Nach</w:t>
      </w:r>
      <w:r w:rsidRPr="00486CE4">
        <w:t xml:space="preserve"> </w:t>
      </w:r>
      <w:r w:rsidRPr="004740F2">
        <w:rPr>
          <w:b/>
        </w:rPr>
        <w:t>Montessori</w:t>
      </w:r>
      <w:r w:rsidRPr="00486CE4">
        <w:t xml:space="preserve"> gehören </w:t>
      </w:r>
      <w:r>
        <w:t>d</w:t>
      </w:r>
      <w:r w:rsidRPr="00486CE4">
        <w:t xml:space="preserve">ie </w:t>
      </w:r>
      <w:r>
        <w:t>g</w:t>
      </w:r>
      <w:r w:rsidRPr="00486CE4">
        <w:t>eometrischen Körper zu den zu den Materialien, die alleine mithi</w:t>
      </w:r>
      <w:r w:rsidRPr="00486CE4">
        <w:t>l</w:t>
      </w:r>
      <w:r w:rsidRPr="00486CE4">
        <w:t>fe des Tastsinns iden</w:t>
      </w:r>
      <w:r>
        <w:softHyphen/>
      </w:r>
      <w:r w:rsidRPr="00486CE4">
        <w:t>tifi</w:t>
      </w:r>
      <w:r>
        <w:softHyphen/>
      </w:r>
      <w:r w:rsidRPr="00486CE4">
        <w:t>ziert werden können</w:t>
      </w:r>
      <w:r>
        <w:t xml:space="preserve"> (stereognostische Materialien).</w:t>
      </w:r>
    </w:p>
    <w:p w:rsidR="00E47990" w:rsidRDefault="00E47990" w:rsidP="00E47990">
      <w:proofErr w:type="spellStart"/>
      <w:r w:rsidRPr="00A60B6B">
        <w:rPr>
          <w:b/>
        </w:rPr>
        <w:t>Polocek</w:t>
      </w:r>
      <w:proofErr w:type="spellEnd"/>
      <w:r>
        <w:t xml:space="preserve"> (</w:t>
      </w:r>
      <w:proofErr w:type="spellStart"/>
      <w:r>
        <w:t>mathematik</w:t>
      </w:r>
      <w:proofErr w:type="spellEnd"/>
      <w:r>
        <w:t xml:space="preserve"> lehren, 02/2010) schreibt, dass die </w:t>
      </w:r>
      <w:proofErr w:type="spellStart"/>
      <w:r>
        <w:t>Vo</w:t>
      </w:r>
      <w:r>
        <w:softHyphen/>
        <w:t>lu</w:t>
      </w:r>
      <w:r>
        <w:softHyphen/>
        <w:t>men</w:t>
      </w:r>
      <w:r>
        <w:softHyphen/>
        <w:t>be</w:t>
      </w:r>
      <w:r>
        <w:softHyphen/>
        <w:t>rechnung</w:t>
      </w:r>
      <w:proofErr w:type="spellEnd"/>
      <w:r>
        <w:t xml:space="preserve"> den meisten Sch</w:t>
      </w:r>
      <w:r>
        <w:t>ü</w:t>
      </w:r>
      <w:r>
        <w:t>lern eher leicht fällt – im Gegensatz zur Bestimmung der Ober</w:t>
      </w:r>
      <w:r>
        <w:softHyphen/>
        <w:t xml:space="preserve">fläche. Er empfiehlt daher zwecks Aktivierung von Vorwissen und </w:t>
      </w:r>
      <w:r w:rsidRPr="004740F2">
        <w:rPr>
          <w:b/>
        </w:rPr>
        <w:t>Schulung des räum</w:t>
      </w:r>
      <w:r w:rsidRPr="004740F2">
        <w:rPr>
          <w:b/>
        </w:rPr>
        <w:softHyphen/>
        <w:t>li</w:t>
      </w:r>
      <w:r w:rsidRPr="004740F2">
        <w:rPr>
          <w:b/>
        </w:rPr>
        <w:softHyphen/>
        <w:t>chen Vorstellungsvermögens,</w:t>
      </w:r>
      <w:r>
        <w:t xml:space="preserve"> die Schüler anhand von Modellkörpern zuerst die Körper be</w:t>
      </w:r>
      <w:r>
        <w:softHyphen/>
        <w:t>nen</w:t>
      </w:r>
      <w:r>
        <w:softHyphen/>
        <w:t xml:space="preserve">nen zu lassen. </w:t>
      </w:r>
    </w:p>
    <w:p w:rsidR="00E47990" w:rsidRDefault="00E47990" w:rsidP="00E47990">
      <w:r w:rsidRPr="00CB114A">
        <w:t>Nach</w:t>
      </w:r>
      <w:r>
        <w:rPr>
          <w:b/>
        </w:rPr>
        <w:t xml:space="preserve"> </w:t>
      </w:r>
      <w:r w:rsidRPr="00612579">
        <w:rPr>
          <w:b/>
          <w:sz w:val="24"/>
          <w:szCs w:val="24"/>
        </w:rPr>
        <w:t xml:space="preserve">J. </w:t>
      </w:r>
      <w:proofErr w:type="spellStart"/>
      <w:r w:rsidRPr="00612579">
        <w:rPr>
          <w:b/>
          <w:sz w:val="24"/>
          <w:szCs w:val="24"/>
        </w:rPr>
        <w:t>Bruner</w:t>
      </w:r>
      <w:proofErr w:type="spellEnd"/>
      <w:r w:rsidRPr="00612579">
        <w:rPr>
          <w:sz w:val="24"/>
          <w:szCs w:val="24"/>
        </w:rPr>
        <w:t xml:space="preserve"> </w:t>
      </w:r>
      <w:r>
        <w:t xml:space="preserve">vollzieht sich die Denkentwicklung gleichzeitig auf drei </w:t>
      </w:r>
      <w:r w:rsidRPr="00612579">
        <w:rPr>
          <w:sz w:val="24"/>
          <w:szCs w:val="24"/>
        </w:rPr>
        <w:t xml:space="preserve">verschiedenen </w:t>
      </w:r>
      <w:proofErr w:type="spellStart"/>
      <w:r w:rsidRPr="00612579">
        <w:rPr>
          <w:sz w:val="24"/>
          <w:szCs w:val="24"/>
        </w:rPr>
        <w:t>Dar</w:t>
      </w:r>
      <w:r w:rsidRPr="00612579">
        <w:rPr>
          <w:sz w:val="24"/>
          <w:szCs w:val="24"/>
        </w:rPr>
        <w:softHyphen/>
        <w:t>stel</w:t>
      </w:r>
      <w:r w:rsidRPr="00612579">
        <w:rPr>
          <w:sz w:val="24"/>
          <w:szCs w:val="24"/>
        </w:rPr>
        <w:softHyphen/>
        <w:t>lungs</w:t>
      </w:r>
      <w:r w:rsidRPr="00612579">
        <w:rPr>
          <w:sz w:val="24"/>
          <w:szCs w:val="24"/>
        </w:rPr>
        <w:softHyphen/>
        <w:t>ebenen</w:t>
      </w:r>
      <w:proofErr w:type="spellEnd"/>
      <w:r>
        <w:t xml:space="preserve">. Diese werden von dieser Einführungsstunde umfasst: Erstens </w:t>
      </w:r>
      <w:r w:rsidRPr="003B0447">
        <w:t>das konkrete Begre</w:t>
      </w:r>
      <w:r w:rsidRPr="003B0447">
        <w:t>i</w:t>
      </w:r>
      <w:r w:rsidRPr="003B0447">
        <w:t>fen räum</w:t>
      </w:r>
      <w:r w:rsidRPr="003B0447">
        <w:softHyphen/>
        <w:t>li</w:t>
      </w:r>
      <w:r w:rsidRPr="003B0447">
        <w:softHyphen/>
        <w:t>cher Körper (</w:t>
      </w:r>
      <w:proofErr w:type="spellStart"/>
      <w:r w:rsidRPr="003B0447">
        <w:rPr>
          <w:b/>
          <w:i/>
        </w:rPr>
        <w:t>enaktive</w:t>
      </w:r>
      <w:proofErr w:type="spellEnd"/>
      <w:r w:rsidRPr="003B0447">
        <w:rPr>
          <w:b/>
          <w:i/>
        </w:rPr>
        <w:t xml:space="preserve"> Darstellung</w:t>
      </w:r>
      <w:r w:rsidRPr="003B0447">
        <w:t xml:space="preserve">), </w:t>
      </w:r>
      <w:r>
        <w:t xml:space="preserve">zweitens </w:t>
      </w:r>
      <w:r w:rsidRPr="003B0447">
        <w:t xml:space="preserve">das Entwickeln von grafischen Netzen, welche auf der </w:t>
      </w:r>
      <w:r w:rsidRPr="003B0447">
        <w:rPr>
          <w:b/>
          <w:i/>
        </w:rPr>
        <w:t>ikonischen Ebene</w:t>
      </w:r>
      <w:r w:rsidRPr="003B0447">
        <w:t xml:space="preserve"> zum Begreifen der räumlichen Strukturen</w:t>
      </w:r>
      <w:r>
        <w:t xml:space="preserve"> beitragen und drittens die </w:t>
      </w:r>
      <w:r w:rsidRPr="003B0447">
        <w:rPr>
          <w:b/>
          <w:i/>
        </w:rPr>
        <w:t>symbolische Darstellung</w:t>
      </w:r>
      <w:r>
        <w:t>, das Spre</w:t>
      </w:r>
      <w:r>
        <w:softHyphen/>
        <w:t>chen über die mathematischen Strukturen unter Verwe</w:t>
      </w:r>
      <w:r>
        <w:t>n</w:t>
      </w:r>
      <w:r>
        <w:t>dung mathematischer Begriffe (u.a. parallel, Krümmung, Ecken, Kanten, etc.). Durch die Verne</w:t>
      </w:r>
      <w:r>
        <w:t>t</w:t>
      </w:r>
      <w:r>
        <w:t xml:space="preserve">zung der drei Darstellungsformen wird ein effektiver Verständnisprozess der Schüler gefördert. </w:t>
      </w:r>
    </w:p>
    <w:p w:rsidR="00E47990" w:rsidRPr="000F41E9" w:rsidRDefault="00E47990" w:rsidP="00E47990">
      <w:pPr>
        <w:rPr>
          <w:sz w:val="8"/>
          <w:szCs w:val="8"/>
        </w:rPr>
      </w:pPr>
    </w:p>
    <w:p w:rsidR="00E47990" w:rsidRDefault="00E47990" w:rsidP="00E47990">
      <w:r>
        <w:t>Die Schüler werden durch die Arbeits</w:t>
      </w:r>
      <w:r>
        <w:softHyphen/>
        <w:t xml:space="preserve">blätter so wenig wie möglich geleitet. </w:t>
      </w:r>
      <w:r w:rsidRPr="004740F2">
        <w:rPr>
          <w:b/>
        </w:rPr>
        <w:t>Handlungs</w:t>
      </w:r>
      <w:r w:rsidRPr="004740F2">
        <w:rPr>
          <w:b/>
        </w:rPr>
        <w:softHyphen/>
        <w:t>ori</w:t>
      </w:r>
      <w:r w:rsidRPr="004740F2">
        <w:rPr>
          <w:b/>
        </w:rPr>
        <w:softHyphen/>
        <w:t>en</w:t>
      </w:r>
      <w:r w:rsidRPr="004740F2">
        <w:rPr>
          <w:b/>
        </w:rPr>
        <w:softHyphen/>
        <w:t xml:space="preserve">tiert </w:t>
      </w:r>
      <w:r w:rsidRPr="004740F2">
        <w:t>und in Gruppen</w:t>
      </w:r>
      <w:r w:rsidRPr="00D15AF5">
        <w:t xml:space="preserve"> </w:t>
      </w:r>
      <w:r>
        <w:t xml:space="preserve">sollen die Schüler die Themen </w:t>
      </w:r>
      <w:r w:rsidRPr="00D15AF5">
        <w:t>möglichst eigen</w:t>
      </w:r>
      <w:r>
        <w:softHyphen/>
      </w:r>
      <w:r w:rsidRPr="00D15AF5">
        <w:t>stän</w:t>
      </w:r>
      <w:r>
        <w:softHyphen/>
      </w:r>
      <w:r w:rsidRPr="00D15AF5">
        <w:t xml:space="preserve">dig </w:t>
      </w:r>
      <w:r>
        <w:t>bearbeiten. Der Lehrer hält sich zurück und forciert somit schülerzentriertes Arbeiten; in Gruppenarbeit kann Be</w:t>
      </w:r>
      <w:r>
        <w:softHyphen/>
        <w:t>rührungs</w:t>
      </w:r>
      <w:r>
        <w:softHyphen/>
        <w:t xml:space="preserve">angst abgebaut, Wissen und Erfahrungen ausgetauscht / diskutiert und </w:t>
      </w:r>
      <w:proofErr w:type="spellStart"/>
      <w:r>
        <w:t>Sozial</w:t>
      </w:r>
      <w:r>
        <w:softHyphen/>
        <w:t>kom</w:t>
      </w:r>
      <w:r>
        <w:softHyphen/>
        <w:t>pe</w:t>
      </w:r>
      <w:r>
        <w:softHyphen/>
        <w:t>tenz</w:t>
      </w:r>
      <w:proofErr w:type="spellEnd"/>
      <w:r>
        <w:t xml:space="preserve"> gefördert we</w:t>
      </w:r>
      <w:r>
        <w:t>r</w:t>
      </w:r>
      <w:r>
        <w:t xml:space="preserve">den. </w:t>
      </w:r>
    </w:p>
    <w:p w:rsidR="00E47990" w:rsidRDefault="00E47990" w:rsidP="00E47990">
      <w:r w:rsidRPr="0025339F">
        <w:t xml:space="preserve">Eine Aufteilung in </w:t>
      </w:r>
      <w:r>
        <w:t xml:space="preserve">3er- bis </w:t>
      </w:r>
      <w:r w:rsidRPr="0025339F">
        <w:t>4er-</w:t>
      </w:r>
      <w:r w:rsidRPr="004740F2">
        <w:rPr>
          <w:b/>
        </w:rPr>
        <w:t>Gruppen</w:t>
      </w:r>
      <w:r w:rsidRPr="0025339F">
        <w:t xml:space="preserve">, also insgesamt 6 bis 7 Gruppen erscheint sinnvoll. </w:t>
      </w:r>
      <w:r>
        <w:br/>
        <w:t>6-7 Gruppen sind überschaubar ge</w:t>
      </w:r>
      <w:r>
        <w:softHyphen/>
        <w:t>nug, um bei evtl. auftretenden Problemen gruppenspezifische Impulse geben zu können (</w:t>
      </w:r>
      <w:r w:rsidRPr="00AC7CFF">
        <w:t>Bin</w:t>
      </w:r>
      <w:r w:rsidRPr="00AC7CFF">
        <w:softHyphen/>
        <w:t>nen</w:t>
      </w:r>
      <w:r w:rsidRPr="00AC7CFF">
        <w:softHyphen/>
        <w:t>differen</w:t>
      </w:r>
      <w:r w:rsidRPr="00AC7CFF">
        <w:softHyphen/>
        <w:t>zierung</w:t>
      </w:r>
      <w:r>
        <w:t>): „Beschreibe, was du fühlst. Erläutere (einem Indianer..</w:t>
      </w:r>
      <w:proofErr w:type="gramStart"/>
      <w:r>
        <w:t>)</w:t>
      </w:r>
      <w:proofErr w:type="gramEnd"/>
      <w:r>
        <w:t xml:space="preserve"> wie dieser Kör</w:t>
      </w:r>
      <w:r>
        <w:softHyphen/>
        <w:t>per aussieht. Nenne einen Unterschied zwischen Kugel und Würfel, etc.“. Außerdem be</w:t>
      </w:r>
      <w:r>
        <w:softHyphen/>
        <w:t>steht bei 3-4 Schülern pro Gruppe die Möglichkeit, dass in jeder Gruppe ein guter Schüler ist, der der Gruppe durch seine Auffassungsgabe. weiter</w:t>
      </w:r>
      <w:r>
        <w:softHyphen/>
        <w:t>helfen kann. In kleinen Gruppen müs</w:t>
      </w:r>
      <w:r>
        <w:softHyphen/>
        <w:t>sen die schwä</w:t>
      </w:r>
      <w:r>
        <w:softHyphen/>
        <w:t>cheren Schüler aktiv mitarbeiten und können sich nicht zurückziehen, wie es in einer größeren Gruppe möglich wäre.</w:t>
      </w:r>
    </w:p>
    <w:p w:rsidR="00E47990" w:rsidRDefault="00E47990" w:rsidP="00E47990">
      <w:r>
        <w:t>Aufgrund der individuellen (und kaschierten!) Auswahl innerhalb der Kiste oder des Stoffsacks wählt der Schüler seine Aufgabe bzw. den zu beschreibenden Körpers „in geheimer Wahl“!</w:t>
      </w:r>
    </w:p>
    <w:p w:rsidR="00E47990" w:rsidRPr="000F41E9" w:rsidRDefault="00E47990" w:rsidP="00E47990">
      <w:pPr>
        <w:rPr>
          <w:sz w:val="8"/>
          <w:szCs w:val="8"/>
        </w:rPr>
      </w:pPr>
    </w:p>
    <w:p w:rsidR="00E47990" w:rsidRDefault="00E47990" w:rsidP="00E47990">
      <w:r>
        <w:t>Die grund</w:t>
      </w:r>
      <w:r>
        <w:softHyphen/>
        <w:t>legenden Körper sollten den Schülern aus Grund- und Hauptschule bekannt und de</w:t>
      </w:r>
      <w:r>
        <w:softHyphen/>
        <w:t>ren Bezeichnungen somit Wiederholung</w:t>
      </w:r>
      <w:r w:rsidRPr="007B1FF9">
        <w:t xml:space="preserve"> </w:t>
      </w:r>
      <w:r>
        <w:t>sein:</w:t>
      </w:r>
    </w:p>
    <w:p w:rsidR="00E47990" w:rsidRPr="000F41E9" w:rsidRDefault="00E47990" w:rsidP="00E47990">
      <w:pPr>
        <w:rPr>
          <w:sz w:val="8"/>
          <w:szCs w:val="8"/>
        </w:rPr>
      </w:pPr>
    </w:p>
    <w:p w:rsidR="00E47990" w:rsidRDefault="00E47990" w:rsidP="00E47990">
      <w:r w:rsidRPr="004679B8">
        <w:rPr>
          <w:b/>
        </w:rPr>
        <w:t>Kugel</w:t>
      </w:r>
      <w:r>
        <w:t xml:space="preserve">: der bei der Drehung eines </w:t>
      </w:r>
      <w:hyperlink r:id="rId10" w:tooltip="Kreis &#10;(Geometrie)" w:history="1">
        <w:r>
          <w:t>Kreises</w:t>
        </w:r>
      </w:hyperlink>
      <w:r>
        <w:t xml:space="preserve"> um einen Kreisdurchmesser entstehender Körper, bzw. die Menge aller Punkte, die den Abstand r </w:t>
      </w:r>
      <w:r>
        <w:sym w:font="Symbol" w:char="F0A3"/>
      </w:r>
      <w:r>
        <w:t xml:space="preserve"> R zum Mittelpunkt M haben,</w:t>
      </w:r>
    </w:p>
    <w:p w:rsidR="00E47990" w:rsidRPr="000F41E9" w:rsidRDefault="00E47990" w:rsidP="00E47990">
      <w:pPr>
        <w:rPr>
          <w:sz w:val="8"/>
          <w:szCs w:val="8"/>
        </w:rPr>
      </w:pPr>
    </w:p>
    <w:p w:rsidR="00E47990" w:rsidRDefault="00E47990" w:rsidP="00E47990">
      <w:r w:rsidRPr="004679B8">
        <w:rPr>
          <w:b/>
        </w:rPr>
        <w:t>Gerader Kreiszylinder</w:t>
      </w:r>
      <w:r>
        <w:t xml:space="preserve"> (in der Schule reduziert</w:t>
      </w:r>
      <w:r w:rsidRPr="004A2F4B">
        <w:t xml:space="preserve"> </w:t>
      </w:r>
      <w:r w:rsidRPr="004679B8">
        <w:rPr>
          <w:b/>
        </w:rPr>
        <w:t>Zylinder</w:t>
      </w:r>
      <w:r w:rsidRPr="002E109A">
        <w:t xml:space="preserve">, </w:t>
      </w:r>
      <w:proofErr w:type="spellStart"/>
      <w:r w:rsidRPr="002E109A">
        <w:t>gr</w:t>
      </w:r>
      <w:proofErr w:type="spellEnd"/>
      <w:r w:rsidRPr="002E109A">
        <w:t>.</w:t>
      </w:r>
      <w:r>
        <w:rPr>
          <w:b/>
        </w:rPr>
        <w:t xml:space="preserve"> „</w:t>
      </w:r>
      <w:r w:rsidRPr="002E109A">
        <w:t>rollen, wälzen“):</w:t>
      </w:r>
      <w:r>
        <w:t xml:space="preserve"> Der bei der Ro</w:t>
      </w:r>
      <w:r>
        <w:softHyphen/>
        <w:t>tation eines Rechtecks um eine Seitenhalbierende entstehende Körper, bzw. das Volumen zwi</w:t>
      </w:r>
      <w:r>
        <w:softHyphen/>
        <w:t>schen zwei parallel (aber nicht in einer Ebene) liegenden Kreisflächen (Kreiszylinder), die senk</w:t>
      </w:r>
      <w:r>
        <w:softHyphen/>
        <w:t>recht zu der die Kreismittelpunkte verbindende Achse liegen (gerader Kreiszylinder).</w:t>
      </w:r>
    </w:p>
    <w:p w:rsidR="00E47990" w:rsidRPr="000F41E9" w:rsidRDefault="00E47990" w:rsidP="00E47990">
      <w:pPr>
        <w:rPr>
          <w:sz w:val="8"/>
          <w:szCs w:val="8"/>
        </w:rPr>
      </w:pPr>
    </w:p>
    <w:p w:rsidR="00E47990" w:rsidRDefault="00E47990" w:rsidP="00E47990">
      <w:r w:rsidRPr="00005B1D">
        <w:rPr>
          <w:b/>
        </w:rPr>
        <w:t>Gerader Kreiskegel</w:t>
      </w:r>
      <w:r>
        <w:t xml:space="preserve"> (in der Schule reduziert</w:t>
      </w:r>
      <w:r w:rsidRPr="004A2F4B">
        <w:t xml:space="preserve"> </w:t>
      </w:r>
      <w:r w:rsidRPr="00005B1D">
        <w:rPr>
          <w:b/>
        </w:rPr>
        <w:t>Kegel</w:t>
      </w:r>
      <w:r>
        <w:rPr>
          <w:b/>
        </w:rPr>
        <w:t xml:space="preserve">, </w:t>
      </w:r>
      <w:r w:rsidRPr="009950E1">
        <w:t>mhd. „Eiszapfen“</w:t>
      </w:r>
      <w:r>
        <w:t xml:space="preserve">): </w:t>
      </w:r>
    </w:p>
    <w:p w:rsidR="00E47990" w:rsidRDefault="00E47990" w:rsidP="00E47990">
      <w:r>
        <w:t xml:space="preserve">Der bei der geradlinigen Verbindung aller Punkte eines </w:t>
      </w:r>
      <w:hyperlink r:id="rId11" w:tooltip="Kreis &#10;(Geometrie)" w:history="1">
        <w:r w:rsidRPr="004675F1">
          <w:t>Kreis</w:t>
        </w:r>
      </w:hyperlink>
      <w:r>
        <w:t>es mit einem Punkt (Spitze) au</w:t>
      </w:r>
      <w:r>
        <w:softHyphen/>
        <w:t>ßer</w:t>
      </w:r>
      <w:r>
        <w:softHyphen/>
        <w:t>halb der Kreisebene entstehende Körper (Kreiskegel). Beim geraden Kreiskegel steht die vom Kreismittelpunkt zur Spitze verlaufende Achse senkrecht auf der Kreisfläche.</w:t>
      </w:r>
    </w:p>
    <w:p w:rsidR="00E47990" w:rsidRPr="000F41E9" w:rsidRDefault="00E47990" w:rsidP="00E47990">
      <w:pPr>
        <w:rPr>
          <w:sz w:val="8"/>
          <w:szCs w:val="8"/>
        </w:rPr>
      </w:pPr>
    </w:p>
    <w:p w:rsidR="00E47990" w:rsidRDefault="00E47990" w:rsidP="00E47990">
      <w:r>
        <w:rPr>
          <w:b/>
        </w:rPr>
        <w:t xml:space="preserve">Regelmäßige </w:t>
      </w:r>
      <w:r w:rsidRPr="00AB03F2">
        <w:rPr>
          <w:b/>
        </w:rPr>
        <w:t>Pyramide</w:t>
      </w:r>
      <w:r>
        <w:rPr>
          <w:b/>
        </w:rPr>
        <w:t xml:space="preserve"> </w:t>
      </w:r>
      <w:r>
        <w:t>(in der Schule reduziert</w:t>
      </w:r>
      <w:r w:rsidRPr="004A2F4B">
        <w:t xml:space="preserve"> </w:t>
      </w:r>
      <w:r w:rsidRPr="00AB03F2">
        <w:rPr>
          <w:b/>
        </w:rPr>
        <w:t>Pyramide</w:t>
      </w:r>
      <w:r>
        <w:rPr>
          <w:b/>
        </w:rPr>
        <w:t>)</w:t>
      </w:r>
      <w:r>
        <w:t>: Körper, begrenzt von einem Poly</w:t>
      </w:r>
      <w:r>
        <w:softHyphen/>
        <w:t xml:space="preserve">gon und mindestens drei Dreiecken, die in einem Punkt (Spitze) außerhalb der </w:t>
      </w:r>
      <w:proofErr w:type="spellStart"/>
      <w:r>
        <w:t>Poly</w:t>
      </w:r>
      <w:r>
        <w:softHyphen/>
        <w:t>gon</w:t>
      </w:r>
      <w:r>
        <w:softHyphen/>
        <w:t>ebene</w:t>
      </w:r>
      <w:proofErr w:type="spellEnd"/>
      <w:r>
        <w:t xml:space="preserve"> zusa</w:t>
      </w:r>
      <w:r>
        <w:t>m</w:t>
      </w:r>
      <w:r>
        <w:t>mentreffen (Pyramide). Die regelmäßige Pyramide hat ein regelmäßiges Viel</w:t>
      </w:r>
      <w:r>
        <w:softHyphen/>
        <w:t xml:space="preserve">eck als Grundfläche und der Mittelpunkt dieses Vielecks ist zugleich der Fußpunkt der </w:t>
      </w:r>
      <w:proofErr w:type="spellStart"/>
      <w:r>
        <w:t>Py</w:t>
      </w:r>
      <w:r>
        <w:softHyphen/>
        <w:t>ra</w:t>
      </w:r>
      <w:r>
        <w:softHyphen/>
        <w:t>mi</w:t>
      </w:r>
      <w:r>
        <w:softHyphen/>
        <w:t>den</w:t>
      </w:r>
      <w:r>
        <w:softHyphen/>
        <w:t>höhe</w:t>
      </w:r>
      <w:proofErr w:type="spellEnd"/>
      <w:r>
        <w:t>.</w:t>
      </w:r>
    </w:p>
    <w:p w:rsidR="00E47990" w:rsidRPr="000F41E9" w:rsidRDefault="00E47990" w:rsidP="00E47990">
      <w:pPr>
        <w:rPr>
          <w:sz w:val="8"/>
          <w:szCs w:val="8"/>
        </w:rPr>
      </w:pPr>
    </w:p>
    <w:p w:rsidR="00E47990" w:rsidRDefault="00E47990" w:rsidP="00E47990">
      <w:r w:rsidRPr="002F2011">
        <w:rPr>
          <w:b/>
        </w:rPr>
        <w:t>Würfel</w:t>
      </w:r>
      <w:r>
        <w:t xml:space="preserve"> (dt. „Wurf“) bzw. gleichseitiger Hexaeder: Körper mit sechs kongruenten Quadraten als Begrenzungsflächen. </w:t>
      </w:r>
    </w:p>
    <w:p w:rsidR="00E47990" w:rsidRPr="000F41E9" w:rsidRDefault="00E47990" w:rsidP="00E47990">
      <w:pPr>
        <w:rPr>
          <w:sz w:val="8"/>
          <w:szCs w:val="8"/>
        </w:rPr>
      </w:pPr>
    </w:p>
    <w:p w:rsidR="00E47990" w:rsidRDefault="00E47990" w:rsidP="00E47990">
      <w:r w:rsidRPr="00AB03F2">
        <w:rPr>
          <w:b/>
        </w:rPr>
        <w:t>Quader</w:t>
      </w:r>
      <w:r>
        <w:t>: Körper mit sechs Rechtecken als Begrenzungsflächen.</w:t>
      </w:r>
    </w:p>
    <w:p w:rsidR="00E47990" w:rsidRPr="000F41E9" w:rsidRDefault="00E47990" w:rsidP="00E47990">
      <w:pPr>
        <w:rPr>
          <w:sz w:val="8"/>
          <w:szCs w:val="8"/>
        </w:rPr>
      </w:pPr>
    </w:p>
    <w:p w:rsidR="00E47990" w:rsidRDefault="00E47990" w:rsidP="00E47990">
      <w:r w:rsidRPr="0096571D">
        <w:rPr>
          <w:b/>
        </w:rPr>
        <w:t>Prisma:</w:t>
      </w:r>
      <w:r>
        <w:t xml:space="preserve"> Körper mit einem Polygon als Grundfläche, dessen Seitenkanten parallel und gleich lang sind.</w:t>
      </w:r>
    </w:p>
    <w:p w:rsidR="00E47990" w:rsidRPr="00DD65FE" w:rsidRDefault="00E47990" w:rsidP="00E47990">
      <w:pPr>
        <w:rPr>
          <w:sz w:val="16"/>
          <w:szCs w:val="16"/>
        </w:rPr>
      </w:pPr>
    </w:p>
    <w:p w:rsidR="00E47990" w:rsidRDefault="00E47990" w:rsidP="00E47990">
      <w:r>
        <w:t>Die mathematischen Begriffe Kugel, Würfel, Quader und Pyramide entsprechen</w:t>
      </w:r>
      <w:r w:rsidRPr="00DB7663">
        <w:t xml:space="preserve"> </w:t>
      </w:r>
      <w:r>
        <w:t>der Alltags</w:t>
      </w:r>
      <w:r>
        <w:softHyphen/>
        <w:t>spra</w:t>
      </w:r>
      <w:r>
        <w:softHyphen/>
        <w:t>che und sind daher auch einfach zu behalten. Zylinder (Motor, Hut) und Prisma werden sel</w:t>
      </w:r>
      <w:r>
        <w:softHyphen/>
        <w:t>te</w:t>
      </w:r>
      <w:r>
        <w:softHyphen/>
        <w:t>ner im normalen Sprachgebrauch genutzt und Kegel auf der Kegelbahn entsprechen gar nicht dem ma</w:t>
      </w:r>
      <w:r>
        <w:softHyphen/>
        <w:t>the</w:t>
      </w:r>
      <w:r>
        <w:softHyphen/>
        <w:t xml:space="preserve">matischen Körper. </w:t>
      </w:r>
    </w:p>
    <w:p w:rsidR="00E47990" w:rsidRDefault="00E47990" w:rsidP="00E47990">
      <w:r>
        <w:t>Daher rufen schon Prismen Probleme hervor – auch Zylinder mit horizontaler Ach</w:t>
      </w:r>
      <w:r>
        <w:softHyphen/>
        <w:t xml:space="preserve">se werden manchmal nicht als solche </w:t>
      </w:r>
      <w:r w:rsidRPr="00593BCB">
        <w:t xml:space="preserve">erkannt. </w:t>
      </w:r>
      <w:r>
        <w:t>In der Gruppe wird der Begriff Kegel aber sicherlich be</w:t>
      </w:r>
      <w:r>
        <w:softHyphen/>
        <w:t xml:space="preserve">kannt sein. </w:t>
      </w:r>
    </w:p>
    <w:p w:rsidR="00E47990" w:rsidRPr="006B0391" w:rsidRDefault="00E47990" w:rsidP="00E47990">
      <w:pPr>
        <w:rPr>
          <w:sz w:val="2"/>
          <w:szCs w:val="2"/>
        </w:rPr>
      </w:pPr>
      <w:r>
        <w:t>Darüber hinaus werden die Schüler in dieser Stun</w:t>
      </w:r>
      <w:r>
        <w:softHyphen/>
        <w:t>de</w:t>
      </w:r>
      <w:r w:rsidRPr="00593BCB">
        <w:t xml:space="preserve"> mit </w:t>
      </w:r>
      <w:proofErr w:type="gramStart"/>
      <w:r w:rsidRPr="00593BCB">
        <w:t>den</w:t>
      </w:r>
      <w:proofErr w:type="gramEnd"/>
      <w:r w:rsidRPr="00593BCB">
        <w:t xml:space="preserve"> ihnen bislang wahrscheinlich unb</w:t>
      </w:r>
      <w:r w:rsidRPr="00593BCB">
        <w:t>e</w:t>
      </w:r>
      <w:r w:rsidRPr="00593BCB">
        <w:t>kannten pla</w:t>
      </w:r>
      <w:r>
        <w:softHyphen/>
      </w:r>
      <w:r w:rsidRPr="00593BCB">
        <w:t>to</w:t>
      </w:r>
      <w:r>
        <w:softHyphen/>
      </w:r>
      <w:r w:rsidRPr="00593BCB">
        <w:t>ni</w:t>
      </w:r>
      <w:r>
        <w:softHyphen/>
      </w:r>
      <w:r w:rsidRPr="00593BCB">
        <w:t>schen Körpern konfrontier</w:t>
      </w:r>
      <w:r>
        <w:t>t</w:t>
      </w:r>
      <w:r w:rsidRPr="00593BCB">
        <w:t>.</w:t>
      </w:r>
    </w:p>
    <w:p w:rsidR="00E47990" w:rsidRDefault="00E47990" w:rsidP="00E47990">
      <w:r>
        <w:t>Es ist daher notwendig</w:t>
      </w:r>
      <w:r w:rsidRPr="00593BCB">
        <w:t>, den Schülern Zeit zu geben, um Erfahrungen zu sam</w:t>
      </w:r>
      <w:r>
        <w:softHyphen/>
      </w:r>
      <w:r w:rsidRPr="00593BCB">
        <w:t>meln und zu ordnen, um Irr</w:t>
      </w:r>
      <w:r w:rsidRPr="00593BCB">
        <w:softHyphen/>
        <w:t>wege zu durchlaufen und sie als solche zu er</w:t>
      </w:r>
      <w:r>
        <w:softHyphen/>
      </w:r>
      <w:r w:rsidRPr="00593BCB">
        <w:t>kennen. Dies müssen sie selbst leis</w:t>
      </w:r>
      <w:r w:rsidRPr="00593BCB">
        <w:softHyphen/>
        <w:t>ten. Keine von außen kommende Er</w:t>
      </w:r>
      <w:r>
        <w:softHyphen/>
      </w:r>
      <w:r w:rsidRPr="00593BCB">
        <w:t>klärung, wie etwas richtig zu verstehen sei, kann die</w:t>
      </w:r>
      <w:r w:rsidRPr="00593BCB">
        <w:softHyphen/>
        <w:t>sen Lern</w:t>
      </w:r>
      <w:r w:rsidRPr="00593BCB">
        <w:softHyphen/>
        <w:t>prozess ab</w:t>
      </w:r>
      <w:r>
        <w:softHyphen/>
      </w:r>
      <w:r w:rsidRPr="00593BCB">
        <w:t xml:space="preserve">kürzen. </w:t>
      </w:r>
    </w:p>
    <w:p w:rsidR="00E47990" w:rsidRPr="00593BCB" w:rsidRDefault="00E47990" w:rsidP="00E47990">
      <w:r>
        <w:br w:type="page"/>
      </w:r>
    </w:p>
    <w:p w:rsidR="00E47990" w:rsidRPr="00E47990" w:rsidRDefault="00E47990" w:rsidP="00E47990">
      <w:pPr>
        <w:pStyle w:val="berschrift3"/>
        <w:rPr>
          <w:b w:val="0"/>
          <w:i/>
          <w:color w:val="000000" w:themeColor="text1"/>
          <w:sz w:val="24"/>
        </w:rPr>
      </w:pPr>
      <w:bookmarkStart w:id="1" w:name="_Toc357623007"/>
      <w:r w:rsidRPr="00E47990">
        <w:rPr>
          <w:b w:val="0"/>
          <w:i/>
          <w:color w:val="000000" w:themeColor="text1"/>
          <w:sz w:val="24"/>
        </w:rPr>
        <w:lastRenderedPageBreak/>
        <w:t>Einstieg: Fußball</w:t>
      </w:r>
      <w:bookmarkEnd w:id="1"/>
    </w:p>
    <w:p w:rsidR="00E47990" w:rsidRPr="009F5E45" w:rsidRDefault="00E47990" w:rsidP="00E47990">
      <w:pPr>
        <w:rPr>
          <w:sz w:val="16"/>
          <w:szCs w:val="16"/>
        </w:rPr>
      </w:pPr>
    </w:p>
    <w:p w:rsidR="00E47990" w:rsidRDefault="00C97F92" w:rsidP="00E47990">
      <w:r>
        <w:rPr>
          <w:noProof/>
        </w:rPr>
        <w:pict>
          <v:group id="_x0000_s1037" style="position:absolute;left:0;text-align:left;margin-left:389.9pt;margin-top:2.25pt;width:87.75pt;height:367.4pt;z-index:-251640832" coordorigin="8747,8666" coordsize="1755,7348" wrapcoords="-185 0 -185 16927 0 21556 21600 21556 21600 0 -185 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8747;top:8666;width:1755;height:6346">
              <v:imagedata r:id="rId12" o:title="11 DSC_0792"/>
            </v:shape>
            <v:shapetype id="_x0000_t202" coordsize="21600,21600" o:spt="202" path="m,l,21600r21600,l21600,xe">
              <v:stroke joinstyle="miter"/>
              <v:path gradientshapeok="t" o:connecttype="rect"/>
            </v:shapetype>
            <v:shape id="_x0000_s1039" type="#_x0000_t202" style="position:absolute;left:8777;top:15042;width:1712;height:972" stroked="f">
              <v:textbox style="mso-next-textbox:#_x0000_s1039" inset="1.5mm,.3mm,1.5mm,.3mm">
                <w:txbxContent>
                  <w:p w:rsidR="00E47990" w:rsidRDefault="00E47990" w:rsidP="00E47990">
                    <w:pPr>
                      <w:spacing w:line="240" w:lineRule="auto"/>
                      <w:rPr>
                        <w:i/>
                        <w:sz w:val="20"/>
                      </w:rPr>
                    </w:pPr>
                    <w:r w:rsidRPr="00416E1A">
                      <w:rPr>
                        <w:i/>
                        <w:sz w:val="20"/>
                      </w:rPr>
                      <w:t xml:space="preserve">Abb. </w:t>
                    </w:r>
                    <w:r>
                      <w:rPr>
                        <w:i/>
                        <w:sz w:val="20"/>
                      </w:rPr>
                      <w:t>1</w:t>
                    </w:r>
                    <w:r w:rsidRPr="00416E1A">
                      <w:rPr>
                        <w:i/>
                        <w:sz w:val="20"/>
                      </w:rPr>
                      <w:t xml:space="preserve">: </w:t>
                    </w:r>
                    <w:r>
                      <w:rPr>
                        <w:i/>
                        <w:sz w:val="20"/>
                      </w:rPr>
                      <w:t>Die</w:t>
                    </w:r>
                  </w:p>
                  <w:p w:rsidR="00E47990" w:rsidRPr="004A2FDB" w:rsidRDefault="00E47990" w:rsidP="00E47990">
                    <w:pPr>
                      <w:spacing w:line="240" w:lineRule="auto"/>
                      <w:rPr>
                        <w:i/>
                        <w:sz w:val="20"/>
                      </w:rPr>
                    </w:pPr>
                    <w:r>
                      <w:rPr>
                        <w:i/>
                        <w:sz w:val="20"/>
                      </w:rPr>
                      <w:t>pla</w:t>
                    </w:r>
                    <w:r>
                      <w:rPr>
                        <w:i/>
                        <w:sz w:val="20"/>
                      </w:rPr>
                      <w:softHyphen/>
                      <w:t>to</w:t>
                    </w:r>
                    <w:r>
                      <w:rPr>
                        <w:i/>
                        <w:sz w:val="20"/>
                      </w:rPr>
                      <w:softHyphen/>
                      <w:t>nischen Körper und der Fußballkörper.</w:t>
                    </w:r>
                  </w:p>
                </w:txbxContent>
              </v:textbox>
            </v:shape>
            <w10:wrap type="tight"/>
          </v:group>
        </w:pict>
      </w:r>
      <w:r w:rsidR="00E47990" w:rsidRPr="000A515C">
        <w:t>Ein</w:t>
      </w:r>
      <w:r w:rsidR="00E47990" w:rsidRPr="000A515C">
        <w:softHyphen/>
        <w:t>stiegsmöglichkeiten</w:t>
      </w:r>
      <w:r w:rsidR="00E47990">
        <w:t xml:space="preserve"> für diese Stunde wären Beispiele aus der Ar</w:t>
      </w:r>
      <w:r w:rsidR="00E47990">
        <w:softHyphen/>
        <w:t>chi</w:t>
      </w:r>
      <w:r w:rsidR="00E47990">
        <w:softHyphen/>
        <w:t>tek</w:t>
      </w:r>
      <w:r w:rsidR="00E47990">
        <w:softHyphen/>
        <w:t>tur, Moleküle (</w:t>
      </w:r>
      <w:proofErr w:type="spellStart"/>
      <w:r w:rsidR="00E47990">
        <w:t>Fullerene</w:t>
      </w:r>
      <w:proofErr w:type="spellEnd"/>
      <w:r w:rsidR="00E47990">
        <w:t>, Nobelpreis Chemie 1996) bzw. Sym</w:t>
      </w:r>
      <w:r w:rsidR="00E47990">
        <w:softHyphen/>
        <w:t>metrien. Diese wü</w:t>
      </w:r>
      <w:r w:rsidR="00E47990">
        <w:t>r</w:t>
      </w:r>
      <w:r w:rsidR="00E47990">
        <w:t xml:space="preserve">den die Klasse aber wenig fesseln. </w:t>
      </w:r>
    </w:p>
    <w:p w:rsidR="00E47990" w:rsidRDefault="00E47990" w:rsidP="00E47990">
      <w:r w:rsidRPr="009C44BD">
        <w:t>Da</w:t>
      </w:r>
      <w:r>
        <w:t xml:space="preserve"> im Zeitraum der Unterrichtsstunde (Mai / Juni) immer ein </w:t>
      </w:r>
      <w:proofErr w:type="spellStart"/>
      <w:r>
        <w:t>Fußball</w:t>
      </w:r>
      <w:r>
        <w:softHyphen/>
        <w:t>ereignis</w:t>
      </w:r>
      <w:proofErr w:type="spellEnd"/>
      <w:r>
        <w:t xml:space="preserve"> im Gang ist (WM, EM, oder wenigstens 1. Liga) und obendrein viele Schüler der BFS männlich sind, bietet sich als </w:t>
      </w:r>
      <w:proofErr w:type="spellStart"/>
      <w:r>
        <w:t>Ein</w:t>
      </w:r>
      <w:r>
        <w:rPr>
          <w:noProof/>
        </w:rPr>
        <w:softHyphen/>
      </w:r>
      <w:r>
        <w:t>stiegs</w:t>
      </w:r>
      <w:r>
        <w:rPr>
          <w:noProof/>
        </w:rPr>
        <w:softHyphen/>
      </w:r>
      <w:r>
        <w:t>motivation</w:t>
      </w:r>
      <w:proofErr w:type="spellEnd"/>
      <w:r>
        <w:t xml:space="preserve"> ein Fuß</w:t>
      </w:r>
      <w:r>
        <w:softHyphen/>
        <w:t>ball an: dieser wird die Aufmerksamkeit der Klasse fixieren (Abb. 1). Mit Sicherheit wird kein Schüler wissen, dass es sich beim Fußball um einen archimed</w:t>
      </w:r>
      <w:r>
        <w:t>i</w:t>
      </w:r>
      <w:r>
        <w:t>schen Kör</w:t>
      </w:r>
      <w:r>
        <w:softHyphen/>
        <w:t xml:space="preserve">per, genauer den </w:t>
      </w:r>
      <w:hyperlink r:id="rId13" w:tooltip="Ikosaederstumpf" w:history="1">
        <w:proofErr w:type="spellStart"/>
        <w:r w:rsidRPr="008A4CA8">
          <w:t>Ikosaederstumpf</w:t>
        </w:r>
        <w:proofErr w:type="spellEnd"/>
      </w:hyperlink>
      <w:r>
        <w:t xml:space="preserve"> (auch </w:t>
      </w:r>
      <w:r w:rsidRPr="008A4CA8">
        <w:t>Fußballkörper</w:t>
      </w:r>
      <w:r>
        <w:t xml:space="preserve"> genannt) han</w:t>
      </w:r>
      <w:r>
        <w:softHyphen/>
        <w:t>delt, dessen che</w:t>
      </w:r>
      <w:r>
        <w:softHyphen/>
        <w:t>mische Entsprechung - das C60-Molekül - zu Ehren des Ar</w:t>
      </w:r>
      <w:r>
        <w:softHyphen/>
        <w:t>chi</w:t>
      </w:r>
      <w:r>
        <w:softHyphen/>
        <w:t xml:space="preserve">tekten R. </w:t>
      </w:r>
      <w:proofErr w:type="spellStart"/>
      <w:r>
        <w:t>Buckminster</w:t>
      </w:r>
      <w:proofErr w:type="spellEnd"/>
      <w:r>
        <w:t xml:space="preserve"> Fuller das </w:t>
      </w:r>
      <w:proofErr w:type="spellStart"/>
      <w:r w:rsidRPr="008A4CA8">
        <w:t>Buckminster-Fulleren</w:t>
      </w:r>
      <w:proofErr w:type="spellEnd"/>
      <w:r>
        <w:t xml:space="preserve"> (oder </w:t>
      </w:r>
      <w:proofErr w:type="spellStart"/>
      <w:r w:rsidRPr="008A4CA8">
        <w:t>Bucky</w:t>
      </w:r>
      <w:proofErr w:type="spellEnd"/>
      <w:r w:rsidRPr="008A4CA8">
        <w:t xml:space="preserve"> Ball</w:t>
      </w:r>
      <w:r>
        <w:t>) genannt wird. Es besteht aus 12 Fünf</w:t>
      </w:r>
      <w:r>
        <w:softHyphen/>
        <w:t>ecken und 20 Sechs</w:t>
      </w:r>
      <w:r>
        <w:softHyphen/>
        <w:t>ecken.</w:t>
      </w:r>
    </w:p>
    <w:p w:rsidR="00E47990" w:rsidRDefault="00E47990" w:rsidP="00E47990">
      <w:r w:rsidRPr="00997C5D">
        <w:t>Bisher wusste aber stets mindestens ein Schüler („ist der Ball wirklich rund?“), dass seit der WM 2006 eine neue Form von Fußball ver</w:t>
      </w:r>
      <w:r w:rsidRPr="00997C5D">
        <w:rPr>
          <w:noProof/>
        </w:rPr>
        <w:softHyphen/>
      </w:r>
      <w:r w:rsidRPr="00997C5D">
        <w:t>wen</w:t>
      </w:r>
      <w:r w:rsidRPr="00997C5D">
        <w:rPr>
          <w:noProof/>
        </w:rPr>
        <w:softHyphen/>
      </w:r>
      <w:r w:rsidRPr="00997C5D">
        <w:t>det wird, die sich mehr der Ku</w:t>
      </w:r>
      <w:r w:rsidRPr="00997C5D">
        <w:softHyphen/>
        <w:t>gel</w:t>
      </w:r>
      <w:r w:rsidRPr="00997C5D">
        <w:softHyphen/>
        <w:t>form annähert (s. Folien) - ansonsten können diese Anekd</w:t>
      </w:r>
      <w:r w:rsidRPr="00997C5D">
        <w:t>o</w:t>
      </w:r>
      <w:r w:rsidRPr="00997C5D">
        <w:t>ten auf die nächste Stunde vertagt werden (s. Hausaufgaben).</w:t>
      </w:r>
    </w:p>
    <w:p w:rsidR="00E47990" w:rsidRDefault="00E47990" w:rsidP="00E47990">
      <w:r>
        <w:t>Die Mo</w:t>
      </w:r>
      <w:r>
        <w:softHyphen/>
        <w:t>ti</w:t>
      </w:r>
      <w:r>
        <w:softHyphen/>
        <w:t>va</w:t>
      </w:r>
      <w:r>
        <w:softHyphen/>
        <w:t>tion zur Klassifizierung von Körpern liegt nun auf der Hand: Um sie berechnen zu können, man muss sie wie den Fußball erst mal begreifen und be</w:t>
      </w:r>
      <w:r>
        <w:softHyphen/>
        <w:t>nen</w:t>
      </w:r>
      <w:r>
        <w:softHyphen/>
        <w:t>nen können! Man muss die Eigenschaften kennen – und „die werdet ihr selber herausbekommen!“.</w:t>
      </w:r>
    </w:p>
    <w:p w:rsidR="00E47990" w:rsidRDefault="00E47990" w:rsidP="00E47990"/>
    <w:p w:rsidR="00E47990" w:rsidRDefault="00E47990" w:rsidP="00E47990">
      <w:r>
        <w:t>Auf eine längere Phase eines lehrer</w:t>
      </w:r>
      <w:r>
        <w:softHyphen/>
        <w:t>zentrierten Informierens wird ver</w:t>
      </w:r>
      <w:r>
        <w:softHyphen/>
        <w:t>zich</w:t>
      </w:r>
      <w:r>
        <w:softHyphen/>
        <w:t>tet, um zu de</w:t>
      </w:r>
      <w:r>
        <w:softHyphen/>
        <w:t>monstrie</w:t>
      </w:r>
      <w:r>
        <w:softHyphen/>
        <w:t>ren, dass die mathematischen Ideen nicht abstrakt und w</w:t>
      </w:r>
      <w:r>
        <w:t>e</w:t>
      </w:r>
      <w:r>
        <w:t>nigen zu</w:t>
      </w:r>
      <w:r>
        <w:softHyphen/>
        <w:t>gäng</w:t>
      </w:r>
      <w:r>
        <w:softHyphen/>
        <w:t>lich sind, son</w:t>
      </w:r>
      <w:r>
        <w:softHyphen/>
        <w:t>dern von all</w:t>
      </w:r>
      <w:r>
        <w:softHyphen/>
        <w:t>täg</w:t>
      </w:r>
      <w:r>
        <w:softHyphen/>
        <w:t>lichen Fragestellungen ausgehen und somit jeder in der Lage ist, die Ideen zu ver</w:t>
      </w:r>
      <w:r>
        <w:softHyphen/>
        <w:t>ste</w:t>
      </w:r>
      <w:r>
        <w:softHyphen/>
        <w:t>hen. Diese Methode verfolgt das Ziel, den Schülern Er</w:t>
      </w:r>
      <w:r>
        <w:softHyphen/>
        <w:t>folgs</w:t>
      </w:r>
      <w:r>
        <w:softHyphen/>
        <w:t>erleb</w:t>
      </w:r>
      <w:r>
        <w:softHyphen/>
        <w:t>nisse zu ver</w:t>
      </w:r>
      <w:r>
        <w:softHyphen/>
        <w:t>schaf</w:t>
      </w:r>
      <w:r>
        <w:softHyphen/>
        <w:t>fen und sie auf dem Weg zur mathematischen Eigenständigkeit zu unter</w:t>
      </w:r>
      <w:r>
        <w:softHyphen/>
        <w:t>stüt</w:t>
      </w:r>
      <w:r>
        <w:softHyphen/>
        <w:t xml:space="preserve">zen. </w:t>
      </w:r>
    </w:p>
    <w:p w:rsidR="00E47990" w:rsidRDefault="00E47990" w:rsidP="00E47990">
      <w:r>
        <w:t>Die Kugel, platonische und archimedische Körper (Abb. 1) sind im Lehrplan nicht genannt, aber mög</w:t>
      </w:r>
      <w:r>
        <w:rPr>
          <w:noProof/>
        </w:rPr>
        <w:softHyphen/>
      </w:r>
      <w:r>
        <w:t>liche Vertiefungen sind vorgesehen. Die Kugel sollte auf jeden Fall kurz angesprochen werden (</w:t>
      </w:r>
      <w:r w:rsidRPr="00517A22">
        <w:rPr>
          <w:position w:val="-24"/>
        </w:rPr>
        <w:object w:dxaOrig="279" w:dyaOrig="620">
          <v:shape id="_x0000_i1025" type="#_x0000_t75" style="width:13.75pt;height:31.3pt" o:ole="">
            <v:imagedata r:id="rId14" o:title=""/>
          </v:shape>
          <o:OLEObject Type="Embed" ProgID="Equation.3" ShapeID="_x0000_i1025" DrawAspect="Content" ObjectID="_1431700419" r:id="rId15"/>
        </w:object>
      </w:r>
      <w:r>
        <w:t xml:space="preserve"> maximal, Symmetrien)! Da die Klassen nach der Behandlung der </w:t>
      </w:r>
      <w:r w:rsidRPr="005567F3">
        <w:t xml:space="preserve">Terme und Gleichungen in der darauf folgenden Geometrie </w:t>
      </w:r>
      <w:r>
        <w:t xml:space="preserve">meist </w:t>
      </w:r>
      <w:r w:rsidRPr="005567F3">
        <w:t>mehr Interesse und bessere Leistungen zeigen, ist dies eine</w:t>
      </w:r>
      <w:r>
        <w:t xml:space="preserve"> in</w:t>
      </w:r>
      <w:r>
        <w:softHyphen/>
        <w:t>ter</w:t>
      </w:r>
      <w:r>
        <w:softHyphen/>
        <w:t>essante Ver</w:t>
      </w:r>
      <w:r>
        <w:rPr>
          <w:noProof/>
        </w:rPr>
        <w:softHyphen/>
      </w:r>
      <w:r>
        <w:t>tie</w:t>
      </w:r>
      <w:r>
        <w:rPr>
          <w:noProof/>
        </w:rPr>
        <w:softHyphen/>
      </w:r>
      <w:r>
        <w:t>fung. Symmetrien zwei</w:t>
      </w:r>
      <w:r>
        <w:softHyphen/>
        <w:t xml:space="preserve">dimensionaler Figuren erkennen die Schüler meist gut – vielleicht fallen einigen Schülern die vielen Symmetrien dieser Körper auf?! </w:t>
      </w:r>
    </w:p>
    <w:p w:rsidR="00E47990" w:rsidRDefault="00E47990" w:rsidP="00E47990">
      <w:r>
        <w:t>Gerade schwächere Schüler können mit einem geförderten Verständnis der Geometrie bei der Abschlussprüfung punkten.</w:t>
      </w:r>
    </w:p>
    <w:p w:rsidR="00E47990" w:rsidRDefault="00E47990" w:rsidP="00E47990">
      <w:r>
        <w:t>Eine weitere Motivation sollen die (teilweise mit Leckereien gefüllten) Verpackungen sein (Abb. 4): Wenn Ihr mir am Ende der Stunde sagen könnt, um welche geometrischen Körper es sich handelt, dann ist der Inhalt für Euch.</w:t>
      </w:r>
    </w:p>
    <w:p w:rsidR="00E47990" w:rsidRPr="00E47990" w:rsidRDefault="00E47990" w:rsidP="00E47990">
      <w:pPr>
        <w:pStyle w:val="berschrift3"/>
        <w:rPr>
          <w:b w:val="0"/>
          <w:i/>
          <w:color w:val="000000" w:themeColor="text1"/>
          <w:sz w:val="24"/>
        </w:rPr>
      </w:pPr>
      <w:r>
        <w:br w:type="page"/>
      </w:r>
      <w:bookmarkStart w:id="2" w:name="_Toc357623008"/>
      <w:r w:rsidRPr="00E47990">
        <w:rPr>
          <w:b w:val="0"/>
          <w:i/>
          <w:color w:val="000000" w:themeColor="text1"/>
          <w:sz w:val="24"/>
        </w:rPr>
        <w:lastRenderedPageBreak/>
        <w:t>Arbeitsblatt 1: Beschreibe die Körper ohne sie beim Namen zu nennen</w:t>
      </w:r>
      <w:bookmarkEnd w:id="2"/>
    </w:p>
    <w:p w:rsidR="00E47990" w:rsidRDefault="00E47990" w:rsidP="00E47990">
      <w:pPr>
        <w:rPr>
          <w:sz w:val="16"/>
          <w:szCs w:val="16"/>
        </w:rPr>
      </w:pPr>
    </w:p>
    <w:p w:rsidR="00E47990" w:rsidRDefault="00C97F92" w:rsidP="00E47990">
      <w:pPr>
        <w:rPr>
          <w:noProof/>
        </w:rPr>
      </w:pPr>
      <w:r>
        <w:rPr>
          <w:noProof/>
        </w:rPr>
        <w:pict>
          <v:group id="_x0000_s1049" style="position:absolute;left:0;text-align:left;margin-left:341.35pt;margin-top:.45pt;width:121.75pt;height:143.15pt;z-index:251679744" coordorigin="8244,1886" coordsize="2435,2863">
            <v:rect id="_x0000_s1050" style="position:absolute;left:8244;top:1886;width:2426;height:2780" filled="f" stroked="f"/>
            <v:group id="_x0000_s1051" style="position:absolute;left:8244;top:1886;width:2435;height:2863" coordorigin="8410,1933" coordsize="2100,2469" wrapcoords="-154 0 -154 16102 21600 16102 21600 0 -154 0">
              <v:shape id="_x0000_s1052" type="#_x0000_t75" style="position:absolute;left:8410;top:1933;width:2092;height:1856" wrapcoords="-114 0 -114 21472 21600 21472 21600 0 -114 0">
                <v:imagedata r:id="rId16" o:title="DSC_0820"/>
              </v:shape>
              <v:shape id="_x0000_s1053" type="#_x0000_t202" style="position:absolute;left:8410;top:3779;width:2100;height:623" filled="f" stroked="f">
                <v:textbox style="mso-next-textbox:#_x0000_s1053" inset="1.5mm,,1.5mm">
                  <w:txbxContent>
                    <w:p w:rsidR="00E47990" w:rsidRPr="00706316" w:rsidRDefault="00E47990" w:rsidP="00E47990">
                      <w:pPr>
                        <w:spacing w:line="240" w:lineRule="auto"/>
                        <w:rPr>
                          <w:i/>
                          <w:sz w:val="20"/>
                        </w:rPr>
                      </w:pPr>
                      <w:r w:rsidRPr="00706316">
                        <w:rPr>
                          <w:i/>
                          <w:sz w:val="20"/>
                        </w:rPr>
                        <w:t xml:space="preserve">Abb. </w:t>
                      </w:r>
                      <w:r>
                        <w:rPr>
                          <w:i/>
                          <w:sz w:val="20"/>
                        </w:rPr>
                        <w:t>2</w:t>
                      </w:r>
                      <w:r w:rsidRPr="00706316">
                        <w:rPr>
                          <w:i/>
                          <w:sz w:val="20"/>
                        </w:rPr>
                        <w:t xml:space="preserve"> </w:t>
                      </w:r>
                      <w:proofErr w:type="spellStart"/>
                      <w:r w:rsidRPr="00706316">
                        <w:rPr>
                          <w:i/>
                          <w:sz w:val="20"/>
                        </w:rPr>
                        <w:t>Fühlkiste</w:t>
                      </w:r>
                      <w:proofErr w:type="spellEnd"/>
                      <w:r>
                        <w:rPr>
                          <w:i/>
                          <w:sz w:val="20"/>
                        </w:rPr>
                        <w:t xml:space="preserve"> (prä</w:t>
                      </w:r>
                      <w:r>
                        <w:rPr>
                          <w:i/>
                          <w:sz w:val="20"/>
                        </w:rPr>
                        <w:softHyphen/>
                        <w:t>pa</w:t>
                      </w:r>
                      <w:r>
                        <w:rPr>
                          <w:i/>
                          <w:sz w:val="20"/>
                        </w:rPr>
                        <w:softHyphen/>
                        <w:t>rierter Schuhkarton)</w:t>
                      </w:r>
                    </w:p>
                  </w:txbxContent>
                </v:textbox>
              </v:shape>
            </v:group>
            <w10:wrap type="square"/>
          </v:group>
        </w:pict>
      </w:r>
      <w:r>
        <w:rPr>
          <w:noProof/>
        </w:rPr>
        <w:pict>
          <v:rect id="_x0000_s1043" style="position:absolute;left:0;text-align:left;margin-left:353.5pt;margin-top:88.5pt;width:99pt;height:24.2pt;z-index:-251638784" wrapcoords="0 0 21600 0 21600 21600 0 21600 0 0" filled="f" stroked="f">
            <w10:wrap type="tight"/>
          </v:rect>
        </w:pict>
      </w:r>
      <w:r w:rsidR="00E47990" w:rsidRPr="000A6FCB">
        <w:rPr>
          <w:noProof/>
        </w:rPr>
        <w:t>Die Schüler ertasten im ersten Arbeitsschritt verborgene Körper</w:t>
      </w:r>
      <w:r w:rsidR="00E47990">
        <w:rPr>
          <w:noProof/>
        </w:rPr>
        <w:t>. Zum Ver</w:t>
      </w:r>
      <w:r w:rsidR="00E47990">
        <w:rPr>
          <w:noProof/>
        </w:rPr>
        <w:softHyphen/>
        <w:t>bergen der Körper bestehen mehrere Möglich</w:t>
      </w:r>
      <w:r w:rsidR="00E47990">
        <w:rPr>
          <w:noProof/>
        </w:rPr>
        <w:softHyphen/>
        <w:t xml:space="preserve">keiten: Tücher, Säcke oder Kisten (Abb. 2). Nach meiner Erfahrung mit den Kisten empfehle ich Stoffsäcke, da diese einfacher zu lagern und zu transportieren sind (s. </w:t>
      </w:r>
      <w:r w:rsidR="00421688">
        <w:rPr>
          <w:noProof/>
        </w:rPr>
        <w:t xml:space="preserve">Hinweise zum </w:t>
      </w:r>
      <w:r w:rsidR="00E47990">
        <w:rPr>
          <w:noProof/>
        </w:rPr>
        <w:t xml:space="preserve">Material). </w:t>
      </w:r>
    </w:p>
    <w:p w:rsidR="00E47990" w:rsidRPr="00F675AD" w:rsidRDefault="00E47990" w:rsidP="00E47990">
      <w:pPr>
        <w:rPr>
          <w:noProof/>
          <w:sz w:val="10"/>
          <w:szCs w:val="10"/>
        </w:rPr>
      </w:pPr>
    </w:p>
    <w:p w:rsidR="00E47990" w:rsidRDefault="00C97F92" w:rsidP="00E47990">
      <w:r>
        <w:rPr>
          <w:noProof/>
        </w:rPr>
        <w:pict>
          <v:group id="_x0000_s1044" style="position:absolute;left:0;text-align:left;margin-left:342.4pt;margin-top:58.2pt;width:122.05pt;height:298.1pt;z-index:-251637760" coordorigin="8083,6102" coordsize="2441,5962" wrapcoords="-133 0 -133 21219 21600 21219 21600 0 -133 0">
            <v:rect id="_x0000_s1045" style="position:absolute;left:8083;top:11360;width:2431;height:608" stroked="f"/>
            <v:group id="_x0000_s1046" style="position:absolute;left:8083;top:6102;width:2441;height:5962" coordorigin="8083,6105" coordsize="2441,5962" wrapcoords="-133 0 -133 18988 21600 18988 21600 0 -133 0">
              <v:shape id="_x0000_s1047" type="#_x0000_t75" style="position:absolute;left:8083;top:6105;width:2441;height:5258" o:preferrelative="f" wrapcoords="-133 0 -133 21538 21600 21538 21600 0 -133 0">
                <v:imagedata r:id="rId17" o:title="schülerkörper DSC_0830"/>
              </v:shape>
              <v:shape id="_x0000_s1048" type="#_x0000_t202" style="position:absolute;left:8083;top:11363;width:2431;height:704" wrapcoords="0 0 21600 0 21600 21600 0 21600 0 0" filled="f" stroked="f">
                <v:textbox style="mso-next-textbox:#_x0000_s1048">
                  <w:txbxContent>
                    <w:p w:rsidR="00E47990" w:rsidRPr="00A81B6E" w:rsidRDefault="00E47990" w:rsidP="00E47990">
                      <w:pPr>
                        <w:spacing w:line="240" w:lineRule="auto"/>
                        <w:rPr>
                          <w:i/>
                          <w:sz w:val="20"/>
                        </w:rPr>
                      </w:pPr>
                      <w:r w:rsidRPr="00A81B6E">
                        <w:rPr>
                          <w:i/>
                          <w:sz w:val="20"/>
                        </w:rPr>
                        <w:t>Abb. 3: möglicher Inhalt der Kisten</w:t>
                      </w:r>
                      <w:r>
                        <w:rPr>
                          <w:i/>
                          <w:sz w:val="20"/>
                        </w:rPr>
                        <w:t>.</w:t>
                      </w:r>
                    </w:p>
                  </w:txbxContent>
                </v:textbox>
              </v:shape>
            </v:group>
            <w10:wrap type="tight"/>
          </v:group>
        </w:pict>
      </w:r>
      <w:r w:rsidR="00E47990">
        <w:t>Zur Binnen</w:t>
      </w:r>
      <w:r w:rsidR="00E47990">
        <w:softHyphen/>
        <w:t>dif</w:t>
      </w:r>
      <w:r w:rsidR="00E47990">
        <w:softHyphen/>
        <w:t>ferenzierung wird darauf geachtet, dass schwächere Grup</w:t>
      </w:r>
      <w:r w:rsidR="00E47990">
        <w:softHyphen/>
        <w:t>pen (diktatorische Gruppeneinteilung) keine zu kom</w:t>
      </w:r>
      <w:r w:rsidR="00E47990">
        <w:softHyphen/>
        <w:t>pli</w:t>
      </w:r>
      <w:r w:rsidR="00E47990">
        <w:softHyphen/>
        <w:t>zierten Kör</w:t>
      </w:r>
      <w:r w:rsidR="00E47990">
        <w:softHyphen/>
        <w:t>per er</w:t>
      </w:r>
      <w:r w:rsidR="00E47990">
        <w:rPr>
          <w:noProof/>
        </w:rPr>
        <w:softHyphen/>
      </w:r>
      <w:r w:rsidR="00E47990">
        <w:t xml:space="preserve">halten, während </w:t>
      </w:r>
      <w:proofErr w:type="gramStart"/>
      <w:r w:rsidR="00E47990">
        <w:t>stärkere</w:t>
      </w:r>
      <w:proofErr w:type="gramEnd"/>
      <w:r w:rsidR="00E47990">
        <w:t xml:space="preserve"> Gruppen härtere Nüsse zu kn</w:t>
      </w:r>
      <w:r w:rsidR="00E47990">
        <w:t>a</w:t>
      </w:r>
      <w:r w:rsidR="00E47990">
        <w:t>cken be</w:t>
      </w:r>
      <w:r w:rsidR="00E47990">
        <w:softHyphen/>
        <w:t>kommen. Daher sollten die Kartons oder Säcke identi</w:t>
      </w:r>
      <w:r w:rsidR="00E47990">
        <w:softHyphen/>
        <w:t>fi</w:t>
      </w:r>
      <w:r w:rsidR="00E47990">
        <w:softHyphen/>
        <w:t>zierbar sein (z.B. verschiedenfa</w:t>
      </w:r>
      <w:r w:rsidR="00E47990">
        <w:t>r</w:t>
      </w:r>
      <w:r w:rsidR="00E47990">
        <w:t xml:space="preserve">big). </w:t>
      </w:r>
    </w:p>
    <w:p w:rsidR="00E47990" w:rsidRDefault="00E47990" w:rsidP="00E47990">
      <w:r>
        <w:t>Als weitere Binnen</w:t>
      </w:r>
      <w:r>
        <w:softHyphen/>
        <w:t>differen</w:t>
      </w:r>
      <w:r>
        <w:softHyphen/>
        <w:t>zierung wählen die Schüler frei und „ve</w:t>
      </w:r>
      <w:r>
        <w:t>r</w:t>
      </w:r>
      <w:r>
        <w:t xml:space="preserve">steckt“ einen </w:t>
      </w:r>
      <w:proofErr w:type="gramStart"/>
      <w:r>
        <w:t>leichte</w:t>
      </w:r>
      <w:proofErr w:type="gramEnd"/>
      <w:r>
        <w:t xml:space="preserve"> oder kompliziertere Körper aus.</w:t>
      </w:r>
    </w:p>
    <w:p w:rsidR="00E47990" w:rsidRDefault="00E47990" w:rsidP="00E47990">
      <w:r>
        <w:t>Zur Verfügung stehen können Kugeln, Zylinder, Ke</w:t>
      </w:r>
      <w:r>
        <w:softHyphen/>
        <w:t>gel, Würfel, Quader, ver</w:t>
      </w:r>
      <w:r>
        <w:softHyphen/>
        <w:t>schiedene Pris</w:t>
      </w:r>
      <w:r>
        <w:rPr>
          <w:noProof/>
        </w:rPr>
        <w:softHyphen/>
      </w:r>
      <w:r>
        <w:t>men, ver</w:t>
      </w:r>
      <w:r>
        <w:softHyphen/>
        <w:t>schiedene Py</w:t>
      </w:r>
      <w:r>
        <w:softHyphen/>
        <w:t>rami</w:t>
      </w:r>
      <w:r>
        <w:softHyphen/>
        <w:t>den, Tetra</w:t>
      </w:r>
      <w:r>
        <w:softHyphen/>
        <w:t>eder, Oktaeder, Dode</w:t>
      </w:r>
      <w:r>
        <w:softHyphen/>
        <w:t>kaeder, Iko</w:t>
      </w:r>
      <w:r>
        <w:rPr>
          <w:noProof/>
        </w:rPr>
        <w:softHyphen/>
      </w:r>
      <w:r>
        <w:t xml:space="preserve">saeder sowie </w:t>
      </w:r>
      <w:proofErr w:type="spellStart"/>
      <w:r>
        <w:t>Halb</w:t>
      </w:r>
      <w:r>
        <w:softHyphen/>
        <w:t>zy</w:t>
      </w:r>
      <w:r>
        <w:softHyphen/>
        <w:t>lin</w:t>
      </w:r>
      <w:r>
        <w:softHyphen/>
        <w:t>der</w:t>
      </w:r>
      <w:proofErr w:type="spellEnd"/>
      <w:r>
        <w:t xml:space="preserve"> und einige nicht-konvexe Körper (Abb. 3). </w:t>
      </w:r>
      <w:r w:rsidRPr="00180F24">
        <w:t>Die letztgenannten Kör</w:t>
      </w:r>
      <w:r>
        <w:softHyphen/>
      </w:r>
      <w:r w:rsidRPr="00180F24">
        <w:t>per kommen nur dann zum Ein</w:t>
      </w:r>
      <w:r>
        <w:rPr>
          <w:noProof/>
        </w:rPr>
        <w:softHyphen/>
      </w:r>
      <w:r w:rsidRPr="00180F24">
        <w:t>satz, wenn eine Gruppe be</w:t>
      </w:r>
      <w:r>
        <w:softHyphen/>
      </w:r>
      <w:r w:rsidRPr="00180F24">
        <w:t>son</w:t>
      </w:r>
      <w:r>
        <w:softHyphen/>
      </w:r>
      <w:r w:rsidRPr="00180F24">
        <w:t>ders schnell sein sollte (</w:t>
      </w:r>
      <w:r>
        <w:t xml:space="preserve">weitere </w:t>
      </w:r>
      <w:r w:rsidRPr="00180F24">
        <w:t>Binnen</w:t>
      </w:r>
      <w:r w:rsidRPr="00180F24">
        <w:softHyphen/>
        <w:t>dif</w:t>
      </w:r>
      <w:r w:rsidRPr="00180F24">
        <w:softHyphen/>
        <w:t>fer</w:t>
      </w:r>
      <w:r w:rsidRPr="00180F24">
        <w:softHyphen/>
        <w:t>en</w:t>
      </w:r>
      <w:r w:rsidRPr="00180F24">
        <w:softHyphen/>
        <w:t>zierung).</w:t>
      </w:r>
    </w:p>
    <w:p w:rsidR="00E47990" w:rsidRPr="00521649" w:rsidRDefault="00E47990" w:rsidP="00E47990">
      <w:pPr>
        <w:rPr>
          <w:sz w:val="2"/>
          <w:szCs w:val="2"/>
        </w:rPr>
      </w:pPr>
    </w:p>
    <w:p w:rsidR="00E47990" w:rsidRDefault="00E47990" w:rsidP="00E47990">
      <w:r>
        <w:t>Die Körper werden von den Schülern zunächst haptisch „er-fasst“. Beim Er</w:t>
      </w:r>
      <w:r>
        <w:rPr>
          <w:noProof/>
        </w:rPr>
        <w:t>tasten</w:t>
      </w:r>
      <w:r>
        <w:t xml:space="preserve"> der Run</w:t>
      </w:r>
      <w:r>
        <w:rPr>
          <w:noProof/>
        </w:rPr>
        <w:softHyphen/>
      </w:r>
      <w:r>
        <w:t>dungen, Ecken und Kanten müssen die Schüler sich den Körper dreidimensional verbildlichen – ihn im wahrsten Sinne des Wortes „begreifen“. So erweitern die Schüler ihr räumliches Vorstellungsvermögen.</w:t>
      </w:r>
    </w:p>
    <w:p w:rsidR="005038CD" w:rsidRDefault="005038CD" w:rsidP="00E47990"/>
    <w:p w:rsidR="00E47990" w:rsidRDefault="00E47990" w:rsidP="00E47990">
      <w:r>
        <w:t>Solche mit dem Tastsinn er</w:t>
      </w:r>
      <w:r>
        <w:softHyphen/>
        <w:t>wor</w:t>
      </w:r>
      <w:r>
        <w:softHyphen/>
        <w:t>be</w:t>
      </w:r>
      <w:r>
        <w:softHyphen/>
        <w:t>nen Kennt</w:t>
      </w:r>
      <w:r>
        <w:softHyphen/>
        <w:t>nisse prägen sich ein und sind gut abrufbar. Erkennt</w:t>
      </w:r>
      <w:r>
        <w:softHyphen/>
        <w:t>nisse die sich der Schüler selbst e</w:t>
      </w:r>
      <w:r>
        <w:t>r</w:t>
      </w:r>
      <w:r>
        <w:t>worben hat, wird er sich merken und auch aus</w:t>
      </w:r>
      <w:r>
        <w:rPr>
          <w:noProof/>
        </w:rPr>
        <w:softHyphen/>
      </w:r>
      <w:r>
        <w:t>bauen wollen (sinngemäß nach Prof. Dr. Dr. M. Spitzer,</w:t>
      </w:r>
      <w:r w:rsidRPr="006E2AE2">
        <w:t xml:space="preserve"> </w:t>
      </w:r>
      <w:proofErr w:type="spellStart"/>
      <w:r>
        <w:t>Hirn</w:t>
      </w:r>
      <w:r>
        <w:softHyphen/>
        <w:t>forschung</w:t>
      </w:r>
      <w:proofErr w:type="spellEnd"/>
      <w:r>
        <w:t>). Damit wird eine Basis zur Freude an der Geo</w:t>
      </w:r>
      <w:r>
        <w:softHyphen/>
        <w:t>me</w:t>
      </w:r>
      <w:r>
        <w:softHyphen/>
        <w:t>trie</w:t>
      </w:r>
      <w:r w:rsidRPr="00113EE0">
        <w:t xml:space="preserve"> </w:t>
      </w:r>
      <w:r>
        <w:t>gelegt.</w:t>
      </w:r>
    </w:p>
    <w:p w:rsidR="00E47990" w:rsidRPr="009F5E45" w:rsidRDefault="00E47990" w:rsidP="00E47990">
      <w:pPr>
        <w:rPr>
          <w:sz w:val="16"/>
          <w:szCs w:val="16"/>
        </w:rPr>
      </w:pPr>
    </w:p>
    <w:p w:rsidR="00E47990" w:rsidRDefault="00E47990" w:rsidP="00E47990">
      <w:r>
        <w:t xml:space="preserve">Die </w:t>
      </w:r>
      <w:r w:rsidRPr="00357937">
        <w:rPr>
          <w:b/>
        </w:rPr>
        <w:t>zuhörenden Schüler</w:t>
      </w:r>
      <w:r>
        <w:t xml:space="preserve"> machen eine abstraktere Lernerfahrung: sie müssen sich den Körper im Geiste vorstellen und Fragen formulieren und beschäftigen sich daher ebenso intensiv mit den Merkmalen und Unterschieden der Körper.</w:t>
      </w:r>
    </w:p>
    <w:p w:rsidR="00E47990" w:rsidRPr="009F5E45" w:rsidRDefault="00E47990" w:rsidP="00E47990">
      <w:pPr>
        <w:rPr>
          <w:sz w:val="16"/>
          <w:szCs w:val="16"/>
        </w:rPr>
      </w:pPr>
    </w:p>
    <w:p w:rsidR="00E47990" w:rsidRDefault="00E47990" w:rsidP="00E47990">
      <w:r>
        <w:t>Der Um</w:t>
      </w:r>
      <w:r>
        <w:softHyphen/>
        <w:t>gang mit den Körpern hilft dem Schüler, Formen und Figuren be</w:t>
      </w:r>
      <w:r>
        <w:softHyphen/>
        <w:t>wusst als Teil sei</w:t>
      </w:r>
      <w:r>
        <w:rPr>
          <w:noProof/>
        </w:rPr>
        <w:softHyphen/>
      </w:r>
      <w:r>
        <w:t>ner U</w:t>
      </w:r>
      <w:r>
        <w:t>m</w:t>
      </w:r>
      <w:r>
        <w:t>welt wahrzunehmen, so dass die Schulgeometrie in den Alltag des Schülers eingebunden wird.</w:t>
      </w:r>
    </w:p>
    <w:p w:rsidR="00E47990" w:rsidRPr="009F5E45" w:rsidRDefault="00E47990" w:rsidP="00E47990">
      <w:pPr>
        <w:rPr>
          <w:sz w:val="16"/>
          <w:szCs w:val="16"/>
        </w:rPr>
      </w:pPr>
    </w:p>
    <w:p w:rsidR="00E47990" w:rsidRDefault="00E47990" w:rsidP="00E47990">
      <w:r>
        <w:t>Nachdem die Schüler geometrische Körper durch Ertasten, Ver</w:t>
      </w:r>
      <w:r>
        <w:softHyphen/>
        <w:t>glei</w:t>
      </w:r>
      <w:r>
        <w:softHyphen/>
        <w:t>chen und Zuordnen kennen ge</w:t>
      </w:r>
      <w:r>
        <w:rPr>
          <w:noProof/>
        </w:rPr>
        <w:softHyphen/>
      </w:r>
      <w:r>
        <w:t>lernt und erforscht sowie mit</w:t>
      </w:r>
      <w:r>
        <w:softHyphen/>
        <w:t>einander darüber diskutiert haben, sind Kenntnisse über die geo</w:t>
      </w:r>
      <w:r>
        <w:softHyphen/>
        <w:t>metri</w:t>
      </w:r>
      <w:r>
        <w:softHyphen/>
        <w:t>schen Körper so tief vorhanden, dass sämtliche weitere Stunden der Unterrichts</w:t>
      </w:r>
      <w:r>
        <w:softHyphen/>
        <w:t>einheit „Dreid</w:t>
      </w:r>
      <w:r>
        <w:t>i</w:t>
      </w:r>
      <w:r>
        <w:lastRenderedPageBreak/>
        <w:t xml:space="preserve">mensionale Geometrie“ entschieden schneller begriffen werden. Eine Sammlung der Körper sollte über die gesamte Unterrichtsreihe griffbereit sein, damit diese Erfahrungen auch bei schwachen Schülern direkt wieder abgerufen, bzw. wiederholt und weiter vertieft werden. Interessant ist, dass auch Schüler, die keinen </w:t>
      </w:r>
      <w:proofErr w:type="spellStart"/>
      <w:r>
        <w:t>Spass</w:t>
      </w:r>
      <w:proofErr w:type="spellEnd"/>
      <w:r>
        <w:t xml:space="preserve"> an Mathe haben, gerne mit dem Material arbeiten und mühelos viele Erkenntnisse gewinnen.</w:t>
      </w:r>
    </w:p>
    <w:p w:rsidR="00E47990" w:rsidRPr="009F5E45" w:rsidRDefault="00E47990" w:rsidP="00E47990">
      <w:pPr>
        <w:rPr>
          <w:sz w:val="16"/>
          <w:szCs w:val="16"/>
        </w:rPr>
      </w:pPr>
    </w:p>
    <w:p w:rsidR="00E47990" w:rsidRPr="00277F8C" w:rsidRDefault="00E47990" w:rsidP="00E47990">
      <w:r w:rsidRPr="00277F8C">
        <w:t>Sollten einige Gruppen sehr schnell sein, so</w:t>
      </w:r>
      <w:r>
        <w:t xml:space="preserve"> können diese als weitere Binnendifferenzierung mot</w:t>
      </w:r>
      <w:r>
        <w:t>i</w:t>
      </w:r>
      <w:r>
        <w:t xml:space="preserve">viert werden, den </w:t>
      </w:r>
      <w:proofErr w:type="spellStart"/>
      <w:r w:rsidRPr="003522D3">
        <w:rPr>
          <w:b/>
        </w:rPr>
        <w:t>Eulerschen</w:t>
      </w:r>
      <w:proofErr w:type="spellEnd"/>
      <w:r w:rsidRPr="003522D3">
        <w:rPr>
          <w:b/>
        </w:rPr>
        <w:t xml:space="preserve"> </w:t>
      </w:r>
      <w:proofErr w:type="spellStart"/>
      <w:r w:rsidRPr="003522D3">
        <w:rPr>
          <w:b/>
        </w:rPr>
        <w:t>Poly</w:t>
      </w:r>
      <w:r w:rsidRPr="003522D3">
        <w:rPr>
          <w:b/>
          <w:noProof/>
        </w:rPr>
        <w:softHyphen/>
      </w:r>
      <w:r w:rsidRPr="003522D3">
        <w:rPr>
          <w:b/>
        </w:rPr>
        <w:t>eder</w:t>
      </w:r>
      <w:r w:rsidRPr="003522D3">
        <w:rPr>
          <w:b/>
          <w:noProof/>
        </w:rPr>
        <w:softHyphen/>
      </w:r>
      <w:r w:rsidRPr="003522D3">
        <w:rPr>
          <w:b/>
        </w:rPr>
        <w:t>satz</w:t>
      </w:r>
      <w:proofErr w:type="spellEnd"/>
      <w:r w:rsidRPr="00277F8C">
        <w:t xml:space="preserve"> zu entdecken: Seien E die Anzahl der </w:t>
      </w:r>
      <w:hyperlink r:id="rId18" w:tooltip="Ecke" w:history="1">
        <w:r w:rsidRPr="00277F8C">
          <w:t>Ecken</w:t>
        </w:r>
      </w:hyperlink>
      <w:r w:rsidRPr="00277F8C">
        <w:t xml:space="preserve">, F die Anzahl der </w:t>
      </w:r>
      <w:hyperlink r:id="rId19" w:tooltip="Fläche" w:history="1">
        <w:r w:rsidRPr="00277F8C">
          <w:t>Flächen</w:t>
        </w:r>
      </w:hyperlink>
      <w:r w:rsidRPr="00277F8C">
        <w:t xml:space="preserve"> und K die An</w:t>
      </w:r>
      <w:r>
        <w:rPr>
          <w:noProof/>
        </w:rPr>
        <w:softHyphen/>
      </w:r>
      <w:r w:rsidRPr="00277F8C">
        <w:t>zahl der Kanten eines beschränkten, konvexen Polyeders, dann gilt:   F + E – K = 2</w:t>
      </w:r>
    </w:p>
    <w:p w:rsidR="00E47990" w:rsidRPr="00277F8C" w:rsidRDefault="00E47990" w:rsidP="00E47990">
      <w:r>
        <w:t>Didaktisch reduziert</w:t>
      </w:r>
      <w:r w:rsidRPr="00277F8C">
        <w:t xml:space="preserve">: Wenn der Körper keine Krümmungen </w:t>
      </w:r>
      <w:r>
        <w:t xml:space="preserve">hat </w:t>
      </w:r>
      <w:r w:rsidRPr="00277F8C">
        <w:t>(also nur aus geraden Linien b</w:t>
      </w:r>
      <w:r w:rsidRPr="00277F8C">
        <w:t>e</w:t>
      </w:r>
      <w:r w:rsidRPr="00277F8C">
        <w:t xml:space="preserve">steht) und wenn er keine Löcher, Hohlräume oder Beulen </w:t>
      </w:r>
      <w:r>
        <w:t>hat</w:t>
      </w:r>
      <w:r w:rsidRPr="00277F8C">
        <w:t>, dann gilt:</w:t>
      </w:r>
    </w:p>
    <w:p w:rsidR="00E47990" w:rsidRDefault="00E47990" w:rsidP="00E47990">
      <w:r w:rsidRPr="00277F8C">
        <w:t>Anzahl der Flächen + Anzahl der Ecken – Anzahl der Kanten = 2</w:t>
      </w:r>
    </w:p>
    <w:p w:rsidR="00E47990" w:rsidRDefault="00E47990" w:rsidP="00E47990">
      <w:pPr>
        <w:rPr>
          <w:sz w:val="16"/>
          <w:szCs w:val="16"/>
        </w:rPr>
      </w:pPr>
    </w:p>
    <w:p w:rsidR="00E47990" w:rsidRPr="00723CA9" w:rsidRDefault="00E47990" w:rsidP="00E47990">
      <w:r w:rsidRPr="00822F10">
        <w:t>Das Zeitmanagement ist bei hoher Schüleraktivität grundsätzlich eine Herausforderung. Hin</w:t>
      </w:r>
      <w:r>
        <w:softHyphen/>
      </w:r>
      <w:r w:rsidRPr="00822F10">
        <w:t xml:space="preserve">zu kommen die bei </w:t>
      </w:r>
      <w:r>
        <w:t>BFS-Klassen</w:t>
      </w:r>
      <w:r w:rsidRPr="00822F10">
        <w:t xml:space="preserve"> herrschenden Disziplinprobleme und Leistungsdifferenzen.</w:t>
      </w:r>
      <w:r>
        <w:t xml:space="preserve"> Diese Stunde habe ich nun drei Mal gehalten und die Erfahrung gemacht, dass die Schüler fasziniert und motiviert arbeiten.</w:t>
      </w:r>
    </w:p>
    <w:p w:rsidR="00E47990" w:rsidRDefault="00E47990" w:rsidP="00E47990">
      <w:r w:rsidRPr="00FD3F60">
        <w:t>Nach spätestens 30 Minuten wird der erste Teil der Gruppenarbeit beendet</w:t>
      </w:r>
      <w:r>
        <w:t>. Dabei kann auf eine Besprechung und Ergebnissicherung der Arbeitsphase 1 (Tasten und Be</w:t>
      </w:r>
      <w:r>
        <w:softHyphen/>
        <w:t>schrei</w:t>
      </w:r>
      <w:r>
        <w:rPr>
          <w:noProof/>
        </w:rPr>
        <w:softHyphen/>
      </w:r>
      <w:r>
        <w:t>ben bzw. Fragen), verzichtet und</w:t>
      </w:r>
      <w:r w:rsidRPr="00723CA9">
        <w:t xml:space="preserve"> das zweite Arbeitsblatt individuell an </w:t>
      </w:r>
      <w:r>
        <w:t>einzelne</w:t>
      </w:r>
      <w:r w:rsidRPr="00723CA9">
        <w:t xml:space="preserve"> Grup</w:t>
      </w:r>
      <w:r>
        <w:rPr>
          <w:noProof/>
        </w:rPr>
        <w:softHyphen/>
      </w:r>
      <w:r w:rsidRPr="00723CA9">
        <w:t xml:space="preserve">pen </w:t>
      </w:r>
      <w:r>
        <w:t>verteilt werden. Hierdurch werden die Schüler nicht in ihrer Arbeitsphase unterbrochen und der individuelle Zeitbedarf der Schüler berücksichtigt  (Binnen</w:t>
      </w:r>
      <w:r>
        <w:softHyphen/>
        <w:t>diffe</w:t>
      </w:r>
      <w:r>
        <w:softHyphen/>
        <w:t>renzie</w:t>
      </w:r>
      <w:r>
        <w:softHyphen/>
        <w:t>rung).</w:t>
      </w:r>
    </w:p>
    <w:p w:rsidR="00973712" w:rsidRDefault="00973712" w:rsidP="00E47990"/>
    <w:p w:rsidR="00973712" w:rsidRDefault="00973712" w:rsidP="00E47990">
      <w:r>
        <w:t>Sollten die Schüler mehr Zeit benötigen, so kann das zweite Arbeitsblatt problemlos in einer weit</w:t>
      </w:r>
      <w:r>
        <w:t>e</w:t>
      </w:r>
      <w:r>
        <w:t>ren Stunde verwendet werden.</w:t>
      </w:r>
    </w:p>
    <w:p w:rsidR="00E47990" w:rsidRDefault="00E47990" w:rsidP="00E47990">
      <w:pPr>
        <w:rPr>
          <w:sz w:val="16"/>
          <w:szCs w:val="16"/>
        </w:rPr>
      </w:pPr>
    </w:p>
    <w:p w:rsidR="00E47990" w:rsidRPr="00E47990" w:rsidRDefault="00E47990" w:rsidP="00E47990">
      <w:r w:rsidRPr="00E47990">
        <w:t>Fertige Tabellen werden mit Hilfe von Magneten an der linken Tafel ausgestellt. Diese Form der selbsttätigen Ergebnissicherung animiert die Schüler zu selbstständigem Den</w:t>
      </w:r>
      <w:r w:rsidRPr="00E47990">
        <w:softHyphen/>
        <w:t>ken und kritischem Hinterfragen.</w:t>
      </w:r>
    </w:p>
    <w:p w:rsidR="00E47990" w:rsidRDefault="00E47990" w:rsidP="00E47990">
      <w:pPr>
        <w:rPr>
          <w:sz w:val="16"/>
          <w:szCs w:val="16"/>
        </w:rPr>
      </w:pPr>
    </w:p>
    <w:p w:rsidR="00E47990" w:rsidRPr="00E47990" w:rsidRDefault="00E47990" w:rsidP="00E47990">
      <w:pPr>
        <w:pStyle w:val="berschrift3"/>
        <w:rPr>
          <w:b w:val="0"/>
          <w:i/>
          <w:color w:val="000000" w:themeColor="text1"/>
          <w:sz w:val="24"/>
        </w:rPr>
      </w:pPr>
      <w:bookmarkStart w:id="3" w:name="_Toc357623009"/>
      <w:r w:rsidRPr="00E47990">
        <w:rPr>
          <w:b w:val="0"/>
          <w:i/>
          <w:color w:val="000000" w:themeColor="text1"/>
          <w:sz w:val="24"/>
        </w:rPr>
        <w:t>Hinweise zum benötigten Material</w:t>
      </w:r>
      <w:bookmarkEnd w:id="3"/>
      <w:r w:rsidRPr="00E47990">
        <w:rPr>
          <w:b w:val="0"/>
          <w:i/>
          <w:color w:val="000000" w:themeColor="text1"/>
          <w:sz w:val="24"/>
        </w:rPr>
        <w:t xml:space="preserve"> </w:t>
      </w:r>
    </w:p>
    <w:p w:rsidR="00E47990" w:rsidRDefault="00E47990" w:rsidP="00E47990">
      <w:pPr>
        <w:rPr>
          <w:sz w:val="16"/>
          <w:szCs w:val="16"/>
        </w:rPr>
      </w:pPr>
    </w:p>
    <w:p w:rsidR="00E47990" w:rsidRDefault="00E47990" w:rsidP="00E47990">
      <w:pPr>
        <w:rPr>
          <w:noProof/>
        </w:rPr>
      </w:pPr>
      <w:r w:rsidRPr="003A560C">
        <w:rPr>
          <w:b/>
          <w:noProof/>
        </w:rPr>
        <w:t>Stoffsäcke oder Kisten</w:t>
      </w:r>
      <w:r>
        <w:rPr>
          <w:noProof/>
        </w:rPr>
        <w:t xml:space="preserve"> (Abb. 2) können vor der Stunde binnendifferenziert befüllt und zu Beginn der Gruppenarbeit ein</w:t>
      </w:r>
      <w:r>
        <w:softHyphen/>
      </w:r>
      <w:r>
        <w:rPr>
          <w:noProof/>
        </w:rPr>
        <w:t>fach ver</w:t>
      </w:r>
      <w:r>
        <w:rPr>
          <w:noProof/>
        </w:rPr>
        <w:softHyphen/>
        <w:t>teilt werden und die Körper können nicht einfach aufgedeckt werden, wie es bei der Verwendung von Tüchern der Fall ist.</w:t>
      </w:r>
      <w:r w:rsidR="008D0515">
        <w:rPr>
          <w:noProof/>
        </w:rPr>
        <w:t xml:space="preserve"> Ich empfehle aus folgenden Gründen die Verwendung von Stoffsäcken:</w:t>
      </w:r>
    </w:p>
    <w:p w:rsidR="00E47990" w:rsidRPr="00F675AD" w:rsidRDefault="00E47990" w:rsidP="00E47990">
      <w:pPr>
        <w:rPr>
          <w:noProof/>
          <w:sz w:val="10"/>
          <w:szCs w:val="10"/>
        </w:rPr>
      </w:pPr>
    </w:p>
    <w:p w:rsidR="00E47990" w:rsidRDefault="00E47990" w:rsidP="00E47990">
      <w:pPr>
        <w:rPr>
          <w:noProof/>
        </w:rPr>
      </w:pPr>
      <w:r>
        <w:rPr>
          <w:noProof/>
        </w:rPr>
        <w:t xml:space="preserve">Kisten sind zwar das eleganteste Versteck, denn </w:t>
      </w:r>
    </w:p>
    <w:p w:rsidR="00E47990" w:rsidRDefault="00E47990" w:rsidP="00E47990">
      <w:pPr>
        <w:rPr>
          <w:noProof/>
        </w:rPr>
      </w:pPr>
      <w:r>
        <w:rPr>
          <w:noProof/>
        </w:rPr>
        <w:t xml:space="preserve">- Die Körper können von aussen nicht erahnt, bzw. durch Spannen des Stoffes erkannt werden. </w:t>
      </w:r>
    </w:p>
    <w:p w:rsidR="00E47990" w:rsidRDefault="00E47990" w:rsidP="00E47990">
      <w:pPr>
        <w:rPr>
          <w:noProof/>
        </w:rPr>
      </w:pPr>
      <w:r>
        <w:rPr>
          <w:noProof/>
        </w:rPr>
        <w:t>- Die Schüler können kompliziertere Kör</w:t>
      </w:r>
      <w:r>
        <w:rPr>
          <w:noProof/>
        </w:rPr>
        <w:softHyphen/>
        <w:t>per zum „weiterreichen“ an Team</w:t>
      </w:r>
      <w:r>
        <w:softHyphen/>
      </w:r>
      <w:r>
        <w:rPr>
          <w:noProof/>
        </w:rPr>
        <w:t>kol</w:t>
      </w:r>
      <w:r>
        <w:softHyphen/>
      </w:r>
      <w:r>
        <w:rPr>
          <w:noProof/>
        </w:rPr>
        <w:t>le</w:t>
      </w:r>
      <w:r>
        <w:softHyphen/>
      </w:r>
      <w:r>
        <w:rPr>
          <w:noProof/>
        </w:rPr>
        <w:t xml:space="preserve">gen auf bestimmten Plätzen ablegen („Fühl du mal, was das sein soll“) </w:t>
      </w:r>
    </w:p>
    <w:p w:rsidR="00E47990" w:rsidRDefault="00E47990" w:rsidP="00E47990">
      <w:pPr>
        <w:rPr>
          <w:noProof/>
        </w:rPr>
      </w:pPr>
      <w:r>
        <w:rPr>
          <w:noProof/>
        </w:rPr>
        <w:lastRenderedPageBreak/>
        <w:t>- Die Kisten werden von den Schülern als aufwendiges Material anerkannt. Das erhöht die Motivation der Schüler und auch die Hemmschwelle einfach hineinzuschauen oder den Körper hervorzuholen.</w:t>
      </w:r>
    </w:p>
    <w:p w:rsidR="00E47990" w:rsidRPr="00F675AD" w:rsidRDefault="00E47990" w:rsidP="00E47990">
      <w:pPr>
        <w:rPr>
          <w:noProof/>
          <w:sz w:val="10"/>
          <w:szCs w:val="10"/>
        </w:rPr>
      </w:pPr>
    </w:p>
    <w:p w:rsidR="00E47990" w:rsidRDefault="00E47990" w:rsidP="00E47990">
      <w:pPr>
        <w:rPr>
          <w:noProof/>
        </w:rPr>
      </w:pPr>
      <w:r>
        <w:rPr>
          <w:noProof/>
        </w:rPr>
        <w:t>Allerdings ist die Herstellung der Kisten (z. B. aus Schuhkartons, Stoff, Tacker &amp; Klebeband), vor allem aber der Aufwand für Lagerung und Transport der Kisten zu aufwändig: Die 6 Schuhkartons füllen zwei Bananenkartons – und das weitere Material muss auch transportiert werden.</w:t>
      </w:r>
    </w:p>
    <w:p w:rsidR="00E47990" w:rsidRPr="005038CD" w:rsidRDefault="00E47990" w:rsidP="00E47990">
      <w:pPr>
        <w:rPr>
          <w:sz w:val="10"/>
          <w:szCs w:val="10"/>
        </w:rPr>
      </w:pPr>
    </w:p>
    <w:p w:rsidR="00E47990" w:rsidRDefault="00E47990" w:rsidP="00E47990">
      <w:r>
        <w:t xml:space="preserve">Die von mir zusammengesuchten und teilweise selbst hergestellten </w:t>
      </w:r>
      <w:r w:rsidRPr="005F1843">
        <w:rPr>
          <w:b/>
        </w:rPr>
        <w:t>Körper</w:t>
      </w:r>
      <w:r>
        <w:t xml:space="preserve"> (Abb. 3) haben g</w:t>
      </w:r>
      <w:r>
        <w:t>e</w:t>
      </w:r>
      <w:r>
        <w:t>genüber den käuflich zu erwerbenden „Montessori-Körpern“ einen großen Nachteil: Die Seiten- bzw. Schattenflächen stehen bei meinen Körpern in kei</w:t>
      </w:r>
      <w:r>
        <w:softHyphen/>
        <w:t>nerlei Verhältnis zueinander – während diese bei den käuflich zu erwerbenden Körpern zwecks Vergleichsmöglichkeiten der Grund- oder Oberflächen, bzw. des Volumens auf</w:t>
      </w:r>
      <w:r>
        <w:softHyphen/>
        <w:t>ein</w:t>
      </w:r>
      <w:r>
        <w:softHyphen/>
        <w:t>an</w:t>
      </w:r>
      <w:r>
        <w:softHyphen/>
        <w:t xml:space="preserve">der abgestimmt sind. </w:t>
      </w:r>
    </w:p>
    <w:p w:rsidR="00E47990" w:rsidRDefault="00E47990" w:rsidP="00E47990">
      <w:r>
        <w:t>Die „</w:t>
      </w:r>
      <w:proofErr w:type="spellStart"/>
      <w:r>
        <w:t>Montessouri</w:t>
      </w:r>
      <w:proofErr w:type="spellEnd"/>
      <w:r>
        <w:t>-Körper“ werden oft sehr teuer verkauft. Nach längerer Suche habe ich koste</w:t>
      </w:r>
      <w:r>
        <w:t>n</w:t>
      </w:r>
      <w:r>
        <w:t xml:space="preserve">günstigere Angebote ausschließlich bei der Firma </w:t>
      </w:r>
      <w:proofErr w:type="spellStart"/>
      <w:r>
        <w:t>Betzold</w:t>
      </w:r>
      <w:proofErr w:type="spellEnd"/>
      <w:r>
        <w:t xml:space="preserve"> gefunden.</w:t>
      </w:r>
    </w:p>
    <w:p w:rsidR="005038CD" w:rsidRPr="005038CD" w:rsidRDefault="005038CD" w:rsidP="005038CD">
      <w:pPr>
        <w:rPr>
          <w:sz w:val="10"/>
          <w:szCs w:val="10"/>
        </w:rPr>
      </w:pPr>
    </w:p>
    <w:p w:rsidR="00E47990" w:rsidRDefault="00E47990" w:rsidP="00E47990">
      <w:r>
        <w:t xml:space="preserve">Die </w:t>
      </w:r>
      <w:r w:rsidRPr="005F1843">
        <w:rPr>
          <w:b/>
        </w:rPr>
        <w:t>Farben der Körper</w:t>
      </w:r>
      <w:r>
        <w:t xml:space="preserve"> sind für eine einfachere Zuordnung bzw. Benennung und Diskussion (s</w:t>
      </w:r>
      <w:r>
        <w:t>o</w:t>
      </w:r>
      <w:r>
        <w:t xml:space="preserve">weit möglich) nicht willkürlich gewählt: alle Zylinder haben dieselbe Farbe, alle Kegel eine weitere, </w:t>
      </w:r>
      <w:proofErr w:type="spellStart"/>
      <w:r>
        <w:t>etc</w:t>
      </w:r>
      <w:proofErr w:type="spellEnd"/>
      <w:r>
        <w:t>… Jede Gruppe von Körpern hat also eine bestimmte Farbe. (s. Abb. 2 und die tabellarische Auflistung der Körper). Bei der Ergebnissicherung am Overhead (Tabelle) sollten die Farben der Folienstifte denen der jeweiligen Körper entsprechen.</w:t>
      </w:r>
    </w:p>
    <w:p w:rsidR="005038CD" w:rsidRPr="005038CD" w:rsidRDefault="005038CD" w:rsidP="005038CD">
      <w:pPr>
        <w:rPr>
          <w:sz w:val="10"/>
          <w:szCs w:val="10"/>
        </w:rPr>
      </w:pPr>
    </w:p>
    <w:p w:rsidR="00E47990" w:rsidRDefault="00E47990" w:rsidP="00E47990">
      <w:r>
        <w:t xml:space="preserve">Als </w:t>
      </w:r>
      <w:r w:rsidRPr="005F1843">
        <w:rPr>
          <w:b/>
        </w:rPr>
        <w:t>weiteres Anschauungsmaterial</w:t>
      </w:r>
      <w:r>
        <w:t xml:space="preserve"> stehen neben den „Schülerkörpern“ (Abb. 4) weitere Mo</w:t>
      </w:r>
      <w:r>
        <w:rPr>
          <w:noProof/>
        </w:rPr>
        <w:softHyphen/>
      </w:r>
      <w:r>
        <w:t>dell</w:t>
      </w:r>
      <w:r>
        <w:rPr>
          <w:noProof/>
        </w:rPr>
        <w:softHyphen/>
      </w:r>
      <w:r>
        <w:t>körper (Abb. 1: Platonische Körper), sowie die Verpackungsmaterialien (Abb. 4) zur Verfügung. Her</w:t>
      </w:r>
      <w:r>
        <w:rPr>
          <w:noProof/>
        </w:rPr>
        <w:softHyphen/>
      </w:r>
      <w:r>
        <w:t>vor</w:t>
      </w:r>
      <w:r>
        <w:rPr>
          <w:noProof/>
        </w:rPr>
        <w:softHyphen/>
      </w:r>
      <w:r>
        <w:t>zu</w:t>
      </w:r>
      <w:r>
        <w:rPr>
          <w:noProof/>
        </w:rPr>
        <w:softHyphen/>
      </w:r>
      <w:r>
        <w:t>he</w:t>
      </w:r>
      <w:r>
        <w:rPr>
          <w:noProof/>
        </w:rPr>
        <w:softHyphen/>
      </w:r>
      <w:r>
        <w:t xml:space="preserve">ben ist das Material von </w:t>
      </w:r>
      <w:proofErr w:type="spellStart"/>
      <w:r>
        <w:t>Geomag</w:t>
      </w:r>
      <w:proofErr w:type="spellEnd"/>
      <w:r w:rsidRPr="00480DA3">
        <w:rPr>
          <w:vertAlign w:val="superscript"/>
        </w:rPr>
        <w:t>®</w:t>
      </w:r>
      <w:r>
        <w:rPr>
          <w:vertAlign w:val="superscript"/>
        </w:rPr>
        <w:t xml:space="preserve"> </w:t>
      </w:r>
      <w:r>
        <w:t>(Abb. 1, Körper 1, 3 und 5): Magnetstangen stel</w:t>
      </w:r>
      <w:r>
        <w:rPr>
          <w:noProof/>
        </w:rPr>
        <w:softHyphen/>
      </w:r>
      <w:r>
        <w:t>len die Kan</w:t>
      </w:r>
      <w:r>
        <w:rPr>
          <w:noProof/>
        </w:rPr>
        <w:softHyphen/>
      </w:r>
      <w:r>
        <w:t>ten eines Körpers dar und Metallkugeln die Ecken. Mit diesem Material lassen sich be</w:t>
      </w:r>
      <w:r>
        <w:rPr>
          <w:noProof/>
        </w:rPr>
        <w:softHyphen/>
      </w:r>
      <w:r>
        <w:t>lie</w:t>
      </w:r>
      <w:r>
        <w:rPr>
          <w:noProof/>
        </w:rPr>
        <w:softHyphen/>
      </w:r>
      <w:r>
        <w:t>bige auf Dreiecken basierende Körper herstellen.</w:t>
      </w:r>
    </w:p>
    <w:p w:rsidR="005038CD" w:rsidRPr="005038CD" w:rsidRDefault="005038CD" w:rsidP="005038CD">
      <w:pPr>
        <w:rPr>
          <w:sz w:val="10"/>
          <w:szCs w:val="10"/>
        </w:rPr>
      </w:pPr>
      <w:bookmarkStart w:id="4" w:name="_Toc357623010"/>
    </w:p>
    <w:p w:rsidR="00E47990" w:rsidRPr="00E47990" w:rsidRDefault="00E47990" w:rsidP="00E47990">
      <w:pPr>
        <w:pStyle w:val="berschrift3"/>
        <w:rPr>
          <w:b w:val="0"/>
          <w:i/>
          <w:color w:val="000000" w:themeColor="text1"/>
          <w:sz w:val="24"/>
        </w:rPr>
      </w:pPr>
      <w:r w:rsidRPr="00E47990">
        <w:rPr>
          <w:b w:val="0"/>
          <w:i/>
          <w:color w:val="000000" w:themeColor="text1"/>
          <w:sz w:val="24"/>
        </w:rPr>
        <w:t>Arbeitsblatt 2: Finde passende Verpackungen (Netze) für die Körper</w:t>
      </w:r>
      <w:bookmarkEnd w:id="4"/>
    </w:p>
    <w:p w:rsidR="00E47990" w:rsidRPr="00B74245" w:rsidRDefault="00E47990" w:rsidP="00E47990">
      <w:pPr>
        <w:spacing w:line="288" w:lineRule="auto"/>
        <w:rPr>
          <w:sz w:val="16"/>
          <w:szCs w:val="16"/>
        </w:rPr>
      </w:pPr>
    </w:p>
    <w:p w:rsidR="00E47990" w:rsidRPr="00723CA9" w:rsidRDefault="00C97F92" w:rsidP="00E47990">
      <w:r w:rsidRPr="00C97F92">
        <w:rPr>
          <w:noProof/>
          <w:sz w:val="16"/>
          <w:szCs w:val="16"/>
        </w:rPr>
        <w:pict>
          <v:group id="_x0000_s1040" style="position:absolute;left:0;text-align:left;margin-left:376.65pt;margin-top:4.6pt;width:106.7pt;height:160.75pt;z-index:-251639808" coordorigin="8699,12491" coordsize="2134,3215" wrapcoords="-152 0 -152 21499 21600 21499 21600 17764 21144 0 -152 0">
            <v:shape id="_x0000_s1041" type="#_x0000_t202" style="position:absolute;left:8699;top:15125;width:2134;height:581" stroked="f">
              <v:textbox style="mso-next-textbox:#_x0000_s1041" inset=",.3mm,,.3mm">
                <w:txbxContent>
                  <w:p w:rsidR="00E47990" w:rsidRPr="00DB3CBA" w:rsidRDefault="00E47990" w:rsidP="00E47990">
                    <w:pPr>
                      <w:spacing w:line="240" w:lineRule="auto"/>
                      <w:rPr>
                        <w:i/>
                        <w:sz w:val="20"/>
                      </w:rPr>
                    </w:pPr>
                    <w:r w:rsidRPr="00DB3CBA">
                      <w:rPr>
                        <w:i/>
                        <w:sz w:val="20"/>
                      </w:rPr>
                      <w:t>Abb. 4: Alltagsg</w:t>
                    </w:r>
                    <w:r w:rsidRPr="00DB3CBA">
                      <w:rPr>
                        <w:i/>
                        <w:sz w:val="20"/>
                      </w:rPr>
                      <w:t>e</w:t>
                    </w:r>
                    <w:r w:rsidRPr="00DB3CBA">
                      <w:rPr>
                        <w:i/>
                        <w:sz w:val="20"/>
                      </w:rPr>
                      <w:t>genstände</w:t>
                    </w:r>
                    <w:r>
                      <w:rPr>
                        <w:i/>
                        <w:sz w:val="20"/>
                      </w:rPr>
                      <w:t>.</w:t>
                    </w:r>
                  </w:p>
                </w:txbxContent>
              </v:textbox>
            </v:shape>
            <v:shape id="_x0000_s1042" type="#_x0000_t75" style="position:absolute;left:8711;top:12491;width:2056;height:2623" wrapcoords="-110 0 -110 21504 21600 21504 21600 0 -110 0">
              <v:imagedata r:id="rId20" o:title="alltagsgegenstände DSC_0827"/>
            </v:shape>
            <w10:wrap type="tight"/>
          </v:group>
        </w:pict>
      </w:r>
      <w:r w:rsidR="00E47990">
        <w:t>Als</w:t>
      </w:r>
      <w:r w:rsidR="00E47990" w:rsidRPr="00723CA9">
        <w:t xml:space="preserve"> Motivation</w:t>
      </w:r>
      <w:r w:rsidR="00E47990">
        <w:t xml:space="preserve"> zum zweiten Arbeitsschritt wird den Schülern mitgeteilt</w:t>
      </w:r>
      <w:r w:rsidR="00E47990" w:rsidRPr="00723CA9">
        <w:t xml:space="preserve">: </w:t>
      </w:r>
      <w:r w:rsidR="00E47990">
        <w:t>N</w:t>
      </w:r>
      <w:r w:rsidR="00E47990" w:rsidRPr="00723CA9">
        <w:t>un habt Ihr die unterschiedlichen Körper begriffen</w:t>
      </w:r>
      <w:r w:rsidR="00E47990">
        <w:t>, jetzt</w:t>
      </w:r>
      <w:r w:rsidR="00E47990" w:rsidRPr="00723CA9">
        <w:t xml:space="preserve"> werden </w:t>
      </w:r>
      <w:r w:rsidR="00E47990" w:rsidRPr="000766A3">
        <w:t>welche geba</w:t>
      </w:r>
      <w:r w:rsidR="00E47990" w:rsidRPr="000766A3">
        <w:t>s</w:t>
      </w:r>
      <w:r w:rsidR="00E47990" w:rsidRPr="000766A3">
        <w:t xml:space="preserve">telt - dann schaffen wir </w:t>
      </w:r>
      <w:r w:rsidR="00E47990">
        <w:t xml:space="preserve">es </w:t>
      </w:r>
      <w:r w:rsidR="00E47990" w:rsidRPr="000766A3">
        <w:t>auch</w:t>
      </w:r>
      <w:r w:rsidR="00E47990">
        <w:t>,</w:t>
      </w:r>
      <w:r w:rsidR="00E47990" w:rsidRPr="000766A3">
        <w:t xml:space="preserve"> einen Fußball zu basteln.</w:t>
      </w:r>
      <w:r w:rsidR="00E47990" w:rsidRPr="00723CA9">
        <w:t xml:space="preserve"> </w:t>
      </w:r>
    </w:p>
    <w:p w:rsidR="00E47990" w:rsidRDefault="00E47990" w:rsidP="00E47990">
      <w:r w:rsidRPr="00D841BF">
        <w:t>Für Gruppen, die mit der Aufgabenstellung sehr große Probleme ha</w:t>
      </w:r>
      <w:r>
        <w:softHyphen/>
      </w:r>
      <w:r w:rsidRPr="00D841BF">
        <w:t>ben gibt es</w:t>
      </w:r>
      <w:r>
        <w:t xml:space="preserve"> Alltagsgegenstände (Verpackungen) zum Zerschneiden als Hilf</w:t>
      </w:r>
      <w:r>
        <w:t>e</w:t>
      </w:r>
      <w:r>
        <w:t>stellung (Abb. 4).</w:t>
      </w:r>
    </w:p>
    <w:p w:rsidR="00E47990" w:rsidRDefault="00E47990" w:rsidP="00E47990">
      <w:r>
        <w:t>Das Entwickeln der Netze, also das gedankliche bzw. reale Nach</w:t>
      </w:r>
      <w:r>
        <w:softHyphen/>
        <w:t>bauen der Körper erfordert einen weiteren kognitiven Schritt: Nun muss er handeln, wodurch das räumliche Vorstellungsvermögen noch tiefer geschärft wird.</w:t>
      </w:r>
    </w:p>
    <w:p w:rsidR="00E47990" w:rsidRPr="00073E2F" w:rsidRDefault="00E47990" w:rsidP="00E47990">
      <w:pPr>
        <w:rPr>
          <w:sz w:val="16"/>
          <w:szCs w:val="16"/>
        </w:rPr>
      </w:pPr>
    </w:p>
    <w:p w:rsidR="00E47990" w:rsidRDefault="00E47990" w:rsidP="00E47990">
      <w:r w:rsidRPr="00073E2F">
        <w:t xml:space="preserve">Nach spätestens </w:t>
      </w:r>
      <w:r>
        <w:t>20</w:t>
      </w:r>
      <w:r w:rsidRPr="00073E2F">
        <w:t xml:space="preserve"> Minuten wird die</w:t>
      </w:r>
      <w:r>
        <w:t xml:space="preserve"> zweite</w:t>
      </w:r>
      <w:r w:rsidRPr="00073E2F">
        <w:t xml:space="preserve"> Gruppenarbeit beendet, um mit der Ergebnis</w:t>
      </w:r>
      <w:r>
        <w:softHyphen/>
      </w:r>
      <w:r w:rsidRPr="00073E2F">
        <w:t>sicherung beginnen</w:t>
      </w:r>
      <w:r>
        <w:t xml:space="preserve"> </w:t>
      </w:r>
      <w:r w:rsidRPr="00073E2F">
        <w:t xml:space="preserve">zu können. </w:t>
      </w:r>
      <w:r>
        <w:t>Die Arbeit kann problemlos in Heimarbeit beendet werden.</w:t>
      </w:r>
    </w:p>
    <w:p w:rsidR="00E47990" w:rsidRPr="00073E2F" w:rsidRDefault="00E47990" w:rsidP="00E47990">
      <w:pPr>
        <w:rPr>
          <w:sz w:val="16"/>
          <w:szCs w:val="16"/>
        </w:rPr>
      </w:pPr>
    </w:p>
    <w:p w:rsidR="00E47990" w:rsidRDefault="00E47990" w:rsidP="00E47990">
      <w:r>
        <w:t>Die Ergebnisse des 1. Arbeitsblattes werden von den Schülern am Overheadprojektor prä</w:t>
      </w:r>
      <w:r>
        <w:softHyphen/>
        <w:t>sen</w:t>
      </w:r>
      <w:r>
        <w:softHyphen/>
        <w:t>tiert. Hiermit werden die Arbeiten der Schüler gewürdigt und gleichzeitig die Ergebnisse kon</w:t>
      </w:r>
      <w:r>
        <w:softHyphen/>
        <w:t xml:space="preserve">trolliert und gesichert. </w:t>
      </w:r>
    </w:p>
    <w:p w:rsidR="00E47990" w:rsidRPr="00073E2F" w:rsidRDefault="00E47990" w:rsidP="00E47990">
      <w:pPr>
        <w:rPr>
          <w:sz w:val="16"/>
          <w:szCs w:val="16"/>
        </w:rPr>
      </w:pPr>
    </w:p>
    <w:p w:rsidR="00E47990" w:rsidRPr="00073E2F" w:rsidRDefault="00E47990" w:rsidP="00E47990">
      <w:r>
        <w:t>Die Ergebnisse des 2. Arbeitsblattes werden mit der gleichen Intention an der Tafel aus</w:t>
      </w:r>
      <w:r>
        <w:softHyphen/>
        <w:t>gestellt. Bei magnetischen Tafeln eignet sich hierfür der Einsatz von Magneten, ansonsten kann Tesafilm oder „Post–</w:t>
      </w:r>
      <w:proofErr w:type="spellStart"/>
      <w:r>
        <w:t>it</w:t>
      </w:r>
      <w:proofErr w:type="spellEnd"/>
      <w:r>
        <w:t>“ Klebestift verwendet werden.</w:t>
      </w:r>
    </w:p>
    <w:p w:rsidR="005038CD" w:rsidRDefault="005038CD" w:rsidP="00E47990"/>
    <w:p w:rsidR="005038CD" w:rsidRDefault="005038CD" w:rsidP="005038CD">
      <w:pPr>
        <w:pStyle w:val="berschrift2"/>
      </w:pPr>
      <w:bookmarkStart w:id="5" w:name="_Toc357623011"/>
      <w:r>
        <w:t>Tafelanschrieb</w:t>
      </w:r>
      <w:bookmarkEnd w:id="5"/>
    </w:p>
    <w:p w:rsidR="005038CD" w:rsidRDefault="005038CD" w:rsidP="005038CD"/>
    <w:p w:rsidR="005038CD" w:rsidRDefault="005038CD" w:rsidP="005038CD">
      <w:r>
        <w:t>Für diese schülerorientierte Stunde ist der vom Lehrkörper benötigte Platz marginal.</w:t>
      </w:r>
    </w:p>
    <w:p w:rsidR="005038CD" w:rsidRDefault="005038CD" w:rsidP="005038CD">
      <w:r>
        <w:t>Es bleibt also genügend Platz zur Präsentation der Schülerergebnisse.</w:t>
      </w:r>
    </w:p>
    <w:p w:rsidR="005038CD" w:rsidRDefault="005038CD" w:rsidP="005038CD"/>
    <w:p w:rsidR="005038CD" w:rsidRDefault="00C97F92" w:rsidP="005038CD">
      <w:r w:rsidRPr="00C97F92">
        <w:rPr>
          <w:noProof/>
          <w:sz w:val="20"/>
          <w:lang w:val="fr-FR"/>
        </w:rPr>
        <w:pict>
          <v:rect id="_x0000_s1054" style="position:absolute;left:0;text-align:left;margin-left:.55pt;margin-top:7pt;width:400.65pt;height:161.6pt;z-index:251681792" filled="f"/>
        </w:pict>
      </w:r>
    </w:p>
    <w:p w:rsidR="005038CD" w:rsidRPr="00D036AE" w:rsidRDefault="005038CD" w:rsidP="005038CD">
      <w:pPr>
        <w:rPr>
          <w:b/>
        </w:rPr>
      </w:pPr>
      <w:r w:rsidRPr="00D036AE">
        <w:rPr>
          <w:b/>
        </w:rPr>
        <w:t>Körper</w:t>
      </w:r>
    </w:p>
    <w:p w:rsidR="005038CD" w:rsidRDefault="005038CD" w:rsidP="005038CD"/>
    <w:p w:rsidR="005038CD" w:rsidRPr="00D036AE" w:rsidRDefault="005038CD" w:rsidP="005038CD">
      <w:pPr>
        <w:rPr>
          <w:b/>
        </w:rPr>
      </w:pPr>
      <w:r w:rsidRPr="00D036AE">
        <w:rPr>
          <w:b/>
        </w:rPr>
        <w:t xml:space="preserve">„Der Ball ist rund“ </w:t>
      </w:r>
    </w:p>
    <w:p w:rsidR="005038CD" w:rsidRDefault="00C97F92" w:rsidP="005038CD">
      <w:hyperlink r:id="rId21" w:tooltip="Sepp &#10;Herberger" w:history="1">
        <w:r w:rsidR="005038CD" w:rsidRPr="00D036AE">
          <w:t>Sepp Herberger</w:t>
        </w:r>
      </w:hyperlink>
      <w:r w:rsidR="005038CD">
        <w:t xml:space="preserve">, ehemaliger deutscher Bundestrainer </w:t>
      </w:r>
    </w:p>
    <w:p w:rsidR="005038CD" w:rsidRDefault="005038CD" w:rsidP="005038CD"/>
    <w:p w:rsidR="005038CD" w:rsidRDefault="005038CD" w:rsidP="005038CD"/>
    <w:p w:rsidR="005038CD" w:rsidRDefault="00C97F92" w:rsidP="005038CD">
      <w:r w:rsidRPr="00C97F92">
        <w:rPr>
          <w:noProof/>
          <w:sz w:val="20"/>
          <w:lang w:val="fr-FR"/>
        </w:rPr>
        <w:pict>
          <v:shape id="_x0000_s1055" type="#_x0000_t202" style="position:absolute;left:0;text-align:left;margin-left:179.55pt;margin-top:9.45pt;width:180.25pt;height:47.15pt;z-index:251682816" filled="f" stroked="f">
            <v:textbox style="mso-next-textbox:#_x0000_s1055">
              <w:txbxContent>
                <w:p w:rsidR="005038CD" w:rsidRDefault="005038CD" w:rsidP="005038CD">
                  <w:pPr>
                    <w:pStyle w:val="Textkrper3"/>
                  </w:pPr>
                  <w:r>
                    <w:t>Schülerlösungen werden auf weiterer Tafel befestigt (mit Magneten?)</w:t>
                  </w:r>
                </w:p>
              </w:txbxContent>
            </v:textbox>
          </v:shape>
        </w:pict>
      </w:r>
    </w:p>
    <w:p w:rsidR="005038CD" w:rsidRDefault="005038CD" w:rsidP="005038CD"/>
    <w:p w:rsidR="005038CD" w:rsidRDefault="005038CD" w:rsidP="005038CD"/>
    <w:p w:rsidR="005038CD" w:rsidRDefault="005038CD" w:rsidP="005038CD"/>
    <w:p w:rsidR="005038CD" w:rsidRPr="00E41554" w:rsidRDefault="005038CD" w:rsidP="005038CD"/>
    <w:p w:rsidR="005038CD" w:rsidRDefault="005038CD" w:rsidP="005038CD">
      <w:pPr>
        <w:pStyle w:val="berschrift2"/>
      </w:pPr>
      <w:bookmarkStart w:id="6" w:name="_Toc357623012"/>
      <w:r>
        <w:t>Literatur</w:t>
      </w:r>
      <w:bookmarkEnd w:id="6"/>
    </w:p>
    <w:p w:rsidR="005038CD" w:rsidRDefault="005038CD" w:rsidP="005038CD"/>
    <w:p w:rsidR="005038CD" w:rsidRDefault="005038CD" w:rsidP="008D0515">
      <w:pPr>
        <w:spacing w:line="240" w:lineRule="auto"/>
      </w:pPr>
      <w:r>
        <w:t>Lehrplan: Zweijährige zur Prüfung der Fachschulreife führende Berufsfachschule</w:t>
      </w:r>
    </w:p>
    <w:p w:rsidR="008D0515" w:rsidRPr="008D0515" w:rsidRDefault="008D0515" w:rsidP="008D0515">
      <w:pPr>
        <w:spacing w:line="240" w:lineRule="auto"/>
        <w:rPr>
          <w:sz w:val="8"/>
          <w:szCs w:val="8"/>
        </w:rPr>
      </w:pPr>
    </w:p>
    <w:p w:rsidR="005038CD" w:rsidRDefault="005038CD" w:rsidP="008D0515">
      <w:pPr>
        <w:spacing w:line="240" w:lineRule="auto"/>
      </w:pPr>
      <w:r>
        <w:t>Klett Verlag, Schnittpunkt, Mathematik für die Berufsfachschule</w:t>
      </w:r>
    </w:p>
    <w:p w:rsidR="008D0515" w:rsidRPr="008D0515" w:rsidRDefault="008D0515" w:rsidP="008D0515">
      <w:pPr>
        <w:spacing w:line="240" w:lineRule="auto"/>
        <w:rPr>
          <w:sz w:val="8"/>
          <w:szCs w:val="8"/>
        </w:rPr>
      </w:pPr>
    </w:p>
    <w:p w:rsidR="005038CD" w:rsidRDefault="005038CD" w:rsidP="008D0515">
      <w:pPr>
        <w:spacing w:line="240" w:lineRule="auto"/>
      </w:pPr>
      <w:r>
        <w:t>Merkur Verlag, Mathematik für Berufsfachschulen</w:t>
      </w:r>
    </w:p>
    <w:p w:rsidR="008D0515" w:rsidRPr="008D0515" w:rsidRDefault="008D0515" w:rsidP="008D0515">
      <w:pPr>
        <w:spacing w:line="240" w:lineRule="auto"/>
        <w:rPr>
          <w:sz w:val="8"/>
          <w:szCs w:val="8"/>
        </w:rPr>
      </w:pPr>
    </w:p>
    <w:p w:rsidR="005038CD" w:rsidRDefault="005038CD" w:rsidP="008D0515">
      <w:pPr>
        <w:spacing w:line="240" w:lineRule="auto"/>
      </w:pPr>
      <w:r>
        <w:t xml:space="preserve">J. </w:t>
      </w:r>
      <w:proofErr w:type="spellStart"/>
      <w:r>
        <w:t>Polocek</w:t>
      </w:r>
      <w:proofErr w:type="spellEnd"/>
      <w:r>
        <w:t xml:space="preserve">, Differenziertes Üben: Berechnung von Körpern, </w:t>
      </w:r>
      <w:proofErr w:type="spellStart"/>
      <w:r>
        <w:t>mathematik</w:t>
      </w:r>
      <w:proofErr w:type="spellEnd"/>
      <w:r>
        <w:t xml:space="preserve"> lehren, 158, 02/2010, </w:t>
      </w:r>
      <w:proofErr w:type="spellStart"/>
      <w:r>
        <w:t>pädag</w:t>
      </w:r>
      <w:proofErr w:type="spellEnd"/>
      <w:r>
        <w:t xml:space="preserve">. Zeitschriftenverlag bei Friedrich </w:t>
      </w:r>
      <w:proofErr w:type="spellStart"/>
      <w:r>
        <w:t>Velber</w:t>
      </w:r>
      <w:proofErr w:type="spellEnd"/>
    </w:p>
    <w:p w:rsidR="008D0515" w:rsidRPr="008D0515" w:rsidRDefault="008D0515" w:rsidP="008D0515">
      <w:pPr>
        <w:spacing w:line="240" w:lineRule="auto"/>
        <w:rPr>
          <w:sz w:val="8"/>
          <w:szCs w:val="8"/>
        </w:rPr>
      </w:pPr>
    </w:p>
    <w:p w:rsidR="005038CD" w:rsidRDefault="00C97F92" w:rsidP="001D48D4">
      <w:pPr>
        <w:spacing w:line="240" w:lineRule="auto"/>
      </w:pPr>
      <w:hyperlink r:id="rId22" w:history="1">
        <w:r w:rsidR="005038CD" w:rsidRPr="001D48D4">
          <w:t>http://www.mathematische-basteleien.de/fussball.htm</w:t>
        </w:r>
      </w:hyperlink>
    </w:p>
    <w:p w:rsidR="008D0515" w:rsidRPr="008D0515" w:rsidRDefault="008D0515" w:rsidP="008D0515">
      <w:pPr>
        <w:spacing w:line="240" w:lineRule="auto"/>
        <w:rPr>
          <w:sz w:val="8"/>
          <w:szCs w:val="8"/>
        </w:rPr>
      </w:pPr>
    </w:p>
    <w:p w:rsidR="005038CD" w:rsidRPr="003A6C93" w:rsidRDefault="005038CD" w:rsidP="008D0515">
      <w:pPr>
        <w:spacing w:line="240" w:lineRule="auto"/>
      </w:pPr>
      <w:r>
        <w:t>http://</w:t>
      </w:r>
      <w:hyperlink r:id="rId23" w:history="1">
        <w:r w:rsidRPr="003A6C93">
          <w:t>www.mued.de</w:t>
        </w:r>
      </w:hyperlink>
      <w:r w:rsidRPr="003A6C93">
        <w:t xml:space="preserve"> </w:t>
      </w:r>
    </w:p>
    <w:p w:rsidR="008D0515" w:rsidRPr="008D0515" w:rsidRDefault="008D0515" w:rsidP="008D0515">
      <w:pPr>
        <w:spacing w:line="240" w:lineRule="auto"/>
        <w:rPr>
          <w:sz w:val="8"/>
          <w:szCs w:val="8"/>
        </w:rPr>
      </w:pPr>
    </w:p>
    <w:p w:rsidR="005038CD" w:rsidRDefault="00C97F92" w:rsidP="008D0515">
      <w:pPr>
        <w:spacing w:line="240" w:lineRule="auto"/>
      </w:pPr>
      <w:hyperlink r:id="rId24" w:history="1">
        <w:r w:rsidR="005038CD" w:rsidRPr="003E6E6E">
          <w:t>http://www.geometrische-koerper.de/</w:t>
        </w:r>
      </w:hyperlink>
    </w:p>
    <w:p w:rsidR="008D0515" w:rsidRPr="008D0515" w:rsidRDefault="008D0515" w:rsidP="008D0515">
      <w:pPr>
        <w:spacing w:line="240" w:lineRule="auto"/>
        <w:rPr>
          <w:sz w:val="8"/>
          <w:szCs w:val="8"/>
        </w:rPr>
      </w:pPr>
    </w:p>
    <w:p w:rsidR="005038CD" w:rsidRDefault="00C97F92" w:rsidP="008D0515">
      <w:pPr>
        <w:spacing w:line="240" w:lineRule="auto"/>
      </w:pPr>
      <w:hyperlink r:id="rId25" w:history="1">
        <w:r w:rsidR="005038CD" w:rsidRPr="0007146E">
          <w:t>http://www.tagesspiegel.de/sport/fussball-wm2010/eine-jagd-um-die-welt/1816400.html</w:t>
        </w:r>
      </w:hyperlink>
    </w:p>
    <w:p w:rsidR="008D0515" w:rsidRPr="008D0515" w:rsidRDefault="008D0515" w:rsidP="008D0515">
      <w:pPr>
        <w:spacing w:line="240" w:lineRule="auto"/>
        <w:rPr>
          <w:sz w:val="8"/>
          <w:szCs w:val="8"/>
        </w:rPr>
      </w:pPr>
    </w:p>
    <w:p w:rsidR="005038CD" w:rsidRPr="005B5599" w:rsidRDefault="005038CD" w:rsidP="008D0515">
      <w:pPr>
        <w:spacing w:line="240" w:lineRule="auto"/>
      </w:pPr>
      <w:r w:rsidRPr="005B5599">
        <w:t>http://www.schule-ratgeber.de/unterrichtsentwuerfe/4_klasse/koerper_raumgeometrie.html</w:t>
      </w:r>
    </w:p>
    <w:p w:rsidR="008D0515" w:rsidRPr="008D0515" w:rsidRDefault="008D0515" w:rsidP="008D0515">
      <w:pPr>
        <w:spacing w:line="240" w:lineRule="auto"/>
        <w:rPr>
          <w:sz w:val="8"/>
          <w:szCs w:val="8"/>
        </w:rPr>
      </w:pPr>
    </w:p>
    <w:p w:rsidR="005038CD" w:rsidRDefault="00C97F92" w:rsidP="008D0515">
      <w:pPr>
        <w:spacing w:line="240" w:lineRule="auto"/>
      </w:pPr>
      <w:hyperlink r:id="rId26" w:history="1">
        <w:r w:rsidR="005038CD" w:rsidRPr="003A6C93">
          <w:t>http://www.geometry.at/materialien/wanderworkshop/wanderworkshop.html</w:t>
        </w:r>
      </w:hyperlink>
    </w:p>
    <w:p w:rsidR="005038CD" w:rsidRPr="008A6368" w:rsidRDefault="005038CD" w:rsidP="005038CD">
      <w:pPr>
        <w:pStyle w:val="Verzeichnis1"/>
        <w:rPr>
          <w:sz w:val="2"/>
          <w:szCs w:val="2"/>
        </w:rPr>
      </w:pPr>
      <w:r>
        <w:br w:type="page"/>
      </w:r>
    </w:p>
    <w:p w:rsidR="005038CD" w:rsidRPr="00906EDE" w:rsidRDefault="005038CD" w:rsidP="005038CD">
      <w:pPr>
        <w:pStyle w:val="berschrift2"/>
        <w:rPr>
          <w:color w:val="FFFFFF"/>
        </w:rPr>
      </w:pPr>
      <w:bookmarkStart w:id="7" w:name="_Toc357623015"/>
      <w:r w:rsidRPr="00906EDE">
        <w:rPr>
          <w:color w:val="FFFFFF"/>
        </w:rPr>
        <w:lastRenderedPageBreak/>
        <w:t>Arbeits</w:t>
      </w:r>
      <w:r>
        <w:rPr>
          <w:color w:val="FFFFFF"/>
        </w:rPr>
        <w:t>b</w:t>
      </w:r>
      <w:r w:rsidRPr="00906EDE">
        <w:rPr>
          <w:color w:val="FFFFFF"/>
        </w:rPr>
        <w:t>lätter</w:t>
      </w:r>
      <w:bookmarkEnd w:id="7"/>
      <w:r w:rsidRPr="00906EDE">
        <w:rPr>
          <w:color w:val="FFFFFF"/>
        </w:rPr>
        <w:t xml:space="preserve"> </w:t>
      </w:r>
    </w:p>
    <w:p w:rsidR="005038CD" w:rsidRDefault="005038CD" w:rsidP="005038CD"/>
    <w:p w:rsidR="005038CD" w:rsidRDefault="005038CD" w:rsidP="005038CD">
      <w:r>
        <w:tab/>
      </w:r>
      <w:r>
        <w:tab/>
      </w:r>
      <w:r>
        <w:tab/>
      </w:r>
      <w:r>
        <w:tab/>
      </w:r>
      <w:r>
        <w:tab/>
      </w:r>
      <w:r>
        <w:tab/>
      </w:r>
      <w:r w:rsidR="00985E97">
        <w:tab/>
      </w:r>
      <w:r w:rsidR="00985E97">
        <w:tab/>
      </w:r>
      <w:r w:rsidR="00985E97">
        <w:tab/>
      </w:r>
      <w:r w:rsidR="00985E97">
        <w:tab/>
      </w:r>
      <w:r w:rsidR="00985E97">
        <w:tab/>
      </w:r>
      <w:r w:rsidR="00985E97">
        <w:tab/>
      </w:r>
      <w:r w:rsidR="00985E97">
        <w:tab/>
      </w:r>
      <w:r w:rsidR="00985E97">
        <w:tab/>
      </w:r>
      <w:r w:rsidR="00985E97">
        <w:tab/>
      </w:r>
      <w:r w:rsidR="00985E97">
        <w:tab/>
      </w:r>
      <w:r>
        <w:tab/>
        <w:t>Name: ___________________________</w:t>
      </w:r>
    </w:p>
    <w:p w:rsidR="005038CD" w:rsidRDefault="005038CD" w:rsidP="005038CD"/>
    <w:p w:rsidR="005038CD" w:rsidRDefault="005038CD" w:rsidP="005038CD"/>
    <w:tbl>
      <w:tblPr>
        <w:tblpPr w:leftFromText="141" w:rightFromText="141" w:vertAnchor="page" w:horzAnchor="margin" w:tblpY="614"/>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735"/>
        <w:gridCol w:w="2353"/>
      </w:tblGrid>
      <w:tr w:rsidR="005038CD" w:rsidTr="006B5441">
        <w:trPr>
          <w:cantSplit/>
          <w:trHeight w:val="285"/>
        </w:trPr>
        <w:tc>
          <w:tcPr>
            <w:tcW w:w="3070" w:type="dxa"/>
            <w:vMerge w:val="restart"/>
          </w:tcPr>
          <w:p w:rsidR="005038CD" w:rsidRDefault="00A16437" w:rsidP="00A16437">
            <w:pPr>
              <w:pStyle w:val="Kopfzeile"/>
            </w:pPr>
            <w:r>
              <w:t>SCHULLOGO</w:t>
            </w:r>
            <w:r w:rsidR="00C97F92">
              <w:rPr>
                <w:noProof/>
              </w:rPr>
              <w:pict>
                <v:rect id="_x0000_s1058" style="position:absolute;left:0;text-align:left;margin-left:75.35pt;margin-top:-24.65pt;width:5.5pt;height:6.6pt;z-index:251686912;mso-position-horizontal-relative:text;mso-position-vertical-relative:text" strokecolor="white"/>
              </w:pict>
            </w:r>
          </w:p>
        </w:tc>
        <w:tc>
          <w:tcPr>
            <w:tcW w:w="3735" w:type="dxa"/>
            <w:vMerge w:val="restart"/>
            <w:vAlign w:val="center"/>
          </w:tcPr>
          <w:p w:rsidR="005038CD" w:rsidRDefault="005038CD" w:rsidP="006B5441">
            <w:pPr>
              <w:pStyle w:val="Kopfzeile"/>
              <w:jc w:val="center"/>
              <w:rPr>
                <w:rFonts w:ascii="Tahoma" w:hAnsi="Tahoma" w:cs="Tahoma"/>
              </w:rPr>
            </w:pPr>
            <w:r>
              <w:rPr>
                <w:rFonts w:ascii="Tahoma" w:hAnsi="Tahoma" w:cs="Tahoma"/>
              </w:rPr>
              <w:t>Geometrische Körper</w:t>
            </w:r>
          </w:p>
          <w:p w:rsidR="005038CD" w:rsidRDefault="005038CD" w:rsidP="006B5441">
            <w:pPr>
              <w:pStyle w:val="Kopfzeile"/>
              <w:jc w:val="center"/>
            </w:pPr>
            <w:r>
              <w:rPr>
                <w:rFonts w:ascii="Tahoma" w:hAnsi="Tahoma" w:cs="Tahoma"/>
              </w:rPr>
              <w:t>Merkmale</w:t>
            </w:r>
          </w:p>
        </w:tc>
        <w:tc>
          <w:tcPr>
            <w:tcW w:w="2353" w:type="dxa"/>
            <w:tcBorders>
              <w:bottom w:val="nil"/>
            </w:tcBorders>
          </w:tcPr>
          <w:p w:rsidR="005038CD" w:rsidRDefault="005038CD" w:rsidP="006B5441">
            <w:pPr>
              <w:pStyle w:val="Kopfzeile"/>
              <w:rPr>
                <w:rFonts w:ascii="Tahoma" w:hAnsi="Tahoma" w:cs="Tahoma"/>
                <w:sz w:val="32"/>
                <w:szCs w:val="32"/>
              </w:rPr>
            </w:pPr>
            <w:r w:rsidRPr="00D27259">
              <w:rPr>
                <w:rFonts w:ascii="Tahoma" w:hAnsi="Tahoma" w:cs="Tahoma"/>
              </w:rPr>
              <w:t xml:space="preserve">Fach: </w:t>
            </w:r>
            <w:r>
              <w:rPr>
                <w:rFonts w:ascii="Tahoma" w:hAnsi="Tahoma" w:cs="Tahoma"/>
              </w:rPr>
              <w:t>Mathematik</w:t>
            </w:r>
          </w:p>
        </w:tc>
      </w:tr>
      <w:tr w:rsidR="005038CD" w:rsidTr="006B5441">
        <w:trPr>
          <w:cantSplit/>
          <w:trHeight w:val="126"/>
        </w:trPr>
        <w:tc>
          <w:tcPr>
            <w:tcW w:w="3070" w:type="dxa"/>
            <w:vMerge/>
          </w:tcPr>
          <w:p w:rsidR="005038CD" w:rsidRDefault="005038CD" w:rsidP="006B5441">
            <w:pPr>
              <w:pStyle w:val="Kopfzeile"/>
            </w:pPr>
          </w:p>
        </w:tc>
        <w:tc>
          <w:tcPr>
            <w:tcW w:w="3735" w:type="dxa"/>
            <w:vMerge/>
          </w:tcPr>
          <w:p w:rsidR="005038CD" w:rsidRDefault="005038CD" w:rsidP="006B5441">
            <w:pPr>
              <w:pStyle w:val="Kopfzeile"/>
            </w:pPr>
          </w:p>
        </w:tc>
        <w:tc>
          <w:tcPr>
            <w:tcW w:w="2353" w:type="dxa"/>
            <w:tcBorders>
              <w:top w:val="nil"/>
              <w:bottom w:val="nil"/>
            </w:tcBorders>
          </w:tcPr>
          <w:p w:rsidR="005038CD" w:rsidRDefault="005038CD" w:rsidP="006B5441">
            <w:pPr>
              <w:pStyle w:val="Kopfzeile"/>
              <w:rPr>
                <w:rFonts w:ascii="Tahoma" w:hAnsi="Tahoma" w:cs="Tahoma"/>
              </w:rPr>
            </w:pPr>
            <w:r>
              <w:rPr>
                <w:rFonts w:ascii="Tahoma" w:hAnsi="Tahoma" w:cs="Tahoma"/>
              </w:rPr>
              <w:t>Klasse: 2BF</w:t>
            </w:r>
          </w:p>
        </w:tc>
      </w:tr>
      <w:tr w:rsidR="005038CD" w:rsidTr="006B5441">
        <w:trPr>
          <w:cantSplit/>
          <w:trHeight w:val="285"/>
        </w:trPr>
        <w:tc>
          <w:tcPr>
            <w:tcW w:w="3070" w:type="dxa"/>
            <w:vMerge/>
          </w:tcPr>
          <w:p w:rsidR="005038CD" w:rsidRDefault="005038CD" w:rsidP="006B5441">
            <w:pPr>
              <w:pStyle w:val="Kopfzeile"/>
            </w:pPr>
          </w:p>
        </w:tc>
        <w:tc>
          <w:tcPr>
            <w:tcW w:w="3735" w:type="dxa"/>
            <w:vMerge/>
          </w:tcPr>
          <w:p w:rsidR="005038CD" w:rsidRDefault="005038CD" w:rsidP="006B5441">
            <w:pPr>
              <w:pStyle w:val="Kopfzeile"/>
            </w:pPr>
          </w:p>
        </w:tc>
        <w:tc>
          <w:tcPr>
            <w:tcW w:w="2353" w:type="dxa"/>
            <w:tcBorders>
              <w:top w:val="nil"/>
            </w:tcBorders>
          </w:tcPr>
          <w:p w:rsidR="005038CD" w:rsidRDefault="005038CD" w:rsidP="006B5441">
            <w:pPr>
              <w:pStyle w:val="Kopfzeile"/>
              <w:rPr>
                <w:rFonts w:ascii="Tahoma" w:hAnsi="Tahoma" w:cs="Tahoma"/>
              </w:rPr>
            </w:pPr>
            <w:r>
              <w:rPr>
                <w:rFonts w:ascii="Tahoma" w:hAnsi="Tahoma" w:cs="Tahoma"/>
              </w:rPr>
              <w:t xml:space="preserve">Datum: </w:t>
            </w:r>
          </w:p>
        </w:tc>
      </w:tr>
    </w:tbl>
    <w:p w:rsidR="005038CD" w:rsidRDefault="005038CD" w:rsidP="005038CD">
      <w:pPr>
        <w:spacing w:line="288" w:lineRule="auto"/>
        <w:jc w:val="center"/>
        <w:rPr>
          <w:rFonts w:ascii="Tahoma" w:hAnsi="Tahoma" w:cs="Tahoma"/>
          <w:b/>
        </w:rPr>
      </w:pPr>
      <w:r>
        <w:rPr>
          <w:rFonts w:ascii="Tahoma" w:hAnsi="Tahoma" w:cs="Tahoma"/>
          <w:b/>
        </w:rPr>
        <w:t xml:space="preserve">Was ist das? </w:t>
      </w:r>
    </w:p>
    <w:p w:rsidR="005038CD" w:rsidRPr="00BD0A2E" w:rsidRDefault="005038CD" w:rsidP="005038CD">
      <w:pPr>
        <w:spacing w:line="288" w:lineRule="auto"/>
        <w:jc w:val="center"/>
        <w:rPr>
          <w:rFonts w:ascii="Tahoma" w:hAnsi="Tahoma" w:cs="Tahoma"/>
          <w:b/>
        </w:rPr>
      </w:pPr>
      <w:r w:rsidRPr="00BD0A2E">
        <w:rPr>
          <w:rFonts w:ascii="Tahoma" w:hAnsi="Tahoma" w:cs="Tahoma"/>
          <w:b/>
        </w:rPr>
        <w:t>Beschreibe die Körper</w:t>
      </w:r>
      <w:r>
        <w:rPr>
          <w:rFonts w:ascii="Tahoma" w:hAnsi="Tahoma" w:cs="Tahoma"/>
          <w:b/>
        </w:rPr>
        <w:t>,</w:t>
      </w:r>
      <w:r w:rsidRPr="00BD0A2E">
        <w:rPr>
          <w:rFonts w:ascii="Tahoma" w:hAnsi="Tahoma" w:cs="Tahoma"/>
          <w:b/>
        </w:rPr>
        <w:t xml:space="preserve"> ohne sie beim Namen zu nennen</w:t>
      </w:r>
    </w:p>
    <w:p w:rsidR="005038CD" w:rsidRDefault="005038CD" w:rsidP="005038CD">
      <w:pPr>
        <w:spacing w:line="288" w:lineRule="auto"/>
        <w:rPr>
          <w:b/>
          <w:szCs w:val="22"/>
        </w:rPr>
      </w:pPr>
    </w:p>
    <w:p w:rsidR="005038CD" w:rsidRDefault="005038CD" w:rsidP="005038CD">
      <w:pPr>
        <w:spacing w:line="288" w:lineRule="auto"/>
        <w:rPr>
          <w:b/>
          <w:szCs w:val="22"/>
        </w:rPr>
      </w:pPr>
    </w:p>
    <w:p w:rsidR="005038CD" w:rsidRDefault="005038CD" w:rsidP="005038CD">
      <w:pPr>
        <w:spacing w:line="288" w:lineRule="auto"/>
        <w:rPr>
          <w:b/>
          <w:szCs w:val="22"/>
        </w:rPr>
      </w:pPr>
    </w:p>
    <w:p w:rsidR="005038CD" w:rsidRDefault="005038CD" w:rsidP="005038CD">
      <w:pPr>
        <w:spacing w:line="288" w:lineRule="auto"/>
      </w:pPr>
      <w:r w:rsidRPr="004A2300">
        <w:rPr>
          <w:b/>
        </w:rPr>
        <w:t>Material</w:t>
      </w:r>
      <w:r>
        <w:rPr>
          <w:b/>
        </w:rPr>
        <w:t xml:space="preserve">: </w:t>
      </w:r>
      <w:r>
        <w:t>ein Kasten mit verborgenen Körpern</w:t>
      </w:r>
      <w:r>
        <w:rPr>
          <w:b/>
        </w:rPr>
        <w:tab/>
      </w:r>
      <w:r>
        <w:rPr>
          <w:b/>
        </w:rPr>
        <w:tab/>
      </w:r>
      <w:r w:rsidRPr="00826B6C">
        <w:t xml:space="preserve">  </w:t>
      </w:r>
      <w:r>
        <w:tab/>
      </w:r>
      <w:r>
        <w:tab/>
      </w:r>
      <w:r>
        <w:rPr>
          <w:b/>
        </w:rPr>
        <w:t xml:space="preserve">Zeit: </w:t>
      </w:r>
      <w:r>
        <w:t>30min</w:t>
      </w:r>
    </w:p>
    <w:p w:rsidR="005038CD" w:rsidRDefault="005038CD" w:rsidP="005038CD">
      <w:pPr>
        <w:spacing w:line="288" w:lineRule="auto"/>
        <w:rPr>
          <w:b/>
          <w:sz w:val="16"/>
          <w:szCs w:val="16"/>
        </w:rPr>
      </w:pPr>
    </w:p>
    <w:p w:rsidR="005038CD" w:rsidRDefault="005038CD" w:rsidP="005038CD">
      <w:pPr>
        <w:spacing w:line="288" w:lineRule="auto"/>
        <w:rPr>
          <w:b/>
          <w:sz w:val="16"/>
          <w:szCs w:val="16"/>
        </w:rPr>
      </w:pPr>
    </w:p>
    <w:p w:rsidR="005038CD" w:rsidRPr="006773EA" w:rsidRDefault="005038CD" w:rsidP="005038CD">
      <w:pPr>
        <w:spacing w:line="288" w:lineRule="auto"/>
        <w:rPr>
          <w:b/>
          <w:sz w:val="16"/>
          <w:szCs w:val="16"/>
        </w:rPr>
      </w:pPr>
    </w:p>
    <w:p w:rsidR="005038CD" w:rsidRDefault="005038CD" w:rsidP="005038CD">
      <w:pPr>
        <w:spacing w:line="288" w:lineRule="auto"/>
      </w:pPr>
      <w:r w:rsidRPr="001165F0">
        <w:rPr>
          <w:b/>
        </w:rPr>
        <w:t>Anleitung:</w:t>
      </w:r>
      <w:r>
        <w:rPr>
          <w:b/>
        </w:rPr>
        <w:t xml:space="preserve"> </w:t>
      </w:r>
      <w:r>
        <w:t xml:space="preserve">Derjenige mit den größten Händen beginnt. </w:t>
      </w:r>
    </w:p>
    <w:p w:rsidR="005038CD" w:rsidRDefault="005038CD" w:rsidP="005038CD">
      <w:pPr>
        <w:spacing w:line="288" w:lineRule="auto"/>
      </w:pPr>
      <w:r>
        <w:t xml:space="preserve">Wer an der Reihe ist, steckt seine Hände in den Kasten und sucht sich einen Gegenstand aus. </w:t>
      </w:r>
    </w:p>
    <w:p w:rsidR="005038CD" w:rsidRDefault="005038CD" w:rsidP="005038CD">
      <w:pPr>
        <w:spacing w:line="288" w:lineRule="auto"/>
        <w:rPr>
          <w:b/>
        </w:rPr>
      </w:pPr>
      <w:r>
        <w:t>Dann beschreibt er seinen Gruppenmitgliedern den Körper, den er in den Händen hält</w:t>
      </w:r>
      <w:r w:rsidRPr="0045712F">
        <w:rPr>
          <w:b/>
        </w:rPr>
        <w:t>– ohne d</w:t>
      </w:r>
      <w:r w:rsidRPr="0045712F">
        <w:rPr>
          <w:b/>
        </w:rPr>
        <w:t>a</w:t>
      </w:r>
      <w:r w:rsidRPr="0045712F">
        <w:rPr>
          <w:b/>
        </w:rPr>
        <w:t>bei den Namen des Gegenstandes zu nennen.</w:t>
      </w:r>
      <w:r>
        <w:rPr>
          <w:b/>
        </w:rPr>
        <w:t xml:space="preserve"> </w:t>
      </w:r>
    </w:p>
    <w:p w:rsidR="005038CD" w:rsidRDefault="005038CD" w:rsidP="005038CD">
      <w:pPr>
        <w:spacing w:line="288" w:lineRule="auto"/>
      </w:pPr>
      <w:r w:rsidRPr="00344F23">
        <w:rPr>
          <w:b/>
        </w:rPr>
        <w:t>Die Hände und der Gegenstand bleiben</w:t>
      </w:r>
      <w:r>
        <w:rPr>
          <w:b/>
        </w:rPr>
        <w:t xml:space="preserve"> dabei</w:t>
      </w:r>
      <w:r w:rsidRPr="00344F23">
        <w:rPr>
          <w:b/>
        </w:rPr>
        <w:t xml:space="preserve"> </w:t>
      </w:r>
      <w:r w:rsidRPr="00370E5C">
        <w:rPr>
          <w:b/>
          <w:u w:val="single"/>
        </w:rPr>
        <w:t>im</w:t>
      </w:r>
      <w:r w:rsidRPr="00344F23">
        <w:rPr>
          <w:b/>
        </w:rPr>
        <w:t xml:space="preserve"> Kasten!</w:t>
      </w:r>
    </w:p>
    <w:p w:rsidR="005038CD" w:rsidRDefault="005038CD" w:rsidP="005038CD">
      <w:pPr>
        <w:spacing w:line="288" w:lineRule="auto"/>
      </w:pPr>
    </w:p>
    <w:p w:rsidR="005038CD" w:rsidRDefault="005038CD" w:rsidP="005038CD">
      <w:pPr>
        <w:spacing w:line="288" w:lineRule="auto"/>
      </w:pPr>
      <w:r>
        <w:t xml:space="preserve">a) Überlegt Euch gemeinsam geeignete </w:t>
      </w:r>
      <w:r w:rsidRPr="00026454">
        <w:rPr>
          <w:b/>
        </w:rPr>
        <w:t>Merkmale</w:t>
      </w:r>
      <w:r>
        <w:t xml:space="preserve">, um die Körper genau beschreiben zu können und tragt diese Merkmale in die Tabelle (auf der Rückseite) ein. </w:t>
      </w:r>
    </w:p>
    <w:p w:rsidR="005038CD" w:rsidRPr="00017C63" w:rsidRDefault="005038CD" w:rsidP="005038CD">
      <w:pPr>
        <w:spacing w:line="288" w:lineRule="auto"/>
        <w:rPr>
          <w:sz w:val="16"/>
          <w:szCs w:val="16"/>
        </w:rPr>
      </w:pPr>
    </w:p>
    <w:p w:rsidR="005038CD" w:rsidRDefault="005038CD" w:rsidP="005038CD">
      <w:pPr>
        <w:spacing w:line="288" w:lineRule="auto"/>
      </w:pPr>
      <w:r>
        <w:t>b) Die Zuhörer notieren die Angaben in der Tabelle und stellen Fragen, um herauszubekommen, um welchen Körper es sich handelt.</w:t>
      </w:r>
    </w:p>
    <w:p w:rsidR="005038CD" w:rsidRDefault="005038CD" w:rsidP="005038CD">
      <w:pPr>
        <w:spacing w:line="288" w:lineRule="auto"/>
      </w:pPr>
    </w:p>
    <w:p w:rsidR="005038CD" w:rsidRDefault="005038CD" w:rsidP="005038CD">
      <w:pPr>
        <w:spacing w:line="288" w:lineRule="auto"/>
      </w:pPr>
    </w:p>
    <w:p w:rsidR="005038CD" w:rsidRPr="00685F14" w:rsidRDefault="005038CD" w:rsidP="005038CD">
      <w:pPr>
        <w:spacing w:line="288" w:lineRule="auto"/>
      </w:pPr>
      <w:r>
        <w:t xml:space="preserve">Benutzt einen </w:t>
      </w:r>
      <w:r w:rsidRPr="00685F14">
        <w:rPr>
          <w:b/>
        </w:rPr>
        <w:t>Bleistift</w:t>
      </w:r>
      <w:r>
        <w:t xml:space="preserve"> um die Merkmale und Ergebnisse in der Tabelle einzutragen, damit die Einträge leicht geändert werden können.</w:t>
      </w:r>
    </w:p>
    <w:p w:rsidR="005038CD" w:rsidRDefault="005038CD" w:rsidP="005038CD">
      <w:pPr>
        <w:spacing w:line="288" w:lineRule="auto"/>
        <w:rPr>
          <w:b/>
        </w:rPr>
      </w:pPr>
    </w:p>
    <w:p w:rsidR="005038CD" w:rsidRPr="008520AF" w:rsidRDefault="005038CD" w:rsidP="005038CD">
      <w:pPr>
        <w:rPr>
          <w:sz w:val="8"/>
          <w:szCs w:val="8"/>
          <w:highlight w:val="yellow"/>
        </w:rPr>
      </w:pPr>
    </w:p>
    <w:p w:rsidR="005038CD" w:rsidRPr="0002250A" w:rsidRDefault="005038CD" w:rsidP="005038CD">
      <w:r w:rsidRPr="0002250A">
        <w:t xml:space="preserve">Wenn ein Körper zweimal eindeutig bestimmt worden ist, wird </w:t>
      </w:r>
      <w:r>
        <w:t xml:space="preserve">er </w:t>
      </w:r>
      <w:r w:rsidRPr="0002250A">
        <w:t>oben auf der Kiste abgelegt und die Tabelleneinträge kontrolliert.</w:t>
      </w:r>
    </w:p>
    <w:p w:rsidR="005038CD" w:rsidRPr="0002250A" w:rsidRDefault="005038CD" w:rsidP="005038CD"/>
    <w:p w:rsidR="005038CD" w:rsidRPr="0002250A" w:rsidRDefault="005038CD" w:rsidP="005038CD">
      <w:pPr>
        <w:rPr>
          <w:sz w:val="8"/>
          <w:szCs w:val="8"/>
        </w:rPr>
      </w:pPr>
    </w:p>
    <w:p w:rsidR="005038CD" w:rsidRDefault="005038CD" w:rsidP="005038CD">
      <w:pPr>
        <w:spacing w:line="288" w:lineRule="auto"/>
        <w:rPr>
          <w:b/>
        </w:rPr>
      </w:pPr>
    </w:p>
    <w:p w:rsidR="005038CD" w:rsidRPr="00B54A3D" w:rsidRDefault="00C97F92" w:rsidP="005038CD">
      <w:pPr>
        <w:spacing w:line="288" w:lineRule="auto"/>
        <w:rPr>
          <w:sz w:val="2"/>
          <w:szCs w:val="2"/>
        </w:rPr>
      </w:pPr>
      <w:r w:rsidRPr="00C97F92">
        <w:rPr>
          <w:b/>
          <w:noProof/>
        </w:rPr>
        <w:pict>
          <v:rect id="_x0000_s1158" style="position:absolute;left:0;text-align:left;margin-left:208.05pt;margin-top:303.55pt;width:48.45pt;height:34.2pt;z-index:251695104" stroked="f"/>
        </w:pict>
      </w:r>
      <w:r w:rsidR="005038CD">
        <w:br w:type="page"/>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5"/>
        <w:gridCol w:w="575"/>
        <w:gridCol w:w="575"/>
        <w:gridCol w:w="575"/>
        <w:gridCol w:w="576"/>
        <w:gridCol w:w="576"/>
        <w:gridCol w:w="576"/>
        <w:gridCol w:w="576"/>
        <w:gridCol w:w="576"/>
        <w:gridCol w:w="576"/>
        <w:gridCol w:w="576"/>
        <w:gridCol w:w="576"/>
        <w:gridCol w:w="576"/>
        <w:gridCol w:w="576"/>
        <w:gridCol w:w="576"/>
        <w:gridCol w:w="679"/>
      </w:tblGrid>
      <w:tr w:rsidR="005038CD" w:rsidRPr="00A27829" w:rsidTr="006B5441">
        <w:trPr>
          <w:cantSplit/>
          <w:trHeight w:val="861"/>
        </w:trPr>
        <w:tc>
          <w:tcPr>
            <w:tcW w:w="575" w:type="dxa"/>
            <w:tcBorders>
              <w:bottom w:val="single" w:sz="12" w:space="0" w:color="auto"/>
            </w:tcBorders>
            <w:textDirection w:val="tbRl"/>
          </w:tcPr>
          <w:p w:rsidR="005038CD" w:rsidRPr="00A27829" w:rsidRDefault="005038CD" w:rsidP="006B5441">
            <w:pPr>
              <w:spacing w:line="288" w:lineRule="auto"/>
              <w:ind w:left="113" w:right="113"/>
              <w:jc w:val="center"/>
              <w:rPr>
                <w:b/>
                <w:sz w:val="20"/>
              </w:rPr>
            </w:pPr>
            <w:r w:rsidRPr="00A27829">
              <w:rPr>
                <w:b/>
                <w:sz w:val="20"/>
              </w:rPr>
              <w:lastRenderedPageBreak/>
              <w:t>15</w:t>
            </w:r>
          </w:p>
        </w:tc>
        <w:tc>
          <w:tcPr>
            <w:tcW w:w="575" w:type="dxa"/>
            <w:tcBorders>
              <w:bottom w:val="single" w:sz="12" w:space="0" w:color="auto"/>
            </w:tcBorders>
            <w:textDirection w:val="tbRl"/>
          </w:tcPr>
          <w:p w:rsidR="005038CD" w:rsidRPr="00A27829" w:rsidRDefault="005038CD" w:rsidP="006B5441">
            <w:pPr>
              <w:spacing w:line="288" w:lineRule="auto"/>
              <w:ind w:left="113" w:right="113"/>
              <w:jc w:val="center"/>
              <w:rPr>
                <w:b/>
                <w:sz w:val="20"/>
              </w:rPr>
            </w:pPr>
            <w:r w:rsidRPr="00A27829">
              <w:rPr>
                <w:b/>
                <w:sz w:val="20"/>
              </w:rPr>
              <w:t>14</w:t>
            </w:r>
          </w:p>
        </w:tc>
        <w:tc>
          <w:tcPr>
            <w:tcW w:w="575" w:type="dxa"/>
            <w:tcBorders>
              <w:bottom w:val="single" w:sz="12" w:space="0" w:color="auto"/>
            </w:tcBorders>
            <w:textDirection w:val="tbRl"/>
          </w:tcPr>
          <w:p w:rsidR="005038CD" w:rsidRPr="00A27829" w:rsidRDefault="005038CD" w:rsidP="006B5441">
            <w:pPr>
              <w:spacing w:line="288" w:lineRule="auto"/>
              <w:ind w:left="113" w:right="113"/>
              <w:jc w:val="center"/>
              <w:rPr>
                <w:b/>
                <w:sz w:val="20"/>
              </w:rPr>
            </w:pPr>
            <w:r w:rsidRPr="00A27829">
              <w:rPr>
                <w:b/>
                <w:sz w:val="20"/>
              </w:rPr>
              <w:t>13</w:t>
            </w:r>
          </w:p>
        </w:tc>
        <w:tc>
          <w:tcPr>
            <w:tcW w:w="575" w:type="dxa"/>
            <w:tcBorders>
              <w:bottom w:val="single" w:sz="12" w:space="0" w:color="auto"/>
            </w:tcBorders>
            <w:textDirection w:val="tbRl"/>
          </w:tcPr>
          <w:p w:rsidR="005038CD" w:rsidRPr="00A27829" w:rsidRDefault="005038CD" w:rsidP="006B5441">
            <w:pPr>
              <w:spacing w:line="288" w:lineRule="auto"/>
              <w:ind w:left="113" w:right="113"/>
              <w:jc w:val="center"/>
              <w:rPr>
                <w:b/>
                <w:sz w:val="20"/>
              </w:rPr>
            </w:pPr>
            <w:r w:rsidRPr="00A27829">
              <w:rPr>
                <w:b/>
                <w:sz w:val="20"/>
              </w:rPr>
              <w:t>12</w:t>
            </w:r>
          </w:p>
        </w:tc>
        <w:tc>
          <w:tcPr>
            <w:tcW w:w="576" w:type="dxa"/>
            <w:tcBorders>
              <w:bottom w:val="single" w:sz="12" w:space="0" w:color="auto"/>
            </w:tcBorders>
            <w:textDirection w:val="tbRl"/>
          </w:tcPr>
          <w:p w:rsidR="005038CD" w:rsidRPr="00A27829" w:rsidRDefault="005038CD" w:rsidP="006B5441">
            <w:pPr>
              <w:spacing w:line="288" w:lineRule="auto"/>
              <w:ind w:left="113" w:right="113"/>
              <w:jc w:val="center"/>
              <w:rPr>
                <w:b/>
                <w:sz w:val="20"/>
              </w:rPr>
            </w:pPr>
            <w:r w:rsidRPr="00A27829">
              <w:rPr>
                <w:b/>
                <w:sz w:val="20"/>
              </w:rPr>
              <w:t>11</w:t>
            </w:r>
          </w:p>
        </w:tc>
        <w:tc>
          <w:tcPr>
            <w:tcW w:w="576" w:type="dxa"/>
            <w:tcBorders>
              <w:bottom w:val="single" w:sz="12" w:space="0" w:color="auto"/>
            </w:tcBorders>
            <w:textDirection w:val="tbRl"/>
          </w:tcPr>
          <w:p w:rsidR="005038CD" w:rsidRPr="00A27829" w:rsidRDefault="005038CD" w:rsidP="006B5441">
            <w:pPr>
              <w:spacing w:line="288" w:lineRule="auto"/>
              <w:ind w:left="113" w:right="113"/>
              <w:jc w:val="center"/>
              <w:rPr>
                <w:b/>
                <w:sz w:val="20"/>
              </w:rPr>
            </w:pPr>
            <w:r w:rsidRPr="00A27829">
              <w:rPr>
                <w:b/>
                <w:sz w:val="20"/>
              </w:rPr>
              <w:t>10</w:t>
            </w:r>
          </w:p>
        </w:tc>
        <w:tc>
          <w:tcPr>
            <w:tcW w:w="576" w:type="dxa"/>
            <w:tcBorders>
              <w:bottom w:val="single" w:sz="12" w:space="0" w:color="auto"/>
            </w:tcBorders>
            <w:textDirection w:val="tbRl"/>
          </w:tcPr>
          <w:p w:rsidR="005038CD" w:rsidRPr="00A27829" w:rsidRDefault="005038CD" w:rsidP="006B5441">
            <w:pPr>
              <w:spacing w:line="288" w:lineRule="auto"/>
              <w:ind w:left="113" w:right="113"/>
              <w:jc w:val="center"/>
              <w:rPr>
                <w:b/>
                <w:sz w:val="20"/>
              </w:rPr>
            </w:pPr>
            <w:r w:rsidRPr="00A27829">
              <w:rPr>
                <w:b/>
                <w:sz w:val="20"/>
              </w:rPr>
              <w:t>9</w:t>
            </w:r>
          </w:p>
        </w:tc>
        <w:tc>
          <w:tcPr>
            <w:tcW w:w="576" w:type="dxa"/>
            <w:tcBorders>
              <w:bottom w:val="single" w:sz="12" w:space="0" w:color="auto"/>
            </w:tcBorders>
            <w:textDirection w:val="tbRl"/>
          </w:tcPr>
          <w:p w:rsidR="005038CD" w:rsidRPr="00A27829" w:rsidRDefault="005038CD" w:rsidP="006B5441">
            <w:pPr>
              <w:spacing w:line="288" w:lineRule="auto"/>
              <w:ind w:left="113" w:right="113"/>
              <w:jc w:val="center"/>
              <w:rPr>
                <w:b/>
                <w:sz w:val="20"/>
              </w:rPr>
            </w:pPr>
            <w:r w:rsidRPr="00A27829">
              <w:rPr>
                <w:b/>
                <w:sz w:val="20"/>
              </w:rPr>
              <w:t>8</w:t>
            </w:r>
          </w:p>
        </w:tc>
        <w:tc>
          <w:tcPr>
            <w:tcW w:w="576" w:type="dxa"/>
            <w:tcBorders>
              <w:bottom w:val="single" w:sz="12" w:space="0" w:color="auto"/>
            </w:tcBorders>
            <w:textDirection w:val="tbRl"/>
          </w:tcPr>
          <w:p w:rsidR="005038CD" w:rsidRPr="00A27829" w:rsidRDefault="005038CD" w:rsidP="006B5441">
            <w:pPr>
              <w:spacing w:line="288" w:lineRule="auto"/>
              <w:ind w:left="113" w:right="113"/>
              <w:jc w:val="center"/>
              <w:rPr>
                <w:b/>
                <w:sz w:val="20"/>
              </w:rPr>
            </w:pPr>
            <w:r w:rsidRPr="00A27829">
              <w:rPr>
                <w:b/>
                <w:sz w:val="20"/>
              </w:rPr>
              <w:t>7</w:t>
            </w:r>
          </w:p>
        </w:tc>
        <w:tc>
          <w:tcPr>
            <w:tcW w:w="576" w:type="dxa"/>
            <w:tcBorders>
              <w:bottom w:val="single" w:sz="12" w:space="0" w:color="auto"/>
            </w:tcBorders>
            <w:textDirection w:val="tbRl"/>
          </w:tcPr>
          <w:p w:rsidR="005038CD" w:rsidRPr="00A27829" w:rsidRDefault="005038CD" w:rsidP="006B5441">
            <w:pPr>
              <w:spacing w:line="288" w:lineRule="auto"/>
              <w:ind w:left="113" w:right="113"/>
              <w:jc w:val="center"/>
              <w:rPr>
                <w:b/>
                <w:sz w:val="20"/>
              </w:rPr>
            </w:pPr>
            <w:r w:rsidRPr="00A27829">
              <w:rPr>
                <w:b/>
                <w:sz w:val="20"/>
              </w:rPr>
              <w:t>6</w:t>
            </w:r>
          </w:p>
        </w:tc>
        <w:tc>
          <w:tcPr>
            <w:tcW w:w="576" w:type="dxa"/>
            <w:tcBorders>
              <w:bottom w:val="single" w:sz="12" w:space="0" w:color="auto"/>
            </w:tcBorders>
            <w:textDirection w:val="tbRl"/>
          </w:tcPr>
          <w:p w:rsidR="005038CD" w:rsidRPr="00A27829" w:rsidRDefault="005038CD" w:rsidP="006B5441">
            <w:pPr>
              <w:spacing w:line="288" w:lineRule="auto"/>
              <w:ind w:left="113" w:right="113"/>
              <w:jc w:val="center"/>
              <w:rPr>
                <w:b/>
                <w:sz w:val="20"/>
              </w:rPr>
            </w:pPr>
            <w:r w:rsidRPr="00A27829">
              <w:rPr>
                <w:b/>
                <w:sz w:val="20"/>
              </w:rPr>
              <w:t>5</w:t>
            </w:r>
          </w:p>
        </w:tc>
        <w:tc>
          <w:tcPr>
            <w:tcW w:w="576" w:type="dxa"/>
            <w:tcBorders>
              <w:bottom w:val="single" w:sz="12" w:space="0" w:color="auto"/>
            </w:tcBorders>
            <w:textDirection w:val="tbRl"/>
          </w:tcPr>
          <w:p w:rsidR="005038CD" w:rsidRPr="00A27829" w:rsidRDefault="005038CD" w:rsidP="006B5441">
            <w:pPr>
              <w:spacing w:line="288" w:lineRule="auto"/>
              <w:ind w:left="113" w:right="113"/>
              <w:jc w:val="center"/>
              <w:rPr>
                <w:b/>
                <w:sz w:val="20"/>
              </w:rPr>
            </w:pPr>
            <w:r w:rsidRPr="00A27829">
              <w:rPr>
                <w:b/>
                <w:sz w:val="20"/>
              </w:rPr>
              <w:t>4</w:t>
            </w:r>
          </w:p>
        </w:tc>
        <w:tc>
          <w:tcPr>
            <w:tcW w:w="576" w:type="dxa"/>
            <w:tcBorders>
              <w:bottom w:val="single" w:sz="12" w:space="0" w:color="auto"/>
            </w:tcBorders>
            <w:textDirection w:val="tbRl"/>
          </w:tcPr>
          <w:p w:rsidR="005038CD" w:rsidRPr="00A27829" w:rsidRDefault="005038CD" w:rsidP="006B5441">
            <w:pPr>
              <w:spacing w:line="288" w:lineRule="auto"/>
              <w:ind w:left="113" w:right="113"/>
              <w:jc w:val="center"/>
              <w:rPr>
                <w:b/>
                <w:sz w:val="20"/>
              </w:rPr>
            </w:pPr>
            <w:r w:rsidRPr="00A27829">
              <w:rPr>
                <w:b/>
                <w:sz w:val="20"/>
              </w:rPr>
              <w:t>3</w:t>
            </w:r>
          </w:p>
        </w:tc>
        <w:tc>
          <w:tcPr>
            <w:tcW w:w="576" w:type="dxa"/>
            <w:tcBorders>
              <w:bottom w:val="single" w:sz="12" w:space="0" w:color="auto"/>
            </w:tcBorders>
            <w:textDirection w:val="tbRl"/>
          </w:tcPr>
          <w:p w:rsidR="005038CD" w:rsidRPr="00A27829" w:rsidRDefault="005038CD" w:rsidP="006B5441">
            <w:pPr>
              <w:spacing w:line="288" w:lineRule="auto"/>
              <w:ind w:left="113" w:right="113"/>
              <w:jc w:val="center"/>
              <w:rPr>
                <w:b/>
                <w:sz w:val="20"/>
              </w:rPr>
            </w:pPr>
            <w:r w:rsidRPr="00A27829">
              <w:rPr>
                <w:b/>
                <w:sz w:val="20"/>
              </w:rPr>
              <w:t>2</w:t>
            </w:r>
          </w:p>
        </w:tc>
        <w:tc>
          <w:tcPr>
            <w:tcW w:w="576" w:type="dxa"/>
            <w:tcBorders>
              <w:bottom w:val="single" w:sz="12" w:space="0" w:color="auto"/>
              <w:right w:val="single" w:sz="12" w:space="0" w:color="auto"/>
            </w:tcBorders>
            <w:textDirection w:val="tbRl"/>
          </w:tcPr>
          <w:p w:rsidR="005038CD" w:rsidRPr="00A27829" w:rsidRDefault="005038CD" w:rsidP="006B5441">
            <w:pPr>
              <w:spacing w:line="288" w:lineRule="auto"/>
              <w:ind w:left="113" w:right="113"/>
              <w:jc w:val="center"/>
              <w:rPr>
                <w:b/>
                <w:sz w:val="20"/>
              </w:rPr>
            </w:pPr>
            <w:r w:rsidRPr="00A27829">
              <w:rPr>
                <w:b/>
                <w:sz w:val="20"/>
              </w:rPr>
              <w:t>1</w:t>
            </w:r>
          </w:p>
        </w:tc>
        <w:tc>
          <w:tcPr>
            <w:tcW w:w="679" w:type="dxa"/>
            <w:tcBorders>
              <w:left w:val="single" w:sz="12" w:space="0" w:color="auto"/>
              <w:bottom w:val="nil"/>
            </w:tcBorders>
            <w:textDirection w:val="tbRl"/>
          </w:tcPr>
          <w:p w:rsidR="005038CD" w:rsidRPr="00A27829" w:rsidRDefault="005038CD" w:rsidP="006B5441">
            <w:pPr>
              <w:spacing w:line="288" w:lineRule="auto"/>
              <w:ind w:left="113" w:right="113"/>
              <w:rPr>
                <w:b/>
                <w:sz w:val="20"/>
              </w:rPr>
            </w:pPr>
            <w:r w:rsidRPr="00A27829">
              <w:rPr>
                <w:b/>
                <w:sz w:val="20"/>
              </w:rPr>
              <w:t>Kö</w:t>
            </w:r>
            <w:r w:rsidRPr="00A27829">
              <w:rPr>
                <w:b/>
                <w:sz w:val="20"/>
              </w:rPr>
              <w:t>r</w:t>
            </w:r>
            <w:r w:rsidRPr="00A27829">
              <w:rPr>
                <w:b/>
                <w:sz w:val="20"/>
              </w:rPr>
              <w:t>per Nr.</w:t>
            </w:r>
          </w:p>
        </w:tc>
      </w:tr>
      <w:tr w:rsidR="005038CD" w:rsidTr="006B5441">
        <w:trPr>
          <w:cantSplit/>
          <w:trHeight w:val="1134"/>
        </w:trPr>
        <w:tc>
          <w:tcPr>
            <w:tcW w:w="575" w:type="dxa"/>
            <w:tcBorders>
              <w:top w:val="single" w:sz="12" w:space="0" w:color="auto"/>
            </w:tcBorders>
            <w:textDirection w:val="tbRl"/>
          </w:tcPr>
          <w:p w:rsidR="005038CD" w:rsidRPr="00A27829" w:rsidRDefault="005038CD" w:rsidP="006B5441">
            <w:pPr>
              <w:spacing w:line="288" w:lineRule="auto"/>
              <w:ind w:left="113" w:right="113"/>
              <w:rPr>
                <w:sz w:val="20"/>
              </w:rPr>
            </w:pPr>
          </w:p>
        </w:tc>
        <w:tc>
          <w:tcPr>
            <w:tcW w:w="575" w:type="dxa"/>
            <w:tcBorders>
              <w:top w:val="single" w:sz="12" w:space="0" w:color="auto"/>
            </w:tcBorders>
            <w:textDirection w:val="tbRl"/>
          </w:tcPr>
          <w:p w:rsidR="005038CD" w:rsidRPr="00A27829" w:rsidRDefault="005038CD" w:rsidP="006B5441">
            <w:pPr>
              <w:spacing w:line="288" w:lineRule="auto"/>
              <w:ind w:left="113" w:right="113"/>
              <w:rPr>
                <w:sz w:val="20"/>
              </w:rPr>
            </w:pPr>
          </w:p>
        </w:tc>
        <w:tc>
          <w:tcPr>
            <w:tcW w:w="575" w:type="dxa"/>
            <w:tcBorders>
              <w:top w:val="single" w:sz="12" w:space="0" w:color="auto"/>
            </w:tcBorders>
            <w:textDirection w:val="tbRl"/>
          </w:tcPr>
          <w:p w:rsidR="005038CD" w:rsidRPr="00A27829" w:rsidRDefault="005038CD" w:rsidP="006B5441">
            <w:pPr>
              <w:spacing w:line="288" w:lineRule="auto"/>
              <w:ind w:left="113" w:right="113"/>
              <w:rPr>
                <w:sz w:val="20"/>
              </w:rPr>
            </w:pPr>
          </w:p>
        </w:tc>
        <w:tc>
          <w:tcPr>
            <w:tcW w:w="575" w:type="dxa"/>
            <w:tcBorders>
              <w:top w:val="single" w:sz="12" w:space="0" w:color="auto"/>
            </w:tcBorders>
            <w:textDirection w:val="tbRl"/>
          </w:tcPr>
          <w:p w:rsidR="005038CD" w:rsidRPr="00A27829" w:rsidRDefault="005038CD" w:rsidP="006B5441">
            <w:pPr>
              <w:spacing w:line="288" w:lineRule="auto"/>
              <w:ind w:left="113" w:right="113"/>
              <w:rPr>
                <w:sz w:val="20"/>
              </w:rPr>
            </w:pPr>
          </w:p>
        </w:tc>
        <w:tc>
          <w:tcPr>
            <w:tcW w:w="576" w:type="dxa"/>
            <w:tcBorders>
              <w:top w:val="single" w:sz="12" w:space="0" w:color="auto"/>
            </w:tcBorders>
            <w:textDirection w:val="tbRl"/>
          </w:tcPr>
          <w:p w:rsidR="005038CD" w:rsidRPr="00A27829" w:rsidRDefault="005038CD" w:rsidP="006B5441">
            <w:pPr>
              <w:spacing w:line="288" w:lineRule="auto"/>
              <w:ind w:left="113" w:right="113"/>
              <w:rPr>
                <w:sz w:val="20"/>
              </w:rPr>
            </w:pPr>
          </w:p>
        </w:tc>
        <w:tc>
          <w:tcPr>
            <w:tcW w:w="576" w:type="dxa"/>
            <w:tcBorders>
              <w:top w:val="single" w:sz="12" w:space="0" w:color="auto"/>
            </w:tcBorders>
            <w:textDirection w:val="tbRl"/>
          </w:tcPr>
          <w:p w:rsidR="005038CD" w:rsidRPr="00A27829" w:rsidRDefault="005038CD" w:rsidP="006B5441">
            <w:pPr>
              <w:spacing w:line="288" w:lineRule="auto"/>
              <w:ind w:left="113" w:right="113"/>
              <w:rPr>
                <w:sz w:val="20"/>
              </w:rPr>
            </w:pPr>
          </w:p>
        </w:tc>
        <w:tc>
          <w:tcPr>
            <w:tcW w:w="576" w:type="dxa"/>
            <w:tcBorders>
              <w:top w:val="single" w:sz="12" w:space="0" w:color="auto"/>
            </w:tcBorders>
            <w:textDirection w:val="tbRl"/>
          </w:tcPr>
          <w:p w:rsidR="005038CD" w:rsidRPr="00A27829" w:rsidRDefault="005038CD" w:rsidP="006B5441">
            <w:pPr>
              <w:spacing w:line="288" w:lineRule="auto"/>
              <w:ind w:left="113" w:right="113"/>
              <w:rPr>
                <w:sz w:val="20"/>
              </w:rPr>
            </w:pPr>
          </w:p>
        </w:tc>
        <w:tc>
          <w:tcPr>
            <w:tcW w:w="576" w:type="dxa"/>
            <w:tcBorders>
              <w:top w:val="single" w:sz="12" w:space="0" w:color="auto"/>
            </w:tcBorders>
            <w:textDirection w:val="tbRl"/>
          </w:tcPr>
          <w:p w:rsidR="005038CD" w:rsidRPr="00A27829" w:rsidRDefault="005038CD" w:rsidP="006B5441">
            <w:pPr>
              <w:spacing w:line="288" w:lineRule="auto"/>
              <w:ind w:left="113" w:right="113"/>
              <w:rPr>
                <w:sz w:val="20"/>
              </w:rPr>
            </w:pPr>
          </w:p>
        </w:tc>
        <w:tc>
          <w:tcPr>
            <w:tcW w:w="576" w:type="dxa"/>
            <w:tcBorders>
              <w:top w:val="single" w:sz="12" w:space="0" w:color="auto"/>
            </w:tcBorders>
            <w:textDirection w:val="tbRl"/>
          </w:tcPr>
          <w:p w:rsidR="005038CD" w:rsidRPr="00A27829" w:rsidRDefault="005038CD" w:rsidP="006B5441">
            <w:pPr>
              <w:spacing w:line="288" w:lineRule="auto"/>
              <w:ind w:left="113" w:right="113"/>
              <w:rPr>
                <w:sz w:val="20"/>
              </w:rPr>
            </w:pPr>
          </w:p>
        </w:tc>
        <w:tc>
          <w:tcPr>
            <w:tcW w:w="576" w:type="dxa"/>
            <w:tcBorders>
              <w:top w:val="single" w:sz="12" w:space="0" w:color="auto"/>
            </w:tcBorders>
            <w:textDirection w:val="tbRl"/>
          </w:tcPr>
          <w:p w:rsidR="005038CD" w:rsidRPr="00A27829" w:rsidRDefault="005038CD" w:rsidP="006B5441">
            <w:pPr>
              <w:spacing w:line="288" w:lineRule="auto"/>
              <w:ind w:left="113" w:right="113"/>
              <w:rPr>
                <w:sz w:val="20"/>
              </w:rPr>
            </w:pPr>
          </w:p>
        </w:tc>
        <w:tc>
          <w:tcPr>
            <w:tcW w:w="576" w:type="dxa"/>
            <w:tcBorders>
              <w:top w:val="single" w:sz="12" w:space="0" w:color="auto"/>
            </w:tcBorders>
            <w:textDirection w:val="tbRl"/>
          </w:tcPr>
          <w:p w:rsidR="005038CD" w:rsidRPr="00A27829" w:rsidRDefault="005038CD" w:rsidP="006B5441">
            <w:pPr>
              <w:spacing w:line="288" w:lineRule="auto"/>
              <w:ind w:left="113" w:right="113"/>
              <w:rPr>
                <w:sz w:val="20"/>
              </w:rPr>
            </w:pPr>
          </w:p>
        </w:tc>
        <w:tc>
          <w:tcPr>
            <w:tcW w:w="576" w:type="dxa"/>
            <w:tcBorders>
              <w:top w:val="single" w:sz="12" w:space="0" w:color="auto"/>
            </w:tcBorders>
            <w:textDirection w:val="tbRl"/>
          </w:tcPr>
          <w:p w:rsidR="005038CD" w:rsidRPr="00A27829" w:rsidRDefault="005038CD" w:rsidP="006B5441">
            <w:pPr>
              <w:spacing w:line="288" w:lineRule="auto"/>
              <w:ind w:left="113" w:right="113"/>
              <w:rPr>
                <w:sz w:val="20"/>
              </w:rPr>
            </w:pPr>
          </w:p>
        </w:tc>
        <w:tc>
          <w:tcPr>
            <w:tcW w:w="576" w:type="dxa"/>
            <w:tcBorders>
              <w:top w:val="single" w:sz="12" w:space="0" w:color="auto"/>
            </w:tcBorders>
            <w:textDirection w:val="tbRl"/>
          </w:tcPr>
          <w:p w:rsidR="005038CD" w:rsidRPr="00A27829" w:rsidRDefault="005038CD" w:rsidP="006B5441">
            <w:pPr>
              <w:spacing w:line="288" w:lineRule="auto"/>
              <w:ind w:left="113" w:right="113"/>
              <w:rPr>
                <w:sz w:val="20"/>
              </w:rPr>
            </w:pPr>
          </w:p>
        </w:tc>
        <w:tc>
          <w:tcPr>
            <w:tcW w:w="576" w:type="dxa"/>
            <w:tcBorders>
              <w:top w:val="single" w:sz="12" w:space="0" w:color="auto"/>
            </w:tcBorders>
            <w:textDirection w:val="tbRl"/>
          </w:tcPr>
          <w:p w:rsidR="005038CD" w:rsidRPr="00A27829" w:rsidRDefault="005038CD" w:rsidP="006B5441">
            <w:pPr>
              <w:spacing w:line="288" w:lineRule="auto"/>
              <w:ind w:left="113" w:right="113"/>
              <w:rPr>
                <w:sz w:val="20"/>
              </w:rPr>
            </w:pPr>
          </w:p>
        </w:tc>
        <w:tc>
          <w:tcPr>
            <w:tcW w:w="576" w:type="dxa"/>
            <w:tcBorders>
              <w:top w:val="single" w:sz="12" w:space="0" w:color="auto"/>
              <w:right w:val="single" w:sz="12" w:space="0" w:color="auto"/>
            </w:tcBorders>
            <w:textDirection w:val="tbRl"/>
          </w:tcPr>
          <w:p w:rsidR="005038CD" w:rsidRPr="00A27829" w:rsidRDefault="005038CD" w:rsidP="006B5441">
            <w:pPr>
              <w:spacing w:line="288" w:lineRule="auto"/>
              <w:ind w:left="113" w:right="113"/>
              <w:rPr>
                <w:sz w:val="20"/>
              </w:rPr>
            </w:pPr>
          </w:p>
        </w:tc>
        <w:tc>
          <w:tcPr>
            <w:tcW w:w="679" w:type="dxa"/>
            <w:tcBorders>
              <w:top w:val="nil"/>
              <w:left w:val="single" w:sz="12" w:space="0" w:color="auto"/>
            </w:tcBorders>
            <w:textDirection w:val="tbRl"/>
          </w:tcPr>
          <w:p w:rsidR="005038CD" w:rsidRPr="00A27829" w:rsidRDefault="005038CD" w:rsidP="006B5441">
            <w:pPr>
              <w:spacing w:line="288" w:lineRule="auto"/>
              <w:ind w:left="113" w:right="113"/>
              <w:rPr>
                <w:b/>
                <w:sz w:val="20"/>
              </w:rPr>
            </w:pPr>
          </w:p>
        </w:tc>
      </w:tr>
      <w:tr w:rsidR="005038CD" w:rsidTr="006B5441">
        <w:trPr>
          <w:cantSplit/>
          <w:trHeight w:val="1134"/>
        </w:trPr>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cBorders>
              <w:right w:val="single" w:sz="12" w:space="0" w:color="auto"/>
            </w:tcBorders>
            <w:textDirection w:val="tbRl"/>
          </w:tcPr>
          <w:p w:rsidR="005038CD" w:rsidRPr="00A27829" w:rsidRDefault="005038CD" w:rsidP="006B5441">
            <w:pPr>
              <w:spacing w:line="288" w:lineRule="auto"/>
              <w:ind w:left="113" w:right="113"/>
              <w:rPr>
                <w:sz w:val="20"/>
              </w:rPr>
            </w:pPr>
          </w:p>
        </w:tc>
        <w:tc>
          <w:tcPr>
            <w:tcW w:w="679" w:type="dxa"/>
            <w:tcBorders>
              <w:left w:val="single" w:sz="12" w:space="0" w:color="auto"/>
            </w:tcBorders>
            <w:textDirection w:val="tbRl"/>
          </w:tcPr>
          <w:p w:rsidR="005038CD" w:rsidRPr="00A27829" w:rsidRDefault="005038CD" w:rsidP="006B5441">
            <w:pPr>
              <w:spacing w:line="288" w:lineRule="auto"/>
              <w:ind w:left="113" w:right="113"/>
              <w:rPr>
                <w:b/>
                <w:sz w:val="20"/>
              </w:rPr>
            </w:pPr>
          </w:p>
        </w:tc>
      </w:tr>
      <w:tr w:rsidR="005038CD" w:rsidTr="006B5441">
        <w:trPr>
          <w:cantSplit/>
          <w:trHeight w:val="1134"/>
        </w:trPr>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cBorders>
              <w:right w:val="single" w:sz="12" w:space="0" w:color="auto"/>
            </w:tcBorders>
            <w:textDirection w:val="tbRl"/>
          </w:tcPr>
          <w:p w:rsidR="005038CD" w:rsidRPr="00A27829" w:rsidRDefault="005038CD" w:rsidP="006B5441">
            <w:pPr>
              <w:spacing w:line="288" w:lineRule="auto"/>
              <w:ind w:left="113" w:right="113"/>
              <w:rPr>
                <w:sz w:val="20"/>
              </w:rPr>
            </w:pPr>
          </w:p>
        </w:tc>
        <w:tc>
          <w:tcPr>
            <w:tcW w:w="679" w:type="dxa"/>
            <w:tcBorders>
              <w:left w:val="single" w:sz="12" w:space="0" w:color="auto"/>
            </w:tcBorders>
            <w:textDirection w:val="tbRl"/>
          </w:tcPr>
          <w:p w:rsidR="005038CD" w:rsidRPr="00A27829" w:rsidRDefault="005038CD" w:rsidP="006B5441">
            <w:pPr>
              <w:spacing w:line="288" w:lineRule="auto"/>
              <w:ind w:left="113" w:right="113"/>
              <w:rPr>
                <w:b/>
                <w:sz w:val="20"/>
              </w:rPr>
            </w:pPr>
          </w:p>
        </w:tc>
      </w:tr>
      <w:tr w:rsidR="005038CD" w:rsidTr="006B5441">
        <w:trPr>
          <w:cantSplit/>
          <w:trHeight w:val="1134"/>
        </w:trPr>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cBorders>
              <w:right w:val="single" w:sz="12" w:space="0" w:color="auto"/>
            </w:tcBorders>
            <w:textDirection w:val="tbRl"/>
          </w:tcPr>
          <w:p w:rsidR="005038CD" w:rsidRPr="00A27829" w:rsidRDefault="005038CD" w:rsidP="006B5441">
            <w:pPr>
              <w:spacing w:line="288" w:lineRule="auto"/>
              <w:ind w:left="113" w:right="113"/>
              <w:rPr>
                <w:sz w:val="20"/>
              </w:rPr>
            </w:pPr>
          </w:p>
        </w:tc>
        <w:tc>
          <w:tcPr>
            <w:tcW w:w="679" w:type="dxa"/>
            <w:tcBorders>
              <w:left w:val="single" w:sz="12" w:space="0" w:color="auto"/>
            </w:tcBorders>
            <w:textDirection w:val="tbRl"/>
          </w:tcPr>
          <w:p w:rsidR="005038CD" w:rsidRPr="00A27829" w:rsidRDefault="005038CD" w:rsidP="006B5441">
            <w:pPr>
              <w:spacing w:line="288" w:lineRule="auto"/>
              <w:ind w:left="113" w:right="113"/>
              <w:rPr>
                <w:b/>
                <w:sz w:val="20"/>
              </w:rPr>
            </w:pPr>
          </w:p>
        </w:tc>
      </w:tr>
      <w:tr w:rsidR="005038CD" w:rsidTr="006B5441">
        <w:trPr>
          <w:cantSplit/>
          <w:trHeight w:val="1134"/>
        </w:trPr>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cBorders>
              <w:right w:val="single" w:sz="12" w:space="0" w:color="auto"/>
            </w:tcBorders>
            <w:textDirection w:val="tbRl"/>
          </w:tcPr>
          <w:p w:rsidR="005038CD" w:rsidRPr="00A27829" w:rsidRDefault="005038CD" w:rsidP="006B5441">
            <w:pPr>
              <w:spacing w:line="288" w:lineRule="auto"/>
              <w:ind w:left="113" w:right="113"/>
              <w:rPr>
                <w:sz w:val="20"/>
              </w:rPr>
            </w:pPr>
          </w:p>
        </w:tc>
        <w:tc>
          <w:tcPr>
            <w:tcW w:w="679" w:type="dxa"/>
            <w:tcBorders>
              <w:left w:val="single" w:sz="12" w:space="0" w:color="auto"/>
            </w:tcBorders>
            <w:textDirection w:val="tbRl"/>
          </w:tcPr>
          <w:p w:rsidR="005038CD" w:rsidRPr="00A27829" w:rsidRDefault="005038CD" w:rsidP="006B5441">
            <w:pPr>
              <w:spacing w:line="288" w:lineRule="auto"/>
              <w:ind w:left="113" w:right="113"/>
              <w:rPr>
                <w:b/>
                <w:sz w:val="20"/>
              </w:rPr>
            </w:pPr>
          </w:p>
        </w:tc>
      </w:tr>
      <w:tr w:rsidR="005038CD" w:rsidTr="006B5441">
        <w:trPr>
          <w:cantSplit/>
          <w:trHeight w:val="1134"/>
        </w:trPr>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cBorders>
              <w:right w:val="single" w:sz="12" w:space="0" w:color="auto"/>
            </w:tcBorders>
            <w:textDirection w:val="tbRl"/>
          </w:tcPr>
          <w:p w:rsidR="005038CD" w:rsidRPr="00A27829" w:rsidRDefault="005038CD" w:rsidP="006B5441">
            <w:pPr>
              <w:spacing w:line="288" w:lineRule="auto"/>
              <w:ind w:left="113" w:right="113"/>
              <w:rPr>
                <w:sz w:val="20"/>
              </w:rPr>
            </w:pPr>
          </w:p>
        </w:tc>
        <w:tc>
          <w:tcPr>
            <w:tcW w:w="679" w:type="dxa"/>
            <w:tcBorders>
              <w:left w:val="single" w:sz="12" w:space="0" w:color="auto"/>
            </w:tcBorders>
            <w:textDirection w:val="tbRl"/>
          </w:tcPr>
          <w:p w:rsidR="005038CD" w:rsidRPr="00A27829" w:rsidRDefault="005038CD" w:rsidP="006B5441">
            <w:pPr>
              <w:spacing w:line="288" w:lineRule="auto"/>
              <w:ind w:left="113" w:right="113"/>
              <w:rPr>
                <w:b/>
                <w:sz w:val="20"/>
              </w:rPr>
            </w:pPr>
          </w:p>
        </w:tc>
      </w:tr>
      <w:tr w:rsidR="005038CD" w:rsidTr="006B5441">
        <w:trPr>
          <w:cantSplit/>
          <w:trHeight w:val="1134"/>
        </w:trPr>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cBorders>
              <w:right w:val="single" w:sz="12" w:space="0" w:color="auto"/>
            </w:tcBorders>
            <w:textDirection w:val="tbRl"/>
          </w:tcPr>
          <w:p w:rsidR="005038CD" w:rsidRPr="00A27829" w:rsidRDefault="005038CD" w:rsidP="006B5441">
            <w:pPr>
              <w:spacing w:line="288" w:lineRule="auto"/>
              <w:ind w:left="113" w:right="113"/>
              <w:rPr>
                <w:sz w:val="20"/>
              </w:rPr>
            </w:pPr>
          </w:p>
        </w:tc>
        <w:tc>
          <w:tcPr>
            <w:tcW w:w="679" w:type="dxa"/>
            <w:tcBorders>
              <w:left w:val="single" w:sz="12" w:space="0" w:color="auto"/>
            </w:tcBorders>
            <w:textDirection w:val="tbRl"/>
          </w:tcPr>
          <w:p w:rsidR="005038CD" w:rsidRPr="00A27829" w:rsidRDefault="005038CD" w:rsidP="006B5441">
            <w:pPr>
              <w:spacing w:line="288" w:lineRule="auto"/>
              <w:ind w:left="113" w:right="113"/>
              <w:rPr>
                <w:b/>
                <w:sz w:val="20"/>
              </w:rPr>
            </w:pPr>
          </w:p>
        </w:tc>
      </w:tr>
      <w:tr w:rsidR="005038CD" w:rsidTr="006B5441">
        <w:trPr>
          <w:cantSplit/>
          <w:trHeight w:val="1134"/>
        </w:trPr>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cBorders>
              <w:right w:val="single" w:sz="12" w:space="0" w:color="auto"/>
            </w:tcBorders>
            <w:textDirection w:val="tbRl"/>
          </w:tcPr>
          <w:p w:rsidR="005038CD" w:rsidRPr="00A27829" w:rsidRDefault="005038CD" w:rsidP="006B5441">
            <w:pPr>
              <w:spacing w:line="288" w:lineRule="auto"/>
              <w:ind w:left="113" w:right="113"/>
              <w:rPr>
                <w:sz w:val="20"/>
              </w:rPr>
            </w:pPr>
          </w:p>
        </w:tc>
        <w:tc>
          <w:tcPr>
            <w:tcW w:w="679" w:type="dxa"/>
            <w:tcBorders>
              <w:left w:val="single" w:sz="12" w:space="0" w:color="auto"/>
            </w:tcBorders>
            <w:textDirection w:val="tbRl"/>
          </w:tcPr>
          <w:p w:rsidR="005038CD" w:rsidRPr="00A27829" w:rsidRDefault="005038CD" w:rsidP="006B5441">
            <w:pPr>
              <w:spacing w:line="288" w:lineRule="auto"/>
              <w:ind w:left="113" w:right="113"/>
              <w:rPr>
                <w:b/>
                <w:sz w:val="20"/>
              </w:rPr>
            </w:pPr>
          </w:p>
        </w:tc>
      </w:tr>
      <w:tr w:rsidR="005038CD" w:rsidTr="006B5441">
        <w:trPr>
          <w:cantSplit/>
          <w:trHeight w:val="1192"/>
        </w:trPr>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cBorders>
              <w:right w:val="single" w:sz="12" w:space="0" w:color="auto"/>
            </w:tcBorders>
            <w:textDirection w:val="tbRl"/>
          </w:tcPr>
          <w:p w:rsidR="005038CD" w:rsidRPr="00A27829" w:rsidRDefault="005038CD" w:rsidP="006B5441">
            <w:pPr>
              <w:spacing w:line="288" w:lineRule="auto"/>
              <w:ind w:left="113" w:right="113"/>
              <w:rPr>
                <w:sz w:val="20"/>
              </w:rPr>
            </w:pPr>
          </w:p>
        </w:tc>
        <w:tc>
          <w:tcPr>
            <w:tcW w:w="679" w:type="dxa"/>
            <w:tcBorders>
              <w:left w:val="single" w:sz="12" w:space="0" w:color="auto"/>
            </w:tcBorders>
            <w:textDirection w:val="tbRl"/>
          </w:tcPr>
          <w:p w:rsidR="005038CD" w:rsidRPr="00A27829" w:rsidRDefault="005038CD" w:rsidP="006B5441">
            <w:pPr>
              <w:spacing w:line="288" w:lineRule="auto"/>
              <w:ind w:left="113" w:right="113"/>
              <w:rPr>
                <w:b/>
                <w:sz w:val="20"/>
              </w:rPr>
            </w:pPr>
            <w:r w:rsidRPr="00A27829">
              <w:rPr>
                <w:b/>
                <w:sz w:val="20"/>
              </w:rPr>
              <w:t>Alltags-</w:t>
            </w:r>
            <w:proofErr w:type="spellStart"/>
            <w:r w:rsidRPr="00A27829">
              <w:rPr>
                <w:b/>
                <w:sz w:val="20"/>
              </w:rPr>
              <w:t>gege</w:t>
            </w:r>
            <w:r w:rsidRPr="00A27829">
              <w:rPr>
                <w:b/>
                <w:sz w:val="20"/>
              </w:rPr>
              <w:t>n</w:t>
            </w:r>
            <w:r w:rsidRPr="00A27829">
              <w:rPr>
                <w:b/>
                <w:sz w:val="20"/>
              </w:rPr>
              <w:t>stand</w:t>
            </w:r>
            <w:proofErr w:type="spellEnd"/>
          </w:p>
        </w:tc>
      </w:tr>
      <w:tr w:rsidR="005038CD" w:rsidTr="006B5441">
        <w:trPr>
          <w:cantSplit/>
          <w:trHeight w:val="1134"/>
        </w:trPr>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cBorders>
              <w:right w:val="single" w:sz="12" w:space="0" w:color="auto"/>
            </w:tcBorders>
            <w:textDirection w:val="tbRl"/>
          </w:tcPr>
          <w:p w:rsidR="005038CD" w:rsidRPr="00A27829" w:rsidRDefault="005038CD" w:rsidP="006B5441">
            <w:pPr>
              <w:spacing w:line="288" w:lineRule="auto"/>
              <w:ind w:left="113" w:right="113"/>
              <w:rPr>
                <w:sz w:val="20"/>
              </w:rPr>
            </w:pPr>
          </w:p>
        </w:tc>
        <w:tc>
          <w:tcPr>
            <w:tcW w:w="679" w:type="dxa"/>
            <w:tcBorders>
              <w:left w:val="single" w:sz="12" w:space="0" w:color="auto"/>
            </w:tcBorders>
            <w:textDirection w:val="tbRl"/>
          </w:tcPr>
          <w:p w:rsidR="005038CD" w:rsidRPr="00A27829" w:rsidRDefault="005038CD" w:rsidP="006B5441">
            <w:pPr>
              <w:spacing w:line="288" w:lineRule="auto"/>
              <w:ind w:left="113" w:right="113"/>
              <w:rPr>
                <w:b/>
                <w:sz w:val="20"/>
              </w:rPr>
            </w:pPr>
            <w:r w:rsidRPr="00A27829">
              <w:rPr>
                <w:b/>
                <w:sz w:val="20"/>
              </w:rPr>
              <w:t>Name des Kö</w:t>
            </w:r>
            <w:r w:rsidRPr="00A27829">
              <w:rPr>
                <w:b/>
                <w:sz w:val="20"/>
              </w:rPr>
              <w:t>r</w:t>
            </w:r>
            <w:r w:rsidRPr="00A27829">
              <w:rPr>
                <w:b/>
                <w:sz w:val="20"/>
              </w:rPr>
              <w:t>pers</w:t>
            </w:r>
          </w:p>
        </w:tc>
      </w:tr>
      <w:tr w:rsidR="005038CD" w:rsidTr="006B5441">
        <w:trPr>
          <w:cantSplit/>
          <w:trHeight w:val="1134"/>
        </w:trPr>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5"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extDirection w:val="tbRl"/>
          </w:tcPr>
          <w:p w:rsidR="005038CD" w:rsidRPr="00A27829" w:rsidRDefault="005038CD" w:rsidP="006B5441">
            <w:pPr>
              <w:spacing w:line="288" w:lineRule="auto"/>
              <w:ind w:left="113" w:right="113"/>
              <w:rPr>
                <w:sz w:val="20"/>
              </w:rPr>
            </w:pPr>
          </w:p>
        </w:tc>
        <w:tc>
          <w:tcPr>
            <w:tcW w:w="576" w:type="dxa"/>
            <w:tcBorders>
              <w:right w:val="single" w:sz="12" w:space="0" w:color="auto"/>
            </w:tcBorders>
            <w:textDirection w:val="tbRl"/>
          </w:tcPr>
          <w:p w:rsidR="005038CD" w:rsidRPr="00A27829" w:rsidRDefault="005038CD" w:rsidP="006B5441">
            <w:pPr>
              <w:spacing w:line="288" w:lineRule="auto"/>
              <w:ind w:left="113" w:right="113"/>
              <w:rPr>
                <w:sz w:val="20"/>
              </w:rPr>
            </w:pPr>
          </w:p>
        </w:tc>
        <w:tc>
          <w:tcPr>
            <w:tcW w:w="679" w:type="dxa"/>
            <w:tcBorders>
              <w:left w:val="single" w:sz="12" w:space="0" w:color="auto"/>
            </w:tcBorders>
            <w:textDirection w:val="tbRl"/>
          </w:tcPr>
          <w:p w:rsidR="005038CD" w:rsidRPr="00A27829" w:rsidRDefault="005038CD" w:rsidP="006B5441">
            <w:pPr>
              <w:spacing w:line="288" w:lineRule="auto"/>
              <w:ind w:left="113" w:right="113"/>
              <w:rPr>
                <w:b/>
                <w:sz w:val="20"/>
              </w:rPr>
            </w:pPr>
          </w:p>
        </w:tc>
      </w:tr>
    </w:tbl>
    <w:p w:rsidR="005038CD" w:rsidRDefault="00C97F92" w:rsidP="005038CD">
      <w:pPr>
        <w:spacing w:line="288" w:lineRule="auto"/>
      </w:pPr>
      <w:r>
        <w:rPr>
          <w:noProof/>
        </w:rPr>
        <w:pict>
          <v:rect id="_x0000_s1159" style="position:absolute;left:0;text-align:left;margin-left:213.75pt;margin-top:31.1pt;width:48.45pt;height:34.2pt;z-index:251696128;mso-position-horizontal-relative:text;mso-position-vertical-relative:text" stroked="f"/>
        </w:pict>
      </w:r>
      <w:r w:rsidR="005038CD">
        <w:br w:type="page"/>
      </w:r>
    </w:p>
    <w:tbl>
      <w:tblPr>
        <w:tblpPr w:leftFromText="141" w:rightFromText="141" w:vertAnchor="page" w:horzAnchor="margin" w:tblpY="614"/>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735"/>
        <w:gridCol w:w="2353"/>
      </w:tblGrid>
      <w:tr w:rsidR="005038CD" w:rsidTr="006B5441">
        <w:trPr>
          <w:cantSplit/>
          <w:trHeight w:val="285"/>
        </w:trPr>
        <w:tc>
          <w:tcPr>
            <w:tcW w:w="3070" w:type="dxa"/>
            <w:vMerge w:val="restart"/>
          </w:tcPr>
          <w:p w:rsidR="005038CD" w:rsidRDefault="00A16437" w:rsidP="00A16437">
            <w:pPr>
              <w:pStyle w:val="Kopfzeile"/>
            </w:pPr>
            <w:r>
              <w:lastRenderedPageBreak/>
              <w:t>SCHULLOGO</w:t>
            </w:r>
            <w:r w:rsidR="00C97F92">
              <w:rPr>
                <w:noProof/>
              </w:rPr>
              <w:pict>
                <v:rect id="_x0000_s1059" style="position:absolute;left:0;text-align:left;margin-left:75.85pt;margin-top:-27pt;width:5.5pt;height:6.6pt;z-index:251687936;mso-position-horizontal-relative:text;mso-position-vertical-relative:text" strokecolor="white"/>
              </w:pict>
            </w:r>
          </w:p>
        </w:tc>
        <w:tc>
          <w:tcPr>
            <w:tcW w:w="3735" w:type="dxa"/>
            <w:vMerge w:val="restart"/>
            <w:vAlign w:val="center"/>
          </w:tcPr>
          <w:p w:rsidR="005038CD" w:rsidRDefault="005038CD" w:rsidP="006B5441">
            <w:pPr>
              <w:pStyle w:val="Kopfzeile"/>
              <w:jc w:val="center"/>
              <w:rPr>
                <w:rFonts w:ascii="Tahoma" w:hAnsi="Tahoma" w:cs="Tahoma"/>
              </w:rPr>
            </w:pPr>
            <w:r>
              <w:rPr>
                <w:rFonts w:ascii="Tahoma" w:hAnsi="Tahoma" w:cs="Tahoma"/>
              </w:rPr>
              <w:t>Geometrische Körper</w:t>
            </w:r>
          </w:p>
          <w:p w:rsidR="005038CD" w:rsidRDefault="005038CD" w:rsidP="006B5441">
            <w:pPr>
              <w:pStyle w:val="Kopfzeile"/>
              <w:jc w:val="center"/>
            </w:pPr>
            <w:r>
              <w:rPr>
                <w:rFonts w:ascii="Tahoma" w:hAnsi="Tahoma" w:cs="Tahoma"/>
              </w:rPr>
              <w:t>Netze</w:t>
            </w:r>
          </w:p>
        </w:tc>
        <w:tc>
          <w:tcPr>
            <w:tcW w:w="2353" w:type="dxa"/>
            <w:tcBorders>
              <w:bottom w:val="nil"/>
            </w:tcBorders>
          </w:tcPr>
          <w:p w:rsidR="005038CD" w:rsidRDefault="005038CD" w:rsidP="006B5441">
            <w:pPr>
              <w:pStyle w:val="Kopfzeile"/>
              <w:rPr>
                <w:rFonts w:ascii="Tahoma" w:hAnsi="Tahoma" w:cs="Tahoma"/>
                <w:sz w:val="32"/>
                <w:szCs w:val="32"/>
              </w:rPr>
            </w:pPr>
            <w:r w:rsidRPr="00D27259">
              <w:rPr>
                <w:rFonts w:ascii="Tahoma" w:hAnsi="Tahoma" w:cs="Tahoma"/>
              </w:rPr>
              <w:t xml:space="preserve">Fach: </w:t>
            </w:r>
            <w:r>
              <w:rPr>
                <w:rFonts w:ascii="Tahoma" w:hAnsi="Tahoma" w:cs="Tahoma"/>
              </w:rPr>
              <w:t>Mathematik</w:t>
            </w:r>
          </w:p>
        </w:tc>
      </w:tr>
      <w:tr w:rsidR="005038CD" w:rsidTr="006B5441">
        <w:trPr>
          <w:cantSplit/>
          <w:trHeight w:val="126"/>
        </w:trPr>
        <w:tc>
          <w:tcPr>
            <w:tcW w:w="3070" w:type="dxa"/>
            <w:vMerge/>
          </w:tcPr>
          <w:p w:rsidR="005038CD" w:rsidRDefault="005038CD" w:rsidP="006B5441">
            <w:pPr>
              <w:pStyle w:val="Kopfzeile"/>
            </w:pPr>
          </w:p>
        </w:tc>
        <w:tc>
          <w:tcPr>
            <w:tcW w:w="3735" w:type="dxa"/>
            <w:vMerge/>
          </w:tcPr>
          <w:p w:rsidR="005038CD" w:rsidRDefault="005038CD" w:rsidP="006B5441">
            <w:pPr>
              <w:pStyle w:val="Kopfzeile"/>
            </w:pPr>
          </w:p>
        </w:tc>
        <w:tc>
          <w:tcPr>
            <w:tcW w:w="2353" w:type="dxa"/>
            <w:tcBorders>
              <w:top w:val="nil"/>
              <w:bottom w:val="nil"/>
            </w:tcBorders>
          </w:tcPr>
          <w:p w:rsidR="005038CD" w:rsidRDefault="005038CD" w:rsidP="006B5441">
            <w:pPr>
              <w:pStyle w:val="Kopfzeile"/>
              <w:rPr>
                <w:rFonts w:ascii="Tahoma" w:hAnsi="Tahoma" w:cs="Tahoma"/>
              </w:rPr>
            </w:pPr>
            <w:r>
              <w:rPr>
                <w:rFonts w:ascii="Tahoma" w:hAnsi="Tahoma" w:cs="Tahoma"/>
              </w:rPr>
              <w:t>Klasse: 2BF</w:t>
            </w:r>
          </w:p>
        </w:tc>
      </w:tr>
      <w:tr w:rsidR="005038CD" w:rsidTr="006B5441">
        <w:trPr>
          <w:cantSplit/>
          <w:trHeight w:val="285"/>
        </w:trPr>
        <w:tc>
          <w:tcPr>
            <w:tcW w:w="3070" w:type="dxa"/>
            <w:vMerge/>
          </w:tcPr>
          <w:p w:rsidR="005038CD" w:rsidRDefault="005038CD" w:rsidP="006B5441">
            <w:pPr>
              <w:pStyle w:val="Kopfzeile"/>
            </w:pPr>
          </w:p>
        </w:tc>
        <w:tc>
          <w:tcPr>
            <w:tcW w:w="3735" w:type="dxa"/>
            <w:vMerge/>
          </w:tcPr>
          <w:p w:rsidR="005038CD" w:rsidRDefault="005038CD" w:rsidP="006B5441">
            <w:pPr>
              <w:pStyle w:val="Kopfzeile"/>
            </w:pPr>
          </w:p>
        </w:tc>
        <w:tc>
          <w:tcPr>
            <w:tcW w:w="2353" w:type="dxa"/>
            <w:tcBorders>
              <w:top w:val="nil"/>
            </w:tcBorders>
          </w:tcPr>
          <w:p w:rsidR="005038CD" w:rsidRDefault="005038CD" w:rsidP="006B5441">
            <w:pPr>
              <w:pStyle w:val="Kopfzeile"/>
              <w:rPr>
                <w:rFonts w:ascii="Tahoma" w:hAnsi="Tahoma" w:cs="Tahoma"/>
              </w:rPr>
            </w:pPr>
            <w:r>
              <w:rPr>
                <w:rFonts w:ascii="Tahoma" w:hAnsi="Tahoma" w:cs="Tahoma"/>
              </w:rPr>
              <w:t xml:space="preserve">Datum: </w:t>
            </w:r>
          </w:p>
        </w:tc>
      </w:tr>
    </w:tbl>
    <w:p w:rsidR="00985E97" w:rsidRDefault="00985E97" w:rsidP="005038CD">
      <w:pPr>
        <w:spacing w:line="288" w:lineRule="auto"/>
        <w:jc w:val="center"/>
        <w:rPr>
          <w:rFonts w:ascii="Tahoma" w:hAnsi="Tahoma" w:cs="Tahoma"/>
          <w:b/>
        </w:rPr>
      </w:pPr>
    </w:p>
    <w:p w:rsidR="00985E97" w:rsidRDefault="00985E97" w:rsidP="005038CD">
      <w:pPr>
        <w:spacing w:line="288" w:lineRule="auto"/>
        <w:jc w:val="center"/>
        <w:rPr>
          <w:rFonts w:ascii="Tahoma" w:hAnsi="Tahoma" w:cs="Tahoma"/>
          <w:b/>
        </w:rPr>
      </w:pPr>
    </w:p>
    <w:p w:rsidR="005038CD" w:rsidRPr="00BD0A2E" w:rsidRDefault="005038CD" w:rsidP="005038CD">
      <w:pPr>
        <w:spacing w:line="288" w:lineRule="auto"/>
        <w:jc w:val="center"/>
        <w:rPr>
          <w:rFonts w:ascii="Tahoma" w:hAnsi="Tahoma" w:cs="Tahoma"/>
          <w:b/>
        </w:rPr>
      </w:pPr>
      <w:r>
        <w:rPr>
          <w:rFonts w:ascii="Tahoma" w:hAnsi="Tahoma" w:cs="Tahoma"/>
          <w:b/>
        </w:rPr>
        <w:t>Finde passende Verpackungen für die Körper</w:t>
      </w:r>
    </w:p>
    <w:p w:rsidR="005038CD" w:rsidRDefault="005038CD" w:rsidP="005038CD">
      <w:pPr>
        <w:spacing w:line="288" w:lineRule="auto"/>
        <w:rPr>
          <w:b/>
        </w:rPr>
      </w:pPr>
    </w:p>
    <w:p w:rsidR="005038CD" w:rsidRDefault="005038CD" w:rsidP="005038CD">
      <w:pPr>
        <w:spacing w:line="288" w:lineRule="auto"/>
      </w:pPr>
      <w:r w:rsidRPr="00B73547">
        <w:rPr>
          <w:b/>
        </w:rPr>
        <w:t>Material</w:t>
      </w:r>
      <w:r>
        <w:t>: Schere, Papier, geometrische Körper</w:t>
      </w:r>
    </w:p>
    <w:p w:rsidR="005038CD" w:rsidRDefault="005038CD" w:rsidP="005038CD">
      <w:pPr>
        <w:spacing w:line="288" w:lineRule="auto"/>
      </w:pPr>
    </w:p>
    <w:p w:rsidR="005038CD" w:rsidRPr="008E5286" w:rsidRDefault="005038CD" w:rsidP="005038CD">
      <w:pPr>
        <w:spacing w:line="288" w:lineRule="auto"/>
        <w:rPr>
          <w:b/>
        </w:rPr>
      </w:pPr>
      <w:r w:rsidRPr="00597ACA">
        <w:rPr>
          <w:b/>
        </w:rPr>
        <w:t>Aufgabe 1</w:t>
      </w:r>
      <w:r>
        <w:rPr>
          <w:b/>
        </w:rPr>
        <w:tab/>
      </w:r>
      <w:r>
        <w:rPr>
          <w:b/>
        </w:rPr>
        <w:tab/>
      </w:r>
      <w:r>
        <w:rPr>
          <w:b/>
        </w:rPr>
        <w:tab/>
      </w:r>
      <w:r>
        <w:rPr>
          <w:b/>
        </w:rPr>
        <w:tab/>
      </w:r>
      <w:r>
        <w:rPr>
          <w:b/>
        </w:rPr>
        <w:tab/>
      </w:r>
      <w:r>
        <w:rPr>
          <w:b/>
        </w:rPr>
        <w:tab/>
      </w:r>
      <w:r>
        <w:rPr>
          <w:b/>
        </w:rPr>
        <w:tab/>
      </w:r>
      <w:r>
        <w:rPr>
          <w:b/>
        </w:rPr>
        <w:tab/>
      </w:r>
      <w:r>
        <w:rPr>
          <w:b/>
        </w:rPr>
        <w:tab/>
      </w:r>
      <w:r>
        <w:rPr>
          <w:b/>
        </w:rPr>
        <w:tab/>
        <w:t>Zeit: 10 min</w:t>
      </w:r>
    </w:p>
    <w:p w:rsidR="005038CD" w:rsidRDefault="005038CD" w:rsidP="005038CD">
      <w:pPr>
        <w:spacing w:line="288" w:lineRule="auto"/>
      </w:pPr>
    </w:p>
    <w:p w:rsidR="005038CD" w:rsidRDefault="005038CD" w:rsidP="005038CD">
      <w:pPr>
        <w:spacing w:line="288" w:lineRule="auto"/>
      </w:pPr>
      <w:r>
        <w:t xml:space="preserve">Schneide die zwei Figuren entlang der Außenlinie aus. </w:t>
      </w:r>
    </w:p>
    <w:p w:rsidR="005038CD" w:rsidRDefault="005038CD" w:rsidP="005038CD">
      <w:pPr>
        <w:spacing w:line="288" w:lineRule="auto"/>
      </w:pPr>
      <w:r>
        <w:t>Welchen Körper kann man damit einpacken?</w:t>
      </w:r>
    </w:p>
    <w:p w:rsidR="005038CD" w:rsidRDefault="005038CD" w:rsidP="005038CD">
      <w:pPr>
        <w:spacing w:line="288" w:lineRule="auto"/>
      </w:pPr>
    </w:p>
    <w:p w:rsidR="005038CD" w:rsidRDefault="00C97F92" w:rsidP="005038CD">
      <w:pPr>
        <w:spacing w:line="288" w:lineRule="auto"/>
      </w:pPr>
      <w:r>
        <w:rPr>
          <w:noProof/>
        </w:rPr>
        <w:pict>
          <v:group id="_x0000_s1065" style="position:absolute;left:0;text-align:left;margin-left:.45pt;margin-top:8.95pt;width:456.5pt;height:231.4pt;z-index:251694080" coordorigin="7280,3962" coordsize="3168,1606">
            <v:group id="_x0000_s1066" style="position:absolute;left:7280;top:3962;width:1397;height:1606" coordorigin="8622,2330" coordsize="1914,2552">
              <v:rect id="_x0000_s1067" style="position:absolute;left:9260;top:2967;width:638;height:638"/>
              <v:rect id="_x0000_s1068" style="position:absolute;left:9260;top:3606;width:638;height:638"/>
              <v:rect id="_x0000_s1069" style="position:absolute;left:9260;top:4244;width:638;height:638"/>
              <v:rect id="_x0000_s1070" style="position:absolute;left:9260;top:2330;width:638;height:638"/>
              <v:rect id="_x0000_s1071" style="position:absolute;left:9898;top:2330;width:638;height:638"/>
              <v:rect id="_x0000_s1072" style="position:absolute;left:8622;top:2330;width:638;height:638"/>
            </v:group>
            <v:group id="_x0000_s1073" style="position:absolute;left:9047;top:3962;width:1401;height:1606" coordorigin="9656,2880" coordsize="1401,1606">
              <v:group id="_x0000_s1074" style="position:absolute;left:9656;top:2880;width:931;height:1606" coordorigin="9656,2880" coordsize="931,1606">
                <v:rect id="_x0000_s1075" style="position:absolute;left:10122;top:3281;width:465;height:401"/>
                <v:rect id="_x0000_s1076" style="position:absolute;left:10122;top:3683;width:465;height:402"/>
                <v:rect id="_x0000_s1077" style="position:absolute;left:10122;top:4085;width:465;height:401"/>
                <v:rect id="_x0000_s1078" style="position:absolute;left:10122;top:2880;width:465;height:402"/>
                <v:rect id="_x0000_s1079" style="position:absolute;left:9656;top:2880;width:466;height:402"/>
              </v:group>
              <v:rect id="_x0000_s1080" style="position:absolute;left:10591;top:3684;width:466;height:402"/>
            </v:group>
            <v:group id="_x0000_s1081" style="position:absolute;left:7630;top:4039;width:750;height:285" coordorigin="7630,4039" coordsize="750,285">
              <v:line id="_x0000_s1082" style="position:absolute" from="7630,4039" to="8323,4039" strokecolor="white" strokeweight="1.5pt"/>
              <v:line id="_x0000_s1083" style="position:absolute" from="7630,4210" to="8323,4210" strokecolor="white" strokeweight="1.5pt"/>
              <v:line id="_x0000_s1084" style="position:absolute" from="7687,4153" to="8380,4153" strokecolor="white" strokeweight="1.5pt"/>
              <v:line id="_x0000_s1085" style="position:absolute" from="7687,4096" to="8380,4096" strokecolor="white" strokeweight="1.5pt"/>
              <v:line id="_x0000_s1086" style="position:absolute" from="7630,4267" to="8323,4267" strokecolor="white" strokeweight="1.5pt"/>
              <v:line id="_x0000_s1087" style="position:absolute" from="7630,4324" to="8323,4324" strokecolor="white" strokeweight="1.5pt"/>
            </v:group>
            <v:group id="_x0000_s1088" style="position:absolute;left:9169;top:4039;width:750;height:285" coordorigin="7630,4039" coordsize="750,285">
              <v:line id="_x0000_s1089" style="position:absolute" from="7630,4039" to="8323,4039" strokecolor="white" strokeweight="1.5pt"/>
              <v:line id="_x0000_s1090" style="position:absolute" from="7630,4210" to="8323,4210" strokecolor="white" strokeweight="1.5pt"/>
              <v:line id="_x0000_s1091" style="position:absolute" from="7687,4153" to="8380,4153" strokecolor="white" strokeweight="1.5pt"/>
              <v:line id="_x0000_s1092" style="position:absolute" from="7687,4096" to="8380,4096" strokecolor="white" strokeweight="1.5pt"/>
              <v:line id="_x0000_s1093" style="position:absolute" from="7630,4267" to="8323,4267" strokecolor="white" strokeweight="1.5pt"/>
              <v:line id="_x0000_s1094" style="position:absolute" from="7630,4324" to="8323,4324" strokecolor="white" strokeweight="1.5pt"/>
            </v:group>
            <v:group id="_x0000_s1095" style="position:absolute;left:9625;top:4837;width:750;height:285" coordorigin="7630,4039" coordsize="750,285">
              <v:line id="_x0000_s1096" style="position:absolute" from="7630,4039" to="8323,4039" strokecolor="white" strokeweight="1.5pt"/>
              <v:line id="_x0000_s1097" style="position:absolute" from="7630,4210" to="8323,4210" strokecolor="white" strokeweight="1.5pt"/>
              <v:line id="_x0000_s1098" style="position:absolute" from="7687,4153" to="8380,4153" strokecolor="white" strokeweight="1.5pt"/>
              <v:line id="_x0000_s1099" style="position:absolute" from="7687,4096" to="8380,4096" strokecolor="white" strokeweight="1.5pt"/>
              <v:line id="_x0000_s1100" style="position:absolute" from="7630,4267" to="8323,4267" strokecolor="white" strokeweight="1.5pt"/>
              <v:line id="_x0000_s1101" style="position:absolute" from="7630,4324" to="8323,4324" strokecolor="white" strokeweight="1.5pt"/>
            </v:group>
            <v:group id="_x0000_s1102" style="position:absolute;left:9393;top:4442;width:750;height:285;rotation:-90" coordorigin="7630,4039" coordsize="750,285">
              <v:line id="_x0000_s1103" style="position:absolute" from="7630,4039" to="8323,4039" strokecolor="white" strokeweight="1.5pt"/>
              <v:line id="_x0000_s1104" style="position:absolute" from="7630,4210" to="8323,4210" strokecolor="white" strokeweight="1.5pt"/>
              <v:line id="_x0000_s1105" style="position:absolute" from="7687,4153" to="8380,4153" strokecolor="white" strokeweight="1.5pt"/>
              <v:line id="_x0000_s1106" style="position:absolute" from="7687,4096" to="8380,4096" strokecolor="white" strokeweight="1.5pt"/>
              <v:line id="_x0000_s1107" style="position:absolute" from="7630,4267" to="8323,4267" strokecolor="white" strokeweight="1.5pt"/>
              <v:line id="_x0000_s1108" style="position:absolute" from="7630,4324" to="8323,4324" strokecolor="white" strokeweight="1.5pt"/>
            </v:group>
            <v:group id="_x0000_s1109" style="position:absolute;left:7626;top:4385;width:750;height:285;rotation:-90" coordorigin="7630,4039" coordsize="750,285">
              <v:line id="_x0000_s1110" style="position:absolute" from="7630,4039" to="8323,4039" strokecolor="white" strokeweight="1.5pt"/>
              <v:line id="_x0000_s1111" style="position:absolute" from="7630,4210" to="8323,4210" strokecolor="white" strokeweight="1.5pt"/>
              <v:line id="_x0000_s1112" style="position:absolute" from="7687,4153" to="8380,4153" strokecolor="white" strokeweight="1.5pt"/>
              <v:line id="_x0000_s1113" style="position:absolute" from="7687,4096" to="8380,4096" strokecolor="white" strokeweight="1.5pt"/>
              <v:line id="_x0000_s1114" style="position:absolute" from="7630,4267" to="8323,4267" strokecolor="white" strokeweight="1.5pt"/>
              <v:line id="_x0000_s1115" style="position:absolute" from="7630,4324" to="8323,4324" strokecolor="white" strokeweight="1.5pt"/>
            </v:group>
            <v:group id="_x0000_s1116" style="position:absolute;left:9336;top:4442;width:750;height:285;rotation:-90" coordorigin="7630,4039" coordsize="750,285">
              <v:line id="_x0000_s1117" style="position:absolute" from="7630,4039" to="8323,4039" strokecolor="white" strokeweight="1.5pt"/>
              <v:line id="_x0000_s1118" style="position:absolute" from="7630,4210" to="8323,4210" strokecolor="white" strokeweight="1.5pt"/>
              <v:line id="_x0000_s1119" style="position:absolute" from="7687,4153" to="8380,4153" strokecolor="white" strokeweight="1.5pt"/>
              <v:line id="_x0000_s1120" style="position:absolute" from="7687,4096" to="8380,4096" strokecolor="white" strokeweight="1.5pt"/>
              <v:line id="_x0000_s1121" style="position:absolute" from="7630,4267" to="8323,4267" strokecolor="white" strokeweight="1.5pt"/>
              <v:line id="_x0000_s1122" style="position:absolute" from="7630,4324" to="8323,4324" strokecolor="white" strokeweight="1.5pt"/>
            </v:group>
            <v:group id="_x0000_s1123" style="position:absolute;left:7569;top:4385;width:750;height:285;rotation:-90" coordorigin="7630,4039" coordsize="750,285">
              <v:line id="_x0000_s1124" style="position:absolute" from="7630,4039" to="8323,4039" strokecolor="white" strokeweight="1.5pt"/>
              <v:line id="_x0000_s1125" style="position:absolute" from="7630,4210" to="8323,4210" strokecolor="white" strokeweight="1.5pt"/>
              <v:line id="_x0000_s1126" style="position:absolute" from="7687,4153" to="8380,4153" strokecolor="white" strokeweight="1.5pt"/>
              <v:line id="_x0000_s1127" style="position:absolute" from="7687,4096" to="8380,4096" strokecolor="white" strokeweight="1.5pt"/>
              <v:line id="_x0000_s1128" style="position:absolute" from="7630,4267" to="8323,4267" strokecolor="white" strokeweight="1.5pt"/>
              <v:line id="_x0000_s1129" style="position:absolute" from="7630,4324" to="8323,4324" strokecolor="white" strokeweight="1.5pt"/>
            </v:group>
            <v:group id="_x0000_s1130" style="position:absolute;left:7569;top:4898;width:750;height:285;rotation:-90" coordorigin="7630,4039" coordsize="750,285">
              <v:line id="_x0000_s1131" style="position:absolute" from="7630,4039" to="8323,4039" strokecolor="white" strokeweight="1.5pt"/>
              <v:line id="_x0000_s1132" style="position:absolute" from="7630,4210" to="8323,4210" strokecolor="white" strokeweight="1.5pt"/>
              <v:line id="_x0000_s1133" style="position:absolute" from="7687,4153" to="8380,4153" strokecolor="white" strokeweight="1.5pt"/>
              <v:line id="_x0000_s1134" style="position:absolute" from="7687,4096" to="8380,4096" strokecolor="white" strokeweight="1.5pt"/>
              <v:line id="_x0000_s1135" style="position:absolute" from="7630,4267" to="8323,4267" strokecolor="white" strokeweight="1.5pt"/>
              <v:line id="_x0000_s1136" style="position:absolute" from="7630,4324" to="8323,4324" strokecolor="white" strokeweight="1.5pt"/>
            </v:group>
            <v:group id="_x0000_s1137" style="position:absolute;left:7626;top:4898;width:750;height:285;rotation:-90" coordorigin="7630,4039" coordsize="750,285">
              <v:line id="_x0000_s1138" style="position:absolute" from="7630,4039" to="8323,4039" strokecolor="white" strokeweight="1.5pt"/>
              <v:line id="_x0000_s1139" style="position:absolute" from="7630,4210" to="8323,4210" strokecolor="white" strokeweight="1.5pt"/>
              <v:line id="_x0000_s1140" style="position:absolute" from="7687,4153" to="8380,4153" strokecolor="white" strokeweight="1.5pt"/>
              <v:line id="_x0000_s1141" style="position:absolute" from="7687,4096" to="8380,4096" strokecolor="white" strokeweight="1.5pt"/>
              <v:line id="_x0000_s1142" style="position:absolute" from="7630,4267" to="8323,4267" strokecolor="white" strokeweight="1.5pt"/>
              <v:line id="_x0000_s1143" style="position:absolute" from="7630,4324" to="8323,4324" strokecolor="white" strokeweight="1.5pt"/>
            </v:group>
            <v:group id="_x0000_s1144" style="position:absolute;left:9393;top:4898;width:750;height:285;rotation:-90" coordorigin="7630,4039" coordsize="750,285">
              <v:line id="_x0000_s1145" style="position:absolute" from="7630,4039" to="8323,4039" strokecolor="white" strokeweight="1.5pt"/>
              <v:line id="_x0000_s1146" style="position:absolute" from="7630,4210" to="8323,4210" strokecolor="white" strokeweight="1.5pt"/>
              <v:line id="_x0000_s1147" style="position:absolute" from="7687,4153" to="8380,4153" strokecolor="white" strokeweight="1.5pt"/>
              <v:line id="_x0000_s1148" style="position:absolute" from="7687,4096" to="8380,4096" strokecolor="white" strokeweight="1.5pt"/>
              <v:line id="_x0000_s1149" style="position:absolute" from="7630,4267" to="8323,4267" strokecolor="white" strokeweight="1.5pt"/>
              <v:line id="_x0000_s1150" style="position:absolute" from="7630,4324" to="8323,4324" strokecolor="white" strokeweight="1.5pt"/>
            </v:group>
            <v:group id="_x0000_s1151" style="position:absolute;left:9336;top:4898;width:750;height:285;rotation:-90" coordorigin="7630,4039" coordsize="750,285">
              <v:line id="_x0000_s1152" style="position:absolute" from="7630,4039" to="8323,4039" strokecolor="white" strokeweight="1.5pt"/>
              <v:line id="_x0000_s1153" style="position:absolute" from="7630,4210" to="8323,4210" strokecolor="white" strokeweight="1.5pt"/>
              <v:line id="_x0000_s1154" style="position:absolute" from="7687,4153" to="8380,4153" strokecolor="white" strokeweight="1.5pt"/>
              <v:line id="_x0000_s1155" style="position:absolute" from="7687,4096" to="8380,4096" strokecolor="white" strokeweight="1.5pt"/>
              <v:line id="_x0000_s1156" style="position:absolute" from="7630,4267" to="8323,4267" strokecolor="white" strokeweight="1.5pt"/>
              <v:line id="_x0000_s1157" style="position:absolute" from="7630,4324" to="8323,4324" strokecolor="white" strokeweight="1.5pt"/>
            </v:group>
          </v:group>
        </w:pict>
      </w:r>
    </w:p>
    <w:p w:rsidR="005038CD" w:rsidRDefault="005038CD" w:rsidP="005038CD">
      <w:pPr>
        <w:spacing w:line="288" w:lineRule="auto"/>
      </w:pPr>
    </w:p>
    <w:p w:rsidR="005038CD" w:rsidRDefault="005038CD" w:rsidP="005038CD">
      <w:pPr>
        <w:spacing w:line="288" w:lineRule="auto"/>
      </w:pPr>
    </w:p>
    <w:p w:rsidR="005038CD" w:rsidRDefault="005038CD" w:rsidP="005038CD">
      <w:pPr>
        <w:spacing w:line="288" w:lineRule="auto"/>
      </w:pPr>
    </w:p>
    <w:p w:rsidR="005038CD" w:rsidRDefault="005038CD" w:rsidP="005038CD">
      <w:pPr>
        <w:spacing w:line="288" w:lineRule="auto"/>
      </w:pPr>
    </w:p>
    <w:p w:rsidR="005038CD" w:rsidRDefault="005038CD" w:rsidP="005038CD">
      <w:pPr>
        <w:spacing w:line="288" w:lineRule="auto"/>
      </w:pPr>
    </w:p>
    <w:p w:rsidR="005038CD" w:rsidRDefault="005038CD" w:rsidP="005038CD">
      <w:pPr>
        <w:spacing w:line="288" w:lineRule="auto"/>
      </w:pPr>
    </w:p>
    <w:p w:rsidR="005038CD" w:rsidRDefault="005038CD" w:rsidP="005038CD">
      <w:pPr>
        <w:spacing w:line="288" w:lineRule="auto"/>
      </w:pPr>
    </w:p>
    <w:p w:rsidR="005038CD" w:rsidRDefault="005038CD" w:rsidP="005038CD">
      <w:pPr>
        <w:spacing w:line="288" w:lineRule="auto"/>
      </w:pPr>
    </w:p>
    <w:p w:rsidR="005038CD" w:rsidRDefault="005038CD" w:rsidP="005038CD">
      <w:pPr>
        <w:spacing w:line="288" w:lineRule="auto"/>
      </w:pPr>
    </w:p>
    <w:p w:rsidR="005038CD" w:rsidRDefault="005038CD" w:rsidP="005038CD">
      <w:pPr>
        <w:spacing w:line="288" w:lineRule="auto"/>
      </w:pPr>
    </w:p>
    <w:p w:rsidR="005038CD" w:rsidRDefault="005038CD" w:rsidP="005038CD">
      <w:pPr>
        <w:spacing w:line="288" w:lineRule="auto"/>
      </w:pPr>
    </w:p>
    <w:p w:rsidR="005038CD" w:rsidRDefault="005038CD" w:rsidP="005038CD">
      <w:pPr>
        <w:spacing w:line="288" w:lineRule="auto"/>
      </w:pPr>
    </w:p>
    <w:p w:rsidR="005038CD" w:rsidRDefault="005038CD" w:rsidP="005038CD">
      <w:pPr>
        <w:spacing w:line="288" w:lineRule="auto"/>
      </w:pPr>
    </w:p>
    <w:p w:rsidR="005038CD" w:rsidRDefault="005038CD" w:rsidP="005038CD">
      <w:pPr>
        <w:spacing w:line="288" w:lineRule="auto"/>
      </w:pPr>
    </w:p>
    <w:p w:rsidR="005038CD" w:rsidRDefault="005038CD" w:rsidP="005038CD">
      <w:pPr>
        <w:spacing w:line="288" w:lineRule="auto"/>
      </w:pPr>
    </w:p>
    <w:p w:rsidR="005038CD" w:rsidRDefault="005038CD" w:rsidP="005038CD">
      <w:pPr>
        <w:spacing w:line="288" w:lineRule="auto"/>
      </w:pPr>
    </w:p>
    <w:p w:rsidR="005038CD" w:rsidRDefault="005038CD" w:rsidP="005038CD">
      <w:pPr>
        <w:spacing w:line="288" w:lineRule="auto"/>
      </w:pPr>
    </w:p>
    <w:p w:rsidR="005038CD" w:rsidRDefault="005038CD" w:rsidP="005038CD">
      <w:pPr>
        <w:spacing w:line="288" w:lineRule="auto"/>
      </w:pPr>
      <w:r>
        <w:t>Überlegt Euch gemeinsam weitere Figuren, mit denen man diesen Körper überlappungsfrei einp</w:t>
      </w:r>
      <w:r>
        <w:t>a</w:t>
      </w:r>
      <w:r>
        <w:t xml:space="preserve">cken kann. Findet mindestens drei weitere Möglichkeiten </w:t>
      </w:r>
    </w:p>
    <w:p w:rsidR="005038CD" w:rsidRDefault="005038CD" w:rsidP="005038CD">
      <w:pPr>
        <w:spacing w:line="288" w:lineRule="auto"/>
      </w:pPr>
    </w:p>
    <w:p w:rsidR="005038CD" w:rsidRDefault="005038CD" w:rsidP="005038CD">
      <w:pPr>
        <w:spacing w:line="288" w:lineRule="auto"/>
      </w:pPr>
      <w:r>
        <w:t>Solche Figuren nennt man Körper-Netze.</w:t>
      </w:r>
    </w:p>
    <w:p w:rsidR="005038CD" w:rsidRDefault="005038CD" w:rsidP="005038CD">
      <w:pPr>
        <w:spacing w:line="288" w:lineRule="auto"/>
      </w:pPr>
    </w:p>
    <w:p w:rsidR="005038CD" w:rsidRDefault="005038CD" w:rsidP="005038CD">
      <w:pPr>
        <w:spacing w:line="288" w:lineRule="auto"/>
      </w:pPr>
    </w:p>
    <w:p w:rsidR="005038CD" w:rsidRPr="00597ACA" w:rsidRDefault="005038CD" w:rsidP="005038CD">
      <w:pPr>
        <w:spacing w:line="288" w:lineRule="auto"/>
        <w:rPr>
          <w:b/>
        </w:rPr>
      </w:pPr>
      <w:r w:rsidRPr="00597ACA">
        <w:rPr>
          <w:b/>
        </w:rPr>
        <w:t xml:space="preserve">Aufgabe </w:t>
      </w:r>
      <w:r>
        <w:rPr>
          <w:b/>
        </w:rPr>
        <w:t>2</w:t>
      </w:r>
      <w:r>
        <w:rPr>
          <w:b/>
        </w:rPr>
        <w:tab/>
      </w:r>
      <w:r>
        <w:rPr>
          <w:b/>
        </w:rPr>
        <w:tab/>
      </w:r>
      <w:r>
        <w:rPr>
          <w:b/>
        </w:rPr>
        <w:tab/>
      </w:r>
      <w:r>
        <w:rPr>
          <w:b/>
        </w:rPr>
        <w:tab/>
      </w:r>
      <w:r>
        <w:rPr>
          <w:b/>
        </w:rPr>
        <w:tab/>
      </w:r>
      <w:r>
        <w:rPr>
          <w:b/>
        </w:rPr>
        <w:tab/>
      </w:r>
      <w:r>
        <w:rPr>
          <w:b/>
        </w:rPr>
        <w:tab/>
      </w:r>
      <w:r>
        <w:rPr>
          <w:b/>
        </w:rPr>
        <w:tab/>
      </w:r>
      <w:r>
        <w:rPr>
          <w:b/>
        </w:rPr>
        <w:tab/>
      </w:r>
      <w:r>
        <w:rPr>
          <w:b/>
        </w:rPr>
        <w:tab/>
        <w:t>Zeit: 10 min</w:t>
      </w:r>
    </w:p>
    <w:p w:rsidR="005038CD" w:rsidRDefault="005038CD" w:rsidP="005038CD">
      <w:pPr>
        <w:spacing w:line="288" w:lineRule="auto"/>
      </w:pPr>
    </w:p>
    <w:p w:rsidR="005038CD" w:rsidRDefault="005038CD" w:rsidP="005038CD">
      <w:pPr>
        <w:spacing w:line="288" w:lineRule="auto"/>
      </w:pPr>
      <w:r>
        <w:t xml:space="preserve">Suche dir nun einen Körper aus der </w:t>
      </w:r>
      <w:proofErr w:type="spellStart"/>
      <w:r>
        <w:t>Fühlkiste</w:t>
      </w:r>
      <w:proofErr w:type="spellEnd"/>
      <w:r>
        <w:t xml:space="preserve"> aus und versuche ein passendes Körper-Netz für ihn zu finden.</w:t>
      </w:r>
    </w:p>
    <w:p w:rsidR="005038CD" w:rsidRDefault="005038CD" w:rsidP="005038CD">
      <w:pPr>
        <w:spacing w:line="288" w:lineRule="auto"/>
      </w:pPr>
    </w:p>
    <w:p w:rsidR="005038CD" w:rsidRDefault="005038CD" w:rsidP="005038CD">
      <w:pPr>
        <w:spacing w:line="288" w:lineRule="auto"/>
      </w:pPr>
    </w:p>
    <w:p w:rsidR="00985E97" w:rsidRDefault="00985E97">
      <w:pPr>
        <w:spacing w:line="240" w:lineRule="auto"/>
        <w:jc w:val="left"/>
      </w:pPr>
      <w:r>
        <w:br w:type="page"/>
      </w:r>
    </w:p>
    <w:p w:rsidR="005038CD" w:rsidRDefault="005038CD" w:rsidP="005038CD">
      <w:pPr>
        <w:spacing w:line="288" w:lineRule="auto"/>
      </w:pPr>
    </w:p>
    <w:p w:rsidR="005038CD" w:rsidRDefault="005038CD" w:rsidP="005038CD">
      <w:pPr>
        <w:pStyle w:val="berschrift2"/>
      </w:pPr>
      <w:bookmarkStart w:id="8" w:name="_Toc357623017"/>
      <w:r>
        <w:t>Tabellarische Auflistung der Körpermerkmale (Lösungen)</w:t>
      </w:r>
      <w:bookmarkEnd w:id="8"/>
    </w:p>
    <w:p w:rsidR="005038CD" w:rsidRPr="00F13EB0" w:rsidRDefault="005038CD" w:rsidP="005038CD"/>
    <w:tbl>
      <w:tblPr>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
        <w:gridCol w:w="1116"/>
        <w:gridCol w:w="1134"/>
        <w:gridCol w:w="939"/>
        <w:gridCol w:w="461"/>
        <w:gridCol w:w="461"/>
        <w:gridCol w:w="461"/>
        <w:gridCol w:w="467"/>
        <w:gridCol w:w="681"/>
        <w:gridCol w:w="1305"/>
        <w:gridCol w:w="1170"/>
        <w:gridCol w:w="872"/>
      </w:tblGrid>
      <w:tr w:rsidR="005038CD" w:rsidRPr="00A27829" w:rsidTr="006B5441">
        <w:tc>
          <w:tcPr>
            <w:tcW w:w="456" w:type="dxa"/>
          </w:tcPr>
          <w:p w:rsidR="005038CD" w:rsidRPr="00A27829" w:rsidRDefault="005038CD" w:rsidP="006B5441">
            <w:pPr>
              <w:spacing w:line="288" w:lineRule="auto"/>
              <w:rPr>
                <w:b/>
                <w:color w:val="000000"/>
                <w:sz w:val="20"/>
              </w:rPr>
            </w:pPr>
            <w:r w:rsidRPr="00A27829">
              <w:rPr>
                <w:b/>
                <w:color w:val="000000"/>
                <w:sz w:val="20"/>
              </w:rPr>
              <w:t>K</w:t>
            </w:r>
          </w:p>
        </w:tc>
        <w:tc>
          <w:tcPr>
            <w:tcW w:w="1006" w:type="dxa"/>
          </w:tcPr>
          <w:p w:rsidR="005038CD" w:rsidRPr="00A27829" w:rsidRDefault="005038CD" w:rsidP="006B5441">
            <w:pPr>
              <w:spacing w:line="288" w:lineRule="auto"/>
              <w:rPr>
                <w:b/>
                <w:color w:val="000000"/>
                <w:sz w:val="20"/>
              </w:rPr>
            </w:pPr>
            <w:proofErr w:type="spellStart"/>
            <w:r w:rsidRPr="00A27829">
              <w:rPr>
                <w:b/>
                <w:color w:val="000000"/>
                <w:sz w:val="20"/>
              </w:rPr>
              <w:t>Krüm</w:t>
            </w:r>
            <w:proofErr w:type="spellEnd"/>
            <w:r w:rsidRPr="00A27829">
              <w:rPr>
                <w:b/>
                <w:color w:val="000000"/>
                <w:sz w:val="20"/>
              </w:rPr>
              <w:t>-</w:t>
            </w:r>
          </w:p>
          <w:p w:rsidR="005038CD" w:rsidRPr="00A27829" w:rsidRDefault="005038CD" w:rsidP="006B5441">
            <w:pPr>
              <w:spacing w:line="288" w:lineRule="auto"/>
              <w:rPr>
                <w:b/>
                <w:color w:val="000000"/>
                <w:sz w:val="20"/>
              </w:rPr>
            </w:pPr>
            <w:proofErr w:type="spellStart"/>
            <w:r w:rsidRPr="00A27829">
              <w:rPr>
                <w:b/>
                <w:color w:val="000000"/>
                <w:sz w:val="20"/>
              </w:rPr>
              <w:t>mungen</w:t>
            </w:r>
            <w:proofErr w:type="spellEnd"/>
            <w:r w:rsidRPr="00A27829">
              <w:rPr>
                <w:b/>
                <w:color w:val="000000"/>
                <w:sz w:val="20"/>
              </w:rPr>
              <w:t>?</w:t>
            </w:r>
          </w:p>
        </w:tc>
        <w:tc>
          <w:tcPr>
            <w:tcW w:w="1109" w:type="dxa"/>
          </w:tcPr>
          <w:p w:rsidR="005038CD" w:rsidRPr="00A27829" w:rsidRDefault="005038CD" w:rsidP="006B5441">
            <w:pPr>
              <w:spacing w:line="288" w:lineRule="auto"/>
              <w:rPr>
                <w:b/>
                <w:color w:val="000000"/>
                <w:sz w:val="20"/>
              </w:rPr>
            </w:pPr>
            <w:r w:rsidRPr="00A27829">
              <w:rPr>
                <w:b/>
                <w:color w:val="000000"/>
                <w:sz w:val="20"/>
              </w:rPr>
              <w:t>Grund-</w:t>
            </w:r>
          </w:p>
          <w:p w:rsidR="005038CD" w:rsidRPr="00A27829" w:rsidRDefault="005038CD" w:rsidP="006B5441">
            <w:pPr>
              <w:spacing w:line="288" w:lineRule="auto"/>
              <w:rPr>
                <w:b/>
                <w:color w:val="000000"/>
                <w:sz w:val="20"/>
              </w:rPr>
            </w:pPr>
            <w:r w:rsidRPr="00A27829">
              <w:rPr>
                <w:b/>
                <w:color w:val="000000"/>
                <w:sz w:val="20"/>
              </w:rPr>
              <w:t>fläche</w:t>
            </w:r>
          </w:p>
        </w:tc>
        <w:tc>
          <w:tcPr>
            <w:tcW w:w="883" w:type="dxa"/>
          </w:tcPr>
          <w:p w:rsidR="005038CD" w:rsidRPr="00A27829" w:rsidRDefault="005038CD" w:rsidP="006B5441">
            <w:pPr>
              <w:spacing w:line="288" w:lineRule="auto"/>
              <w:rPr>
                <w:b/>
                <w:color w:val="000000"/>
                <w:sz w:val="20"/>
              </w:rPr>
            </w:pPr>
            <w:proofErr w:type="spellStart"/>
            <w:r w:rsidRPr="00A27829">
              <w:rPr>
                <w:b/>
                <w:color w:val="000000"/>
                <w:sz w:val="20"/>
              </w:rPr>
              <w:t>Sym</w:t>
            </w:r>
            <w:proofErr w:type="spellEnd"/>
            <w:r w:rsidRPr="00A27829">
              <w:rPr>
                <w:b/>
                <w:color w:val="000000"/>
                <w:sz w:val="20"/>
              </w:rPr>
              <w:t>-</w:t>
            </w:r>
          </w:p>
          <w:p w:rsidR="005038CD" w:rsidRPr="00A27829" w:rsidRDefault="005038CD" w:rsidP="006B5441">
            <w:pPr>
              <w:spacing w:line="288" w:lineRule="auto"/>
              <w:rPr>
                <w:b/>
                <w:color w:val="000000"/>
                <w:sz w:val="20"/>
              </w:rPr>
            </w:pPr>
            <w:proofErr w:type="spellStart"/>
            <w:r w:rsidRPr="00A27829">
              <w:rPr>
                <w:b/>
                <w:color w:val="000000"/>
                <w:sz w:val="20"/>
              </w:rPr>
              <w:t>metrien</w:t>
            </w:r>
            <w:proofErr w:type="spellEnd"/>
          </w:p>
        </w:tc>
        <w:tc>
          <w:tcPr>
            <w:tcW w:w="456" w:type="dxa"/>
          </w:tcPr>
          <w:p w:rsidR="005038CD" w:rsidRPr="00A27829" w:rsidRDefault="005038CD" w:rsidP="006B5441">
            <w:pPr>
              <w:spacing w:line="288" w:lineRule="auto"/>
              <w:rPr>
                <w:b/>
                <w:color w:val="000000"/>
                <w:sz w:val="20"/>
              </w:rPr>
            </w:pPr>
            <w:r w:rsidRPr="00A27829">
              <w:rPr>
                <w:b/>
                <w:color w:val="000000"/>
                <w:sz w:val="20"/>
              </w:rPr>
              <w:t>F</w:t>
            </w:r>
          </w:p>
        </w:tc>
        <w:tc>
          <w:tcPr>
            <w:tcW w:w="456" w:type="dxa"/>
          </w:tcPr>
          <w:p w:rsidR="005038CD" w:rsidRPr="00A27829" w:rsidRDefault="005038CD" w:rsidP="006B5441">
            <w:pPr>
              <w:spacing w:line="288" w:lineRule="auto"/>
              <w:rPr>
                <w:b/>
                <w:color w:val="000000"/>
                <w:sz w:val="20"/>
              </w:rPr>
            </w:pPr>
            <w:r w:rsidRPr="00A27829">
              <w:rPr>
                <w:b/>
                <w:color w:val="000000"/>
                <w:sz w:val="20"/>
              </w:rPr>
              <w:t>E</w:t>
            </w:r>
          </w:p>
        </w:tc>
        <w:tc>
          <w:tcPr>
            <w:tcW w:w="456" w:type="dxa"/>
          </w:tcPr>
          <w:p w:rsidR="005038CD" w:rsidRPr="00A27829" w:rsidRDefault="005038CD" w:rsidP="006B5441">
            <w:pPr>
              <w:spacing w:line="288" w:lineRule="auto"/>
              <w:rPr>
                <w:b/>
                <w:color w:val="000000"/>
                <w:sz w:val="20"/>
              </w:rPr>
            </w:pPr>
            <w:r w:rsidRPr="00A27829">
              <w:rPr>
                <w:b/>
                <w:color w:val="000000"/>
                <w:sz w:val="20"/>
              </w:rPr>
              <w:t>K</w:t>
            </w:r>
          </w:p>
        </w:tc>
        <w:tc>
          <w:tcPr>
            <w:tcW w:w="464" w:type="dxa"/>
          </w:tcPr>
          <w:p w:rsidR="005038CD" w:rsidRPr="00A27829" w:rsidRDefault="005038CD" w:rsidP="006B5441">
            <w:pPr>
              <w:spacing w:line="288" w:lineRule="auto"/>
              <w:rPr>
                <w:b/>
                <w:color w:val="000000"/>
                <w:sz w:val="20"/>
              </w:rPr>
            </w:pPr>
            <w:r w:rsidRPr="00A27829">
              <w:rPr>
                <w:b/>
                <w:color w:val="000000"/>
                <w:sz w:val="20"/>
              </w:rPr>
              <w:t>F</w:t>
            </w:r>
          </w:p>
          <w:p w:rsidR="005038CD" w:rsidRPr="00A27829" w:rsidRDefault="005038CD" w:rsidP="006B5441">
            <w:pPr>
              <w:spacing w:line="288" w:lineRule="auto"/>
              <w:rPr>
                <w:b/>
                <w:color w:val="000000"/>
                <w:sz w:val="20"/>
              </w:rPr>
            </w:pPr>
            <w:r w:rsidRPr="00A27829">
              <w:rPr>
                <w:b/>
                <w:color w:val="000000"/>
                <w:sz w:val="20"/>
              </w:rPr>
              <w:t>+E</w:t>
            </w:r>
          </w:p>
          <w:p w:rsidR="005038CD" w:rsidRPr="00A27829" w:rsidRDefault="005038CD" w:rsidP="006B5441">
            <w:pPr>
              <w:spacing w:line="288" w:lineRule="auto"/>
              <w:rPr>
                <w:b/>
                <w:color w:val="000000"/>
                <w:sz w:val="20"/>
              </w:rPr>
            </w:pPr>
            <w:r w:rsidRPr="00A27829">
              <w:rPr>
                <w:b/>
                <w:color w:val="000000"/>
                <w:sz w:val="20"/>
              </w:rPr>
              <w:t>-K</w:t>
            </w:r>
          </w:p>
        </w:tc>
        <w:tc>
          <w:tcPr>
            <w:tcW w:w="670" w:type="dxa"/>
          </w:tcPr>
          <w:p w:rsidR="005038CD" w:rsidRPr="00A27829" w:rsidRDefault="005038CD" w:rsidP="006B5441">
            <w:pPr>
              <w:spacing w:line="288" w:lineRule="auto"/>
              <w:rPr>
                <w:b/>
                <w:color w:val="000000"/>
                <w:sz w:val="20"/>
              </w:rPr>
            </w:pPr>
            <w:proofErr w:type="spellStart"/>
            <w:r w:rsidRPr="00A27829">
              <w:rPr>
                <w:b/>
                <w:color w:val="000000"/>
                <w:sz w:val="20"/>
              </w:rPr>
              <w:t>Bem</w:t>
            </w:r>
            <w:proofErr w:type="spellEnd"/>
          </w:p>
        </w:tc>
        <w:tc>
          <w:tcPr>
            <w:tcW w:w="1283" w:type="dxa"/>
          </w:tcPr>
          <w:p w:rsidR="005038CD" w:rsidRPr="00A27829" w:rsidRDefault="005038CD" w:rsidP="006B5441">
            <w:pPr>
              <w:spacing w:line="288" w:lineRule="auto"/>
              <w:rPr>
                <w:b/>
                <w:color w:val="000000"/>
                <w:sz w:val="20"/>
              </w:rPr>
            </w:pPr>
            <w:r w:rsidRPr="00A27829">
              <w:rPr>
                <w:b/>
                <w:color w:val="000000"/>
                <w:sz w:val="20"/>
              </w:rPr>
              <w:t>Alltags-</w:t>
            </w:r>
          </w:p>
          <w:p w:rsidR="005038CD" w:rsidRPr="00A27829" w:rsidRDefault="005038CD" w:rsidP="006B5441">
            <w:pPr>
              <w:spacing w:line="288" w:lineRule="auto"/>
              <w:rPr>
                <w:b/>
                <w:color w:val="000000"/>
                <w:sz w:val="20"/>
              </w:rPr>
            </w:pPr>
            <w:r w:rsidRPr="00A27829">
              <w:rPr>
                <w:b/>
                <w:color w:val="000000"/>
                <w:sz w:val="20"/>
              </w:rPr>
              <w:t>Gegen-stand mit ähnlicher Form</w:t>
            </w:r>
          </w:p>
        </w:tc>
        <w:tc>
          <w:tcPr>
            <w:tcW w:w="1136" w:type="dxa"/>
          </w:tcPr>
          <w:p w:rsidR="005038CD" w:rsidRPr="00A27829" w:rsidRDefault="005038CD" w:rsidP="006B5441">
            <w:pPr>
              <w:spacing w:line="288" w:lineRule="auto"/>
              <w:rPr>
                <w:b/>
                <w:color w:val="000000"/>
                <w:sz w:val="20"/>
              </w:rPr>
            </w:pPr>
            <w:r w:rsidRPr="00A27829">
              <w:rPr>
                <w:b/>
                <w:color w:val="000000"/>
                <w:sz w:val="20"/>
              </w:rPr>
              <w:t>Name des Körpers</w:t>
            </w:r>
          </w:p>
        </w:tc>
        <w:tc>
          <w:tcPr>
            <w:tcW w:w="828" w:type="dxa"/>
          </w:tcPr>
          <w:p w:rsidR="005038CD" w:rsidRPr="00A27829" w:rsidRDefault="005038CD" w:rsidP="006B5441">
            <w:pPr>
              <w:spacing w:line="288" w:lineRule="auto"/>
              <w:rPr>
                <w:b/>
                <w:color w:val="000000"/>
                <w:sz w:val="20"/>
              </w:rPr>
            </w:pPr>
            <w:r w:rsidRPr="00A27829">
              <w:rPr>
                <w:b/>
                <w:color w:val="000000"/>
                <w:sz w:val="20"/>
              </w:rPr>
              <w:t>Anzahl der Netze</w:t>
            </w:r>
          </w:p>
        </w:tc>
      </w:tr>
      <w:tr w:rsidR="005038CD" w:rsidRPr="00A27829" w:rsidTr="006B5441">
        <w:tc>
          <w:tcPr>
            <w:tcW w:w="456" w:type="dxa"/>
          </w:tcPr>
          <w:p w:rsidR="005038CD" w:rsidRPr="00A27829" w:rsidRDefault="005038CD" w:rsidP="006B5441">
            <w:pPr>
              <w:spacing w:line="288" w:lineRule="auto"/>
              <w:rPr>
                <w:b/>
                <w:color w:val="000000"/>
              </w:rPr>
            </w:pPr>
            <w:r w:rsidRPr="00A27829">
              <w:rPr>
                <w:b/>
                <w:color w:val="000000"/>
              </w:rPr>
              <w:t>1</w:t>
            </w:r>
          </w:p>
        </w:tc>
        <w:tc>
          <w:tcPr>
            <w:tcW w:w="1006" w:type="dxa"/>
          </w:tcPr>
          <w:p w:rsidR="005038CD" w:rsidRPr="00A27829" w:rsidRDefault="005038CD" w:rsidP="006B5441">
            <w:pPr>
              <w:spacing w:line="288" w:lineRule="auto"/>
              <w:rPr>
                <w:color w:val="000000"/>
              </w:rPr>
            </w:pPr>
            <w:r w:rsidRPr="00A27829">
              <w:rPr>
                <w:color w:val="000000"/>
              </w:rPr>
              <w:t>Ja</w:t>
            </w:r>
          </w:p>
        </w:tc>
        <w:tc>
          <w:tcPr>
            <w:tcW w:w="1109" w:type="dxa"/>
          </w:tcPr>
          <w:p w:rsidR="005038CD" w:rsidRPr="00A27829" w:rsidRDefault="005038CD" w:rsidP="006B5441">
            <w:pPr>
              <w:spacing w:line="288" w:lineRule="auto"/>
              <w:rPr>
                <w:color w:val="000000"/>
              </w:rPr>
            </w:pPr>
            <w:r w:rsidRPr="00A27829">
              <w:rPr>
                <w:color w:val="000000"/>
              </w:rPr>
              <w:t>N</w:t>
            </w:r>
          </w:p>
        </w:tc>
        <w:tc>
          <w:tcPr>
            <w:tcW w:w="883" w:type="dxa"/>
          </w:tcPr>
          <w:p w:rsidR="005038CD" w:rsidRPr="00A27829" w:rsidRDefault="005038CD" w:rsidP="006B5441">
            <w:pPr>
              <w:spacing w:line="288" w:lineRule="auto"/>
              <w:rPr>
                <w:color w:val="000000"/>
              </w:rPr>
            </w:pPr>
            <w:proofErr w:type="spellStart"/>
            <w:r w:rsidRPr="00A27829">
              <w:rPr>
                <w:color w:val="000000"/>
              </w:rPr>
              <w:t>inf</w:t>
            </w:r>
            <w:proofErr w:type="spellEnd"/>
          </w:p>
        </w:tc>
        <w:tc>
          <w:tcPr>
            <w:tcW w:w="456" w:type="dxa"/>
          </w:tcPr>
          <w:p w:rsidR="005038CD" w:rsidRPr="00A27829" w:rsidRDefault="005038CD" w:rsidP="006B5441">
            <w:pPr>
              <w:spacing w:line="288" w:lineRule="auto"/>
              <w:rPr>
                <w:color w:val="000000"/>
              </w:rPr>
            </w:pPr>
            <w:r w:rsidRPr="00A27829">
              <w:rPr>
                <w:color w:val="000000"/>
              </w:rPr>
              <w:t>1</w:t>
            </w:r>
          </w:p>
        </w:tc>
        <w:tc>
          <w:tcPr>
            <w:tcW w:w="456" w:type="dxa"/>
          </w:tcPr>
          <w:p w:rsidR="005038CD" w:rsidRPr="00A27829" w:rsidRDefault="005038CD" w:rsidP="006B5441">
            <w:pPr>
              <w:spacing w:line="288" w:lineRule="auto"/>
              <w:rPr>
                <w:color w:val="000000"/>
              </w:rPr>
            </w:pPr>
            <w:r w:rsidRPr="00A27829">
              <w:rPr>
                <w:color w:val="000000"/>
              </w:rPr>
              <w:t>0</w:t>
            </w:r>
          </w:p>
        </w:tc>
        <w:tc>
          <w:tcPr>
            <w:tcW w:w="456" w:type="dxa"/>
          </w:tcPr>
          <w:p w:rsidR="005038CD" w:rsidRPr="00A27829" w:rsidRDefault="005038CD" w:rsidP="006B5441">
            <w:pPr>
              <w:spacing w:line="288" w:lineRule="auto"/>
              <w:rPr>
                <w:color w:val="000000"/>
              </w:rPr>
            </w:pPr>
            <w:r w:rsidRPr="00A27829">
              <w:rPr>
                <w:color w:val="000000"/>
              </w:rPr>
              <w:t>0</w:t>
            </w:r>
          </w:p>
        </w:tc>
        <w:tc>
          <w:tcPr>
            <w:tcW w:w="464" w:type="dxa"/>
          </w:tcPr>
          <w:p w:rsidR="005038CD" w:rsidRPr="00A27829" w:rsidRDefault="005038CD" w:rsidP="006B5441">
            <w:pPr>
              <w:spacing w:line="288" w:lineRule="auto"/>
              <w:rPr>
                <w:color w:val="000000"/>
              </w:rPr>
            </w:pPr>
            <w:r w:rsidRPr="00A27829">
              <w:rPr>
                <w:color w:val="000000"/>
              </w:rPr>
              <w:t>1</w:t>
            </w:r>
          </w:p>
        </w:tc>
        <w:tc>
          <w:tcPr>
            <w:tcW w:w="670" w:type="dxa"/>
          </w:tcPr>
          <w:p w:rsidR="005038CD" w:rsidRPr="00A27829" w:rsidRDefault="005038CD" w:rsidP="006B5441">
            <w:pPr>
              <w:spacing w:line="288" w:lineRule="auto"/>
              <w:rPr>
                <w:color w:val="000000"/>
              </w:rPr>
            </w:pPr>
          </w:p>
        </w:tc>
        <w:tc>
          <w:tcPr>
            <w:tcW w:w="1283" w:type="dxa"/>
          </w:tcPr>
          <w:p w:rsidR="005038CD" w:rsidRPr="00A27829" w:rsidRDefault="005038CD" w:rsidP="006B5441">
            <w:pPr>
              <w:spacing w:line="288" w:lineRule="auto"/>
              <w:rPr>
                <w:color w:val="000000"/>
              </w:rPr>
            </w:pPr>
            <w:r w:rsidRPr="00A27829">
              <w:rPr>
                <w:color w:val="000000"/>
              </w:rPr>
              <w:t>Ball</w:t>
            </w:r>
          </w:p>
        </w:tc>
        <w:tc>
          <w:tcPr>
            <w:tcW w:w="1136" w:type="dxa"/>
          </w:tcPr>
          <w:p w:rsidR="005038CD" w:rsidRPr="00A27829" w:rsidRDefault="005038CD" w:rsidP="006B5441">
            <w:pPr>
              <w:spacing w:line="288" w:lineRule="auto"/>
              <w:rPr>
                <w:color w:val="000000"/>
              </w:rPr>
            </w:pPr>
            <w:r w:rsidRPr="00A27829">
              <w:rPr>
                <w:color w:val="000000"/>
              </w:rPr>
              <w:t>Kugel</w:t>
            </w:r>
          </w:p>
        </w:tc>
        <w:tc>
          <w:tcPr>
            <w:tcW w:w="828" w:type="dxa"/>
          </w:tcPr>
          <w:p w:rsidR="005038CD" w:rsidRPr="00A27829" w:rsidRDefault="005038CD" w:rsidP="006B5441">
            <w:pPr>
              <w:spacing w:line="288" w:lineRule="auto"/>
              <w:rPr>
                <w:color w:val="000000"/>
              </w:rPr>
            </w:pPr>
          </w:p>
        </w:tc>
      </w:tr>
      <w:tr w:rsidR="005038CD" w:rsidRPr="00A27829" w:rsidTr="006B5441">
        <w:tc>
          <w:tcPr>
            <w:tcW w:w="456" w:type="dxa"/>
          </w:tcPr>
          <w:p w:rsidR="005038CD" w:rsidRPr="00A27829" w:rsidRDefault="005038CD" w:rsidP="006B5441">
            <w:pPr>
              <w:spacing w:line="288" w:lineRule="auto"/>
              <w:rPr>
                <w:b/>
                <w:color w:val="000000"/>
              </w:rPr>
            </w:pPr>
            <w:r w:rsidRPr="00A27829">
              <w:rPr>
                <w:b/>
                <w:color w:val="000000"/>
              </w:rPr>
              <w:t>2</w:t>
            </w:r>
          </w:p>
        </w:tc>
        <w:tc>
          <w:tcPr>
            <w:tcW w:w="1006" w:type="dxa"/>
          </w:tcPr>
          <w:p w:rsidR="005038CD" w:rsidRPr="00A27829" w:rsidRDefault="005038CD" w:rsidP="006B5441">
            <w:pPr>
              <w:spacing w:line="288" w:lineRule="auto"/>
              <w:rPr>
                <w:color w:val="000000"/>
              </w:rPr>
            </w:pPr>
            <w:r w:rsidRPr="00A27829">
              <w:rPr>
                <w:color w:val="000000"/>
              </w:rPr>
              <w:t>Ja</w:t>
            </w:r>
          </w:p>
        </w:tc>
        <w:tc>
          <w:tcPr>
            <w:tcW w:w="1109" w:type="dxa"/>
          </w:tcPr>
          <w:p w:rsidR="005038CD" w:rsidRPr="00A27829" w:rsidRDefault="005038CD" w:rsidP="006B5441">
            <w:pPr>
              <w:spacing w:line="288" w:lineRule="auto"/>
              <w:rPr>
                <w:color w:val="000000"/>
              </w:rPr>
            </w:pPr>
            <w:r w:rsidRPr="00A27829">
              <w:rPr>
                <w:color w:val="000000"/>
              </w:rPr>
              <w:t>Kreis</w:t>
            </w:r>
          </w:p>
        </w:tc>
        <w:tc>
          <w:tcPr>
            <w:tcW w:w="883" w:type="dxa"/>
          </w:tcPr>
          <w:p w:rsidR="005038CD" w:rsidRPr="00A27829" w:rsidRDefault="005038CD" w:rsidP="006B5441">
            <w:pPr>
              <w:spacing w:line="288" w:lineRule="auto"/>
              <w:rPr>
                <w:color w:val="000000"/>
              </w:rPr>
            </w:pPr>
            <w:proofErr w:type="spellStart"/>
            <w:r w:rsidRPr="00A27829">
              <w:rPr>
                <w:color w:val="000000"/>
              </w:rPr>
              <w:t>inf</w:t>
            </w:r>
            <w:proofErr w:type="spellEnd"/>
          </w:p>
        </w:tc>
        <w:tc>
          <w:tcPr>
            <w:tcW w:w="456" w:type="dxa"/>
          </w:tcPr>
          <w:p w:rsidR="005038CD" w:rsidRPr="00A27829" w:rsidRDefault="005038CD" w:rsidP="006B5441">
            <w:pPr>
              <w:spacing w:line="288" w:lineRule="auto"/>
              <w:rPr>
                <w:color w:val="000000"/>
              </w:rPr>
            </w:pPr>
            <w:r w:rsidRPr="00A27829">
              <w:rPr>
                <w:color w:val="000000"/>
              </w:rPr>
              <w:t>2</w:t>
            </w:r>
          </w:p>
        </w:tc>
        <w:tc>
          <w:tcPr>
            <w:tcW w:w="456" w:type="dxa"/>
          </w:tcPr>
          <w:p w:rsidR="005038CD" w:rsidRPr="00A27829" w:rsidRDefault="005038CD" w:rsidP="006B5441">
            <w:pPr>
              <w:spacing w:line="288" w:lineRule="auto"/>
              <w:rPr>
                <w:color w:val="000000"/>
              </w:rPr>
            </w:pPr>
            <w:r w:rsidRPr="00A27829">
              <w:rPr>
                <w:color w:val="000000"/>
              </w:rPr>
              <w:t>1</w:t>
            </w:r>
          </w:p>
        </w:tc>
        <w:tc>
          <w:tcPr>
            <w:tcW w:w="456" w:type="dxa"/>
          </w:tcPr>
          <w:p w:rsidR="005038CD" w:rsidRPr="00A27829" w:rsidRDefault="005038CD" w:rsidP="006B5441">
            <w:pPr>
              <w:spacing w:line="288" w:lineRule="auto"/>
              <w:rPr>
                <w:color w:val="000000"/>
              </w:rPr>
            </w:pPr>
            <w:r w:rsidRPr="00A27829">
              <w:rPr>
                <w:color w:val="000000"/>
              </w:rPr>
              <w:t>1</w:t>
            </w:r>
          </w:p>
        </w:tc>
        <w:tc>
          <w:tcPr>
            <w:tcW w:w="464" w:type="dxa"/>
          </w:tcPr>
          <w:p w:rsidR="005038CD" w:rsidRPr="00A27829" w:rsidRDefault="005038CD" w:rsidP="006B5441">
            <w:pPr>
              <w:spacing w:line="288" w:lineRule="auto"/>
              <w:rPr>
                <w:color w:val="000000"/>
              </w:rPr>
            </w:pPr>
            <w:r w:rsidRPr="00A27829">
              <w:rPr>
                <w:color w:val="000000"/>
              </w:rPr>
              <w:t>2</w:t>
            </w:r>
          </w:p>
        </w:tc>
        <w:tc>
          <w:tcPr>
            <w:tcW w:w="670" w:type="dxa"/>
          </w:tcPr>
          <w:p w:rsidR="005038CD" w:rsidRPr="00A27829" w:rsidRDefault="005038CD" w:rsidP="006B5441">
            <w:pPr>
              <w:spacing w:line="288" w:lineRule="auto"/>
              <w:rPr>
                <w:color w:val="000000"/>
              </w:rPr>
            </w:pPr>
          </w:p>
        </w:tc>
        <w:tc>
          <w:tcPr>
            <w:tcW w:w="1283" w:type="dxa"/>
          </w:tcPr>
          <w:p w:rsidR="005038CD" w:rsidRPr="00A27829" w:rsidRDefault="005038CD" w:rsidP="006B5441">
            <w:pPr>
              <w:spacing w:line="288" w:lineRule="auto"/>
              <w:rPr>
                <w:color w:val="000000"/>
              </w:rPr>
            </w:pPr>
            <w:r w:rsidRPr="00A27829">
              <w:rPr>
                <w:color w:val="000000"/>
              </w:rPr>
              <w:t>Eiswaffel</w:t>
            </w:r>
          </w:p>
        </w:tc>
        <w:tc>
          <w:tcPr>
            <w:tcW w:w="1136" w:type="dxa"/>
          </w:tcPr>
          <w:p w:rsidR="005038CD" w:rsidRPr="00A27829" w:rsidRDefault="005038CD" w:rsidP="006B5441">
            <w:pPr>
              <w:spacing w:line="288" w:lineRule="auto"/>
              <w:rPr>
                <w:color w:val="000000"/>
              </w:rPr>
            </w:pPr>
            <w:r w:rsidRPr="00A27829">
              <w:rPr>
                <w:color w:val="000000"/>
              </w:rPr>
              <w:t>Kegel</w:t>
            </w:r>
          </w:p>
        </w:tc>
        <w:tc>
          <w:tcPr>
            <w:tcW w:w="828" w:type="dxa"/>
          </w:tcPr>
          <w:p w:rsidR="005038CD" w:rsidRPr="00A27829" w:rsidRDefault="005038CD" w:rsidP="006B5441">
            <w:pPr>
              <w:spacing w:line="288" w:lineRule="auto"/>
              <w:rPr>
                <w:color w:val="000000"/>
              </w:rPr>
            </w:pPr>
          </w:p>
        </w:tc>
      </w:tr>
      <w:tr w:rsidR="005038CD" w:rsidRPr="00A27829" w:rsidTr="006B5441">
        <w:tc>
          <w:tcPr>
            <w:tcW w:w="456" w:type="dxa"/>
          </w:tcPr>
          <w:p w:rsidR="005038CD" w:rsidRPr="00A27829" w:rsidRDefault="005038CD" w:rsidP="006B5441">
            <w:pPr>
              <w:spacing w:line="288" w:lineRule="auto"/>
              <w:rPr>
                <w:b/>
                <w:color w:val="FF0000"/>
              </w:rPr>
            </w:pPr>
            <w:r w:rsidRPr="00A27829">
              <w:rPr>
                <w:b/>
                <w:color w:val="FF0000"/>
              </w:rPr>
              <w:t>2</w:t>
            </w:r>
          </w:p>
        </w:tc>
        <w:tc>
          <w:tcPr>
            <w:tcW w:w="1006" w:type="dxa"/>
          </w:tcPr>
          <w:p w:rsidR="005038CD" w:rsidRPr="00A27829" w:rsidRDefault="005038CD" w:rsidP="006B5441">
            <w:pPr>
              <w:spacing w:line="288" w:lineRule="auto"/>
              <w:rPr>
                <w:color w:val="FF0000"/>
              </w:rPr>
            </w:pPr>
            <w:r w:rsidRPr="00A27829">
              <w:rPr>
                <w:color w:val="FF0000"/>
              </w:rPr>
              <w:t>Ja</w:t>
            </w:r>
          </w:p>
        </w:tc>
        <w:tc>
          <w:tcPr>
            <w:tcW w:w="1109" w:type="dxa"/>
          </w:tcPr>
          <w:p w:rsidR="005038CD" w:rsidRPr="00A27829" w:rsidRDefault="005038CD" w:rsidP="006B5441">
            <w:pPr>
              <w:spacing w:line="288" w:lineRule="auto"/>
              <w:rPr>
                <w:color w:val="FF0000"/>
              </w:rPr>
            </w:pPr>
            <w:r w:rsidRPr="00A27829">
              <w:rPr>
                <w:color w:val="FF0000"/>
              </w:rPr>
              <w:t>Kreis</w:t>
            </w:r>
          </w:p>
        </w:tc>
        <w:tc>
          <w:tcPr>
            <w:tcW w:w="883" w:type="dxa"/>
          </w:tcPr>
          <w:p w:rsidR="005038CD" w:rsidRPr="00A27829" w:rsidRDefault="005038CD" w:rsidP="006B5441">
            <w:pPr>
              <w:spacing w:line="288" w:lineRule="auto"/>
              <w:rPr>
                <w:color w:val="FF0000"/>
              </w:rPr>
            </w:pPr>
            <w:proofErr w:type="spellStart"/>
            <w:r w:rsidRPr="00A27829">
              <w:rPr>
                <w:color w:val="FF0000"/>
              </w:rPr>
              <w:t>inf</w:t>
            </w:r>
            <w:proofErr w:type="spellEnd"/>
          </w:p>
        </w:tc>
        <w:tc>
          <w:tcPr>
            <w:tcW w:w="456" w:type="dxa"/>
          </w:tcPr>
          <w:p w:rsidR="005038CD" w:rsidRPr="00A27829" w:rsidRDefault="005038CD" w:rsidP="006B5441">
            <w:pPr>
              <w:spacing w:line="288" w:lineRule="auto"/>
              <w:rPr>
                <w:color w:val="FF0000"/>
              </w:rPr>
            </w:pPr>
            <w:r w:rsidRPr="00A27829">
              <w:rPr>
                <w:color w:val="FF0000"/>
              </w:rPr>
              <w:t>3</w:t>
            </w:r>
          </w:p>
        </w:tc>
        <w:tc>
          <w:tcPr>
            <w:tcW w:w="456" w:type="dxa"/>
          </w:tcPr>
          <w:p w:rsidR="005038CD" w:rsidRPr="00A27829" w:rsidRDefault="005038CD" w:rsidP="006B5441">
            <w:pPr>
              <w:spacing w:line="288" w:lineRule="auto"/>
              <w:rPr>
                <w:color w:val="FF0000"/>
              </w:rPr>
            </w:pPr>
            <w:r w:rsidRPr="00A27829">
              <w:rPr>
                <w:color w:val="FF0000"/>
              </w:rPr>
              <w:t>0</w:t>
            </w:r>
          </w:p>
        </w:tc>
        <w:tc>
          <w:tcPr>
            <w:tcW w:w="456" w:type="dxa"/>
          </w:tcPr>
          <w:p w:rsidR="005038CD" w:rsidRPr="00A27829" w:rsidRDefault="005038CD" w:rsidP="006B5441">
            <w:pPr>
              <w:spacing w:line="288" w:lineRule="auto"/>
              <w:rPr>
                <w:color w:val="FF0000"/>
              </w:rPr>
            </w:pPr>
            <w:r w:rsidRPr="00A27829">
              <w:rPr>
                <w:color w:val="FF0000"/>
              </w:rPr>
              <w:t>2</w:t>
            </w:r>
          </w:p>
        </w:tc>
        <w:tc>
          <w:tcPr>
            <w:tcW w:w="464" w:type="dxa"/>
          </w:tcPr>
          <w:p w:rsidR="005038CD" w:rsidRPr="00A27829" w:rsidRDefault="005038CD" w:rsidP="006B5441">
            <w:pPr>
              <w:spacing w:line="288" w:lineRule="auto"/>
              <w:rPr>
                <w:color w:val="FF0000"/>
              </w:rPr>
            </w:pPr>
            <w:r w:rsidRPr="00A27829">
              <w:rPr>
                <w:color w:val="FF0000"/>
              </w:rPr>
              <w:t>1</w:t>
            </w:r>
          </w:p>
        </w:tc>
        <w:tc>
          <w:tcPr>
            <w:tcW w:w="670" w:type="dxa"/>
          </w:tcPr>
          <w:p w:rsidR="005038CD" w:rsidRPr="00A27829" w:rsidRDefault="005038CD" w:rsidP="006B5441">
            <w:pPr>
              <w:spacing w:line="288" w:lineRule="auto"/>
              <w:rPr>
                <w:color w:val="FF0000"/>
              </w:rPr>
            </w:pPr>
          </w:p>
        </w:tc>
        <w:tc>
          <w:tcPr>
            <w:tcW w:w="1283" w:type="dxa"/>
          </w:tcPr>
          <w:p w:rsidR="005038CD" w:rsidRPr="00A27829" w:rsidRDefault="005038CD" w:rsidP="006B5441">
            <w:pPr>
              <w:spacing w:line="288" w:lineRule="auto"/>
              <w:rPr>
                <w:color w:val="FF0000"/>
              </w:rPr>
            </w:pPr>
            <w:r w:rsidRPr="00A27829">
              <w:rPr>
                <w:color w:val="FF0000"/>
              </w:rPr>
              <w:t>Walze</w:t>
            </w:r>
          </w:p>
        </w:tc>
        <w:tc>
          <w:tcPr>
            <w:tcW w:w="1136" w:type="dxa"/>
          </w:tcPr>
          <w:p w:rsidR="005038CD" w:rsidRPr="00A27829" w:rsidRDefault="005038CD" w:rsidP="006B5441">
            <w:pPr>
              <w:spacing w:line="288" w:lineRule="auto"/>
              <w:rPr>
                <w:color w:val="FF0000"/>
              </w:rPr>
            </w:pPr>
            <w:r w:rsidRPr="00A27829">
              <w:rPr>
                <w:color w:val="FF0000"/>
              </w:rPr>
              <w:t>Zylinder</w:t>
            </w:r>
          </w:p>
        </w:tc>
        <w:tc>
          <w:tcPr>
            <w:tcW w:w="828" w:type="dxa"/>
          </w:tcPr>
          <w:p w:rsidR="005038CD" w:rsidRPr="00A27829" w:rsidRDefault="005038CD" w:rsidP="006B5441">
            <w:pPr>
              <w:spacing w:line="288" w:lineRule="auto"/>
              <w:rPr>
                <w:color w:val="FF0000"/>
              </w:rPr>
            </w:pPr>
          </w:p>
        </w:tc>
      </w:tr>
      <w:tr w:rsidR="005038CD" w:rsidRPr="00A27829" w:rsidTr="006B5441">
        <w:tc>
          <w:tcPr>
            <w:tcW w:w="456" w:type="dxa"/>
          </w:tcPr>
          <w:p w:rsidR="005038CD" w:rsidRPr="00A27829" w:rsidRDefault="005038CD" w:rsidP="006B5441">
            <w:pPr>
              <w:spacing w:line="288" w:lineRule="auto"/>
              <w:rPr>
                <w:b/>
                <w:color w:val="000000"/>
              </w:rPr>
            </w:pPr>
            <w:r w:rsidRPr="00A27829">
              <w:rPr>
                <w:b/>
                <w:color w:val="000000"/>
              </w:rPr>
              <w:t>4</w:t>
            </w:r>
          </w:p>
        </w:tc>
        <w:tc>
          <w:tcPr>
            <w:tcW w:w="1006" w:type="dxa"/>
          </w:tcPr>
          <w:p w:rsidR="005038CD" w:rsidRPr="00A27829" w:rsidRDefault="005038CD" w:rsidP="006B5441">
            <w:pPr>
              <w:spacing w:line="288" w:lineRule="auto"/>
              <w:rPr>
                <w:color w:val="000000"/>
              </w:rPr>
            </w:pPr>
            <w:r w:rsidRPr="00A27829">
              <w:rPr>
                <w:color w:val="000000"/>
              </w:rPr>
              <w:t>N</w:t>
            </w:r>
          </w:p>
        </w:tc>
        <w:tc>
          <w:tcPr>
            <w:tcW w:w="1109" w:type="dxa"/>
          </w:tcPr>
          <w:p w:rsidR="005038CD" w:rsidRPr="00A27829" w:rsidRDefault="005038CD" w:rsidP="006B5441">
            <w:pPr>
              <w:spacing w:line="288" w:lineRule="auto"/>
              <w:rPr>
                <w:color w:val="000000"/>
              </w:rPr>
            </w:pPr>
            <w:r w:rsidRPr="00A27829">
              <w:rPr>
                <w:color w:val="000000"/>
              </w:rPr>
              <w:t>Quadrat</w:t>
            </w:r>
          </w:p>
        </w:tc>
        <w:tc>
          <w:tcPr>
            <w:tcW w:w="883" w:type="dxa"/>
          </w:tcPr>
          <w:p w:rsidR="005038CD" w:rsidRPr="00A27829" w:rsidRDefault="005038CD" w:rsidP="006B5441">
            <w:pPr>
              <w:spacing w:line="288" w:lineRule="auto"/>
              <w:rPr>
                <w:color w:val="000000"/>
              </w:rPr>
            </w:pPr>
          </w:p>
        </w:tc>
        <w:tc>
          <w:tcPr>
            <w:tcW w:w="456" w:type="dxa"/>
          </w:tcPr>
          <w:p w:rsidR="005038CD" w:rsidRPr="00A27829" w:rsidRDefault="005038CD" w:rsidP="006B5441">
            <w:pPr>
              <w:spacing w:line="288" w:lineRule="auto"/>
              <w:rPr>
                <w:color w:val="000000"/>
              </w:rPr>
            </w:pPr>
            <w:r w:rsidRPr="00A27829">
              <w:rPr>
                <w:color w:val="000000"/>
              </w:rPr>
              <w:t>6</w:t>
            </w:r>
          </w:p>
        </w:tc>
        <w:tc>
          <w:tcPr>
            <w:tcW w:w="456" w:type="dxa"/>
          </w:tcPr>
          <w:p w:rsidR="005038CD" w:rsidRPr="00A27829" w:rsidRDefault="005038CD" w:rsidP="006B5441">
            <w:pPr>
              <w:spacing w:line="288" w:lineRule="auto"/>
              <w:rPr>
                <w:color w:val="000000"/>
              </w:rPr>
            </w:pPr>
            <w:r w:rsidRPr="00A27829">
              <w:rPr>
                <w:color w:val="000000"/>
              </w:rPr>
              <w:t>8</w:t>
            </w:r>
          </w:p>
        </w:tc>
        <w:tc>
          <w:tcPr>
            <w:tcW w:w="456" w:type="dxa"/>
          </w:tcPr>
          <w:p w:rsidR="005038CD" w:rsidRPr="00A27829" w:rsidRDefault="005038CD" w:rsidP="006B5441">
            <w:pPr>
              <w:spacing w:line="288" w:lineRule="auto"/>
              <w:rPr>
                <w:color w:val="000000"/>
              </w:rPr>
            </w:pPr>
            <w:r w:rsidRPr="00A27829">
              <w:rPr>
                <w:color w:val="000000"/>
              </w:rPr>
              <w:t>12</w:t>
            </w:r>
          </w:p>
        </w:tc>
        <w:tc>
          <w:tcPr>
            <w:tcW w:w="464" w:type="dxa"/>
          </w:tcPr>
          <w:p w:rsidR="005038CD" w:rsidRPr="00A27829" w:rsidRDefault="005038CD" w:rsidP="006B5441">
            <w:pPr>
              <w:spacing w:line="288" w:lineRule="auto"/>
              <w:rPr>
                <w:color w:val="000000"/>
              </w:rPr>
            </w:pPr>
            <w:r w:rsidRPr="00A27829">
              <w:rPr>
                <w:color w:val="000000"/>
              </w:rPr>
              <w:t>2</w:t>
            </w:r>
          </w:p>
        </w:tc>
        <w:tc>
          <w:tcPr>
            <w:tcW w:w="670" w:type="dxa"/>
          </w:tcPr>
          <w:p w:rsidR="005038CD" w:rsidRPr="00A27829" w:rsidRDefault="005038CD" w:rsidP="006B5441">
            <w:pPr>
              <w:spacing w:line="288" w:lineRule="auto"/>
              <w:rPr>
                <w:color w:val="000000"/>
              </w:rPr>
            </w:pPr>
          </w:p>
        </w:tc>
        <w:tc>
          <w:tcPr>
            <w:tcW w:w="1283" w:type="dxa"/>
          </w:tcPr>
          <w:p w:rsidR="005038CD" w:rsidRPr="00A27829" w:rsidRDefault="005038CD" w:rsidP="006B5441">
            <w:pPr>
              <w:spacing w:line="288" w:lineRule="auto"/>
              <w:rPr>
                <w:color w:val="000000"/>
              </w:rPr>
            </w:pPr>
            <w:r w:rsidRPr="00A27829">
              <w:rPr>
                <w:color w:val="000000"/>
              </w:rPr>
              <w:t>Würfel</w:t>
            </w:r>
          </w:p>
        </w:tc>
        <w:tc>
          <w:tcPr>
            <w:tcW w:w="1136" w:type="dxa"/>
          </w:tcPr>
          <w:p w:rsidR="005038CD" w:rsidRPr="00A27829" w:rsidRDefault="005038CD" w:rsidP="006B5441">
            <w:pPr>
              <w:spacing w:line="288" w:lineRule="auto"/>
              <w:rPr>
                <w:color w:val="000000"/>
              </w:rPr>
            </w:pPr>
            <w:r w:rsidRPr="00A27829">
              <w:rPr>
                <w:color w:val="000000"/>
              </w:rPr>
              <w:t>Würfel</w:t>
            </w:r>
          </w:p>
        </w:tc>
        <w:tc>
          <w:tcPr>
            <w:tcW w:w="828" w:type="dxa"/>
          </w:tcPr>
          <w:p w:rsidR="005038CD" w:rsidRPr="00A27829" w:rsidRDefault="005038CD" w:rsidP="006B5441">
            <w:pPr>
              <w:spacing w:line="288" w:lineRule="auto"/>
              <w:rPr>
                <w:color w:val="000000"/>
              </w:rPr>
            </w:pPr>
          </w:p>
        </w:tc>
      </w:tr>
      <w:tr w:rsidR="005038CD" w:rsidRPr="00A27829" w:rsidTr="006B5441">
        <w:tc>
          <w:tcPr>
            <w:tcW w:w="456" w:type="dxa"/>
          </w:tcPr>
          <w:p w:rsidR="005038CD" w:rsidRPr="00A27829" w:rsidRDefault="005038CD" w:rsidP="006B5441">
            <w:pPr>
              <w:spacing w:line="288" w:lineRule="auto"/>
              <w:rPr>
                <w:b/>
                <w:color w:val="008000"/>
              </w:rPr>
            </w:pPr>
            <w:r w:rsidRPr="00A27829">
              <w:rPr>
                <w:b/>
                <w:color w:val="008000"/>
              </w:rPr>
              <w:t>5</w:t>
            </w:r>
          </w:p>
        </w:tc>
        <w:tc>
          <w:tcPr>
            <w:tcW w:w="1006" w:type="dxa"/>
          </w:tcPr>
          <w:p w:rsidR="005038CD" w:rsidRPr="00A27829" w:rsidRDefault="005038CD" w:rsidP="006B5441">
            <w:pPr>
              <w:spacing w:line="288" w:lineRule="auto"/>
              <w:rPr>
                <w:color w:val="008000"/>
              </w:rPr>
            </w:pPr>
            <w:r w:rsidRPr="00A27829">
              <w:rPr>
                <w:color w:val="008000"/>
              </w:rPr>
              <w:t>N</w:t>
            </w:r>
          </w:p>
        </w:tc>
        <w:tc>
          <w:tcPr>
            <w:tcW w:w="1109" w:type="dxa"/>
          </w:tcPr>
          <w:p w:rsidR="005038CD" w:rsidRPr="00A27829" w:rsidRDefault="005038CD" w:rsidP="006B5441">
            <w:pPr>
              <w:spacing w:line="288" w:lineRule="auto"/>
              <w:rPr>
                <w:color w:val="008000"/>
              </w:rPr>
            </w:pPr>
            <w:r w:rsidRPr="00A27829">
              <w:rPr>
                <w:color w:val="008000"/>
              </w:rPr>
              <w:t>Rechteck</w:t>
            </w:r>
          </w:p>
        </w:tc>
        <w:tc>
          <w:tcPr>
            <w:tcW w:w="883" w:type="dxa"/>
          </w:tcPr>
          <w:p w:rsidR="005038CD" w:rsidRPr="00A27829" w:rsidRDefault="005038CD" w:rsidP="006B5441">
            <w:pPr>
              <w:spacing w:line="288" w:lineRule="auto"/>
              <w:rPr>
                <w:color w:val="008000"/>
              </w:rPr>
            </w:pPr>
          </w:p>
        </w:tc>
        <w:tc>
          <w:tcPr>
            <w:tcW w:w="456" w:type="dxa"/>
          </w:tcPr>
          <w:p w:rsidR="005038CD" w:rsidRPr="00A27829" w:rsidRDefault="005038CD" w:rsidP="006B5441">
            <w:pPr>
              <w:spacing w:line="288" w:lineRule="auto"/>
              <w:rPr>
                <w:color w:val="008000"/>
              </w:rPr>
            </w:pPr>
            <w:r w:rsidRPr="00A27829">
              <w:rPr>
                <w:color w:val="008000"/>
              </w:rPr>
              <w:t>6</w:t>
            </w:r>
          </w:p>
        </w:tc>
        <w:tc>
          <w:tcPr>
            <w:tcW w:w="456" w:type="dxa"/>
          </w:tcPr>
          <w:p w:rsidR="005038CD" w:rsidRPr="00A27829" w:rsidRDefault="005038CD" w:rsidP="006B5441">
            <w:pPr>
              <w:spacing w:line="288" w:lineRule="auto"/>
              <w:rPr>
                <w:color w:val="008000"/>
              </w:rPr>
            </w:pPr>
            <w:r w:rsidRPr="00A27829">
              <w:rPr>
                <w:color w:val="008000"/>
              </w:rPr>
              <w:t>8</w:t>
            </w:r>
          </w:p>
        </w:tc>
        <w:tc>
          <w:tcPr>
            <w:tcW w:w="456" w:type="dxa"/>
          </w:tcPr>
          <w:p w:rsidR="005038CD" w:rsidRPr="00A27829" w:rsidRDefault="005038CD" w:rsidP="006B5441">
            <w:pPr>
              <w:spacing w:line="288" w:lineRule="auto"/>
              <w:rPr>
                <w:color w:val="008000"/>
              </w:rPr>
            </w:pPr>
            <w:r w:rsidRPr="00A27829">
              <w:rPr>
                <w:color w:val="008000"/>
              </w:rPr>
              <w:t>12</w:t>
            </w:r>
          </w:p>
        </w:tc>
        <w:tc>
          <w:tcPr>
            <w:tcW w:w="464" w:type="dxa"/>
          </w:tcPr>
          <w:p w:rsidR="005038CD" w:rsidRPr="00A27829" w:rsidRDefault="005038CD" w:rsidP="006B5441">
            <w:pPr>
              <w:spacing w:line="288" w:lineRule="auto"/>
              <w:rPr>
                <w:color w:val="008000"/>
              </w:rPr>
            </w:pPr>
            <w:r w:rsidRPr="00A27829">
              <w:rPr>
                <w:color w:val="008000"/>
              </w:rPr>
              <w:t>2</w:t>
            </w:r>
          </w:p>
        </w:tc>
        <w:tc>
          <w:tcPr>
            <w:tcW w:w="670" w:type="dxa"/>
          </w:tcPr>
          <w:p w:rsidR="005038CD" w:rsidRPr="00A27829" w:rsidRDefault="005038CD" w:rsidP="006B5441">
            <w:pPr>
              <w:spacing w:line="288" w:lineRule="auto"/>
              <w:rPr>
                <w:color w:val="008000"/>
              </w:rPr>
            </w:pPr>
          </w:p>
        </w:tc>
        <w:tc>
          <w:tcPr>
            <w:tcW w:w="1283" w:type="dxa"/>
          </w:tcPr>
          <w:p w:rsidR="005038CD" w:rsidRPr="00A27829" w:rsidRDefault="005038CD" w:rsidP="006B5441">
            <w:pPr>
              <w:spacing w:line="288" w:lineRule="auto"/>
              <w:rPr>
                <w:color w:val="008000"/>
              </w:rPr>
            </w:pPr>
            <w:r w:rsidRPr="00A27829">
              <w:rPr>
                <w:color w:val="008000"/>
              </w:rPr>
              <w:t>Ziegel</w:t>
            </w:r>
          </w:p>
        </w:tc>
        <w:tc>
          <w:tcPr>
            <w:tcW w:w="1136" w:type="dxa"/>
          </w:tcPr>
          <w:p w:rsidR="005038CD" w:rsidRPr="00A27829" w:rsidRDefault="005038CD" w:rsidP="006B5441">
            <w:pPr>
              <w:spacing w:line="288" w:lineRule="auto"/>
              <w:rPr>
                <w:color w:val="008000"/>
              </w:rPr>
            </w:pPr>
            <w:r w:rsidRPr="00A27829">
              <w:rPr>
                <w:color w:val="008000"/>
              </w:rPr>
              <w:t>Quader</w:t>
            </w:r>
          </w:p>
        </w:tc>
        <w:tc>
          <w:tcPr>
            <w:tcW w:w="828" w:type="dxa"/>
          </w:tcPr>
          <w:p w:rsidR="005038CD" w:rsidRPr="00A27829" w:rsidRDefault="005038CD" w:rsidP="006B5441">
            <w:pPr>
              <w:spacing w:line="288" w:lineRule="auto"/>
              <w:rPr>
                <w:color w:val="008000"/>
              </w:rPr>
            </w:pPr>
          </w:p>
        </w:tc>
      </w:tr>
      <w:tr w:rsidR="005038CD" w:rsidRPr="00A27829" w:rsidTr="006B5441">
        <w:tc>
          <w:tcPr>
            <w:tcW w:w="456" w:type="dxa"/>
          </w:tcPr>
          <w:p w:rsidR="005038CD" w:rsidRPr="00A27829" w:rsidRDefault="005038CD" w:rsidP="006B5441">
            <w:pPr>
              <w:spacing w:line="288" w:lineRule="auto"/>
              <w:rPr>
                <w:b/>
                <w:color w:val="FF9900"/>
              </w:rPr>
            </w:pPr>
            <w:r w:rsidRPr="00A27829">
              <w:rPr>
                <w:b/>
                <w:color w:val="FF9900"/>
              </w:rPr>
              <w:t>6</w:t>
            </w:r>
          </w:p>
        </w:tc>
        <w:tc>
          <w:tcPr>
            <w:tcW w:w="1006" w:type="dxa"/>
          </w:tcPr>
          <w:p w:rsidR="005038CD" w:rsidRPr="00A27829" w:rsidRDefault="005038CD" w:rsidP="006B5441">
            <w:pPr>
              <w:spacing w:line="288" w:lineRule="auto"/>
              <w:rPr>
                <w:color w:val="FF9900"/>
              </w:rPr>
            </w:pPr>
            <w:r w:rsidRPr="00A27829">
              <w:rPr>
                <w:color w:val="FF9900"/>
              </w:rPr>
              <w:t>N</w:t>
            </w:r>
          </w:p>
        </w:tc>
        <w:tc>
          <w:tcPr>
            <w:tcW w:w="1109" w:type="dxa"/>
          </w:tcPr>
          <w:p w:rsidR="005038CD" w:rsidRPr="00A27829" w:rsidRDefault="005038CD" w:rsidP="006B5441">
            <w:pPr>
              <w:spacing w:line="288" w:lineRule="auto"/>
              <w:rPr>
                <w:color w:val="FF9900"/>
              </w:rPr>
            </w:pPr>
            <w:r w:rsidRPr="00A27829">
              <w:rPr>
                <w:color w:val="FF9900"/>
              </w:rPr>
              <w:t>Ja</w:t>
            </w:r>
          </w:p>
        </w:tc>
        <w:tc>
          <w:tcPr>
            <w:tcW w:w="883" w:type="dxa"/>
          </w:tcPr>
          <w:p w:rsidR="005038CD" w:rsidRPr="00A27829" w:rsidRDefault="005038CD" w:rsidP="006B5441">
            <w:pPr>
              <w:spacing w:line="288" w:lineRule="auto"/>
              <w:rPr>
                <w:color w:val="FF9900"/>
              </w:rPr>
            </w:pPr>
          </w:p>
        </w:tc>
        <w:tc>
          <w:tcPr>
            <w:tcW w:w="456" w:type="dxa"/>
          </w:tcPr>
          <w:p w:rsidR="005038CD" w:rsidRPr="00A27829" w:rsidRDefault="005038CD" w:rsidP="006B5441">
            <w:pPr>
              <w:spacing w:line="288" w:lineRule="auto"/>
              <w:rPr>
                <w:color w:val="FF9900"/>
              </w:rPr>
            </w:pPr>
            <w:r w:rsidRPr="00A27829">
              <w:rPr>
                <w:color w:val="FF9900"/>
              </w:rPr>
              <w:t>5</w:t>
            </w:r>
          </w:p>
        </w:tc>
        <w:tc>
          <w:tcPr>
            <w:tcW w:w="456" w:type="dxa"/>
          </w:tcPr>
          <w:p w:rsidR="005038CD" w:rsidRPr="00A27829" w:rsidRDefault="005038CD" w:rsidP="006B5441">
            <w:pPr>
              <w:spacing w:line="288" w:lineRule="auto"/>
              <w:rPr>
                <w:color w:val="FF9900"/>
              </w:rPr>
            </w:pPr>
            <w:r w:rsidRPr="00A27829">
              <w:rPr>
                <w:color w:val="FF9900"/>
              </w:rPr>
              <w:t>6</w:t>
            </w:r>
          </w:p>
        </w:tc>
        <w:tc>
          <w:tcPr>
            <w:tcW w:w="456" w:type="dxa"/>
          </w:tcPr>
          <w:p w:rsidR="005038CD" w:rsidRPr="00A27829" w:rsidRDefault="005038CD" w:rsidP="006B5441">
            <w:pPr>
              <w:spacing w:line="288" w:lineRule="auto"/>
              <w:rPr>
                <w:color w:val="FF9900"/>
              </w:rPr>
            </w:pPr>
            <w:r w:rsidRPr="00A27829">
              <w:rPr>
                <w:color w:val="FF9900"/>
              </w:rPr>
              <w:t>9</w:t>
            </w:r>
          </w:p>
        </w:tc>
        <w:tc>
          <w:tcPr>
            <w:tcW w:w="464" w:type="dxa"/>
          </w:tcPr>
          <w:p w:rsidR="005038CD" w:rsidRPr="00A27829" w:rsidRDefault="005038CD" w:rsidP="006B5441">
            <w:pPr>
              <w:spacing w:line="288" w:lineRule="auto"/>
              <w:rPr>
                <w:color w:val="FF9900"/>
              </w:rPr>
            </w:pPr>
            <w:r w:rsidRPr="00A27829">
              <w:rPr>
                <w:color w:val="FF9900"/>
              </w:rPr>
              <w:t>2</w:t>
            </w:r>
          </w:p>
        </w:tc>
        <w:tc>
          <w:tcPr>
            <w:tcW w:w="670" w:type="dxa"/>
          </w:tcPr>
          <w:p w:rsidR="005038CD" w:rsidRPr="00A27829" w:rsidRDefault="005038CD" w:rsidP="006B5441">
            <w:pPr>
              <w:spacing w:line="288" w:lineRule="auto"/>
              <w:rPr>
                <w:color w:val="FF9900"/>
              </w:rPr>
            </w:pPr>
          </w:p>
        </w:tc>
        <w:tc>
          <w:tcPr>
            <w:tcW w:w="1283" w:type="dxa"/>
          </w:tcPr>
          <w:p w:rsidR="005038CD" w:rsidRPr="00A27829" w:rsidRDefault="005038CD" w:rsidP="006B5441">
            <w:pPr>
              <w:spacing w:line="288" w:lineRule="auto"/>
              <w:rPr>
                <w:color w:val="FF9900"/>
              </w:rPr>
            </w:pPr>
            <w:r w:rsidRPr="00A27829">
              <w:rPr>
                <w:color w:val="FF9900"/>
              </w:rPr>
              <w:t>Dach</w:t>
            </w:r>
          </w:p>
        </w:tc>
        <w:tc>
          <w:tcPr>
            <w:tcW w:w="1136" w:type="dxa"/>
          </w:tcPr>
          <w:p w:rsidR="005038CD" w:rsidRPr="00A27829" w:rsidRDefault="005038CD" w:rsidP="006B5441">
            <w:pPr>
              <w:spacing w:line="288" w:lineRule="auto"/>
              <w:rPr>
                <w:color w:val="FF9900"/>
              </w:rPr>
            </w:pPr>
            <w:r w:rsidRPr="00A27829">
              <w:rPr>
                <w:color w:val="FF9900"/>
              </w:rPr>
              <w:t>Prisma</w:t>
            </w:r>
          </w:p>
        </w:tc>
        <w:tc>
          <w:tcPr>
            <w:tcW w:w="828" w:type="dxa"/>
          </w:tcPr>
          <w:p w:rsidR="005038CD" w:rsidRPr="00A27829" w:rsidRDefault="005038CD" w:rsidP="006B5441">
            <w:pPr>
              <w:spacing w:line="288" w:lineRule="auto"/>
              <w:rPr>
                <w:color w:val="FF9900"/>
              </w:rPr>
            </w:pPr>
          </w:p>
        </w:tc>
      </w:tr>
      <w:tr w:rsidR="005038CD" w:rsidRPr="00A27829" w:rsidTr="006B5441">
        <w:tc>
          <w:tcPr>
            <w:tcW w:w="456" w:type="dxa"/>
          </w:tcPr>
          <w:p w:rsidR="005038CD" w:rsidRPr="00A27829" w:rsidRDefault="005038CD" w:rsidP="006B5441">
            <w:pPr>
              <w:spacing w:line="288" w:lineRule="auto"/>
              <w:rPr>
                <w:b/>
                <w:color w:val="FF9900"/>
              </w:rPr>
            </w:pPr>
            <w:r w:rsidRPr="00A27829">
              <w:rPr>
                <w:b/>
                <w:color w:val="FF9900"/>
              </w:rPr>
              <w:t>7</w:t>
            </w:r>
          </w:p>
        </w:tc>
        <w:tc>
          <w:tcPr>
            <w:tcW w:w="1006" w:type="dxa"/>
          </w:tcPr>
          <w:p w:rsidR="005038CD" w:rsidRPr="00A27829" w:rsidRDefault="005038CD" w:rsidP="006B5441">
            <w:pPr>
              <w:spacing w:line="288" w:lineRule="auto"/>
              <w:rPr>
                <w:color w:val="FF9900"/>
              </w:rPr>
            </w:pPr>
            <w:r w:rsidRPr="00A27829">
              <w:rPr>
                <w:color w:val="FF9900"/>
              </w:rPr>
              <w:t>N</w:t>
            </w:r>
          </w:p>
        </w:tc>
        <w:tc>
          <w:tcPr>
            <w:tcW w:w="1109" w:type="dxa"/>
          </w:tcPr>
          <w:p w:rsidR="005038CD" w:rsidRPr="00A27829" w:rsidRDefault="005038CD" w:rsidP="006B5441">
            <w:pPr>
              <w:spacing w:line="288" w:lineRule="auto"/>
              <w:rPr>
                <w:color w:val="FF9900"/>
              </w:rPr>
            </w:pPr>
            <w:r w:rsidRPr="00A27829">
              <w:rPr>
                <w:color w:val="FF9900"/>
              </w:rPr>
              <w:t>Ja</w:t>
            </w:r>
          </w:p>
        </w:tc>
        <w:tc>
          <w:tcPr>
            <w:tcW w:w="883" w:type="dxa"/>
          </w:tcPr>
          <w:p w:rsidR="005038CD" w:rsidRPr="00A27829" w:rsidRDefault="005038CD" w:rsidP="006B5441">
            <w:pPr>
              <w:spacing w:line="288" w:lineRule="auto"/>
              <w:rPr>
                <w:color w:val="FF9900"/>
              </w:rPr>
            </w:pPr>
          </w:p>
        </w:tc>
        <w:tc>
          <w:tcPr>
            <w:tcW w:w="456" w:type="dxa"/>
          </w:tcPr>
          <w:p w:rsidR="005038CD" w:rsidRPr="00A27829" w:rsidRDefault="005038CD" w:rsidP="006B5441">
            <w:pPr>
              <w:spacing w:line="288" w:lineRule="auto"/>
              <w:rPr>
                <w:color w:val="FF9900"/>
              </w:rPr>
            </w:pPr>
            <w:r w:rsidRPr="00A27829">
              <w:rPr>
                <w:color w:val="FF9900"/>
              </w:rPr>
              <w:t>5</w:t>
            </w:r>
          </w:p>
        </w:tc>
        <w:tc>
          <w:tcPr>
            <w:tcW w:w="456" w:type="dxa"/>
          </w:tcPr>
          <w:p w:rsidR="005038CD" w:rsidRPr="00A27829" w:rsidRDefault="005038CD" w:rsidP="006B5441">
            <w:pPr>
              <w:spacing w:line="288" w:lineRule="auto"/>
              <w:rPr>
                <w:color w:val="FF9900"/>
              </w:rPr>
            </w:pPr>
            <w:r w:rsidRPr="00A27829">
              <w:rPr>
                <w:color w:val="FF9900"/>
              </w:rPr>
              <w:t>6</w:t>
            </w:r>
          </w:p>
        </w:tc>
        <w:tc>
          <w:tcPr>
            <w:tcW w:w="456" w:type="dxa"/>
          </w:tcPr>
          <w:p w:rsidR="005038CD" w:rsidRPr="00A27829" w:rsidRDefault="005038CD" w:rsidP="006B5441">
            <w:pPr>
              <w:spacing w:line="288" w:lineRule="auto"/>
              <w:rPr>
                <w:color w:val="FF9900"/>
              </w:rPr>
            </w:pPr>
            <w:r w:rsidRPr="00A27829">
              <w:rPr>
                <w:color w:val="FF9900"/>
              </w:rPr>
              <w:t>9</w:t>
            </w:r>
          </w:p>
        </w:tc>
        <w:tc>
          <w:tcPr>
            <w:tcW w:w="464" w:type="dxa"/>
          </w:tcPr>
          <w:p w:rsidR="005038CD" w:rsidRPr="00A27829" w:rsidRDefault="005038CD" w:rsidP="006B5441">
            <w:pPr>
              <w:spacing w:line="288" w:lineRule="auto"/>
              <w:rPr>
                <w:color w:val="FF9900"/>
              </w:rPr>
            </w:pPr>
            <w:r w:rsidRPr="00A27829">
              <w:rPr>
                <w:color w:val="FF9900"/>
              </w:rPr>
              <w:t>2</w:t>
            </w:r>
          </w:p>
        </w:tc>
        <w:tc>
          <w:tcPr>
            <w:tcW w:w="670" w:type="dxa"/>
          </w:tcPr>
          <w:p w:rsidR="005038CD" w:rsidRPr="00A27829" w:rsidRDefault="005038CD" w:rsidP="006B5441">
            <w:pPr>
              <w:spacing w:line="288" w:lineRule="auto"/>
              <w:rPr>
                <w:color w:val="FF9900"/>
              </w:rPr>
            </w:pPr>
          </w:p>
        </w:tc>
        <w:tc>
          <w:tcPr>
            <w:tcW w:w="1283" w:type="dxa"/>
          </w:tcPr>
          <w:p w:rsidR="005038CD" w:rsidRPr="00A27829" w:rsidRDefault="005038CD" w:rsidP="006B5441">
            <w:pPr>
              <w:spacing w:line="288" w:lineRule="auto"/>
              <w:rPr>
                <w:color w:val="FF9900"/>
              </w:rPr>
            </w:pPr>
            <w:r w:rsidRPr="00A27829">
              <w:rPr>
                <w:color w:val="FF9900"/>
              </w:rPr>
              <w:t>Schiefdach</w:t>
            </w:r>
          </w:p>
        </w:tc>
        <w:tc>
          <w:tcPr>
            <w:tcW w:w="1136" w:type="dxa"/>
          </w:tcPr>
          <w:p w:rsidR="005038CD" w:rsidRPr="00A27829" w:rsidRDefault="005038CD" w:rsidP="006B5441">
            <w:pPr>
              <w:spacing w:line="288" w:lineRule="auto"/>
              <w:rPr>
                <w:color w:val="FF9900"/>
              </w:rPr>
            </w:pPr>
            <w:r w:rsidRPr="00A27829">
              <w:rPr>
                <w:color w:val="FF9900"/>
              </w:rPr>
              <w:t>Prisma</w:t>
            </w:r>
          </w:p>
        </w:tc>
        <w:tc>
          <w:tcPr>
            <w:tcW w:w="828" w:type="dxa"/>
          </w:tcPr>
          <w:p w:rsidR="005038CD" w:rsidRPr="00A27829" w:rsidRDefault="005038CD" w:rsidP="006B5441">
            <w:pPr>
              <w:spacing w:line="288" w:lineRule="auto"/>
              <w:rPr>
                <w:color w:val="FF9900"/>
              </w:rPr>
            </w:pPr>
          </w:p>
        </w:tc>
      </w:tr>
      <w:tr w:rsidR="005038CD" w:rsidRPr="00A27829" w:rsidTr="006B5441">
        <w:tc>
          <w:tcPr>
            <w:tcW w:w="456" w:type="dxa"/>
          </w:tcPr>
          <w:p w:rsidR="005038CD" w:rsidRPr="00A27829" w:rsidRDefault="005038CD" w:rsidP="006B5441">
            <w:pPr>
              <w:spacing w:line="288" w:lineRule="auto"/>
              <w:rPr>
                <w:b/>
                <w:color w:val="FF9900"/>
              </w:rPr>
            </w:pPr>
            <w:r w:rsidRPr="00A27829">
              <w:rPr>
                <w:b/>
                <w:color w:val="FF9900"/>
              </w:rPr>
              <w:t>8</w:t>
            </w:r>
          </w:p>
        </w:tc>
        <w:tc>
          <w:tcPr>
            <w:tcW w:w="1006" w:type="dxa"/>
          </w:tcPr>
          <w:p w:rsidR="005038CD" w:rsidRPr="00A27829" w:rsidRDefault="005038CD" w:rsidP="006B5441">
            <w:pPr>
              <w:spacing w:line="288" w:lineRule="auto"/>
              <w:rPr>
                <w:color w:val="FF9900"/>
              </w:rPr>
            </w:pPr>
            <w:r w:rsidRPr="00A27829">
              <w:rPr>
                <w:color w:val="FF9900"/>
              </w:rPr>
              <w:t>N</w:t>
            </w:r>
          </w:p>
        </w:tc>
        <w:tc>
          <w:tcPr>
            <w:tcW w:w="1109" w:type="dxa"/>
          </w:tcPr>
          <w:p w:rsidR="005038CD" w:rsidRPr="00A27829" w:rsidRDefault="005038CD" w:rsidP="006B5441">
            <w:pPr>
              <w:spacing w:line="288" w:lineRule="auto"/>
              <w:rPr>
                <w:color w:val="FF9900"/>
              </w:rPr>
            </w:pPr>
            <w:r w:rsidRPr="00A27829">
              <w:rPr>
                <w:color w:val="FF9900"/>
              </w:rPr>
              <w:t>Ja</w:t>
            </w:r>
          </w:p>
        </w:tc>
        <w:tc>
          <w:tcPr>
            <w:tcW w:w="883" w:type="dxa"/>
          </w:tcPr>
          <w:p w:rsidR="005038CD" w:rsidRPr="00A27829" w:rsidRDefault="005038CD" w:rsidP="006B5441">
            <w:pPr>
              <w:spacing w:line="288" w:lineRule="auto"/>
              <w:rPr>
                <w:color w:val="FF9900"/>
              </w:rPr>
            </w:pPr>
          </w:p>
        </w:tc>
        <w:tc>
          <w:tcPr>
            <w:tcW w:w="456" w:type="dxa"/>
          </w:tcPr>
          <w:p w:rsidR="005038CD" w:rsidRPr="00A27829" w:rsidRDefault="005038CD" w:rsidP="006B5441">
            <w:pPr>
              <w:spacing w:line="288" w:lineRule="auto"/>
              <w:rPr>
                <w:color w:val="FF9900"/>
              </w:rPr>
            </w:pPr>
            <w:r w:rsidRPr="00A27829">
              <w:rPr>
                <w:color w:val="FF9900"/>
              </w:rPr>
              <w:t>7</w:t>
            </w:r>
          </w:p>
        </w:tc>
        <w:tc>
          <w:tcPr>
            <w:tcW w:w="456" w:type="dxa"/>
          </w:tcPr>
          <w:p w:rsidR="005038CD" w:rsidRPr="00A27829" w:rsidRDefault="005038CD" w:rsidP="006B5441">
            <w:pPr>
              <w:spacing w:line="288" w:lineRule="auto"/>
              <w:rPr>
                <w:color w:val="FF9900"/>
              </w:rPr>
            </w:pPr>
            <w:r w:rsidRPr="00A27829">
              <w:rPr>
                <w:color w:val="FF9900"/>
              </w:rPr>
              <w:t>10</w:t>
            </w:r>
          </w:p>
        </w:tc>
        <w:tc>
          <w:tcPr>
            <w:tcW w:w="456" w:type="dxa"/>
          </w:tcPr>
          <w:p w:rsidR="005038CD" w:rsidRPr="00A27829" w:rsidRDefault="005038CD" w:rsidP="006B5441">
            <w:pPr>
              <w:spacing w:line="288" w:lineRule="auto"/>
              <w:rPr>
                <w:color w:val="FF9900"/>
              </w:rPr>
            </w:pPr>
            <w:r w:rsidRPr="00A27829">
              <w:rPr>
                <w:color w:val="FF9900"/>
              </w:rPr>
              <w:t>15</w:t>
            </w:r>
          </w:p>
        </w:tc>
        <w:tc>
          <w:tcPr>
            <w:tcW w:w="464" w:type="dxa"/>
          </w:tcPr>
          <w:p w:rsidR="005038CD" w:rsidRPr="00A27829" w:rsidRDefault="005038CD" w:rsidP="006B5441">
            <w:pPr>
              <w:spacing w:line="288" w:lineRule="auto"/>
              <w:rPr>
                <w:color w:val="FF9900"/>
              </w:rPr>
            </w:pPr>
            <w:r w:rsidRPr="00A27829">
              <w:rPr>
                <w:color w:val="FF9900"/>
              </w:rPr>
              <w:t>2</w:t>
            </w:r>
          </w:p>
        </w:tc>
        <w:tc>
          <w:tcPr>
            <w:tcW w:w="670" w:type="dxa"/>
          </w:tcPr>
          <w:p w:rsidR="005038CD" w:rsidRPr="00A27829" w:rsidRDefault="005038CD" w:rsidP="006B5441">
            <w:pPr>
              <w:spacing w:line="288" w:lineRule="auto"/>
              <w:rPr>
                <w:color w:val="FF9900"/>
              </w:rPr>
            </w:pPr>
          </w:p>
        </w:tc>
        <w:tc>
          <w:tcPr>
            <w:tcW w:w="1283" w:type="dxa"/>
          </w:tcPr>
          <w:p w:rsidR="005038CD" w:rsidRPr="00A27829" w:rsidRDefault="005038CD" w:rsidP="006B5441">
            <w:pPr>
              <w:spacing w:line="288" w:lineRule="auto"/>
              <w:rPr>
                <w:color w:val="FF9900"/>
              </w:rPr>
            </w:pPr>
            <w:r w:rsidRPr="00A27829">
              <w:rPr>
                <w:color w:val="FF9900"/>
              </w:rPr>
              <w:t>Haus</w:t>
            </w:r>
          </w:p>
        </w:tc>
        <w:tc>
          <w:tcPr>
            <w:tcW w:w="1136" w:type="dxa"/>
          </w:tcPr>
          <w:p w:rsidR="005038CD" w:rsidRPr="00A27829" w:rsidRDefault="005038CD" w:rsidP="006B5441">
            <w:pPr>
              <w:spacing w:line="288" w:lineRule="auto"/>
              <w:rPr>
                <w:color w:val="FF9900"/>
              </w:rPr>
            </w:pPr>
            <w:r w:rsidRPr="00A27829">
              <w:rPr>
                <w:color w:val="FF9900"/>
              </w:rPr>
              <w:t>Prisma</w:t>
            </w:r>
          </w:p>
        </w:tc>
        <w:tc>
          <w:tcPr>
            <w:tcW w:w="828" w:type="dxa"/>
          </w:tcPr>
          <w:p w:rsidR="005038CD" w:rsidRPr="00A27829" w:rsidRDefault="005038CD" w:rsidP="006B5441">
            <w:pPr>
              <w:spacing w:line="288" w:lineRule="auto"/>
              <w:rPr>
                <w:color w:val="FF9900"/>
              </w:rPr>
            </w:pPr>
          </w:p>
        </w:tc>
      </w:tr>
      <w:tr w:rsidR="005038CD" w:rsidRPr="00A27829" w:rsidTr="006B5441">
        <w:tc>
          <w:tcPr>
            <w:tcW w:w="456" w:type="dxa"/>
          </w:tcPr>
          <w:p w:rsidR="005038CD" w:rsidRPr="00A27829" w:rsidRDefault="005038CD" w:rsidP="006B5441">
            <w:pPr>
              <w:spacing w:line="288" w:lineRule="auto"/>
              <w:rPr>
                <w:b/>
                <w:color w:val="993300"/>
              </w:rPr>
            </w:pPr>
            <w:r w:rsidRPr="00A27829">
              <w:rPr>
                <w:b/>
                <w:color w:val="993300"/>
              </w:rPr>
              <w:t>9</w:t>
            </w:r>
          </w:p>
        </w:tc>
        <w:tc>
          <w:tcPr>
            <w:tcW w:w="1006" w:type="dxa"/>
          </w:tcPr>
          <w:p w:rsidR="005038CD" w:rsidRPr="00A27829" w:rsidRDefault="005038CD" w:rsidP="006B5441">
            <w:pPr>
              <w:spacing w:line="288" w:lineRule="auto"/>
              <w:rPr>
                <w:color w:val="993300"/>
              </w:rPr>
            </w:pPr>
            <w:r w:rsidRPr="00A27829">
              <w:rPr>
                <w:color w:val="993300"/>
              </w:rPr>
              <w:t>N</w:t>
            </w:r>
          </w:p>
        </w:tc>
        <w:tc>
          <w:tcPr>
            <w:tcW w:w="1109" w:type="dxa"/>
          </w:tcPr>
          <w:p w:rsidR="005038CD" w:rsidRPr="00A27829" w:rsidRDefault="005038CD" w:rsidP="006B5441">
            <w:pPr>
              <w:spacing w:line="288" w:lineRule="auto"/>
              <w:rPr>
                <w:color w:val="993300"/>
              </w:rPr>
            </w:pPr>
            <w:r w:rsidRPr="00A27829">
              <w:rPr>
                <w:color w:val="993300"/>
              </w:rPr>
              <w:t>Ja</w:t>
            </w:r>
          </w:p>
        </w:tc>
        <w:tc>
          <w:tcPr>
            <w:tcW w:w="883" w:type="dxa"/>
          </w:tcPr>
          <w:p w:rsidR="005038CD" w:rsidRPr="00A27829" w:rsidRDefault="005038CD" w:rsidP="006B5441">
            <w:pPr>
              <w:spacing w:line="288" w:lineRule="auto"/>
              <w:rPr>
                <w:color w:val="993300"/>
              </w:rPr>
            </w:pPr>
          </w:p>
        </w:tc>
        <w:tc>
          <w:tcPr>
            <w:tcW w:w="456" w:type="dxa"/>
          </w:tcPr>
          <w:p w:rsidR="005038CD" w:rsidRPr="00A27829" w:rsidRDefault="005038CD" w:rsidP="006B5441">
            <w:pPr>
              <w:spacing w:line="288" w:lineRule="auto"/>
              <w:rPr>
                <w:color w:val="993300"/>
              </w:rPr>
            </w:pPr>
            <w:r w:rsidRPr="00A27829">
              <w:rPr>
                <w:color w:val="993300"/>
              </w:rPr>
              <w:t>5</w:t>
            </w:r>
          </w:p>
        </w:tc>
        <w:tc>
          <w:tcPr>
            <w:tcW w:w="456" w:type="dxa"/>
          </w:tcPr>
          <w:p w:rsidR="005038CD" w:rsidRPr="00A27829" w:rsidRDefault="005038CD" w:rsidP="006B5441">
            <w:pPr>
              <w:spacing w:line="288" w:lineRule="auto"/>
              <w:rPr>
                <w:color w:val="993300"/>
              </w:rPr>
            </w:pPr>
            <w:r w:rsidRPr="00A27829">
              <w:rPr>
                <w:color w:val="993300"/>
              </w:rPr>
              <w:t>5</w:t>
            </w:r>
          </w:p>
        </w:tc>
        <w:tc>
          <w:tcPr>
            <w:tcW w:w="456" w:type="dxa"/>
          </w:tcPr>
          <w:p w:rsidR="005038CD" w:rsidRPr="00A27829" w:rsidRDefault="005038CD" w:rsidP="006B5441">
            <w:pPr>
              <w:spacing w:line="288" w:lineRule="auto"/>
              <w:rPr>
                <w:color w:val="993300"/>
              </w:rPr>
            </w:pPr>
            <w:r w:rsidRPr="00A27829">
              <w:rPr>
                <w:color w:val="993300"/>
              </w:rPr>
              <w:t>8</w:t>
            </w:r>
          </w:p>
        </w:tc>
        <w:tc>
          <w:tcPr>
            <w:tcW w:w="464" w:type="dxa"/>
          </w:tcPr>
          <w:p w:rsidR="005038CD" w:rsidRPr="00A27829" w:rsidRDefault="005038CD" w:rsidP="006B5441">
            <w:pPr>
              <w:spacing w:line="288" w:lineRule="auto"/>
              <w:rPr>
                <w:color w:val="993300"/>
              </w:rPr>
            </w:pPr>
            <w:r w:rsidRPr="00A27829">
              <w:rPr>
                <w:color w:val="993300"/>
              </w:rPr>
              <w:t>2</w:t>
            </w:r>
          </w:p>
        </w:tc>
        <w:tc>
          <w:tcPr>
            <w:tcW w:w="670" w:type="dxa"/>
          </w:tcPr>
          <w:p w:rsidR="005038CD" w:rsidRPr="00A27829" w:rsidRDefault="005038CD" w:rsidP="006B5441">
            <w:pPr>
              <w:spacing w:line="288" w:lineRule="auto"/>
              <w:rPr>
                <w:color w:val="993300"/>
              </w:rPr>
            </w:pPr>
            <w:r w:rsidRPr="00A27829">
              <w:rPr>
                <w:color w:val="993300"/>
              </w:rPr>
              <w:t>4eck</w:t>
            </w:r>
          </w:p>
        </w:tc>
        <w:tc>
          <w:tcPr>
            <w:tcW w:w="1283" w:type="dxa"/>
          </w:tcPr>
          <w:p w:rsidR="005038CD" w:rsidRPr="004B7158" w:rsidRDefault="005038CD" w:rsidP="006B5441">
            <w:pPr>
              <w:spacing w:line="288" w:lineRule="auto"/>
              <w:rPr>
                <w:color w:val="993300"/>
                <w:szCs w:val="22"/>
              </w:rPr>
            </w:pPr>
            <w:proofErr w:type="spellStart"/>
            <w:r w:rsidRPr="004B7158">
              <w:rPr>
                <w:color w:val="993300"/>
                <w:szCs w:val="22"/>
              </w:rPr>
              <w:t>Ägypt</w:t>
            </w:r>
            <w:proofErr w:type="spellEnd"/>
            <w:r w:rsidRPr="004B7158">
              <w:rPr>
                <w:color w:val="993300"/>
                <w:szCs w:val="22"/>
              </w:rPr>
              <w:t xml:space="preserve">. </w:t>
            </w:r>
            <w:proofErr w:type="spellStart"/>
            <w:r w:rsidRPr="004B7158">
              <w:rPr>
                <w:color w:val="993300"/>
                <w:szCs w:val="22"/>
              </w:rPr>
              <w:t>Pyr</w:t>
            </w:r>
            <w:proofErr w:type="spellEnd"/>
            <w:r w:rsidRPr="004B7158">
              <w:rPr>
                <w:color w:val="993300"/>
                <w:szCs w:val="22"/>
              </w:rPr>
              <w:t>.</w:t>
            </w:r>
          </w:p>
        </w:tc>
        <w:tc>
          <w:tcPr>
            <w:tcW w:w="1136" w:type="dxa"/>
          </w:tcPr>
          <w:p w:rsidR="005038CD" w:rsidRPr="00A27829" w:rsidRDefault="005038CD" w:rsidP="006B5441">
            <w:pPr>
              <w:spacing w:line="288" w:lineRule="auto"/>
              <w:rPr>
                <w:color w:val="993300"/>
              </w:rPr>
            </w:pPr>
            <w:r w:rsidRPr="00A27829">
              <w:rPr>
                <w:color w:val="993300"/>
              </w:rPr>
              <w:t>Pyramide</w:t>
            </w:r>
          </w:p>
        </w:tc>
        <w:tc>
          <w:tcPr>
            <w:tcW w:w="828" w:type="dxa"/>
          </w:tcPr>
          <w:p w:rsidR="005038CD" w:rsidRPr="00A27829" w:rsidRDefault="005038CD" w:rsidP="006B5441">
            <w:pPr>
              <w:spacing w:line="288" w:lineRule="auto"/>
              <w:rPr>
                <w:color w:val="993300"/>
              </w:rPr>
            </w:pPr>
          </w:p>
        </w:tc>
      </w:tr>
      <w:tr w:rsidR="005038CD" w:rsidRPr="00A27829" w:rsidTr="006B5441">
        <w:tc>
          <w:tcPr>
            <w:tcW w:w="456" w:type="dxa"/>
          </w:tcPr>
          <w:p w:rsidR="005038CD" w:rsidRPr="00A27829" w:rsidRDefault="005038CD" w:rsidP="006B5441">
            <w:pPr>
              <w:spacing w:line="288" w:lineRule="auto"/>
              <w:rPr>
                <w:b/>
                <w:color w:val="993300"/>
              </w:rPr>
            </w:pPr>
            <w:r w:rsidRPr="00A27829">
              <w:rPr>
                <w:b/>
                <w:color w:val="993300"/>
              </w:rPr>
              <w:t>10</w:t>
            </w:r>
          </w:p>
        </w:tc>
        <w:tc>
          <w:tcPr>
            <w:tcW w:w="1006" w:type="dxa"/>
          </w:tcPr>
          <w:p w:rsidR="005038CD" w:rsidRPr="00A27829" w:rsidRDefault="005038CD" w:rsidP="006B5441">
            <w:pPr>
              <w:spacing w:line="288" w:lineRule="auto"/>
              <w:rPr>
                <w:color w:val="993300"/>
              </w:rPr>
            </w:pPr>
            <w:r w:rsidRPr="00A27829">
              <w:rPr>
                <w:color w:val="993300"/>
              </w:rPr>
              <w:t>N</w:t>
            </w:r>
          </w:p>
        </w:tc>
        <w:tc>
          <w:tcPr>
            <w:tcW w:w="1109" w:type="dxa"/>
          </w:tcPr>
          <w:p w:rsidR="005038CD" w:rsidRPr="00A27829" w:rsidRDefault="005038CD" w:rsidP="006B5441">
            <w:pPr>
              <w:spacing w:line="288" w:lineRule="auto"/>
              <w:rPr>
                <w:color w:val="993300"/>
              </w:rPr>
            </w:pPr>
            <w:r w:rsidRPr="00A27829">
              <w:rPr>
                <w:color w:val="993300"/>
              </w:rPr>
              <w:t>Ja</w:t>
            </w:r>
          </w:p>
        </w:tc>
        <w:tc>
          <w:tcPr>
            <w:tcW w:w="883" w:type="dxa"/>
          </w:tcPr>
          <w:p w:rsidR="005038CD" w:rsidRPr="00A27829" w:rsidRDefault="005038CD" w:rsidP="006B5441">
            <w:pPr>
              <w:spacing w:line="288" w:lineRule="auto"/>
              <w:rPr>
                <w:color w:val="993300"/>
              </w:rPr>
            </w:pPr>
          </w:p>
        </w:tc>
        <w:tc>
          <w:tcPr>
            <w:tcW w:w="456" w:type="dxa"/>
          </w:tcPr>
          <w:p w:rsidR="005038CD" w:rsidRPr="00A27829" w:rsidRDefault="005038CD" w:rsidP="006B5441">
            <w:pPr>
              <w:spacing w:line="288" w:lineRule="auto"/>
              <w:rPr>
                <w:color w:val="993300"/>
              </w:rPr>
            </w:pPr>
            <w:r w:rsidRPr="00A27829">
              <w:rPr>
                <w:color w:val="993300"/>
              </w:rPr>
              <w:t>6</w:t>
            </w:r>
          </w:p>
        </w:tc>
        <w:tc>
          <w:tcPr>
            <w:tcW w:w="456" w:type="dxa"/>
          </w:tcPr>
          <w:p w:rsidR="005038CD" w:rsidRPr="00A27829" w:rsidRDefault="005038CD" w:rsidP="006B5441">
            <w:pPr>
              <w:spacing w:line="288" w:lineRule="auto"/>
              <w:rPr>
                <w:color w:val="993300"/>
              </w:rPr>
            </w:pPr>
            <w:r w:rsidRPr="00A27829">
              <w:rPr>
                <w:color w:val="993300"/>
              </w:rPr>
              <w:t>6</w:t>
            </w:r>
          </w:p>
        </w:tc>
        <w:tc>
          <w:tcPr>
            <w:tcW w:w="456" w:type="dxa"/>
          </w:tcPr>
          <w:p w:rsidR="005038CD" w:rsidRPr="00A27829" w:rsidRDefault="005038CD" w:rsidP="006B5441">
            <w:pPr>
              <w:spacing w:line="288" w:lineRule="auto"/>
              <w:rPr>
                <w:color w:val="993300"/>
              </w:rPr>
            </w:pPr>
            <w:r w:rsidRPr="00A27829">
              <w:rPr>
                <w:color w:val="993300"/>
              </w:rPr>
              <w:t>10</w:t>
            </w:r>
          </w:p>
        </w:tc>
        <w:tc>
          <w:tcPr>
            <w:tcW w:w="464" w:type="dxa"/>
          </w:tcPr>
          <w:p w:rsidR="005038CD" w:rsidRPr="00A27829" w:rsidRDefault="005038CD" w:rsidP="006B5441">
            <w:pPr>
              <w:spacing w:line="288" w:lineRule="auto"/>
              <w:rPr>
                <w:color w:val="993300"/>
              </w:rPr>
            </w:pPr>
            <w:r w:rsidRPr="00A27829">
              <w:rPr>
                <w:color w:val="993300"/>
              </w:rPr>
              <w:t>2</w:t>
            </w:r>
          </w:p>
        </w:tc>
        <w:tc>
          <w:tcPr>
            <w:tcW w:w="670" w:type="dxa"/>
          </w:tcPr>
          <w:p w:rsidR="005038CD" w:rsidRPr="00A27829" w:rsidRDefault="005038CD" w:rsidP="006B5441">
            <w:pPr>
              <w:spacing w:line="288" w:lineRule="auto"/>
              <w:rPr>
                <w:color w:val="993300"/>
              </w:rPr>
            </w:pPr>
            <w:r w:rsidRPr="00A27829">
              <w:rPr>
                <w:color w:val="993300"/>
              </w:rPr>
              <w:t>5eck</w:t>
            </w:r>
          </w:p>
        </w:tc>
        <w:tc>
          <w:tcPr>
            <w:tcW w:w="1283" w:type="dxa"/>
          </w:tcPr>
          <w:p w:rsidR="005038CD" w:rsidRPr="00A27829" w:rsidRDefault="005038CD" w:rsidP="006B5441">
            <w:pPr>
              <w:spacing w:line="288" w:lineRule="auto"/>
              <w:rPr>
                <w:color w:val="993300"/>
              </w:rPr>
            </w:pPr>
          </w:p>
        </w:tc>
        <w:tc>
          <w:tcPr>
            <w:tcW w:w="1136" w:type="dxa"/>
          </w:tcPr>
          <w:p w:rsidR="005038CD" w:rsidRPr="00A27829" w:rsidRDefault="005038CD" w:rsidP="006B5441">
            <w:pPr>
              <w:spacing w:line="288" w:lineRule="auto"/>
              <w:rPr>
                <w:color w:val="993300"/>
              </w:rPr>
            </w:pPr>
            <w:r w:rsidRPr="00A27829">
              <w:rPr>
                <w:color w:val="993300"/>
              </w:rPr>
              <w:t>Pyramide</w:t>
            </w:r>
          </w:p>
        </w:tc>
        <w:tc>
          <w:tcPr>
            <w:tcW w:w="828" w:type="dxa"/>
          </w:tcPr>
          <w:p w:rsidR="005038CD" w:rsidRPr="00A27829" w:rsidRDefault="005038CD" w:rsidP="006B5441">
            <w:pPr>
              <w:spacing w:line="288" w:lineRule="auto"/>
              <w:rPr>
                <w:color w:val="993300"/>
              </w:rPr>
            </w:pPr>
          </w:p>
        </w:tc>
      </w:tr>
      <w:tr w:rsidR="005038CD" w:rsidRPr="00A27829" w:rsidTr="006B5441">
        <w:tc>
          <w:tcPr>
            <w:tcW w:w="456" w:type="dxa"/>
          </w:tcPr>
          <w:p w:rsidR="005038CD" w:rsidRPr="00A27829" w:rsidRDefault="005038CD" w:rsidP="006B5441">
            <w:pPr>
              <w:spacing w:line="288" w:lineRule="auto"/>
              <w:rPr>
                <w:b/>
                <w:color w:val="800080"/>
              </w:rPr>
            </w:pPr>
            <w:r w:rsidRPr="00A27829">
              <w:rPr>
                <w:b/>
                <w:color w:val="800080"/>
              </w:rPr>
              <w:t>11</w:t>
            </w:r>
          </w:p>
        </w:tc>
        <w:tc>
          <w:tcPr>
            <w:tcW w:w="1006" w:type="dxa"/>
          </w:tcPr>
          <w:p w:rsidR="005038CD" w:rsidRPr="00A27829" w:rsidRDefault="005038CD" w:rsidP="006B5441">
            <w:pPr>
              <w:spacing w:line="288" w:lineRule="auto"/>
              <w:rPr>
                <w:color w:val="800080"/>
              </w:rPr>
            </w:pPr>
            <w:r w:rsidRPr="00A27829">
              <w:rPr>
                <w:color w:val="800080"/>
              </w:rPr>
              <w:t>N</w:t>
            </w:r>
          </w:p>
        </w:tc>
        <w:tc>
          <w:tcPr>
            <w:tcW w:w="1109" w:type="dxa"/>
          </w:tcPr>
          <w:p w:rsidR="005038CD" w:rsidRPr="00A27829" w:rsidRDefault="005038CD" w:rsidP="006B5441">
            <w:pPr>
              <w:spacing w:line="288" w:lineRule="auto"/>
              <w:rPr>
                <w:color w:val="800080"/>
              </w:rPr>
            </w:pPr>
            <w:r w:rsidRPr="00A27829">
              <w:rPr>
                <w:color w:val="800080"/>
              </w:rPr>
              <w:t>N</w:t>
            </w:r>
          </w:p>
        </w:tc>
        <w:tc>
          <w:tcPr>
            <w:tcW w:w="883" w:type="dxa"/>
          </w:tcPr>
          <w:p w:rsidR="005038CD" w:rsidRPr="00A27829" w:rsidRDefault="005038CD" w:rsidP="006B5441">
            <w:pPr>
              <w:spacing w:line="288" w:lineRule="auto"/>
              <w:rPr>
                <w:color w:val="800080"/>
              </w:rPr>
            </w:pPr>
          </w:p>
        </w:tc>
        <w:tc>
          <w:tcPr>
            <w:tcW w:w="456" w:type="dxa"/>
          </w:tcPr>
          <w:p w:rsidR="005038CD" w:rsidRPr="00A27829" w:rsidRDefault="005038CD" w:rsidP="006B5441">
            <w:pPr>
              <w:spacing w:line="288" w:lineRule="auto"/>
              <w:rPr>
                <w:color w:val="800080"/>
              </w:rPr>
            </w:pPr>
            <w:r w:rsidRPr="00A27829">
              <w:rPr>
                <w:color w:val="800080"/>
              </w:rPr>
              <w:t>4</w:t>
            </w:r>
          </w:p>
        </w:tc>
        <w:tc>
          <w:tcPr>
            <w:tcW w:w="456" w:type="dxa"/>
          </w:tcPr>
          <w:p w:rsidR="005038CD" w:rsidRPr="00A27829" w:rsidRDefault="005038CD" w:rsidP="006B5441">
            <w:pPr>
              <w:spacing w:line="288" w:lineRule="auto"/>
              <w:rPr>
                <w:color w:val="800080"/>
              </w:rPr>
            </w:pPr>
            <w:r w:rsidRPr="00A27829">
              <w:rPr>
                <w:color w:val="800080"/>
              </w:rPr>
              <w:t>4</w:t>
            </w:r>
          </w:p>
        </w:tc>
        <w:tc>
          <w:tcPr>
            <w:tcW w:w="456" w:type="dxa"/>
          </w:tcPr>
          <w:p w:rsidR="005038CD" w:rsidRPr="00A27829" w:rsidRDefault="005038CD" w:rsidP="006B5441">
            <w:pPr>
              <w:spacing w:line="288" w:lineRule="auto"/>
              <w:rPr>
                <w:color w:val="800080"/>
              </w:rPr>
            </w:pPr>
            <w:r w:rsidRPr="00A27829">
              <w:rPr>
                <w:color w:val="800080"/>
              </w:rPr>
              <w:t>6</w:t>
            </w:r>
          </w:p>
        </w:tc>
        <w:tc>
          <w:tcPr>
            <w:tcW w:w="464" w:type="dxa"/>
          </w:tcPr>
          <w:p w:rsidR="005038CD" w:rsidRPr="00A27829" w:rsidRDefault="005038CD" w:rsidP="006B5441">
            <w:pPr>
              <w:spacing w:line="288" w:lineRule="auto"/>
              <w:rPr>
                <w:color w:val="800080"/>
              </w:rPr>
            </w:pPr>
            <w:r w:rsidRPr="00A27829">
              <w:rPr>
                <w:color w:val="800080"/>
              </w:rPr>
              <w:t>2</w:t>
            </w:r>
          </w:p>
        </w:tc>
        <w:tc>
          <w:tcPr>
            <w:tcW w:w="670" w:type="dxa"/>
          </w:tcPr>
          <w:p w:rsidR="005038CD" w:rsidRPr="00A27829" w:rsidRDefault="005038CD" w:rsidP="006B5441">
            <w:pPr>
              <w:spacing w:line="288" w:lineRule="auto"/>
              <w:rPr>
                <w:color w:val="800080"/>
              </w:rPr>
            </w:pPr>
          </w:p>
        </w:tc>
        <w:tc>
          <w:tcPr>
            <w:tcW w:w="1283" w:type="dxa"/>
          </w:tcPr>
          <w:p w:rsidR="005038CD" w:rsidRPr="00A27829" w:rsidRDefault="005038CD" w:rsidP="006B5441">
            <w:pPr>
              <w:spacing w:line="288" w:lineRule="auto"/>
              <w:rPr>
                <w:color w:val="800080"/>
              </w:rPr>
            </w:pPr>
          </w:p>
        </w:tc>
        <w:tc>
          <w:tcPr>
            <w:tcW w:w="1136" w:type="dxa"/>
          </w:tcPr>
          <w:p w:rsidR="005038CD" w:rsidRPr="00A27829" w:rsidRDefault="005038CD" w:rsidP="006B5441">
            <w:pPr>
              <w:spacing w:line="288" w:lineRule="auto"/>
              <w:rPr>
                <w:color w:val="800080"/>
              </w:rPr>
            </w:pPr>
            <w:r w:rsidRPr="00A27829">
              <w:rPr>
                <w:color w:val="800080"/>
              </w:rPr>
              <w:t>Tetraeder</w:t>
            </w:r>
          </w:p>
        </w:tc>
        <w:tc>
          <w:tcPr>
            <w:tcW w:w="828" w:type="dxa"/>
          </w:tcPr>
          <w:p w:rsidR="005038CD" w:rsidRPr="00A27829" w:rsidRDefault="005038CD" w:rsidP="006B5441">
            <w:pPr>
              <w:spacing w:line="288" w:lineRule="auto"/>
              <w:rPr>
                <w:color w:val="800080"/>
              </w:rPr>
            </w:pPr>
            <w:r w:rsidRPr="00A27829">
              <w:rPr>
                <w:color w:val="800080"/>
              </w:rPr>
              <w:t>2</w:t>
            </w:r>
          </w:p>
        </w:tc>
      </w:tr>
      <w:tr w:rsidR="005038CD" w:rsidRPr="00A27829" w:rsidTr="006B5441">
        <w:tc>
          <w:tcPr>
            <w:tcW w:w="456" w:type="dxa"/>
          </w:tcPr>
          <w:p w:rsidR="005038CD" w:rsidRPr="00A27829" w:rsidRDefault="005038CD" w:rsidP="006B5441">
            <w:pPr>
              <w:spacing w:line="288" w:lineRule="auto"/>
              <w:rPr>
                <w:b/>
                <w:color w:val="000000"/>
              </w:rPr>
            </w:pPr>
            <w:r w:rsidRPr="00A27829">
              <w:rPr>
                <w:b/>
                <w:color w:val="000000"/>
              </w:rPr>
              <w:t>4</w:t>
            </w:r>
          </w:p>
        </w:tc>
        <w:tc>
          <w:tcPr>
            <w:tcW w:w="1006" w:type="dxa"/>
          </w:tcPr>
          <w:p w:rsidR="005038CD" w:rsidRPr="00A27829" w:rsidRDefault="005038CD" w:rsidP="006B5441">
            <w:pPr>
              <w:spacing w:line="288" w:lineRule="auto"/>
              <w:rPr>
                <w:color w:val="000000"/>
              </w:rPr>
            </w:pPr>
            <w:r w:rsidRPr="00A27829">
              <w:rPr>
                <w:color w:val="000000"/>
              </w:rPr>
              <w:t>N</w:t>
            </w:r>
          </w:p>
        </w:tc>
        <w:tc>
          <w:tcPr>
            <w:tcW w:w="1109" w:type="dxa"/>
          </w:tcPr>
          <w:p w:rsidR="005038CD" w:rsidRPr="00A27829" w:rsidRDefault="005038CD" w:rsidP="006B5441">
            <w:pPr>
              <w:spacing w:line="288" w:lineRule="auto"/>
              <w:rPr>
                <w:color w:val="000000"/>
              </w:rPr>
            </w:pPr>
            <w:r w:rsidRPr="00A27829">
              <w:rPr>
                <w:color w:val="000000"/>
              </w:rPr>
              <w:t>Quadrat</w:t>
            </w:r>
          </w:p>
        </w:tc>
        <w:tc>
          <w:tcPr>
            <w:tcW w:w="883" w:type="dxa"/>
          </w:tcPr>
          <w:p w:rsidR="005038CD" w:rsidRPr="00A27829" w:rsidRDefault="005038CD" w:rsidP="006B5441">
            <w:pPr>
              <w:spacing w:line="288" w:lineRule="auto"/>
              <w:rPr>
                <w:color w:val="000000"/>
              </w:rPr>
            </w:pPr>
          </w:p>
        </w:tc>
        <w:tc>
          <w:tcPr>
            <w:tcW w:w="456" w:type="dxa"/>
          </w:tcPr>
          <w:p w:rsidR="005038CD" w:rsidRPr="00A27829" w:rsidRDefault="005038CD" w:rsidP="006B5441">
            <w:pPr>
              <w:spacing w:line="288" w:lineRule="auto"/>
              <w:rPr>
                <w:color w:val="000000"/>
              </w:rPr>
            </w:pPr>
            <w:r w:rsidRPr="00A27829">
              <w:rPr>
                <w:color w:val="000000"/>
              </w:rPr>
              <w:t>6</w:t>
            </w:r>
          </w:p>
        </w:tc>
        <w:tc>
          <w:tcPr>
            <w:tcW w:w="456" w:type="dxa"/>
          </w:tcPr>
          <w:p w:rsidR="005038CD" w:rsidRPr="00A27829" w:rsidRDefault="005038CD" w:rsidP="006B5441">
            <w:pPr>
              <w:spacing w:line="288" w:lineRule="auto"/>
              <w:rPr>
                <w:color w:val="000000"/>
              </w:rPr>
            </w:pPr>
            <w:r w:rsidRPr="00A27829">
              <w:rPr>
                <w:color w:val="000000"/>
              </w:rPr>
              <w:t>8</w:t>
            </w:r>
          </w:p>
        </w:tc>
        <w:tc>
          <w:tcPr>
            <w:tcW w:w="456" w:type="dxa"/>
          </w:tcPr>
          <w:p w:rsidR="005038CD" w:rsidRPr="00A27829" w:rsidRDefault="005038CD" w:rsidP="006B5441">
            <w:pPr>
              <w:spacing w:line="288" w:lineRule="auto"/>
              <w:rPr>
                <w:color w:val="000000"/>
              </w:rPr>
            </w:pPr>
            <w:r w:rsidRPr="00A27829">
              <w:rPr>
                <w:color w:val="000000"/>
              </w:rPr>
              <w:t>12</w:t>
            </w:r>
          </w:p>
        </w:tc>
        <w:tc>
          <w:tcPr>
            <w:tcW w:w="464" w:type="dxa"/>
          </w:tcPr>
          <w:p w:rsidR="005038CD" w:rsidRPr="00A27829" w:rsidRDefault="005038CD" w:rsidP="006B5441">
            <w:pPr>
              <w:spacing w:line="288" w:lineRule="auto"/>
              <w:rPr>
                <w:color w:val="000000"/>
              </w:rPr>
            </w:pPr>
            <w:r w:rsidRPr="00A27829">
              <w:rPr>
                <w:color w:val="000000"/>
              </w:rPr>
              <w:t>2</w:t>
            </w:r>
          </w:p>
        </w:tc>
        <w:tc>
          <w:tcPr>
            <w:tcW w:w="670" w:type="dxa"/>
          </w:tcPr>
          <w:p w:rsidR="005038CD" w:rsidRPr="00A27829" w:rsidRDefault="005038CD" w:rsidP="006B5441">
            <w:pPr>
              <w:spacing w:line="288" w:lineRule="auto"/>
              <w:rPr>
                <w:color w:val="000000"/>
              </w:rPr>
            </w:pPr>
          </w:p>
        </w:tc>
        <w:tc>
          <w:tcPr>
            <w:tcW w:w="1283" w:type="dxa"/>
          </w:tcPr>
          <w:p w:rsidR="005038CD" w:rsidRPr="00A27829" w:rsidRDefault="005038CD" w:rsidP="006B5441">
            <w:pPr>
              <w:spacing w:line="288" w:lineRule="auto"/>
              <w:rPr>
                <w:color w:val="000000"/>
              </w:rPr>
            </w:pPr>
            <w:r w:rsidRPr="00A27829">
              <w:rPr>
                <w:color w:val="000000"/>
              </w:rPr>
              <w:t>Würfel</w:t>
            </w:r>
          </w:p>
        </w:tc>
        <w:tc>
          <w:tcPr>
            <w:tcW w:w="1136" w:type="dxa"/>
          </w:tcPr>
          <w:p w:rsidR="005038CD" w:rsidRPr="00A27829" w:rsidRDefault="005038CD" w:rsidP="006B5441">
            <w:pPr>
              <w:spacing w:line="288" w:lineRule="auto"/>
              <w:rPr>
                <w:color w:val="000000"/>
              </w:rPr>
            </w:pPr>
            <w:r w:rsidRPr="00A27829">
              <w:rPr>
                <w:color w:val="000000"/>
              </w:rPr>
              <w:t>Würfel</w:t>
            </w:r>
          </w:p>
        </w:tc>
        <w:tc>
          <w:tcPr>
            <w:tcW w:w="828" w:type="dxa"/>
          </w:tcPr>
          <w:p w:rsidR="005038CD" w:rsidRPr="00A27829" w:rsidRDefault="005038CD" w:rsidP="006B5441">
            <w:pPr>
              <w:spacing w:line="288" w:lineRule="auto"/>
              <w:rPr>
                <w:color w:val="000000"/>
              </w:rPr>
            </w:pPr>
            <w:r w:rsidRPr="00A27829">
              <w:rPr>
                <w:color w:val="000000"/>
              </w:rPr>
              <w:t>11</w:t>
            </w:r>
          </w:p>
        </w:tc>
      </w:tr>
      <w:tr w:rsidR="005038CD" w:rsidRPr="00A27829" w:rsidTr="006B5441">
        <w:tc>
          <w:tcPr>
            <w:tcW w:w="456" w:type="dxa"/>
          </w:tcPr>
          <w:p w:rsidR="005038CD" w:rsidRPr="00A27829" w:rsidRDefault="005038CD" w:rsidP="006B5441">
            <w:pPr>
              <w:spacing w:line="288" w:lineRule="auto"/>
              <w:rPr>
                <w:b/>
                <w:color w:val="333333"/>
              </w:rPr>
            </w:pPr>
            <w:r w:rsidRPr="00A27829">
              <w:rPr>
                <w:b/>
                <w:color w:val="333333"/>
              </w:rPr>
              <w:t>12</w:t>
            </w:r>
          </w:p>
        </w:tc>
        <w:tc>
          <w:tcPr>
            <w:tcW w:w="1006" w:type="dxa"/>
          </w:tcPr>
          <w:p w:rsidR="005038CD" w:rsidRPr="00A27829" w:rsidRDefault="005038CD" w:rsidP="006B5441">
            <w:pPr>
              <w:spacing w:line="288" w:lineRule="auto"/>
              <w:rPr>
                <w:color w:val="333333"/>
              </w:rPr>
            </w:pPr>
            <w:r w:rsidRPr="00A27829">
              <w:rPr>
                <w:color w:val="333333"/>
              </w:rPr>
              <w:t>N</w:t>
            </w:r>
          </w:p>
        </w:tc>
        <w:tc>
          <w:tcPr>
            <w:tcW w:w="1109" w:type="dxa"/>
          </w:tcPr>
          <w:p w:rsidR="005038CD" w:rsidRPr="00A27829" w:rsidRDefault="005038CD" w:rsidP="006B5441">
            <w:pPr>
              <w:spacing w:line="288" w:lineRule="auto"/>
              <w:rPr>
                <w:color w:val="333333"/>
              </w:rPr>
            </w:pPr>
            <w:r w:rsidRPr="00A27829">
              <w:rPr>
                <w:color w:val="333333"/>
              </w:rPr>
              <w:t>N</w:t>
            </w:r>
          </w:p>
        </w:tc>
        <w:tc>
          <w:tcPr>
            <w:tcW w:w="883" w:type="dxa"/>
          </w:tcPr>
          <w:p w:rsidR="005038CD" w:rsidRPr="00A27829" w:rsidRDefault="005038CD" w:rsidP="006B5441">
            <w:pPr>
              <w:spacing w:line="288" w:lineRule="auto"/>
              <w:rPr>
                <w:color w:val="333333"/>
              </w:rPr>
            </w:pPr>
          </w:p>
        </w:tc>
        <w:tc>
          <w:tcPr>
            <w:tcW w:w="456" w:type="dxa"/>
          </w:tcPr>
          <w:p w:rsidR="005038CD" w:rsidRPr="00A27829" w:rsidRDefault="005038CD" w:rsidP="006B5441">
            <w:pPr>
              <w:spacing w:line="288" w:lineRule="auto"/>
              <w:rPr>
                <w:color w:val="333333"/>
              </w:rPr>
            </w:pPr>
            <w:r w:rsidRPr="00A27829">
              <w:rPr>
                <w:color w:val="333333"/>
              </w:rPr>
              <w:t>8</w:t>
            </w:r>
          </w:p>
        </w:tc>
        <w:tc>
          <w:tcPr>
            <w:tcW w:w="456" w:type="dxa"/>
          </w:tcPr>
          <w:p w:rsidR="005038CD" w:rsidRPr="00A27829" w:rsidRDefault="005038CD" w:rsidP="006B5441">
            <w:pPr>
              <w:spacing w:line="288" w:lineRule="auto"/>
              <w:rPr>
                <w:color w:val="333333"/>
              </w:rPr>
            </w:pPr>
            <w:r w:rsidRPr="00A27829">
              <w:rPr>
                <w:color w:val="333333"/>
              </w:rPr>
              <w:t>6</w:t>
            </w:r>
          </w:p>
        </w:tc>
        <w:tc>
          <w:tcPr>
            <w:tcW w:w="456" w:type="dxa"/>
          </w:tcPr>
          <w:p w:rsidR="005038CD" w:rsidRPr="00A27829" w:rsidRDefault="005038CD" w:rsidP="006B5441">
            <w:pPr>
              <w:spacing w:line="288" w:lineRule="auto"/>
              <w:rPr>
                <w:color w:val="333333"/>
              </w:rPr>
            </w:pPr>
            <w:r w:rsidRPr="00A27829">
              <w:rPr>
                <w:color w:val="333333"/>
              </w:rPr>
              <w:t>12</w:t>
            </w:r>
          </w:p>
        </w:tc>
        <w:tc>
          <w:tcPr>
            <w:tcW w:w="464" w:type="dxa"/>
          </w:tcPr>
          <w:p w:rsidR="005038CD" w:rsidRPr="00A27829" w:rsidRDefault="005038CD" w:rsidP="006B5441">
            <w:pPr>
              <w:spacing w:line="288" w:lineRule="auto"/>
              <w:rPr>
                <w:color w:val="333333"/>
              </w:rPr>
            </w:pPr>
            <w:r w:rsidRPr="00A27829">
              <w:rPr>
                <w:color w:val="333333"/>
              </w:rPr>
              <w:t>2</w:t>
            </w:r>
          </w:p>
        </w:tc>
        <w:tc>
          <w:tcPr>
            <w:tcW w:w="670" w:type="dxa"/>
          </w:tcPr>
          <w:p w:rsidR="005038CD" w:rsidRPr="00A27829" w:rsidRDefault="005038CD" w:rsidP="006B5441">
            <w:pPr>
              <w:spacing w:line="288" w:lineRule="auto"/>
              <w:rPr>
                <w:color w:val="333333"/>
              </w:rPr>
            </w:pPr>
          </w:p>
        </w:tc>
        <w:tc>
          <w:tcPr>
            <w:tcW w:w="1283" w:type="dxa"/>
          </w:tcPr>
          <w:p w:rsidR="005038CD" w:rsidRPr="00A27829" w:rsidRDefault="005038CD" w:rsidP="006B5441">
            <w:pPr>
              <w:spacing w:line="288" w:lineRule="auto"/>
              <w:rPr>
                <w:color w:val="333333"/>
              </w:rPr>
            </w:pPr>
          </w:p>
        </w:tc>
        <w:tc>
          <w:tcPr>
            <w:tcW w:w="1136" w:type="dxa"/>
          </w:tcPr>
          <w:p w:rsidR="005038CD" w:rsidRPr="00A27829" w:rsidRDefault="005038CD" w:rsidP="006B5441">
            <w:pPr>
              <w:spacing w:line="288" w:lineRule="auto"/>
              <w:rPr>
                <w:color w:val="333333"/>
              </w:rPr>
            </w:pPr>
            <w:r w:rsidRPr="00A27829">
              <w:rPr>
                <w:color w:val="333333"/>
              </w:rPr>
              <w:t>Oktaeder</w:t>
            </w:r>
          </w:p>
        </w:tc>
        <w:tc>
          <w:tcPr>
            <w:tcW w:w="828" w:type="dxa"/>
          </w:tcPr>
          <w:p w:rsidR="005038CD" w:rsidRPr="00A27829" w:rsidRDefault="005038CD" w:rsidP="006B5441">
            <w:pPr>
              <w:spacing w:line="288" w:lineRule="auto"/>
              <w:rPr>
                <w:color w:val="333333"/>
              </w:rPr>
            </w:pPr>
            <w:r w:rsidRPr="00A27829">
              <w:rPr>
                <w:color w:val="333333"/>
              </w:rPr>
              <w:t>11</w:t>
            </w:r>
          </w:p>
        </w:tc>
      </w:tr>
      <w:tr w:rsidR="005038CD" w:rsidRPr="00A27829" w:rsidTr="006B5441">
        <w:tc>
          <w:tcPr>
            <w:tcW w:w="456" w:type="dxa"/>
          </w:tcPr>
          <w:p w:rsidR="005038CD" w:rsidRPr="00A27829" w:rsidRDefault="005038CD" w:rsidP="006B5441">
            <w:pPr>
              <w:spacing w:line="288" w:lineRule="auto"/>
              <w:rPr>
                <w:b/>
                <w:color w:val="0000FF"/>
              </w:rPr>
            </w:pPr>
            <w:r w:rsidRPr="00A27829">
              <w:rPr>
                <w:b/>
                <w:color w:val="0000FF"/>
              </w:rPr>
              <w:t>13</w:t>
            </w:r>
          </w:p>
        </w:tc>
        <w:tc>
          <w:tcPr>
            <w:tcW w:w="1006" w:type="dxa"/>
          </w:tcPr>
          <w:p w:rsidR="005038CD" w:rsidRPr="00A27829" w:rsidRDefault="005038CD" w:rsidP="006B5441">
            <w:pPr>
              <w:spacing w:line="288" w:lineRule="auto"/>
              <w:rPr>
                <w:color w:val="0000FF"/>
              </w:rPr>
            </w:pPr>
            <w:r w:rsidRPr="00A27829">
              <w:rPr>
                <w:color w:val="0000FF"/>
              </w:rPr>
              <w:t>N</w:t>
            </w:r>
          </w:p>
        </w:tc>
        <w:tc>
          <w:tcPr>
            <w:tcW w:w="1109" w:type="dxa"/>
          </w:tcPr>
          <w:p w:rsidR="005038CD" w:rsidRPr="00A27829" w:rsidRDefault="005038CD" w:rsidP="006B5441">
            <w:pPr>
              <w:spacing w:line="288" w:lineRule="auto"/>
              <w:rPr>
                <w:color w:val="0000FF"/>
              </w:rPr>
            </w:pPr>
            <w:r w:rsidRPr="00A27829">
              <w:rPr>
                <w:color w:val="0000FF"/>
              </w:rPr>
              <w:t>N</w:t>
            </w:r>
          </w:p>
        </w:tc>
        <w:tc>
          <w:tcPr>
            <w:tcW w:w="883" w:type="dxa"/>
          </w:tcPr>
          <w:p w:rsidR="005038CD" w:rsidRPr="00A27829" w:rsidRDefault="005038CD" w:rsidP="006B5441">
            <w:pPr>
              <w:spacing w:line="288" w:lineRule="auto"/>
              <w:rPr>
                <w:color w:val="0000FF"/>
              </w:rPr>
            </w:pPr>
          </w:p>
        </w:tc>
        <w:tc>
          <w:tcPr>
            <w:tcW w:w="456" w:type="dxa"/>
          </w:tcPr>
          <w:p w:rsidR="005038CD" w:rsidRPr="00A27829" w:rsidRDefault="005038CD" w:rsidP="006B5441">
            <w:pPr>
              <w:spacing w:line="288" w:lineRule="auto"/>
              <w:rPr>
                <w:color w:val="0000FF"/>
              </w:rPr>
            </w:pPr>
            <w:r w:rsidRPr="00A27829">
              <w:rPr>
                <w:color w:val="0000FF"/>
              </w:rPr>
              <w:t>12</w:t>
            </w:r>
          </w:p>
        </w:tc>
        <w:tc>
          <w:tcPr>
            <w:tcW w:w="456" w:type="dxa"/>
          </w:tcPr>
          <w:p w:rsidR="005038CD" w:rsidRPr="00A27829" w:rsidRDefault="005038CD" w:rsidP="006B5441">
            <w:pPr>
              <w:spacing w:line="288" w:lineRule="auto"/>
              <w:rPr>
                <w:color w:val="0000FF"/>
              </w:rPr>
            </w:pPr>
            <w:r w:rsidRPr="00A27829">
              <w:rPr>
                <w:color w:val="0000FF"/>
              </w:rPr>
              <w:t>20</w:t>
            </w:r>
          </w:p>
        </w:tc>
        <w:tc>
          <w:tcPr>
            <w:tcW w:w="456" w:type="dxa"/>
          </w:tcPr>
          <w:p w:rsidR="005038CD" w:rsidRPr="00A27829" w:rsidRDefault="005038CD" w:rsidP="006B5441">
            <w:pPr>
              <w:spacing w:line="288" w:lineRule="auto"/>
              <w:rPr>
                <w:color w:val="0000FF"/>
              </w:rPr>
            </w:pPr>
            <w:r w:rsidRPr="00A27829">
              <w:rPr>
                <w:color w:val="0000FF"/>
              </w:rPr>
              <w:t>30</w:t>
            </w:r>
          </w:p>
        </w:tc>
        <w:tc>
          <w:tcPr>
            <w:tcW w:w="464" w:type="dxa"/>
          </w:tcPr>
          <w:p w:rsidR="005038CD" w:rsidRPr="00A27829" w:rsidRDefault="005038CD" w:rsidP="006B5441">
            <w:pPr>
              <w:spacing w:line="288" w:lineRule="auto"/>
              <w:rPr>
                <w:color w:val="0000FF"/>
              </w:rPr>
            </w:pPr>
            <w:r w:rsidRPr="00A27829">
              <w:rPr>
                <w:color w:val="0000FF"/>
              </w:rPr>
              <w:t>2</w:t>
            </w:r>
          </w:p>
        </w:tc>
        <w:tc>
          <w:tcPr>
            <w:tcW w:w="670" w:type="dxa"/>
          </w:tcPr>
          <w:p w:rsidR="005038CD" w:rsidRPr="00A27829" w:rsidRDefault="005038CD" w:rsidP="006B5441">
            <w:pPr>
              <w:spacing w:line="288" w:lineRule="auto"/>
              <w:rPr>
                <w:color w:val="0000FF"/>
              </w:rPr>
            </w:pPr>
          </w:p>
        </w:tc>
        <w:tc>
          <w:tcPr>
            <w:tcW w:w="1283" w:type="dxa"/>
          </w:tcPr>
          <w:p w:rsidR="005038CD" w:rsidRPr="00A27829" w:rsidRDefault="005038CD" w:rsidP="006B5441">
            <w:pPr>
              <w:spacing w:line="288" w:lineRule="auto"/>
              <w:rPr>
                <w:color w:val="0000FF"/>
              </w:rPr>
            </w:pPr>
          </w:p>
        </w:tc>
        <w:tc>
          <w:tcPr>
            <w:tcW w:w="1136" w:type="dxa"/>
          </w:tcPr>
          <w:p w:rsidR="005038CD" w:rsidRPr="00A27829" w:rsidRDefault="005038CD" w:rsidP="006B5441">
            <w:pPr>
              <w:spacing w:line="288" w:lineRule="auto"/>
              <w:rPr>
                <w:color w:val="0000FF"/>
              </w:rPr>
            </w:pPr>
            <w:r w:rsidRPr="00A27829">
              <w:rPr>
                <w:color w:val="0000FF"/>
              </w:rPr>
              <w:t>Dode</w:t>
            </w:r>
            <w:r w:rsidRPr="00A27829">
              <w:rPr>
                <w:color w:val="0000FF"/>
              </w:rPr>
              <w:softHyphen/>
              <w:t>kaeder</w:t>
            </w:r>
          </w:p>
        </w:tc>
        <w:tc>
          <w:tcPr>
            <w:tcW w:w="828" w:type="dxa"/>
          </w:tcPr>
          <w:p w:rsidR="005038CD" w:rsidRPr="00A27829" w:rsidRDefault="005038CD" w:rsidP="006B5441">
            <w:pPr>
              <w:spacing w:line="288" w:lineRule="auto"/>
              <w:rPr>
                <w:color w:val="0000FF"/>
              </w:rPr>
            </w:pPr>
            <w:r w:rsidRPr="00A27829">
              <w:rPr>
                <w:color w:val="0000FF"/>
              </w:rPr>
              <w:t>43380</w:t>
            </w:r>
          </w:p>
        </w:tc>
      </w:tr>
      <w:tr w:rsidR="005038CD" w:rsidRPr="00A27829" w:rsidTr="006B5441">
        <w:tc>
          <w:tcPr>
            <w:tcW w:w="456" w:type="dxa"/>
          </w:tcPr>
          <w:p w:rsidR="005038CD" w:rsidRPr="00A27829" w:rsidRDefault="005038CD" w:rsidP="006B5441">
            <w:pPr>
              <w:spacing w:line="288" w:lineRule="auto"/>
              <w:rPr>
                <w:b/>
                <w:color w:val="000000"/>
              </w:rPr>
            </w:pPr>
            <w:r w:rsidRPr="00A27829">
              <w:rPr>
                <w:b/>
                <w:color w:val="000000"/>
              </w:rPr>
              <w:t>14</w:t>
            </w:r>
          </w:p>
        </w:tc>
        <w:tc>
          <w:tcPr>
            <w:tcW w:w="1006" w:type="dxa"/>
          </w:tcPr>
          <w:p w:rsidR="005038CD" w:rsidRPr="00A27829" w:rsidRDefault="005038CD" w:rsidP="006B5441">
            <w:pPr>
              <w:spacing w:line="288" w:lineRule="auto"/>
              <w:rPr>
                <w:color w:val="000000"/>
              </w:rPr>
            </w:pPr>
            <w:r w:rsidRPr="00A27829">
              <w:rPr>
                <w:color w:val="000000"/>
              </w:rPr>
              <w:t>N</w:t>
            </w:r>
          </w:p>
        </w:tc>
        <w:tc>
          <w:tcPr>
            <w:tcW w:w="1109" w:type="dxa"/>
          </w:tcPr>
          <w:p w:rsidR="005038CD" w:rsidRPr="00A27829" w:rsidRDefault="005038CD" w:rsidP="006B5441">
            <w:pPr>
              <w:spacing w:line="288" w:lineRule="auto"/>
              <w:rPr>
                <w:color w:val="000000"/>
              </w:rPr>
            </w:pPr>
            <w:r w:rsidRPr="00A27829">
              <w:rPr>
                <w:color w:val="000000"/>
              </w:rPr>
              <w:t>N</w:t>
            </w:r>
          </w:p>
        </w:tc>
        <w:tc>
          <w:tcPr>
            <w:tcW w:w="883" w:type="dxa"/>
          </w:tcPr>
          <w:p w:rsidR="005038CD" w:rsidRPr="00A27829" w:rsidRDefault="005038CD" w:rsidP="006B5441">
            <w:pPr>
              <w:spacing w:line="288" w:lineRule="auto"/>
              <w:rPr>
                <w:color w:val="000000"/>
              </w:rPr>
            </w:pPr>
          </w:p>
        </w:tc>
        <w:tc>
          <w:tcPr>
            <w:tcW w:w="456" w:type="dxa"/>
          </w:tcPr>
          <w:p w:rsidR="005038CD" w:rsidRPr="00A27829" w:rsidRDefault="005038CD" w:rsidP="006B5441">
            <w:pPr>
              <w:spacing w:line="288" w:lineRule="auto"/>
              <w:rPr>
                <w:color w:val="000000"/>
              </w:rPr>
            </w:pPr>
            <w:r w:rsidRPr="00A27829">
              <w:rPr>
                <w:color w:val="000000"/>
              </w:rPr>
              <w:t>20</w:t>
            </w:r>
          </w:p>
        </w:tc>
        <w:tc>
          <w:tcPr>
            <w:tcW w:w="456" w:type="dxa"/>
          </w:tcPr>
          <w:p w:rsidR="005038CD" w:rsidRPr="00A27829" w:rsidRDefault="005038CD" w:rsidP="006B5441">
            <w:pPr>
              <w:spacing w:line="288" w:lineRule="auto"/>
              <w:rPr>
                <w:color w:val="000000"/>
              </w:rPr>
            </w:pPr>
            <w:r w:rsidRPr="00A27829">
              <w:rPr>
                <w:color w:val="000000"/>
              </w:rPr>
              <w:t>12</w:t>
            </w:r>
          </w:p>
        </w:tc>
        <w:tc>
          <w:tcPr>
            <w:tcW w:w="456" w:type="dxa"/>
          </w:tcPr>
          <w:p w:rsidR="005038CD" w:rsidRPr="00A27829" w:rsidRDefault="005038CD" w:rsidP="006B5441">
            <w:pPr>
              <w:spacing w:line="288" w:lineRule="auto"/>
              <w:rPr>
                <w:color w:val="000000"/>
              </w:rPr>
            </w:pPr>
            <w:r w:rsidRPr="00A27829">
              <w:rPr>
                <w:color w:val="000000"/>
              </w:rPr>
              <w:t>30</w:t>
            </w:r>
          </w:p>
        </w:tc>
        <w:tc>
          <w:tcPr>
            <w:tcW w:w="464" w:type="dxa"/>
          </w:tcPr>
          <w:p w:rsidR="005038CD" w:rsidRPr="00A27829" w:rsidRDefault="005038CD" w:rsidP="006B5441">
            <w:pPr>
              <w:spacing w:line="288" w:lineRule="auto"/>
              <w:rPr>
                <w:color w:val="000000"/>
              </w:rPr>
            </w:pPr>
            <w:r w:rsidRPr="00A27829">
              <w:rPr>
                <w:color w:val="000000"/>
              </w:rPr>
              <w:t>2</w:t>
            </w:r>
          </w:p>
        </w:tc>
        <w:tc>
          <w:tcPr>
            <w:tcW w:w="670" w:type="dxa"/>
          </w:tcPr>
          <w:p w:rsidR="005038CD" w:rsidRPr="00A27829" w:rsidRDefault="005038CD" w:rsidP="006B5441">
            <w:pPr>
              <w:spacing w:line="288" w:lineRule="auto"/>
              <w:rPr>
                <w:color w:val="000000"/>
              </w:rPr>
            </w:pPr>
          </w:p>
        </w:tc>
        <w:tc>
          <w:tcPr>
            <w:tcW w:w="1283" w:type="dxa"/>
          </w:tcPr>
          <w:p w:rsidR="005038CD" w:rsidRPr="00A27829" w:rsidRDefault="005038CD" w:rsidP="006B5441">
            <w:pPr>
              <w:spacing w:line="288" w:lineRule="auto"/>
              <w:rPr>
                <w:color w:val="000000"/>
              </w:rPr>
            </w:pPr>
          </w:p>
        </w:tc>
        <w:tc>
          <w:tcPr>
            <w:tcW w:w="1136" w:type="dxa"/>
          </w:tcPr>
          <w:p w:rsidR="005038CD" w:rsidRPr="00A27829" w:rsidRDefault="005038CD" w:rsidP="006B5441">
            <w:pPr>
              <w:spacing w:line="288" w:lineRule="auto"/>
              <w:rPr>
                <w:color w:val="000000"/>
              </w:rPr>
            </w:pPr>
            <w:r w:rsidRPr="00A27829">
              <w:rPr>
                <w:color w:val="000000"/>
              </w:rPr>
              <w:t>Iko</w:t>
            </w:r>
            <w:r w:rsidRPr="00A27829">
              <w:rPr>
                <w:noProof/>
                <w:color w:val="000000"/>
              </w:rPr>
              <w:softHyphen/>
            </w:r>
            <w:r w:rsidRPr="00A27829">
              <w:rPr>
                <w:color w:val="000000"/>
              </w:rPr>
              <w:t>saeder</w:t>
            </w:r>
          </w:p>
        </w:tc>
        <w:tc>
          <w:tcPr>
            <w:tcW w:w="828" w:type="dxa"/>
          </w:tcPr>
          <w:p w:rsidR="005038CD" w:rsidRPr="00A27829" w:rsidRDefault="005038CD" w:rsidP="006B5441">
            <w:pPr>
              <w:spacing w:line="288" w:lineRule="auto"/>
              <w:rPr>
                <w:color w:val="000000"/>
              </w:rPr>
            </w:pPr>
            <w:r w:rsidRPr="00A27829">
              <w:rPr>
                <w:color w:val="000000"/>
              </w:rPr>
              <w:t>43380</w:t>
            </w:r>
          </w:p>
        </w:tc>
      </w:tr>
      <w:tr w:rsidR="005038CD" w:rsidRPr="00A27829" w:rsidTr="006B5441">
        <w:tc>
          <w:tcPr>
            <w:tcW w:w="456" w:type="dxa"/>
          </w:tcPr>
          <w:p w:rsidR="005038CD" w:rsidRPr="00A27829" w:rsidRDefault="005038CD" w:rsidP="006B5441">
            <w:pPr>
              <w:spacing w:line="288" w:lineRule="auto"/>
              <w:rPr>
                <w:b/>
                <w:color w:val="000000"/>
              </w:rPr>
            </w:pPr>
            <w:r w:rsidRPr="00A27829">
              <w:rPr>
                <w:b/>
                <w:color w:val="000000"/>
              </w:rPr>
              <w:t>15</w:t>
            </w:r>
          </w:p>
        </w:tc>
        <w:tc>
          <w:tcPr>
            <w:tcW w:w="1006" w:type="dxa"/>
          </w:tcPr>
          <w:p w:rsidR="005038CD" w:rsidRPr="00A27829" w:rsidRDefault="005038CD" w:rsidP="006B5441">
            <w:pPr>
              <w:spacing w:line="288" w:lineRule="auto"/>
              <w:rPr>
                <w:color w:val="000000"/>
              </w:rPr>
            </w:pPr>
            <w:r w:rsidRPr="00A27829">
              <w:rPr>
                <w:color w:val="000000"/>
              </w:rPr>
              <w:t>N</w:t>
            </w:r>
          </w:p>
        </w:tc>
        <w:tc>
          <w:tcPr>
            <w:tcW w:w="1109" w:type="dxa"/>
          </w:tcPr>
          <w:p w:rsidR="005038CD" w:rsidRPr="00A27829" w:rsidRDefault="005038CD" w:rsidP="006B5441">
            <w:pPr>
              <w:spacing w:line="288" w:lineRule="auto"/>
              <w:rPr>
                <w:color w:val="000000"/>
              </w:rPr>
            </w:pPr>
            <w:r w:rsidRPr="00A27829">
              <w:rPr>
                <w:color w:val="000000"/>
              </w:rPr>
              <w:t>N</w:t>
            </w:r>
          </w:p>
        </w:tc>
        <w:tc>
          <w:tcPr>
            <w:tcW w:w="883" w:type="dxa"/>
          </w:tcPr>
          <w:p w:rsidR="005038CD" w:rsidRPr="00A27829" w:rsidRDefault="005038CD" w:rsidP="006B5441">
            <w:pPr>
              <w:spacing w:line="288" w:lineRule="auto"/>
              <w:rPr>
                <w:color w:val="000000"/>
              </w:rPr>
            </w:pPr>
          </w:p>
        </w:tc>
        <w:tc>
          <w:tcPr>
            <w:tcW w:w="456" w:type="dxa"/>
          </w:tcPr>
          <w:p w:rsidR="005038CD" w:rsidRPr="00A27829" w:rsidRDefault="005038CD" w:rsidP="006B5441">
            <w:pPr>
              <w:spacing w:line="288" w:lineRule="auto"/>
              <w:rPr>
                <w:color w:val="000000"/>
              </w:rPr>
            </w:pPr>
            <w:r w:rsidRPr="00A27829">
              <w:rPr>
                <w:color w:val="000000"/>
              </w:rPr>
              <w:t>32</w:t>
            </w:r>
          </w:p>
        </w:tc>
        <w:tc>
          <w:tcPr>
            <w:tcW w:w="456" w:type="dxa"/>
          </w:tcPr>
          <w:p w:rsidR="005038CD" w:rsidRPr="00A27829" w:rsidRDefault="005038CD" w:rsidP="006B5441">
            <w:pPr>
              <w:spacing w:line="288" w:lineRule="auto"/>
              <w:rPr>
                <w:color w:val="000000"/>
              </w:rPr>
            </w:pPr>
            <w:r w:rsidRPr="00A27829">
              <w:rPr>
                <w:color w:val="000000"/>
              </w:rPr>
              <w:t>60</w:t>
            </w:r>
          </w:p>
        </w:tc>
        <w:tc>
          <w:tcPr>
            <w:tcW w:w="456" w:type="dxa"/>
          </w:tcPr>
          <w:p w:rsidR="005038CD" w:rsidRPr="00A27829" w:rsidRDefault="005038CD" w:rsidP="006B5441">
            <w:pPr>
              <w:spacing w:line="288" w:lineRule="auto"/>
              <w:rPr>
                <w:color w:val="000000"/>
              </w:rPr>
            </w:pPr>
            <w:r w:rsidRPr="00A27829">
              <w:rPr>
                <w:color w:val="000000"/>
              </w:rPr>
              <w:t>90</w:t>
            </w:r>
          </w:p>
        </w:tc>
        <w:tc>
          <w:tcPr>
            <w:tcW w:w="464" w:type="dxa"/>
          </w:tcPr>
          <w:p w:rsidR="005038CD" w:rsidRPr="00A27829" w:rsidRDefault="005038CD" w:rsidP="006B5441">
            <w:pPr>
              <w:spacing w:line="288" w:lineRule="auto"/>
              <w:rPr>
                <w:color w:val="000000"/>
              </w:rPr>
            </w:pPr>
            <w:r w:rsidRPr="00A27829">
              <w:rPr>
                <w:color w:val="000000"/>
              </w:rPr>
              <w:t>2</w:t>
            </w:r>
          </w:p>
        </w:tc>
        <w:tc>
          <w:tcPr>
            <w:tcW w:w="670" w:type="dxa"/>
          </w:tcPr>
          <w:p w:rsidR="005038CD" w:rsidRPr="00A27829" w:rsidRDefault="005038CD" w:rsidP="006B5441">
            <w:pPr>
              <w:spacing w:line="288" w:lineRule="auto"/>
              <w:rPr>
                <w:color w:val="000000"/>
              </w:rPr>
            </w:pPr>
          </w:p>
        </w:tc>
        <w:tc>
          <w:tcPr>
            <w:tcW w:w="1283" w:type="dxa"/>
          </w:tcPr>
          <w:p w:rsidR="005038CD" w:rsidRPr="00A27829" w:rsidRDefault="005038CD" w:rsidP="006B5441">
            <w:pPr>
              <w:spacing w:line="288" w:lineRule="auto"/>
              <w:rPr>
                <w:color w:val="000000"/>
              </w:rPr>
            </w:pPr>
            <w:r w:rsidRPr="00A27829">
              <w:rPr>
                <w:color w:val="000000"/>
              </w:rPr>
              <w:t>Fußball</w:t>
            </w:r>
          </w:p>
        </w:tc>
        <w:tc>
          <w:tcPr>
            <w:tcW w:w="1136" w:type="dxa"/>
          </w:tcPr>
          <w:p w:rsidR="005038CD" w:rsidRPr="00A27829" w:rsidRDefault="005038CD" w:rsidP="006B5441">
            <w:pPr>
              <w:spacing w:line="288" w:lineRule="auto"/>
              <w:rPr>
                <w:color w:val="000000"/>
              </w:rPr>
            </w:pPr>
            <w:proofErr w:type="spellStart"/>
            <w:r w:rsidRPr="00A27829">
              <w:rPr>
                <w:color w:val="000000"/>
              </w:rPr>
              <w:t>Fußball</w:t>
            </w:r>
            <w:r>
              <w:rPr>
                <w:color w:val="000000"/>
              </w:rPr>
              <w:t>k</w:t>
            </w:r>
            <w:proofErr w:type="spellEnd"/>
            <w:r>
              <w:rPr>
                <w:color w:val="000000"/>
              </w:rPr>
              <w:t>.</w:t>
            </w:r>
          </w:p>
        </w:tc>
        <w:tc>
          <w:tcPr>
            <w:tcW w:w="828" w:type="dxa"/>
          </w:tcPr>
          <w:p w:rsidR="005038CD" w:rsidRPr="00A27829" w:rsidRDefault="005038CD" w:rsidP="006B5441">
            <w:pPr>
              <w:spacing w:line="288" w:lineRule="auto"/>
              <w:rPr>
                <w:color w:val="000000"/>
              </w:rPr>
            </w:pPr>
          </w:p>
        </w:tc>
      </w:tr>
    </w:tbl>
    <w:p w:rsidR="005038CD" w:rsidRDefault="005038CD" w:rsidP="005038CD">
      <w:pPr>
        <w:pStyle w:val="Verzeichnis1"/>
      </w:pPr>
    </w:p>
    <w:p w:rsidR="00985E97" w:rsidRDefault="00985E97">
      <w:pPr>
        <w:spacing w:line="240" w:lineRule="auto"/>
        <w:jc w:val="left"/>
        <w:rPr>
          <w:rFonts w:cs="Arial"/>
          <w:b/>
          <w:sz w:val="24"/>
          <w:szCs w:val="22"/>
        </w:rPr>
      </w:pPr>
      <w:r>
        <w:br w:type="page"/>
      </w:r>
    </w:p>
    <w:p w:rsidR="00236CC6" w:rsidRPr="00906EDE" w:rsidRDefault="00236CC6" w:rsidP="00236CC6">
      <w:pPr>
        <w:pStyle w:val="berschrift2"/>
        <w:rPr>
          <w:color w:val="FFFFFF"/>
        </w:rPr>
      </w:pPr>
      <w:bookmarkStart w:id="9" w:name="_Toc357623016"/>
      <w:r>
        <w:rPr>
          <w:color w:val="FFFFFF"/>
        </w:rPr>
        <w:lastRenderedPageBreak/>
        <w:t>Hausaufgaben</w:t>
      </w:r>
      <w:bookmarkEnd w:id="9"/>
      <w:r w:rsidRPr="00906EDE">
        <w:rPr>
          <w:color w:val="FFFFFF"/>
        </w:rPr>
        <w:t xml:space="preserve"> </w:t>
      </w:r>
    </w:p>
    <w:tbl>
      <w:tblPr>
        <w:tblpPr w:leftFromText="141" w:rightFromText="141" w:vertAnchor="page" w:horzAnchor="margin" w:tblpY="614"/>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735"/>
        <w:gridCol w:w="2353"/>
      </w:tblGrid>
      <w:tr w:rsidR="00236CC6" w:rsidTr="00670B89">
        <w:trPr>
          <w:cantSplit/>
          <w:trHeight w:val="285"/>
        </w:trPr>
        <w:tc>
          <w:tcPr>
            <w:tcW w:w="3070" w:type="dxa"/>
            <w:vMerge w:val="restart"/>
          </w:tcPr>
          <w:p w:rsidR="00236CC6" w:rsidRDefault="00236CC6" w:rsidP="00670B89">
            <w:pPr>
              <w:pStyle w:val="Kopfzeile"/>
            </w:pPr>
            <w:r>
              <w:t>SCHULLOGO</w:t>
            </w:r>
          </w:p>
        </w:tc>
        <w:tc>
          <w:tcPr>
            <w:tcW w:w="3735" w:type="dxa"/>
            <w:vMerge w:val="restart"/>
            <w:vAlign w:val="center"/>
          </w:tcPr>
          <w:p w:rsidR="00236CC6" w:rsidRDefault="00236CC6" w:rsidP="00670B89">
            <w:pPr>
              <w:pStyle w:val="Kopfzeile"/>
              <w:jc w:val="center"/>
            </w:pPr>
            <w:r>
              <w:rPr>
                <w:rFonts w:ascii="Tahoma" w:hAnsi="Tahoma" w:cs="Tahoma"/>
              </w:rPr>
              <w:t>Hausaufgabe</w:t>
            </w:r>
          </w:p>
        </w:tc>
        <w:tc>
          <w:tcPr>
            <w:tcW w:w="2353" w:type="dxa"/>
            <w:tcBorders>
              <w:bottom w:val="nil"/>
            </w:tcBorders>
          </w:tcPr>
          <w:p w:rsidR="00236CC6" w:rsidRDefault="00236CC6" w:rsidP="00670B89">
            <w:pPr>
              <w:pStyle w:val="Kopfzeile"/>
              <w:rPr>
                <w:rFonts w:ascii="Tahoma" w:hAnsi="Tahoma" w:cs="Tahoma"/>
                <w:sz w:val="32"/>
                <w:szCs w:val="32"/>
              </w:rPr>
            </w:pPr>
            <w:r w:rsidRPr="00D27259">
              <w:rPr>
                <w:rFonts w:ascii="Tahoma" w:hAnsi="Tahoma" w:cs="Tahoma"/>
              </w:rPr>
              <w:t xml:space="preserve">Fach: </w:t>
            </w:r>
            <w:r>
              <w:rPr>
                <w:rFonts w:ascii="Tahoma" w:hAnsi="Tahoma" w:cs="Tahoma"/>
              </w:rPr>
              <w:t>Mathematik</w:t>
            </w:r>
          </w:p>
        </w:tc>
      </w:tr>
      <w:tr w:rsidR="00236CC6" w:rsidTr="00670B89">
        <w:trPr>
          <w:cantSplit/>
          <w:trHeight w:val="126"/>
        </w:trPr>
        <w:tc>
          <w:tcPr>
            <w:tcW w:w="3070" w:type="dxa"/>
            <w:vMerge/>
          </w:tcPr>
          <w:p w:rsidR="00236CC6" w:rsidRDefault="00236CC6" w:rsidP="00670B89">
            <w:pPr>
              <w:pStyle w:val="Kopfzeile"/>
            </w:pPr>
          </w:p>
        </w:tc>
        <w:tc>
          <w:tcPr>
            <w:tcW w:w="3735" w:type="dxa"/>
            <w:vMerge/>
          </w:tcPr>
          <w:p w:rsidR="00236CC6" w:rsidRDefault="00236CC6" w:rsidP="00670B89">
            <w:pPr>
              <w:pStyle w:val="Kopfzeile"/>
            </w:pPr>
          </w:p>
        </w:tc>
        <w:tc>
          <w:tcPr>
            <w:tcW w:w="2353" w:type="dxa"/>
            <w:tcBorders>
              <w:top w:val="nil"/>
              <w:bottom w:val="nil"/>
            </w:tcBorders>
          </w:tcPr>
          <w:p w:rsidR="00236CC6" w:rsidRDefault="00236CC6" w:rsidP="00670B89">
            <w:pPr>
              <w:pStyle w:val="Kopfzeile"/>
              <w:rPr>
                <w:rFonts w:ascii="Tahoma" w:hAnsi="Tahoma" w:cs="Tahoma"/>
              </w:rPr>
            </w:pPr>
            <w:r>
              <w:rPr>
                <w:rFonts w:ascii="Tahoma" w:hAnsi="Tahoma" w:cs="Tahoma"/>
              </w:rPr>
              <w:t>Klasse: 2BF</w:t>
            </w:r>
          </w:p>
        </w:tc>
      </w:tr>
      <w:tr w:rsidR="00236CC6" w:rsidTr="00670B89">
        <w:trPr>
          <w:cantSplit/>
          <w:trHeight w:val="285"/>
        </w:trPr>
        <w:tc>
          <w:tcPr>
            <w:tcW w:w="3070" w:type="dxa"/>
            <w:vMerge/>
          </w:tcPr>
          <w:p w:rsidR="00236CC6" w:rsidRDefault="00236CC6" w:rsidP="00670B89">
            <w:pPr>
              <w:pStyle w:val="Kopfzeile"/>
            </w:pPr>
          </w:p>
        </w:tc>
        <w:tc>
          <w:tcPr>
            <w:tcW w:w="3735" w:type="dxa"/>
            <w:vMerge/>
          </w:tcPr>
          <w:p w:rsidR="00236CC6" w:rsidRDefault="00236CC6" w:rsidP="00670B89">
            <w:pPr>
              <w:pStyle w:val="Kopfzeile"/>
            </w:pPr>
          </w:p>
        </w:tc>
        <w:tc>
          <w:tcPr>
            <w:tcW w:w="2353" w:type="dxa"/>
            <w:tcBorders>
              <w:top w:val="nil"/>
            </w:tcBorders>
          </w:tcPr>
          <w:p w:rsidR="00236CC6" w:rsidRDefault="00236CC6" w:rsidP="00670B89">
            <w:pPr>
              <w:pStyle w:val="Kopfzeile"/>
              <w:rPr>
                <w:rFonts w:ascii="Tahoma" w:hAnsi="Tahoma" w:cs="Tahoma"/>
              </w:rPr>
            </w:pPr>
            <w:r>
              <w:rPr>
                <w:rFonts w:ascii="Tahoma" w:hAnsi="Tahoma" w:cs="Tahoma"/>
              </w:rPr>
              <w:t xml:space="preserve">Datum: </w:t>
            </w:r>
          </w:p>
        </w:tc>
      </w:tr>
    </w:tbl>
    <w:p w:rsidR="00236CC6" w:rsidRDefault="00236CC6" w:rsidP="00236CC6">
      <w:pPr>
        <w:spacing w:line="288" w:lineRule="auto"/>
      </w:pPr>
      <w:r w:rsidRPr="00CA65CF">
        <w:rPr>
          <w:b/>
        </w:rPr>
        <w:t xml:space="preserve">Aufgabe </w:t>
      </w:r>
      <w:r>
        <w:rPr>
          <w:b/>
        </w:rPr>
        <w:t>1:</w:t>
      </w:r>
      <w:r>
        <w:t xml:space="preserve"> Recherchiere im Internet nach dem tatsächlichen geometrischen Körper eines Fu</w:t>
      </w:r>
      <w:r>
        <w:t>ß</w:t>
      </w:r>
      <w:r>
        <w:t>balls. Halte die Informationen schriftlich fest.</w:t>
      </w:r>
    </w:p>
    <w:p w:rsidR="00236CC6" w:rsidRDefault="00236CC6" w:rsidP="00236CC6">
      <w:pPr>
        <w:spacing w:line="288" w:lineRule="auto"/>
      </w:pPr>
    </w:p>
    <w:p w:rsidR="00236CC6" w:rsidRDefault="00236CC6" w:rsidP="00236CC6">
      <w:pPr>
        <w:spacing w:line="288" w:lineRule="auto"/>
        <w:rPr>
          <w:color w:val="000000"/>
        </w:rPr>
      </w:pPr>
      <w:r w:rsidRPr="002F2829">
        <w:rPr>
          <w:b/>
        </w:rPr>
        <w:t xml:space="preserve">Aufgabe </w:t>
      </w:r>
      <w:r>
        <w:rPr>
          <w:b/>
        </w:rPr>
        <w:t>2</w:t>
      </w:r>
      <w:r>
        <w:t xml:space="preserve">: Bastel dein eigenes Fußballmodell! </w:t>
      </w:r>
      <w:r>
        <w:rPr>
          <w:color w:val="000000"/>
        </w:rPr>
        <w:t>Eine Vorlage kannst du hier herunterladen:</w:t>
      </w:r>
    </w:p>
    <w:p w:rsidR="00236CC6" w:rsidRPr="00985E97" w:rsidRDefault="00236CC6" w:rsidP="00236CC6">
      <w:pPr>
        <w:rPr>
          <w:color w:val="000000"/>
          <w:sz w:val="20"/>
        </w:rPr>
      </w:pPr>
      <w:r>
        <w:rPr>
          <w:noProof/>
        </w:rPr>
        <w:drawing>
          <wp:anchor distT="0" distB="0" distL="114300" distR="114300" simplePos="0" relativeHeight="251699200" behindDoc="1" locked="0" layoutInCell="1" allowOverlap="1">
            <wp:simplePos x="0" y="0"/>
            <wp:positionH relativeFrom="column">
              <wp:posOffset>4758690</wp:posOffset>
            </wp:positionH>
            <wp:positionV relativeFrom="paragraph">
              <wp:posOffset>261620</wp:posOffset>
            </wp:positionV>
            <wp:extent cx="1211580" cy="1184910"/>
            <wp:effectExtent l="19050" t="0" r="7620" b="0"/>
            <wp:wrapTight wrapText="bothSides">
              <wp:wrapPolygon edited="0">
                <wp:start x="-340" y="0"/>
                <wp:lineTo x="-340" y="21183"/>
                <wp:lineTo x="21736" y="21183"/>
                <wp:lineTo x="21736" y="0"/>
                <wp:lineTo x="-340" y="0"/>
              </wp:wrapPolygon>
            </wp:wrapTight>
            <wp:docPr id="5" name="Bild 33" descr="mhtml:file://C:\Dokumente%20und%20Einstellungen\David\Lokale%20Einstellungen\Temp\Rar$DI13.938\Abgestumpftes%20Ikosaeder.mht!http://www.mathematische-basteleien.de/fussball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html:file://C:\Dokumente%20und%20Einstellungen\David\Lokale%20Einstellungen\Temp\Rar$DI13.938\Abgestumpftes%20Ikosaeder.mht!http://www.mathematische-basteleien.de/fussball13.jpg"/>
                    <pic:cNvPicPr>
                      <a:picLocks noChangeAspect="1" noChangeArrowheads="1"/>
                    </pic:cNvPicPr>
                  </pic:nvPicPr>
                  <pic:blipFill>
                    <a:blip r:embed="rId27" r:link="rId28" cstate="print"/>
                    <a:srcRect/>
                    <a:stretch>
                      <a:fillRect/>
                    </a:stretch>
                  </pic:blipFill>
                  <pic:spPr bwMode="auto">
                    <a:xfrm>
                      <a:off x="0" y="0"/>
                      <a:ext cx="1211580" cy="1184910"/>
                    </a:xfrm>
                    <a:prstGeom prst="rect">
                      <a:avLst/>
                    </a:prstGeom>
                    <a:noFill/>
                    <a:ln w="9525">
                      <a:noFill/>
                      <a:miter lim="800000"/>
                      <a:headEnd/>
                      <a:tailEnd/>
                    </a:ln>
                  </pic:spPr>
                </pic:pic>
              </a:graphicData>
            </a:graphic>
          </wp:anchor>
        </w:drawing>
      </w:r>
      <w:hyperlink r:id="rId29" w:anchor="Die%20Bastelbogen" w:history="1">
        <w:r w:rsidRPr="00985E97">
          <w:rPr>
            <w:rStyle w:val="Hyperlink"/>
            <w:sz w:val="20"/>
          </w:rPr>
          <w:t>http://w5.mathematik.uni-stuttgart.de/fachbereich/Stroppel/Polyeder/polyeder.shtml#Die%20Bastelbogen</w:t>
        </w:r>
      </w:hyperlink>
    </w:p>
    <w:p w:rsidR="00236CC6" w:rsidRPr="000E15A1" w:rsidRDefault="00236CC6" w:rsidP="00236CC6">
      <w:pPr>
        <w:rPr>
          <w:color w:val="000000"/>
          <w:sz w:val="10"/>
          <w:szCs w:val="10"/>
        </w:rPr>
      </w:pPr>
    </w:p>
    <w:p w:rsidR="00236CC6" w:rsidRDefault="00236CC6" w:rsidP="00236CC6">
      <w:pPr>
        <w:rPr>
          <w:color w:val="000000"/>
        </w:rPr>
      </w:pPr>
      <w:r>
        <w:rPr>
          <w:noProof/>
        </w:rPr>
        <w:t>Der Bastelbogen für den Fußball</w:t>
      </w:r>
      <w:r w:rsidRPr="00EB267E">
        <w:rPr>
          <w:color w:val="000000"/>
        </w:rPr>
        <w:t xml:space="preserve"> enthält 31 Sechsecke. Für den Körper braucht man aber nur 20. Elf Sechsecke klebt man auf elf Sechsecke und formt so den Körper. Die Fünfecke erscheinen beim fertigen Körper als Löcher. </w:t>
      </w:r>
      <w:r>
        <w:rPr>
          <w:color w:val="000000"/>
        </w:rPr>
        <w:t>Es ist</w:t>
      </w:r>
      <w:r w:rsidRPr="00EB267E">
        <w:rPr>
          <w:color w:val="000000"/>
        </w:rPr>
        <w:t xml:space="preserve"> sicherer, vor dem Kleben Büroklammern zu verwenden. </w:t>
      </w:r>
    </w:p>
    <w:p w:rsidR="00236CC6" w:rsidRDefault="00C97F92" w:rsidP="00236CC6">
      <w:r>
        <w:rPr>
          <w:noProof/>
        </w:rPr>
        <w:pict>
          <v:shape id="_x0000_s1169" type="#_x0000_t202" style="position:absolute;left:0;text-align:left;margin-left:362.6pt;margin-top:1.95pt;width:127.65pt;height:32.85pt;z-index:251702272" filled="f" stroked="f">
            <v:textbox>
              <w:txbxContent>
                <w:p w:rsidR="00236CC6" w:rsidRPr="00766C38" w:rsidRDefault="00236CC6" w:rsidP="00236CC6">
                  <w:pPr>
                    <w:spacing w:line="240" w:lineRule="auto"/>
                    <w:jc w:val="left"/>
                    <w:rPr>
                      <w:color w:val="000000"/>
                      <w:sz w:val="14"/>
                      <w:szCs w:val="14"/>
                    </w:rPr>
                  </w:pPr>
                  <w:r w:rsidRPr="00766C38">
                    <w:rPr>
                      <w:color w:val="000000"/>
                      <w:sz w:val="14"/>
                      <w:szCs w:val="14"/>
                    </w:rPr>
                    <w:t xml:space="preserve">Bild mit freundlicher Genehmigung </w:t>
                  </w:r>
                  <w:r>
                    <w:rPr>
                      <w:color w:val="000000"/>
                      <w:sz w:val="14"/>
                      <w:szCs w:val="14"/>
                    </w:rPr>
                    <w:br/>
                  </w:r>
                  <w:r w:rsidRPr="00766C38">
                    <w:rPr>
                      <w:color w:val="000000"/>
                      <w:sz w:val="14"/>
                      <w:szCs w:val="14"/>
                    </w:rPr>
                    <w:t xml:space="preserve">von </w:t>
                  </w:r>
                  <w:r>
                    <w:rPr>
                      <w:color w:val="000000"/>
                      <w:sz w:val="14"/>
                      <w:szCs w:val="14"/>
                    </w:rPr>
                    <w:t xml:space="preserve">Herrn Jürgen Köller, </w:t>
                  </w:r>
                  <w:r>
                    <w:rPr>
                      <w:color w:val="000000"/>
                      <w:sz w:val="14"/>
                      <w:szCs w:val="14"/>
                    </w:rPr>
                    <w:br/>
                  </w:r>
                  <w:r w:rsidRPr="00766C38">
                    <w:rPr>
                      <w:color w:val="000000"/>
                      <w:sz w:val="14"/>
                      <w:szCs w:val="14"/>
                    </w:rPr>
                    <w:t>www.mathematische-basteleien.de</w:t>
                  </w:r>
                </w:p>
                <w:p w:rsidR="00236CC6" w:rsidRDefault="00236CC6" w:rsidP="00236CC6"/>
              </w:txbxContent>
            </v:textbox>
          </v:shape>
        </w:pict>
      </w:r>
    </w:p>
    <w:p w:rsidR="00236CC6" w:rsidRDefault="00236CC6" w:rsidP="00236CC6">
      <w:r>
        <w:rPr>
          <w:noProof/>
        </w:rPr>
        <w:drawing>
          <wp:anchor distT="0" distB="0" distL="114300" distR="114300" simplePos="0" relativeHeight="251698176" behindDoc="0" locked="0" layoutInCell="1" allowOverlap="1">
            <wp:simplePos x="0" y="0"/>
            <wp:positionH relativeFrom="column">
              <wp:posOffset>69850</wp:posOffset>
            </wp:positionH>
            <wp:positionV relativeFrom="paragraph">
              <wp:posOffset>74930</wp:posOffset>
            </wp:positionV>
            <wp:extent cx="1654175" cy="1248410"/>
            <wp:effectExtent l="19050" t="0" r="3175" b="0"/>
            <wp:wrapSquare wrapText="bothSides"/>
            <wp:docPr id="2" name="Bild 32" descr="abi soccer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bi soccer 08"/>
                    <pic:cNvPicPr>
                      <a:picLocks noChangeAspect="1" noChangeArrowheads="1"/>
                    </pic:cNvPicPr>
                  </pic:nvPicPr>
                  <pic:blipFill>
                    <a:blip r:embed="rId30" cstate="print"/>
                    <a:srcRect/>
                    <a:stretch>
                      <a:fillRect/>
                    </a:stretch>
                  </pic:blipFill>
                  <pic:spPr bwMode="auto">
                    <a:xfrm>
                      <a:off x="0" y="0"/>
                      <a:ext cx="1654175" cy="1248410"/>
                    </a:xfrm>
                    <a:prstGeom prst="rect">
                      <a:avLst/>
                    </a:prstGeom>
                    <a:noFill/>
                    <a:ln w="9525">
                      <a:noFill/>
                      <a:miter lim="800000"/>
                      <a:headEnd/>
                      <a:tailEnd/>
                    </a:ln>
                  </pic:spPr>
                </pic:pic>
              </a:graphicData>
            </a:graphic>
          </wp:anchor>
        </w:drawing>
      </w:r>
    </w:p>
    <w:p w:rsidR="00236CC6" w:rsidRDefault="00236CC6" w:rsidP="00236CC6"/>
    <w:p w:rsidR="00236CC6" w:rsidRDefault="00236CC6" w:rsidP="00236CC6">
      <w:r>
        <w:t>Für Profis:</w:t>
      </w:r>
    </w:p>
    <w:p w:rsidR="00236CC6" w:rsidRDefault="00236CC6" w:rsidP="00236CC6">
      <w:pPr>
        <w:ind w:left="425" w:hanging="425"/>
      </w:pPr>
      <w:r w:rsidRPr="00CA65CF">
        <w:rPr>
          <w:b/>
        </w:rPr>
        <w:t xml:space="preserve">Aufgabe </w:t>
      </w:r>
      <w:r>
        <w:rPr>
          <w:b/>
        </w:rPr>
        <w:t>3:</w:t>
      </w:r>
      <w:r>
        <w:t xml:space="preserve"> "Den Ball schön flach halten." - inwiefern passt das zum abgebildeten Ball des „</w:t>
      </w:r>
      <w:proofErr w:type="spellStart"/>
      <w:r>
        <w:t>abi</w:t>
      </w:r>
      <w:proofErr w:type="spellEnd"/>
      <w:r>
        <w:t xml:space="preserve"> </w:t>
      </w:r>
      <w:proofErr w:type="spellStart"/>
      <w:r>
        <w:t>soccer</w:t>
      </w:r>
      <w:proofErr w:type="spellEnd"/>
      <w:r>
        <w:t xml:space="preserve"> </w:t>
      </w:r>
      <w:proofErr w:type="spellStart"/>
      <w:r>
        <w:t>cup</w:t>
      </w:r>
      <w:proofErr w:type="spellEnd"/>
      <w:r>
        <w:t>“?</w:t>
      </w:r>
    </w:p>
    <w:p w:rsidR="00236CC6" w:rsidRDefault="00236CC6" w:rsidP="00236CC6"/>
    <w:p w:rsidR="00236CC6" w:rsidRDefault="00236CC6" w:rsidP="00236CC6">
      <w:pPr>
        <w:rPr>
          <w:sz w:val="16"/>
        </w:rPr>
      </w:pPr>
      <w:r w:rsidRPr="00985E97">
        <w:rPr>
          <w:sz w:val="16"/>
          <w:highlight w:val="yellow"/>
        </w:rPr>
        <w:t>Bildnutzungsrechte „</w:t>
      </w:r>
      <w:proofErr w:type="spellStart"/>
      <w:r w:rsidRPr="00985E97">
        <w:rPr>
          <w:sz w:val="16"/>
          <w:highlight w:val="yellow"/>
        </w:rPr>
        <w:t>abi</w:t>
      </w:r>
      <w:proofErr w:type="spellEnd"/>
      <w:r w:rsidRPr="00985E97">
        <w:rPr>
          <w:sz w:val="16"/>
          <w:highlight w:val="yellow"/>
        </w:rPr>
        <w:t xml:space="preserve"> </w:t>
      </w:r>
      <w:proofErr w:type="spellStart"/>
      <w:r w:rsidRPr="00985E97">
        <w:rPr>
          <w:sz w:val="16"/>
          <w:highlight w:val="yellow"/>
        </w:rPr>
        <w:t>soccer</w:t>
      </w:r>
      <w:proofErr w:type="spellEnd"/>
      <w:r w:rsidRPr="00985E97">
        <w:rPr>
          <w:sz w:val="16"/>
          <w:highlight w:val="yellow"/>
        </w:rPr>
        <w:t xml:space="preserve"> </w:t>
      </w:r>
      <w:proofErr w:type="spellStart"/>
      <w:r w:rsidRPr="00985E97">
        <w:rPr>
          <w:sz w:val="16"/>
          <w:highlight w:val="yellow"/>
        </w:rPr>
        <w:t>cup“erfragt</w:t>
      </w:r>
      <w:proofErr w:type="spellEnd"/>
      <w:r w:rsidRPr="00985E97">
        <w:rPr>
          <w:sz w:val="16"/>
          <w:highlight w:val="yellow"/>
        </w:rPr>
        <w:t xml:space="preserve"> – Bislang KEINE Zusage</w:t>
      </w:r>
    </w:p>
    <w:p w:rsidR="00236CC6" w:rsidRDefault="00236CC6" w:rsidP="00236CC6">
      <w:pPr>
        <w:rPr>
          <w:sz w:val="16"/>
        </w:rPr>
      </w:pPr>
    </w:p>
    <w:tbl>
      <w:tblPr>
        <w:tblpPr w:leftFromText="141" w:rightFromText="141" w:vertAnchor="page" w:horzAnchor="margin" w:tblpY="8538"/>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735"/>
        <w:gridCol w:w="2353"/>
      </w:tblGrid>
      <w:tr w:rsidR="00236CC6" w:rsidTr="00670B89">
        <w:trPr>
          <w:cantSplit/>
          <w:trHeight w:val="285"/>
        </w:trPr>
        <w:tc>
          <w:tcPr>
            <w:tcW w:w="3070" w:type="dxa"/>
            <w:vMerge w:val="restart"/>
          </w:tcPr>
          <w:p w:rsidR="00236CC6" w:rsidRDefault="00236CC6" w:rsidP="00670B89">
            <w:pPr>
              <w:pStyle w:val="Kopfzeile"/>
            </w:pPr>
            <w:r>
              <w:object w:dxaOrig="3915" w:dyaOrig="1230">
                <v:shape id="_x0000_i1026" type="#_x0000_t75" style="width:139.6pt;height:43.85pt" o:ole="">
                  <v:imagedata r:id="rId31" o:title=""/>
                </v:shape>
                <o:OLEObject Type="Embed" ProgID="PBrush" ShapeID="_x0000_i1026" DrawAspect="Content" ObjectID="_1431700420" r:id="rId32"/>
              </w:object>
            </w:r>
          </w:p>
        </w:tc>
        <w:tc>
          <w:tcPr>
            <w:tcW w:w="3735" w:type="dxa"/>
            <w:vMerge w:val="restart"/>
            <w:vAlign w:val="center"/>
          </w:tcPr>
          <w:p w:rsidR="00236CC6" w:rsidRDefault="00236CC6" w:rsidP="00670B89">
            <w:pPr>
              <w:pStyle w:val="Kopfzeile"/>
              <w:jc w:val="center"/>
            </w:pPr>
            <w:r>
              <w:rPr>
                <w:rFonts w:ascii="Tahoma" w:hAnsi="Tahoma" w:cs="Tahoma"/>
              </w:rPr>
              <w:t>Hausaufgabe</w:t>
            </w:r>
          </w:p>
        </w:tc>
        <w:tc>
          <w:tcPr>
            <w:tcW w:w="2353" w:type="dxa"/>
            <w:tcBorders>
              <w:bottom w:val="nil"/>
            </w:tcBorders>
          </w:tcPr>
          <w:p w:rsidR="00236CC6" w:rsidRDefault="00236CC6" w:rsidP="00670B89">
            <w:pPr>
              <w:pStyle w:val="Kopfzeile"/>
              <w:rPr>
                <w:rFonts w:ascii="Tahoma" w:hAnsi="Tahoma" w:cs="Tahoma"/>
                <w:sz w:val="32"/>
                <w:szCs w:val="32"/>
              </w:rPr>
            </w:pPr>
            <w:r w:rsidRPr="00D27259">
              <w:rPr>
                <w:rFonts w:ascii="Tahoma" w:hAnsi="Tahoma" w:cs="Tahoma"/>
              </w:rPr>
              <w:t xml:space="preserve">Fach: </w:t>
            </w:r>
            <w:r>
              <w:rPr>
                <w:rFonts w:ascii="Tahoma" w:hAnsi="Tahoma" w:cs="Tahoma"/>
              </w:rPr>
              <w:t>Mathematik</w:t>
            </w:r>
          </w:p>
        </w:tc>
      </w:tr>
      <w:tr w:rsidR="00236CC6" w:rsidTr="00670B89">
        <w:trPr>
          <w:cantSplit/>
          <w:trHeight w:val="126"/>
        </w:trPr>
        <w:tc>
          <w:tcPr>
            <w:tcW w:w="3070" w:type="dxa"/>
            <w:vMerge/>
          </w:tcPr>
          <w:p w:rsidR="00236CC6" w:rsidRDefault="00236CC6" w:rsidP="00670B89">
            <w:pPr>
              <w:pStyle w:val="Kopfzeile"/>
            </w:pPr>
          </w:p>
        </w:tc>
        <w:tc>
          <w:tcPr>
            <w:tcW w:w="3735" w:type="dxa"/>
            <w:vMerge/>
          </w:tcPr>
          <w:p w:rsidR="00236CC6" w:rsidRDefault="00236CC6" w:rsidP="00670B89">
            <w:pPr>
              <w:pStyle w:val="Kopfzeile"/>
            </w:pPr>
          </w:p>
        </w:tc>
        <w:tc>
          <w:tcPr>
            <w:tcW w:w="2353" w:type="dxa"/>
            <w:tcBorders>
              <w:top w:val="nil"/>
              <w:bottom w:val="nil"/>
            </w:tcBorders>
          </w:tcPr>
          <w:p w:rsidR="00236CC6" w:rsidRDefault="00236CC6" w:rsidP="00670B89">
            <w:pPr>
              <w:pStyle w:val="Kopfzeile"/>
              <w:rPr>
                <w:rFonts w:ascii="Tahoma" w:hAnsi="Tahoma" w:cs="Tahoma"/>
              </w:rPr>
            </w:pPr>
            <w:r>
              <w:rPr>
                <w:rFonts w:ascii="Tahoma" w:hAnsi="Tahoma" w:cs="Tahoma"/>
              </w:rPr>
              <w:t>Klasse: 2BF</w:t>
            </w:r>
          </w:p>
        </w:tc>
      </w:tr>
      <w:tr w:rsidR="00236CC6" w:rsidTr="00670B89">
        <w:trPr>
          <w:cantSplit/>
          <w:trHeight w:val="285"/>
        </w:trPr>
        <w:tc>
          <w:tcPr>
            <w:tcW w:w="3070" w:type="dxa"/>
            <w:vMerge/>
          </w:tcPr>
          <w:p w:rsidR="00236CC6" w:rsidRDefault="00236CC6" w:rsidP="00670B89">
            <w:pPr>
              <w:pStyle w:val="Kopfzeile"/>
            </w:pPr>
          </w:p>
        </w:tc>
        <w:tc>
          <w:tcPr>
            <w:tcW w:w="3735" w:type="dxa"/>
            <w:vMerge/>
          </w:tcPr>
          <w:p w:rsidR="00236CC6" w:rsidRDefault="00236CC6" w:rsidP="00670B89">
            <w:pPr>
              <w:pStyle w:val="Kopfzeile"/>
            </w:pPr>
          </w:p>
        </w:tc>
        <w:tc>
          <w:tcPr>
            <w:tcW w:w="2353" w:type="dxa"/>
            <w:tcBorders>
              <w:top w:val="nil"/>
            </w:tcBorders>
          </w:tcPr>
          <w:p w:rsidR="00236CC6" w:rsidRDefault="00236CC6" w:rsidP="00670B89">
            <w:pPr>
              <w:pStyle w:val="Kopfzeile"/>
              <w:rPr>
                <w:rFonts w:ascii="Tahoma" w:hAnsi="Tahoma" w:cs="Tahoma"/>
              </w:rPr>
            </w:pPr>
            <w:r>
              <w:rPr>
                <w:rFonts w:ascii="Tahoma" w:hAnsi="Tahoma" w:cs="Tahoma"/>
              </w:rPr>
              <w:t xml:space="preserve">Datum: </w:t>
            </w:r>
          </w:p>
        </w:tc>
      </w:tr>
    </w:tbl>
    <w:p w:rsidR="00236CC6" w:rsidRDefault="00236CC6" w:rsidP="00236CC6">
      <w:pPr>
        <w:spacing w:line="288" w:lineRule="auto"/>
      </w:pPr>
      <w:r w:rsidRPr="00CA65CF">
        <w:rPr>
          <w:b/>
        </w:rPr>
        <w:t xml:space="preserve">Aufgabe </w:t>
      </w:r>
      <w:r>
        <w:rPr>
          <w:b/>
        </w:rPr>
        <w:t>1:</w:t>
      </w:r>
      <w:r>
        <w:t xml:space="preserve"> Recherchiere im Internet nach dem tatsächlichen geometrischen Körper eines Fu</w:t>
      </w:r>
      <w:r>
        <w:t>ß</w:t>
      </w:r>
      <w:r>
        <w:t>balls. Ha</w:t>
      </w:r>
      <w:r>
        <w:t>l</w:t>
      </w:r>
      <w:r>
        <w:t>te die Informationen schriftlich fest.</w:t>
      </w:r>
    </w:p>
    <w:p w:rsidR="00236CC6" w:rsidRDefault="00236CC6" w:rsidP="00236CC6">
      <w:pPr>
        <w:spacing w:line="288" w:lineRule="auto"/>
      </w:pPr>
    </w:p>
    <w:p w:rsidR="00236CC6" w:rsidRDefault="00236CC6" w:rsidP="00236CC6">
      <w:pPr>
        <w:spacing w:line="288" w:lineRule="auto"/>
        <w:rPr>
          <w:color w:val="000000"/>
        </w:rPr>
      </w:pPr>
      <w:r w:rsidRPr="002F2829">
        <w:rPr>
          <w:b/>
        </w:rPr>
        <w:t xml:space="preserve">Aufgabe </w:t>
      </w:r>
      <w:r>
        <w:rPr>
          <w:b/>
        </w:rPr>
        <w:t>2</w:t>
      </w:r>
      <w:r>
        <w:t xml:space="preserve">: Bastel dein eigenes Fußballmodell! </w:t>
      </w:r>
      <w:r>
        <w:rPr>
          <w:color w:val="000000"/>
        </w:rPr>
        <w:t>Eine Vorlage kannst du hier herunterladen:</w:t>
      </w:r>
    </w:p>
    <w:p w:rsidR="00236CC6" w:rsidRPr="00985E97" w:rsidRDefault="00236CC6" w:rsidP="00236CC6">
      <w:pPr>
        <w:rPr>
          <w:color w:val="000000"/>
          <w:sz w:val="20"/>
        </w:rPr>
      </w:pPr>
      <w:r>
        <w:rPr>
          <w:noProof/>
        </w:rPr>
        <w:drawing>
          <wp:anchor distT="0" distB="0" distL="114300" distR="114300" simplePos="0" relativeHeight="251701248" behindDoc="1" locked="0" layoutInCell="1" allowOverlap="1">
            <wp:simplePos x="0" y="0"/>
            <wp:positionH relativeFrom="column">
              <wp:posOffset>4756150</wp:posOffset>
            </wp:positionH>
            <wp:positionV relativeFrom="paragraph">
              <wp:posOffset>151765</wp:posOffset>
            </wp:positionV>
            <wp:extent cx="1211580" cy="1184910"/>
            <wp:effectExtent l="19050" t="0" r="7620" b="0"/>
            <wp:wrapTight wrapText="bothSides">
              <wp:wrapPolygon edited="0">
                <wp:start x="-340" y="0"/>
                <wp:lineTo x="-340" y="21183"/>
                <wp:lineTo x="21736" y="21183"/>
                <wp:lineTo x="21736" y="0"/>
                <wp:lineTo x="-340" y="0"/>
              </wp:wrapPolygon>
            </wp:wrapTight>
            <wp:docPr id="4" name="Bild 33" descr="mhtml:file://C:\Dokumente%20und%20Einstellungen\David\Lokale%20Einstellungen\Temp\Rar$DI13.938\Abgestumpftes%20Ikosaeder.mht!http://www.mathematische-basteleien.de/fussball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html:file://C:\Dokumente%20und%20Einstellungen\David\Lokale%20Einstellungen\Temp\Rar$DI13.938\Abgestumpftes%20Ikosaeder.mht!http://www.mathematische-basteleien.de/fussball13.jpg"/>
                    <pic:cNvPicPr>
                      <a:picLocks noChangeAspect="1" noChangeArrowheads="1"/>
                    </pic:cNvPicPr>
                  </pic:nvPicPr>
                  <pic:blipFill>
                    <a:blip r:embed="rId27" r:link="rId28" cstate="print"/>
                    <a:srcRect/>
                    <a:stretch>
                      <a:fillRect/>
                    </a:stretch>
                  </pic:blipFill>
                  <pic:spPr bwMode="auto">
                    <a:xfrm>
                      <a:off x="0" y="0"/>
                      <a:ext cx="1211580" cy="1184910"/>
                    </a:xfrm>
                    <a:prstGeom prst="rect">
                      <a:avLst/>
                    </a:prstGeom>
                    <a:noFill/>
                    <a:ln w="9525">
                      <a:noFill/>
                      <a:miter lim="800000"/>
                      <a:headEnd/>
                      <a:tailEnd/>
                    </a:ln>
                  </pic:spPr>
                </pic:pic>
              </a:graphicData>
            </a:graphic>
          </wp:anchor>
        </w:drawing>
      </w:r>
      <w:hyperlink r:id="rId33" w:anchor="Die%20Bastelbogen" w:history="1">
        <w:r w:rsidRPr="00985E97">
          <w:rPr>
            <w:rStyle w:val="Hyperlink"/>
            <w:sz w:val="20"/>
          </w:rPr>
          <w:t>http://w5.mathematik.uni-stuttgart.de/fachbereich/Stroppel/Polyeder/polyeder.shtml#Die%20Bastelbogen</w:t>
        </w:r>
      </w:hyperlink>
    </w:p>
    <w:p w:rsidR="00236CC6" w:rsidRPr="000E15A1" w:rsidRDefault="00236CC6" w:rsidP="00236CC6">
      <w:pPr>
        <w:rPr>
          <w:color w:val="000000"/>
          <w:sz w:val="10"/>
          <w:szCs w:val="10"/>
        </w:rPr>
      </w:pPr>
    </w:p>
    <w:p w:rsidR="00236CC6" w:rsidRDefault="00C97F92" w:rsidP="00236CC6">
      <w:pPr>
        <w:rPr>
          <w:color w:val="000000"/>
        </w:rPr>
      </w:pPr>
      <w:r w:rsidRPr="00C97F92">
        <w:rPr>
          <w:b/>
          <w:noProof/>
        </w:rPr>
        <w:pict>
          <v:shape id="_x0000_s1170" type="#_x0000_t202" style="position:absolute;left:0;text-align:left;margin-left:362.65pt;margin-top:57.2pt;width:127.65pt;height:32.85pt;z-index:251703296" filled="f" stroked="f">
            <v:textbox>
              <w:txbxContent>
                <w:p w:rsidR="00236CC6" w:rsidRPr="00766C38" w:rsidRDefault="00236CC6" w:rsidP="00236CC6">
                  <w:pPr>
                    <w:spacing w:line="240" w:lineRule="auto"/>
                    <w:jc w:val="left"/>
                    <w:rPr>
                      <w:color w:val="000000"/>
                      <w:sz w:val="14"/>
                      <w:szCs w:val="14"/>
                    </w:rPr>
                  </w:pPr>
                  <w:r w:rsidRPr="00766C38">
                    <w:rPr>
                      <w:color w:val="000000"/>
                      <w:sz w:val="14"/>
                      <w:szCs w:val="14"/>
                    </w:rPr>
                    <w:t xml:space="preserve">Bild mit freundlicher Genehmigung </w:t>
                  </w:r>
                  <w:r>
                    <w:rPr>
                      <w:color w:val="000000"/>
                      <w:sz w:val="14"/>
                      <w:szCs w:val="14"/>
                    </w:rPr>
                    <w:br/>
                  </w:r>
                  <w:r w:rsidRPr="00766C38">
                    <w:rPr>
                      <w:color w:val="000000"/>
                      <w:sz w:val="14"/>
                      <w:szCs w:val="14"/>
                    </w:rPr>
                    <w:t xml:space="preserve">von </w:t>
                  </w:r>
                  <w:r>
                    <w:rPr>
                      <w:color w:val="000000"/>
                      <w:sz w:val="14"/>
                      <w:szCs w:val="14"/>
                    </w:rPr>
                    <w:t xml:space="preserve">Herrn Jürgen Köller, </w:t>
                  </w:r>
                  <w:r>
                    <w:rPr>
                      <w:color w:val="000000"/>
                      <w:sz w:val="14"/>
                      <w:szCs w:val="14"/>
                    </w:rPr>
                    <w:br/>
                  </w:r>
                  <w:r w:rsidRPr="00766C38">
                    <w:rPr>
                      <w:color w:val="000000"/>
                      <w:sz w:val="14"/>
                      <w:szCs w:val="14"/>
                    </w:rPr>
                    <w:t>www.mathematische-basteleien.de</w:t>
                  </w:r>
                </w:p>
                <w:p w:rsidR="00236CC6" w:rsidRDefault="00236CC6" w:rsidP="00236CC6"/>
              </w:txbxContent>
            </v:textbox>
          </v:shape>
        </w:pict>
      </w:r>
      <w:r w:rsidR="00236CC6">
        <w:rPr>
          <w:noProof/>
        </w:rPr>
        <w:t>Der Bastelbogen für den Fußball</w:t>
      </w:r>
      <w:r w:rsidR="00236CC6" w:rsidRPr="00EB267E">
        <w:rPr>
          <w:color w:val="000000"/>
        </w:rPr>
        <w:t xml:space="preserve"> enthält 31 Sechsecke. Für den Körper braucht man aber nur 20. Elf Sechsecke klebt man auf elf Sechsecke und formt so den Körper. Die Fünfecke erscheinen beim fertigen Körper als Löcher. </w:t>
      </w:r>
      <w:r w:rsidR="00236CC6">
        <w:rPr>
          <w:color w:val="000000"/>
        </w:rPr>
        <w:t>Es ist</w:t>
      </w:r>
      <w:r w:rsidR="00236CC6" w:rsidRPr="00EB267E">
        <w:rPr>
          <w:color w:val="000000"/>
        </w:rPr>
        <w:t xml:space="preserve"> sicherer, vor dem Kleben Büroklammern zu verwenden. </w:t>
      </w:r>
    </w:p>
    <w:p w:rsidR="00236CC6" w:rsidRDefault="00236CC6" w:rsidP="00236CC6"/>
    <w:p w:rsidR="00236CC6" w:rsidRDefault="00236CC6" w:rsidP="00236CC6">
      <w:r>
        <w:rPr>
          <w:noProof/>
        </w:rPr>
        <w:drawing>
          <wp:anchor distT="0" distB="0" distL="114300" distR="114300" simplePos="0" relativeHeight="251700224" behindDoc="0" locked="0" layoutInCell="1" allowOverlap="1">
            <wp:simplePos x="0" y="0"/>
            <wp:positionH relativeFrom="column">
              <wp:posOffset>69850</wp:posOffset>
            </wp:positionH>
            <wp:positionV relativeFrom="paragraph">
              <wp:posOffset>74930</wp:posOffset>
            </wp:positionV>
            <wp:extent cx="1654175" cy="1248410"/>
            <wp:effectExtent l="19050" t="0" r="3175" b="0"/>
            <wp:wrapSquare wrapText="bothSides"/>
            <wp:docPr id="8" name="Bild 32" descr="abi soccer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bi soccer 08"/>
                    <pic:cNvPicPr>
                      <a:picLocks noChangeAspect="1" noChangeArrowheads="1"/>
                    </pic:cNvPicPr>
                  </pic:nvPicPr>
                  <pic:blipFill>
                    <a:blip r:embed="rId30" cstate="print"/>
                    <a:srcRect/>
                    <a:stretch>
                      <a:fillRect/>
                    </a:stretch>
                  </pic:blipFill>
                  <pic:spPr bwMode="auto">
                    <a:xfrm>
                      <a:off x="0" y="0"/>
                      <a:ext cx="1654175" cy="1248410"/>
                    </a:xfrm>
                    <a:prstGeom prst="rect">
                      <a:avLst/>
                    </a:prstGeom>
                    <a:noFill/>
                    <a:ln w="9525">
                      <a:noFill/>
                      <a:miter lim="800000"/>
                      <a:headEnd/>
                      <a:tailEnd/>
                    </a:ln>
                  </pic:spPr>
                </pic:pic>
              </a:graphicData>
            </a:graphic>
          </wp:anchor>
        </w:drawing>
      </w:r>
    </w:p>
    <w:p w:rsidR="00236CC6" w:rsidRDefault="00236CC6" w:rsidP="00236CC6">
      <w:r>
        <w:t>Für Profis:</w:t>
      </w:r>
    </w:p>
    <w:p w:rsidR="00236CC6" w:rsidRDefault="00236CC6" w:rsidP="00236CC6">
      <w:pPr>
        <w:ind w:left="425" w:hanging="425"/>
      </w:pPr>
      <w:r w:rsidRPr="00CA65CF">
        <w:rPr>
          <w:b/>
        </w:rPr>
        <w:t xml:space="preserve">Aufgabe </w:t>
      </w:r>
      <w:r>
        <w:rPr>
          <w:b/>
        </w:rPr>
        <w:t>3:</w:t>
      </w:r>
      <w:r>
        <w:t xml:space="preserve"> "Den Ball schön flach halten." - inwiefern passt das zum abgebildeten Ball des „</w:t>
      </w:r>
      <w:proofErr w:type="spellStart"/>
      <w:r>
        <w:t>abi</w:t>
      </w:r>
      <w:proofErr w:type="spellEnd"/>
      <w:r>
        <w:t xml:space="preserve"> </w:t>
      </w:r>
      <w:proofErr w:type="spellStart"/>
      <w:r>
        <w:t>soccer</w:t>
      </w:r>
      <w:proofErr w:type="spellEnd"/>
      <w:r>
        <w:t xml:space="preserve"> </w:t>
      </w:r>
      <w:proofErr w:type="spellStart"/>
      <w:r>
        <w:t>cup</w:t>
      </w:r>
      <w:proofErr w:type="spellEnd"/>
      <w:r>
        <w:t xml:space="preserve">“? </w:t>
      </w:r>
    </w:p>
    <w:p w:rsidR="00236CC6" w:rsidRDefault="00236CC6" w:rsidP="00236CC6">
      <w:pPr>
        <w:rPr>
          <w:sz w:val="16"/>
        </w:rPr>
      </w:pPr>
      <w:r w:rsidRPr="00985E97">
        <w:rPr>
          <w:sz w:val="16"/>
          <w:highlight w:val="yellow"/>
        </w:rPr>
        <w:t>Bildnutzungsrechte „</w:t>
      </w:r>
      <w:proofErr w:type="spellStart"/>
      <w:r w:rsidRPr="00985E97">
        <w:rPr>
          <w:sz w:val="16"/>
          <w:highlight w:val="yellow"/>
        </w:rPr>
        <w:t>abi</w:t>
      </w:r>
      <w:proofErr w:type="spellEnd"/>
      <w:r w:rsidRPr="00985E97">
        <w:rPr>
          <w:sz w:val="16"/>
          <w:highlight w:val="yellow"/>
        </w:rPr>
        <w:t xml:space="preserve"> </w:t>
      </w:r>
      <w:proofErr w:type="spellStart"/>
      <w:r w:rsidRPr="00985E97">
        <w:rPr>
          <w:sz w:val="16"/>
          <w:highlight w:val="yellow"/>
        </w:rPr>
        <w:t>soccer</w:t>
      </w:r>
      <w:proofErr w:type="spellEnd"/>
      <w:r w:rsidRPr="00985E97">
        <w:rPr>
          <w:sz w:val="16"/>
          <w:highlight w:val="yellow"/>
        </w:rPr>
        <w:t xml:space="preserve"> </w:t>
      </w:r>
      <w:proofErr w:type="spellStart"/>
      <w:r w:rsidRPr="00985E97">
        <w:rPr>
          <w:sz w:val="16"/>
          <w:highlight w:val="yellow"/>
        </w:rPr>
        <w:t>cup“erfragt</w:t>
      </w:r>
      <w:proofErr w:type="spellEnd"/>
      <w:r w:rsidRPr="00985E97">
        <w:rPr>
          <w:sz w:val="16"/>
          <w:highlight w:val="yellow"/>
        </w:rPr>
        <w:t xml:space="preserve"> – Bislang KEINE Zusage</w:t>
      </w:r>
    </w:p>
    <w:p w:rsidR="00236CC6" w:rsidRDefault="00236CC6">
      <w:pPr>
        <w:spacing w:line="240" w:lineRule="auto"/>
        <w:jc w:val="left"/>
        <w:rPr>
          <w:rFonts w:cs="Arial"/>
          <w:b/>
          <w:color w:val="FFFFFF"/>
          <w:sz w:val="24"/>
          <w:szCs w:val="22"/>
        </w:rPr>
      </w:pPr>
      <w:r>
        <w:rPr>
          <w:color w:val="FFFFFF"/>
        </w:rPr>
        <w:br w:type="page"/>
      </w:r>
    </w:p>
    <w:p w:rsidR="005038CD" w:rsidRPr="00D86CC7" w:rsidRDefault="005038CD" w:rsidP="00985E97">
      <w:pPr>
        <w:pStyle w:val="berschrift2"/>
        <w:rPr>
          <w:color w:val="FFFFFF"/>
        </w:rPr>
      </w:pPr>
      <w:r w:rsidRPr="00D86CC7">
        <w:rPr>
          <w:color w:val="FFFFFF"/>
        </w:rPr>
        <w:lastRenderedPageBreak/>
        <w:t xml:space="preserve"> </w:t>
      </w:r>
    </w:p>
    <w:p w:rsidR="005038CD" w:rsidRPr="00D86CC7" w:rsidRDefault="005038CD" w:rsidP="005038CD">
      <w:pPr>
        <w:pStyle w:val="berschrift2"/>
        <w:rPr>
          <w:color w:val="FFFFFF"/>
        </w:rPr>
      </w:pPr>
      <w:bookmarkStart w:id="10" w:name="_Toc357623018"/>
      <w:r w:rsidRPr="00D86CC7">
        <w:rPr>
          <w:color w:val="FFFFFF"/>
        </w:rPr>
        <w:t>OH Folie</w:t>
      </w:r>
      <w:r>
        <w:rPr>
          <w:color w:val="FFFFFF"/>
        </w:rPr>
        <w:t xml:space="preserve">: </w:t>
      </w:r>
      <w:r w:rsidRPr="00D86CC7">
        <w:t>Das abgestumpfte Ikosaeder – oder</w:t>
      </w:r>
      <w:r>
        <w:t>:</w:t>
      </w:r>
      <w:r w:rsidRPr="00D86CC7">
        <w:t xml:space="preserve"> der Fußballkörper</w:t>
      </w:r>
      <w:bookmarkEnd w:id="10"/>
    </w:p>
    <w:p w:rsidR="005038CD" w:rsidRDefault="005038CD" w:rsidP="005038CD">
      <w:pPr>
        <w:rPr>
          <w:color w:val="000000"/>
        </w:rPr>
      </w:pPr>
    </w:p>
    <w:p w:rsidR="005038CD" w:rsidRDefault="005038CD" w:rsidP="005038CD">
      <w:pPr>
        <w:rPr>
          <w:color w:val="000000"/>
        </w:rPr>
      </w:pPr>
      <w:r w:rsidRPr="00EB267E">
        <w:rPr>
          <w:color w:val="000000"/>
        </w:rPr>
        <w:t>Ein abgestumpftes Ikosaeder ist ein Körper, der von 12 regelmäßigen Fünfecken und 20 regelm</w:t>
      </w:r>
      <w:r w:rsidRPr="00EB267E">
        <w:rPr>
          <w:color w:val="000000"/>
        </w:rPr>
        <w:t>ä</w:t>
      </w:r>
      <w:r w:rsidRPr="00EB267E">
        <w:rPr>
          <w:color w:val="000000"/>
        </w:rPr>
        <w:t xml:space="preserve">ßigen Sechsecken gebildet wird. Er entsteht aus einem Ikosaeder, indem man die Ecken passend abschneidet.  </w:t>
      </w:r>
    </w:p>
    <w:p w:rsidR="005038CD" w:rsidRPr="004171A0" w:rsidRDefault="005038CD" w:rsidP="005038CD">
      <w:pPr>
        <w:rPr>
          <w:color w:val="000000"/>
        </w:rPr>
      </w:pPr>
    </w:p>
    <w:p w:rsidR="005038CD" w:rsidRDefault="005038CD" w:rsidP="005038CD">
      <w:pPr>
        <w:rPr>
          <w:color w:val="000000"/>
        </w:rPr>
      </w:pPr>
    </w:p>
    <w:p w:rsidR="005038CD" w:rsidRDefault="005038CD" w:rsidP="005038CD">
      <w:pPr>
        <w:rPr>
          <w:color w:val="000000"/>
        </w:rPr>
      </w:pPr>
      <w:r>
        <w:rPr>
          <w:noProof/>
        </w:rPr>
        <w:drawing>
          <wp:anchor distT="0" distB="0" distL="114300" distR="114300" simplePos="0" relativeHeight="251689984" behindDoc="1" locked="0" layoutInCell="1" allowOverlap="1">
            <wp:simplePos x="0" y="0"/>
            <wp:positionH relativeFrom="column">
              <wp:posOffset>36830</wp:posOffset>
            </wp:positionH>
            <wp:positionV relativeFrom="paragraph">
              <wp:posOffset>6350</wp:posOffset>
            </wp:positionV>
            <wp:extent cx="5943600" cy="1746885"/>
            <wp:effectExtent l="19050" t="0" r="0" b="0"/>
            <wp:wrapTight wrapText="bothSides">
              <wp:wrapPolygon edited="0">
                <wp:start x="-69" y="0"/>
                <wp:lineTo x="-69" y="21435"/>
                <wp:lineTo x="21600" y="21435"/>
                <wp:lineTo x="21600" y="0"/>
                <wp:lineTo x="-69" y="0"/>
              </wp:wrapPolygon>
            </wp:wrapTight>
            <wp:docPr id="37" name="Bild 37" descr="mhtml:file://C:\Dokumente%20und%20Einstellungen\David\Lokale%20Einstellungen\Temp\Rar$DI13.938\Abgestumpftes%20Ikosaeder.mht!http://www.mathematische-basteleien.de/fussball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html:file://C:\Dokumente%20und%20Einstellungen\David\Lokale%20Einstellungen\Temp\Rar$DI13.938\Abgestumpftes%20Ikosaeder.mht!http://www.mathematische-basteleien.de/fussball02.gif"/>
                    <pic:cNvPicPr>
                      <a:picLocks noChangeAspect="1" noChangeArrowheads="1"/>
                    </pic:cNvPicPr>
                  </pic:nvPicPr>
                  <pic:blipFill>
                    <a:blip r:embed="rId34" r:link="rId35" cstate="print"/>
                    <a:srcRect/>
                    <a:stretch>
                      <a:fillRect/>
                    </a:stretch>
                  </pic:blipFill>
                  <pic:spPr bwMode="auto">
                    <a:xfrm>
                      <a:off x="0" y="0"/>
                      <a:ext cx="5943600" cy="1746885"/>
                    </a:xfrm>
                    <a:prstGeom prst="rect">
                      <a:avLst/>
                    </a:prstGeom>
                    <a:noFill/>
                    <a:ln w="9525">
                      <a:noFill/>
                      <a:miter lim="800000"/>
                      <a:headEnd/>
                      <a:tailEnd/>
                    </a:ln>
                  </pic:spPr>
                </pic:pic>
              </a:graphicData>
            </a:graphic>
          </wp:anchor>
        </w:drawing>
      </w:r>
    </w:p>
    <w:p w:rsidR="005038CD" w:rsidRDefault="005038CD" w:rsidP="005038CD">
      <w:pPr>
        <w:rPr>
          <w:color w:val="000000"/>
        </w:rPr>
      </w:pPr>
    </w:p>
    <w:p w:rsidR="005038CD" w:rsidRDefault="005038CD" w:rsidP="005038CD">
      <w:pPr>
        <w:rPr>
          <w:color w:val="000000"/>
        </w:rPr>
      </w:pPr>
    </w:p>
    <w:p w:rsidR="005038CD" w:rsidRDefault="005038CD" w:rsidP="005038CD">
      <w:pPr>
        <w:rPr>
          <w:color w:val="000000"/>
        </w:rPr>
      </w:pPr>
      <w:r w:rsidRPr="00EB267E">
        <w:rPr>
          <w:color w:val="000000"/>
        </w:rPr>
        <w:t xml:space="preserve">Aus den 12 Ecken des Ikosaeders werden bei diesem Körper 12 Fünfecke. </w:t>
      </w:r>
    </w:p>
    <w:p w:rsidR="005038CD" w:rsidRDefault="005038CD" w:rsidP="005038CD">
      <w:pPr>
        <w:rPr>
          <w:color w:val="000000"/>
        </w:rPr>
      </w:pPr>
      <w:r w:rsidRPr="00EB267E">
        <w:rPr>
          <w:color w:val="000000"/>
        </w:rPr>
        <w:t xml:space="preserve">20 Seitenflächen des Ikosaeders bleiben als Sechsecke erhalten. </w:t>
      </w:r>
    </w:p>
    <w:p w:rsidR="005038CD" w:rsidRDefault="005038CD" w:rsidP="005038CD">
      <w:pPr>
        <w:rPr>
          <w:color w:val="000000"/>
        </w:rPr>
      </w:pPr>
      <w:r w:rsidRPr="00EB267E">
        <w:rPr>
          <w:color w:val="000000"/>
        </w:rPr>
        <w:t xml:space="preserve">Neben den 12+20=32 Seitenflächen hat das abgestumpfte Ikosaeder 90 Kanten und 60 Ecken. </w:t>
      </w:r>
    </w:p>
    <w:p w:rsidR="005038CD" w:rsidRDefault="005038CD" w:rsidP="005038CD">
      <w:pPr>
        <w:rPr>
          <w:color w:val="000000"/>
        </w:rPr>
      </w:pPr>
    </w:p>
    <w:p w:rsidR="005038CD" w:rsidRPr="00195868" w:rsidRDefault="005038CD" w:rsidP="005038CD">
      <w:pPr>
        <w:rPr>
          <w:color w:val="000000"/>
          <w:sz w:val="20"/>
        </w:rPr>
      </w:pPr>
      <w:r w:rsidRPr="00195868">
        <w:rPr>
          <w:color w:val="000000"/>
          <w:sz w:val="20"/>
        </w:rPr>
        <w:t>Bilder mit freundlicher Genehmigung von Herrn J</w:t>
      </w:r>
      <w:r>
        <w:rPr>
          <w:color w:val="000000"/>
          <w:sz w:val="20"/>
        </w:rPr>
        <w:t>ürgen</w:t>
      </w:r>
      <w:r w:rsidRPr="00195868">
        <w:rPr>
          <w:color w:val="000000"/>
          <w:sz w:val="20"/>
        </w:rPr>
        <w:t xml:space="preserve"> Köller, www.mathematische-basteleien.de</w:t>
      </w:r>
    </w:p>
    <w:p w:rsidR="005038CD" w:rsidRDefault="005038CD" w:rsidP="005038CD">
      <w:pPr>
        <w:rPr>
          <w:color w:val="000000"/>
        </w:rPr>
      </w:pPr>
    </w:p>
    <w:p w:rsidR="005038CD" w:rsidRDefault="005038CD" w:rsidP="005038CD">
      <w:pPr>
        <w:pStyle w:val="Verzeichnis1"/>
      </w:pPr>
    </w:p>
    <w:sectPr w:rsidR="005038CD" w:rsidSect="00B26649">
      <w:footerReference w:type="default" r:id="rId36"/>
      <w:pgSz w:w="11906" w:h="16838" w:code="9"/>
      <w:pgMar w:top="1625" w:right="1134" w:bottom="1134" w:left="1134" w:header="737" w:footer="28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2AAD" w:rsidRDefault="00872AAD">
      <w:r>
        <w:separator/>
      </w:r>
    </w:p>
  </w:endnote>
  <w:endnote w:type="continuationSeparator" w:id="0">
    <w:p w:rsidR="00872AAD" w:rsidRDefault="00872A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28" w:type="dxa"/>
      <w:tblLook w:val="01E0"/>
    </w:tblPr>
    <w:tblGrid>
      <w:gridCol w:w="1692"/>
      <w:gridCol w:w="1692"/>
      <w:gridCol w:w="1692"/>
      <w:gridCol w:w="1692"/>
      <w:gridCol w:w="3060"/>
    </w:tblGrid>
    <w:tr w:rsidR="00E47990">
      <w:trPr>
        <w:hidden/>
      </w:trPr>
      <w:tc>
        <w:tcPr>
          <w:tcW w:w="1692" w:type="dxa"/>
        </w:tcPr>
        <w:p w:rsidR="00E47990" w:rsidRDefault="00E47990">
          <w:pPr>
            <w:pStyle w:val="Fuzeile"/>
            <w:tabs>
              <w:tab w:val="clear" w:pos="4536"/>
              <w:tab w:val="clear" w:pos="9072"/>
            </w:tabs>
            <w:spacing w:line="240" w:lineRule="auto"/>
            <w:ind w:right="360"/>
            <w:rPr>
              <w:vanish/>
              <w:color w:val="808080"/>
              <w:szCs w:val="16"/>
            </w:rPr>
          </w:pPr>
        </w:p>
      </w:tc>
      <w:tc>
        <w:tcPr>
          <w:tcW w:w="1692" w:type="dxa"/>
        </w:tcPr>
        <w:p w:rsidR="00E47990" w:rsidRDefault="00E47990">
          <w:pPr>
            <w:pStyle w:val="Fuzeile"/>
            <w:tabs>
              <w:tab w:val="clear" w:pos="4536"/>
              <w:tab w:val="clear" w:pos="9072"/>
            </w:tabs>
            <w:spacing w:line="240" w:lineRule="auto"/>
            <w:rPr>
              <w:vanish/>
              <w:color w:val="808080"/>
              <w:szCs w:val="16"/>
            </w:rPr>
          </w:pPr>
        </w:p>
      </w:tc>
      <w:tc>
        <w:tcPr>
          <w:tcW w:w="1692" w:type="dxa"/>
        </w:tcPr>
        <w:p w:rsidR="00E47990" w:rsidRDefault="00E47990">
          <w:pPr>
            <w:pStyle w:val="Fuzeile"/>
            <w:tabs>
              <w:tab w:val="clear" w:pos="4536"/>
              <w:tab w:val="clear" w:pos="9072"/>
            </w:tabs>
            <w:spacing w:line="240" w:lineRule="auto"/>
            <w:ind w:right="-810"/>
            <w:rPr>
              <w:vanish/>
              <w:color w:val="808080"/>
              <w:szCs w:val="16"/>
            </w:rPr>
          </w:pPr>
        </w:p>
      </w:tc>
      <w:tc>
        <w:tcPr>
          <w:tcW w:w="1692" w:type="dxa"/>
        </w:tcPr>
        <w:p w:rsidR="00E47990" w:rsidRDefault="00E47990">
          <w:pPr>
            <w:pStyle w:val="Fuzeile"/>
            <w:tabs>
              <w:tab w:val="clear" w:pos="4536"/>
              <w:tab w:val="clear" w:pos="9072"/>
            </w:tabs>
            <w:spacing w:line="240" w:lineRule="auto"/>
            <w:ind w:left="566"/>
            <w:rPr>
              <w:vanish/>
              <w:color w:val="808080"/>
              <w:szCs w:val="16"/>
            </w:rPr>
          </w:pPr>
        </w:p>
      </w:tc>
      <w:tc>
        <w:tcPr>
          <w:tcW w:w="3060" w:type="dxa"/>
        </w:tcPr>
        <w:p w:rsidR="00E47990" w:rsidRDefault="00E47990">
          <w:pPr>
            <w:pStyle w:val="Fuzeile"/>
            <w:tabs>
              <w:tab w:val="clear" w:pos="4536"/>
              <w:tab w:val="clear" w:pos="9072"/>
            </w:tabs>
            <w:spacing w:line="240" w:lineRule="auto"/>
            <w:jc w:val="right"/>
            <w:rPr>
              <w:vanish/>
              <w:color w:val="808080"/>
              <w:szCs w:val="16"/>
            </w:rPr>
          </w:pPr>
        </w:p>
      </w:tc>
    </w:tr>
    <w:tr w:rsidR="00E47990">
      <w:trPr>
        <w:hidden/>
      </w:trPr>
      <w:tc>
        <w:tcPr>
          <w:tcW w:w="1692" w:type="dxa"/>
        </w:tcPr>
        <w:p w:rsidR="00E47990" w:rsidRDefault="00E47990">
          <w:pPr>
            <w:pStyle w:val="Fuzeile"/>
            <w:tabs>
              <w:tab w:val="clear" w:pos="4536"/>
              <w:tab w:val="clear" w:pos="9072"/>
            </w:tabs>
            <w:spacing w:line="240" w:lineRule="auto"/>
            <w:rPr>
              <w:vanish/>
              <w:color w:val="808080"/>
              <w:szCs w:val="16"/>
            </w:rPr>
          </w:pPr>
        </w:p>
      </w:tc>
      <w:tc>
        <w:tcPr>
          <w:tcW w:w="1692" w:type="dxa"/>
        </w:tcPr>
        <w:p w:rsidR="00E47990" w:rsidRDefault="00E47990">
          <w:pPr>
            <w:pStyle w:val="Fuzeile"/>
            <w:tabs>
              <w:tab w:val="clear" w:pos="4536"/>
              <w:tab w:val="clear" w:pos="9072"/>
            </w:tabs>
            <w:spacing w:line="240" w:lineRule="auto"/>
            <w:rPr>
              <w:vanish/>
              <w:color w:val="808080"/>
              <w:szCs w:val="16"/>
            </w:rPr>
          </w:pPr>
        </w:p>
      </w:tc>
      <w:tc>
        <w:tcPr>
          <w:tcW w:w="1692" w:type="dxa"/>
        </w:tcPr>
        <w:p w:rsidR="00E47990" w:rsidRDefault="00E47990">
          <w:pPr>
            <w:pStyle w:val="Fuzeile"/>
            <w:tabs>
              <w:tab w:val="clear" w:pos="4536"/>
              <w:tab w:val="clear" w:pos="9072"/>
            </w:tabs>
            <w:spacing w:line="240" w:lineRule="auto"/>
            <w:rPr>
              <w:vanish/>
              <w:color w:val="808080"/>
              <w:szCs w:val="16"/>
            </w:rPr>
          </w:pPr>
        </w:p>
      </w:tc>
      <w:tc>
        <w:tcPr>
          <w:tcW w:w="1692" w:type="dxa"/>
        </w:tcPr>
        <w:p w:rsidR="00E47990" w:rsidRDefault="00E47990">
          <w:pPr>
            <w:pStyle w:val="Fuzeile"/>
            <w:tabs>
              <w:tab w:val="clear" w:pos="4536"/>
              <w:tab w:val="clear" w:pos="9072"/>
            </w:tabs>
            <w:spacing w:line="240" w:lineRule="auto"/>
            <w:ind w:left="566"/>
            <w:rPr>
              <w:vanish/>
              <w:color w:val="808080"/>
              <w:szCs w:val="16"/>
            </w:rPr>
          </w:pPr>
        </w:p>
      </w:tc>
      <w:tc>
        <w:tcPr>
          <w:tcW w:w="3060" w:type="dxa"/>
        </w:tcPr>
        <w:p w:rsidR="00E47990" w:rsidRDefault="00E47990">
          <w:pPr>
            <w:pStyle w:val="Fuzeile"/>
            <w:tabs>
              <w:tab w:val="clear" w:pos="4536"/>
              <w:tab w:val="clear" w:pos="9072"/>
            </w:tabs>
            <w:spacing w:line="240" w:lineRule="auto"/>
            <w:jc w:val="right"/>
            <w:rPr>
              <w:vanish/>
              <w:color w:val="808080"/>
              <w:szCs w:val="16"/>
            </w:rPr>
          </w:pPr>
        </w:p>
      </w:tc>
    </w:tr>
  </w:tbl>
  <w:p w:rsidR="00E47990" w:rsidRDefault="00E47990">
    <w:pPr>
      <w:pStyle w:val="Fuzeile"/>
      <w:tabs>
        <w:tab w:val="clear" w:pos="4536"/>
        <w:tab w:val="clear" w:pos="9072"/>
      </w:tabs>
      <w:spacing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2AAD" w:rsidRDefault="00872AAD">
      <w:r>
        <w:separator/>
      </w:r>
    </w:p>
  </w:footnote>
  <w:footnote w:type="continuationSeparator" w:id="0">
    <w:p w:rsidR="00872AAD" w:rsidRDefault="00872A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034D7"/>
    <w:multiLevelType w:val="hybridMultilevel"/>
    <w:tmpl w:val="CCF088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16207739"/>
    <w:multiLevelType w:val="hybridMultilevel"/>
    <w:tmpl w:val="683ADE3E"/>
    <w:lvl w:ilvl="0" w:tplc="1EA022FC">
      <w:start w:val="1"/>
      <w:numFmt w:val="bullet"/>
      <w:lvlText w:val=""/>
      <w:lvlJc w:val="left"/>
      <w:pPr>
        <w:tabs>
          <w:tab w:val="num" w:pos="720"/>
        </w:tabs>
        <w:ind w:left="720" w:hanging="360"/>
      </w:pPr>
      <w:rPr>
        <w:rFonts w:ascii="Symbol" w:hAnsi="Symbo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sz w:val="22"/>
        <w:szCs w:val="22"/>
      </w:rPr>
    </w:lvl>
    <w:lvl w:ilvl="3" w:tplc="04070001">
      <w:start w:val="1"/>
      <w:numFmt w:val="bullet"/>
      <w:lvlText w:val=""/>
      <w:lvlJc w:val="left"/>
      <w:pPr>
        <w:tabs>
          <w:tab w:val="num" w:pos="2880"/>
        </w:tabs>
        <w:ind w:left="2880" w:hanging="360"/>
      </w:pPr>
      <w:rPr>
        <w:rFonts w:ascii="Symbol" w:hAnsi="Symbol" w:hint="default"/>
        <w:sz w:val="22"/>
        <w:szCs w:val="22"/>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B2D3BCE"/>
    <w:multiLevelType w:val="hybridMultilevel"/>
    <w:tmpl w:val="F790E3FC"/>
    <w:lvl w:ilvl="0" w:tplc="F4AC1158">
      <w:start w:val="1"/>
      <w:numFmt w:val="bullet"/>
      <w:lvlText w:val="•"/>
      <w:lvlJc w:val="left"/>
      <w:pPr>
        <w:tabs>
          <w:tab w:val="num" w:pos="720"/>
        </w:tabs>
        <w:ind w:left="720" w:hanging="360"/>
      </w:pPr>
      <w:rPr>
        <w:rFonts w:ascii="Arial" w:hAnsi="Arial" w:hint="default"/>
      </w:rPr>
    </w:lvl>
    <w:lvl w:ilvl="1" w:tplc="DE60BBEA" w:tentative="1">
      <w:start w:val="1"/>
      <w:numFmt w:val="bullet"/>
      <w:lvlText w:val="•"/>
      <w:lvlJc w:val="left"/>
      <w:pPr>
        <w:tabs>
          <w:tab w:val="num" w:pos="1440"/>
        </w:tabs>
        <w:ind w:left="1440" w:hanging="360"/>
      </w:pPr>
      <w:rPr>
        <w:rFonts w:ascii="Arial" w:hAnsi="Arial" w:hint="default"/>
      </w:rPr>
    </w:lvl>
    <w:lvl w:ilvl="2" w:tplc="A412D4A2" w:tentative="1">
      <w:start w:val="1"/>
      <w:numFmt w:val="bullet"/>
      <w:lvlText w:val="•"/>
      <w:lvlJc w:val="left"/>
      <w:pPr>
        <w:tabs>
          <w:tab w:val="num" w:pos="2160"/>
        </w:tabs>
        <w:ind w:left="2160" w:hanging="360"/>
      </w:pPr>
      <w:rPr>
        <w:rFonts w:ascii="Arial" w:hAnsi="Arial" w:hint="default"/>
      </w:rPr>
    </w:lvl>
    <w:lvl w:ilvl="3" w:tplc="F3F8F512" w:tentative="1">
      <w:start w:val="1"/>
      <w:numFmt w:val="bullet"/>
      <w:lvlText w:val="•"/>
      <w:lvlJc w:val="left"/>
      <w:pPr>
        <w:tabs>
          <w:tab w:val="num" w:pos="2880"/>
        </w:tabs>
        <w:ind w:left="2880" w:hanging="360"/>
      </w:pPr>
      <w:rPr>
        <w:rFonts w:ascii="Arial" w:hAnsi="Arial" w:hint="default"/>
      </w:rPr>
    </w:lvl>
    <w:lvl w:ilvl="4" w:tplc="708039A4" w:tentative="1">
      <w:start w:val="1"/>
      <w:numFmt w:val="bullet"/>
      <w:lvlText w:val="•"/>
      <w:lvlJc w:val="left"/>
      <w:pPr>
        <w:tabs>
          <w:tab w:val="num" w:pos="3600"/>
        </w:tabs>
        <w:ind w:left="3600" w:hanging="360"/>
      </w:pPr>
      <w:rPr>
        <w:rFonts w:ascii="Arial" w:hAnsi="Arial" w:hint="default"/>
      </w:rPr>
    </w:lvl>
    <w:lvl w:ilvl="5" w:tplc="9D44CE3C" w:tentative="1">
      <w:start w:val="1"/>
      <w:numFmt w:val="bullet"/>
      <w:lvlText w:val="•"/>
      <w:lvlJc w:val="left"/>
      <w:pPr>
        <w:tabs>
          <w:tab w:val="num" w:pos="4320"/>
        </w:tabs>
        <w:ind w:left="4320" w:hanging="360"/>
      </w:pPr>
      <w:rPr>
        <w:rFonts w:ascii="Arial" w:hAnsi="Arial" w:hint="default"/>
      </w:rPr>
    </w:lvl>
    <w:lvl w:ilvl="6" w:tplc="5DAAA8A8" w:tentative="1">
      <w:start w:val="1"/>
      <w:numFmt w:val="bullet"/>
      <w:lvlText w:val="•"/>
      <w:lvlJc w:val="left"/>
      <w:pPr>
        <w:tabs>
          <w:tab w:val="num" w:pos="5040"/>
        </w:tabs>
        <w:ind w:left="5040" w:hanging="360"/>
      </w:pPr>
      <w:rPr>
        <w:rFonts w:ascii="Arial" w:hAnsi="Arial" w:hint="default"/>
      </w:rPr>
    </w:lvl>
    <w:lvl w:ilvl="7" w:tplc="BAFA8610" w:tentative="1">
      <w:start w:val="1"/>
      <w:numFmt w:val="bullet"/>
      <w:lvlText w:val="•"/>
      <w:lvlJc w:val="left"/>
      <w:pPr>
        <w:tabs>
          <w:tab w:val="num" w:pos="5760"/>
        </w:tabs>
        <w:ind w:left="5760" w:hanging="360"/>
      </w:pPr>
      <w:rPr>
        <w:rFonts w:ascii="Arial" w:hAnsi="Arial" w:hint="default"/>
      </w:rPr>
    </w:lvl>
    <w:lvl w:ilvl="8" w:tplc="80CA4584" w:tentative="1">
      <w:start w:val="1"/>
      <w:numFmt w:val="bullet"/>
      <w:lvlText w:val="•"/>
      <w:lvlJc w:val="left"/>
      <w:pPr>
        <w:tabs>
          <w:tab w:val="num" w:pos="6480"/>
        </w:tabs>
        <w:ind w:left="6480" w:hanging="360"/>
      </w:pPr>
      <w:rPr>
        <w:rFonts w:ascii="Arial" w:hAnsi="Arial" w:hint="default"/>
      </w:rPr>
    </w:lvl>
  </w:abstractNum>
  <w:abstractNum w:abstractNumId="3">
    <w:nsid w:val="272915AC"/>
    <w:multiLevelType w:val="hybridMultilevel"/>
    <w:tmpl w:val="41D60F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652330C"/>
    <w:multiLevelType w:val="hybridMultilevel"/>
    <w:tmpl w:val="FC4A4422"/>
    <w:lvl w:ilvl="0" w:tplc="101E9A58">
      <w:start w:val="1"/>
      <w:numFmt w:val="bullet"/>
      <w:lvlText w:val="-"/>
      <w:lvlJc w:val="left"/>
      <w:pPr>
        <w:tabs>
          <w:tab w:val="num" w:pos="1440"/>
        </w:tabs>
        <w:ind w:left="1440" w:hanging="360"/>
      </w:pPr>
      <w:rPr>
        <w:rFonts w:ascii="Arial" w:eastAsia="Times New Roman" w:hAnsi="Arial" w:cs="Arial" w:hint="default"/>
      </w:rPr>
    </w:lvl>
    <w:lvl w:ilvl="1" w:tplc="101E9A58">
      <w:start w:val="1"/>
      <w:numFmt w:val="bullet"/>
      <w:lvlText w:val="-"/>
      <w:lvlJc w:val="left"/>
      <w:pPr>
        <w:tabs>
          <w:tab w:val="num" w:pos="2160"/>
        </w:tabs>
        <w:ind w:left="2160" w:hanging="360"/>
      </w:pPr>
      <w:rPr>
        <w:rFonts w:ascii="Arial" w:eastAsia="Times New Roman" w:hAnsi="Arial" w:cs="Arial" w:hint="default"/>
      </w:rPr>
    </w:lvl>
    <w:lvl w:ilvl="2" w:tplc="0407001B" w:tentative="1">
      <w:start w:val="1"/>
      <w:numFmt w:val="lowerRoman"/>
      <w:lvlText w:val="%3."/>
      <w:lvlJc w:val="right"/>
      <w:pPr>
        <w:tabs>
          <w:tab w:val="num" w:pos="2880"/>
        </w:tabs>
        <w:ind w:left="2880" w:hanging="180"/>
      </w:pPr>
    </w:lvl>
    <w:lvl w:ilvl="3" w:tplc="0407000F" w:tentative="1">
      <w:start w:val="1"/>
      <w:numFmt w:val="decimal"/>
      <w:lvlText w:val="%4."/>
      <w:lvlJc w:val="left"/>
      <w:pPr>
        <w:tabs>
          <w:tab w:val="num" w:pos="3600"/>
        </w:tabs>
        <w:ind w:left="3600" w:hanging="360"/>
      </w:pPr>
    </w:lvl>
    <w:lvl w:ilvl="4" w:tplc="04070019" w:tentative="1">
      <w:start w:val="1"/>
      <w:numFmt w:val="lowerLetter"/>
      <w:lvlText w:val="%5."/>
      <w:lvlJc w:val="left"/>
      <w:pPr>
        <w:tabs>
          <w:tab w:val="num" w:pos="4320"/>
        </w:tabs>
        <w:ind w:left="4320" w:hanging="360"/>
      </w:pPr>
    </w:lvl>
    <w:lvl w:ilvl="5" w:tplc="0407001B" w:tentative="1">
      <w:start w:val="1"/>
      <w:numFmt w:val="lowerRoman"/>
      <w:lvlText w:val="%6."/>
      <w:lvlJc w:val="right"/>
      <w:pPr>
        <w:tabs>
          <w:tab w:val="num" w:pos="5040"/>
        </w:tabs>
        <w:ind w:left="5040" w:hanging="180"/>
      </w:pPr>
    </w:lvl>
    <w:lvl w:ilvl="6" w:tplc="0407000F" w:tentative="1">
      <w:start w:val="1"/>
      <w:numFmt w:val="decimal"/>
      <w:lvlText w:val="%7."/>
      <w:lvlJc w:val="left"/>
      <w:pPr>
        <w:tabs>
          <w:tab w:val="num" w:pos="5760"/>
        </w:tabs>
        <w:ind w:left="5760" w:hanging="360"/>
      </w:pPr>
    </w:lvl>
    <w:lvl w:ilvl="7" w:tplc="04070019" w:tentative="1">
      <w:start w:val="1"/>
      <w:numFmt w:val="lowerLetter"/>
      <w:lvlText w:val="%8."/>
      <w:lvlJc w:val="left"/>
      <w:pPr>
        <w:tabs>
          <w:tab w:val="num" w:pos="6480"/>
        </w:tabs>
        <w:ind w:left="6480" w:hanging="360"/>
      </w:pPr>
    </w:lvl>
    <w:lvl w:ilvl="8" w:tplc="0407001B" w:tentative="1">
      <w:start w:val="1"/>
      <w:numFmt w:val="lowerRoman"/>
      <w:lvlText w:val="%9."/>
      <w:lvlJc w:val="right"/>
      <w:pPr>
        <w:tabs>
          <w:tab w:val="num" w:pos="7200"/>
        </w:tabs>
        <w:ind w:left="7200" w:hanging="180"/>
      </w:pPr>
    </w:lvl>
  </w:abstractNum>
  <w:abstractNum w:abstractNumId="5">
    <w:nsid w:val="3B904023"/>
    <w:multiLevelType w:val="hybridMultilevel"/>
    <w:tmpl w:val="80FA8F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6">
    <w:nsid w:val="426554A2"/>
    <w:multiLevelType w:val="hybridMultilevel"/>
    <w:tmpl w:val="386A9BB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56332A64"/>
    <w:multiLevelType w:val="hybridMultilevel"/>
    <w:tmpl w:val="313AEF7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58435B0D"/>
    <w:multiLevelType w:val="hybridMultilevel"/>
    <w:tmpl w:val="725CB622"/>
    <w:lvl w:ilvl="0" w:tplc="04070001">
      <w:start w:val="1"/>
      <w:numFmt w:val="bullet"/>
      <w:lvlText w:val=""/>
      <w:lvlJc w:val="left"/>
      <w:pPr>
        <w:tabs>
          <w:tab w:val="num" w:pos="1069"/>
        </w:tabs>
        <w:ind w:left="1069" w:hanging="360"/>
      </w:pPr>
      <w:rPr>
        <w:rFonts w:ascii="Symbol" w:hAnsi="Symbol" w:hint="default"/>
      </w:rPr>
    </w:lvl>
    <w:lvl w:ilvl="1" w:tplc="04070003" w:tentative="1">
      <w:start w:val="1"/>
      <w:numFmt w:val="bullet"/>
      <w:lvlText w:val="o"/>
      <w:lvlJc w:val="left"/>
      <w:pPr>
        <w:tabs>
          <w:tab w:val="num" w:pos="1789"/>
        </w:tabs>
        <w:ind w:left="1789" w:hanging="360"/>
      </w:pPr>
      <w:rPr>
        <w:rFonts w:ascii="Courier New" w:hAnsi="Courier New" w:cs="Courier New" w:hint="default"/>
      </w:rPr>
    </w:lvl>
    <w:lvl w:ilvl="2" w:tplc="04070005" w:tentative="1">
      <w:start w:val="1"/>
      <w:numFmt w:val="bullet"/>
      <w:lvlText w:val=""/>
      <w:lvlJc w:val="left"/>
      <w:pPr>
        <w:tabs>
          <w:tab w:val="num" w:pos="2509"/>
        </w:tabs>
        <w:ind w:left="2509" w:hanging="360"/>
      </w:pPr>
      <w:rPr>
        <w:rFonts w:ascii="Wingdings" w:hAnsi="Wingdings" w:hint="default"/>
      </w:rPr>
    </w:lvl>
    <w:lvl w:ilvl="3" w:tplc="04070001" w:tentative="1">
      <w:start w:val="1"/>
      <w:numFmt w:val="bullet"/>
      <w:lvlText w:val=""/>
      <w:lvlJc w:val="left"/>
      <w:pPr>
        <w:tabs>
          <w:tab w:val="num" w:pos="3229"/>
        </w:tabs>
        <w:ind w:left="3229" w:hanging="360"/>
      </w:pPr>
      <w:rPr>
        <w:rFonts w:ascii="Symbol" w:hAnsi="Symbol" w:hint="default"/>
      </w:rPr>
    </w:lvl>
    <w:lvl w:ilvl="4" w:tplc="04070003" w:tentative="1">
      <w:start w:val="1"/>
      <w:numFmt w:val="bullet"/>
      <w:lvlText w:val="o"/>
      <w:lvlJc w:val="left"/>
      <w:pPr>
        <w:tabs>
          <w:tab w:val="num" w:pos="3949"/>
        </w:tabs>
        <w:ind w:left="3949" w:hanging="360"/>
      </w:pPr>
      <w:rPr>
        <w:rFonts w:ascii="Courier New" w:hAnsi="Courier New" w:cs="Courier New" w:hint="default"/>
      </w:rPr>
    </w:lvl>
    <w:lvl w:ilvl="5" w:tplc="04070005" w:tentative="1">
      <w:start w:val="1"/>
      <w:numFmt w:val="bullet"/>
      <w:lvlText w:val=""/>
      <w:lvlJc w:val="left"/>
      <w:pPr>
        <w:tabs>
          <w:tab w:val="num" w:pos="4669"/>
        </w:tabs>
        <w:ind w:left="4669" w:hanging="360"/>
      </w:pPr>
      <w:rPr>
        <w:rFonts w:ascii="Wingdings" w:hAnsi="Wingdings" w:hint="default"/>
      </w:rPr>
    </w:lvl>
    <w:lvl w:ilvl="6" w:tplc="04070001" w:tentative="1">
      <w:start w:val="1"/>
      <w:numFmt w:val="bullet"/>
      <w:lvlText w:val=""/>
      <w:lvlJc w:val="left"/>
      <w:pPr>
        <w:tabs>
          <w:tab w:val="num" w:pos="5389"/>
        </w:tabs>
        <w:ind w:left="5389" w:hanging="360"/>
      </w:pPr>
      <w:rPr>
        <w:rFonts w:ascii="Symbol" w:hAnsi="Symbol" w:hint="default"/>
      </w:rPr>
    </w:lvl>
    <w:lvl w:ilvl="7" w:tplc="04070003" w:tentative="1">
      <w:start w:val="1"/>
      <w:numFmt w:val="bullet"/>
      <w:lvlText w:val="o"/>
      <w:lvlJc w:val="left"/>
      <w:pPr>
        <w:tabs>
          <w:tab w:val="num" w:pos="6109"/>
        </w:tabs>
        <w:ind w:left="6109" w:hanging="360"/>
      </w:pPr>
      <w:rPr>
        <w:rFonts w:ascii="Courier New" w:hAnsi="Courier New" w:cs="Courier New" w:hint="default"/>
      </w:rPr>
    </w:lvl>
    <w:lvl w:ilvl="8" w:tplc="04070005" w:tentative="1">
      <w:start w:val="1"/>
      <w:numFmt w:val="bullet"/>
      <w:lvlText w:val=""/>
      <w:lvlJc w:val="left"/>
      <w:pPr>
        <w:tabs>
          <w:tab w:val="num" w:pos="6829"/>
        </w:tabs>
        <w:ind w:left="6829" w:hanging="360"/>
      </w:pPr>
      <w:rPr>
        <w:rFonts w:ascii="Wingdings" w:hAnsi="Wingdings" w:hint="default"/>
      </w:rPr>
    </w:lvl>
  </w:abstractNum>
  <w:abstractNum w:abstractNumId="9">
    <w:nsid w:val="58D94A6F"/>
    <w:multiLevelType w:val="hybridMultilevel"/>
    <w:tmpl w:val="ED9AE1E6"/>
    <w:lvl w:ilvl="0" w:tplc="D5FCD46C">
      <w:start w:val="1"/>
      <w:numFmt w:val="decimal"/>
      <w:lvlText w:val="%1."/>
      <w:lvlJc w:val="left"/>
      <w:pPr>
        <w:tabs>
          <w:tab w:val="num" w:pos="720"/>
        </w:tabs>
        <w:ind w:left="720" w:hanging="360"/>
      </w:pPr>
      <w:rPr>
        <w:color w:val="auto"/>
      </w:rPr>
    </w:lvl>
    <w:lvl w:ilvl="1" w:tplc="101E9A58">
      <w:start w:val="1"/>
      <w:numFmt w:val="bullet"/>
      <w:lvlText w:val="-"/>
      <w:lvlJc w:val="left"/>
      <w:pPr>
        <w:tabs>
          <w:tab w:val="num" w:pos="1440"/>
        </w:tabs>
        <w:ind w:left="1440" w:hanging="360"/>
      </w:pPr>
      <w:rPr>
        <w:rFonts w:ascii="Arial" w:eastAsia="Times New Roman" w:hAnsi="Aria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61C46FE4"/>
    <w:multiLevelType w:val="hybridMultilevel"/>
    <w:tmpl w:val="B3F8A3F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6D35533A"/>
    <w:multiLevelType w:val="hybridMultilevel"/>
    <w:tmpl w:val="99CA5878"/>
    <w:lvl w:ilvl="0" w:tplc="04070001">
      <w:start w:val="1"/>
      <w:numFmt w:val="bullet"/>
      <w:lvlText w:val=""/>
      <w:lvlJc w:val="left"/>
      <w:pPr>
        <w:ind w:left="1068" w:hanging="360"/>
      </w:pPr>
      <w:rPr>
        <w:rFonts w:ascii="Symbol" w:hAnsi="Symbol"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2">
    <w:nsid w:val="6DB808BA"/>
    <w:multiLevelType w:val="hybridMultilevel"/>
    <w:tmpl w:val="D716FDF4"/>
    <w:lvl w:ilvl="0" w:tplc="101E9A58">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1"/>
  </w:num>
  <w:num w:numId="4">
    <w:abstractNumId w:val="7"/>
  </w:num>
  <w:num w:numId="5">
    <w:abstractNumId w:val="6"/>
  </w:num>
  <w:num w:numId="6">
    <w:abstractNumId w:val="12"/>
  </w:num>
  <w:num w:numId="7">
    <w:abstractNumId w:val="9"/>
  </w:num>
  <w:num w:numId="8">
    <w:abstractNumId w:val="5"/>
  </w:num>
  <w:num w:numId="9">
    <w:abstractNumId w:val="4"/>
  </w:num>
  <w:num w:numId="10">
    <w:abstractNumId w:val="2"/>
  </w:num>
  <w:num w:numId="11">
    <w:abstractNumId w:val="0"/>
  </w:num>
  <w:num w:numId="12">
    <w:abstractNumId w:val="3"/>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284"/>
  <w:autoHyphenation/>
  <w:hyphenationZone w:val="425"/>
  <w:characterSpacingControl w:val="doNotCompress"/>
  <w:hdrShapeDefaults>
    <o:shapedefaults v:ext="edit" spidmax="24578"/>
  </w:hdrShapeDefaults>
  <w:footnotePr>
    <w:footnote w:id="-1"/>
    <w:footnote w:id="0"/>
  </w:footnotePr>
  <w:endnotePr>
    <w:endnote w:id="-1"/>
    <w:endnote w:id="0"/>
  </w:endnotePr>
  <w:compat/>
  <w:rsids>
    <w:rsidRoot w:val="00A522EB"/>
    <w:rsid w:val="0001615C"/>
    <w:rsid w:val="000168F6"/>
    <w:rsid w:val="000C3FC9"/>
    <w:rsid w:val="00107D7F"/>
    <w:rsid w:val="00134BC3"/>
    <w:rsid w:val="00194955"/>
    <w:rsid w:val="001A0BB1"/>
    <w:rsid w:val="001C4B65"/>
    <w:rsid w:val="001D48D4"/>
    <w:rsid w:val="00217866"/>
    <w:rsid w:val="0022212B"/>
    <w:rsid w:val="002362D3"/>
    <w:rsid w:val="00236CC6"/>
    <w:rsid w:val="002868E0"/>
    <w:rsid w:val="002909F3"/>
    <w:rsid w:val="002A1AB2"/>
    <w:rsid w:val="002A51B4"/>
    <w:rsid w:val="003242AD"/>
    <w:rsid w:val="00382DC6"/>
    <w:rsid w:val="003D70D9"/>
    <w:rsid w:val="003F3F5C"/>
    <w:rsid w:val="00416FE4"/>
    <w:rsid w:val="00421688"/>
    <w:rsid w:val="00435A6F"/>
    <w:rsid w:val="004727B9"/>
    <w:rsid w:val="0049452C"/>
    <w:rsid w:val="004D0E2C"/>
    <w:rsid w:val="005038CD"/>
    <w:rsid w:val="005457B1"/>
    <w:rsid w:val="005670C8"/>
    <w:rsid w:val="00575532"/>
    <w:rsid w:val="005A17E4"/>
    <w:rsid w:val="005D4E54"/>
    <w:rsid w:val="005F2DF4"/>
    <w:rsid w:val="00665CD5"/>
    <w:rsid w:val="006706F1"/>
    <w:rsid w:val="006B2130"/>
    <w:rsid w:val="006E707B"/>
    <w:rsid w:val="006F5180"/>
    <w:rsid w:val="00726054"/>
    <w:rsid w:val="007563B6"/>
    <w:rsid w:val="00766C38"/>
    <w:rsid w:val="007A1257"/>
    <w:rsid w:val="007B64F4"/>
    <w:rsid w:val="007C24B8"/>
    <w:rsid w:val="007C610A"/>
    <w:rsid w:val="007C7457"/>
    <w:rsid w:val="00872AAD"/>
    <w:rsid w:val="008A2C74"/>
    <w:rsid w:val="008D0515"/>
    <w:rsid w:val="00933D3B"/>
    <w:rsid w:val="00973712"/>
    <w:rsid w:val="00985E97"/>
    <w:rsid w:val="009B5554"/>
    <w:rsid w:val="009D4F9C"/>
    <w:rsid w:val="009E28B7"/>
    <w:rsid w:val="00A16437"/>
    <w:rsid w:val="00A45F48"/>
    <w:rsid w:val="00A5077A"/>
    <w:rsid w:val="00A522EB"/>
    <w:rsid w:val="00A9504E"/>
    <w:rsid w:val="00AA3628"/>
    <w:rsid w:val="00AB2EF7"/>
    <w:rsid w:val="00AC1272"/>
    <w:rsid w:val="00B26649"/>
    <w:rsid w:val="00B26FDB"/>
    <w:rsid w:val="00B558DD"/>
    <w:rsid w:val="00BB4CDB"/>
    <w:rsid w:val="00C87233"/>
    <w:rsid w:val="00C97F92"/>
    <w:rsid w:val="00CA3402"/>
    <w:rsid w:val="00CF5138"/>
    <w:rsid w:val="00CF6184"/>
    <w:rsid w:val="00D00D7B"/>
    <w:rsid w:val="00D4206E"/>
    <w:rsid w:val="00DB718A"/>
    <w:rsid w:val="00DD5267"/>
    <w:rsid w:val="00DE322F"/>
    <w:rsid w:val="00E4456F"/>
    <w:rsid w:val="00E45ADF"/>
    <w:rsid w:val="00E47990"/>
    <w:rsid w:val="00E814D8"/>
    <w:rsid w:val="00EF1E3A"/>
    <w:rsid w:val="00F45174"/>
    <w:rsid w:val="00F60B7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B4CDB"/>
    <w:pPr>
      <w:spacing w:line="320" w:lineRule="atLeast"/>
      <w:jc w:val="both"/>
    </w:pPr>
    <w:rPr>
      <w:rFonts w:ascii="Arial" w:hAnsi="Arial"/>
      <w:sz w:val="22"/>
    </w:rPr>
  </w:style>
  <w:style w:type="paragraph" w:styleId="berschrift1">
    <w:name w:val="heading 1"/>
    <w:basedOn w:val="Standard"/>
    <w:next w:val="Standard"/>
    <w:qFormat/>
    <w:rsid w:val="00BB4CDB"/>
    <w:pPr>
      <w:keepNext/>
      <w:keepLines/>
      <w:spacing w:before="480" w:line="276" w:lineRule="auto"/>
      <w:jc w:val="left"/>
      <w:outlineLvl w:val="0"/>
    </w:pPr>
    <w:rPr>
      <w:rFonts w:ascii="Cambria" w:eastAsia="Calibri" w:hAnsi="Cambria"/>
      <w:b/>
      <w:bCs/>
      <w:color w:val="365F91"/>
      <w:sz w:val="28"/>
      <w:szCs w:val="28"/>
    </w:rPr>
  </w:style>
  <w:style w:type="paragraph" w:styleId="berschrift2">
    <w:name w:val="heading 2"/>
    <w:basedOn w:val="Standard"/>
    <w:next w:val="Standard"/>
    <w:link w:val="berschrift2Zchn"/>
    <w:qFormat/>
    <w:rsid w:val="00BB4CDB"/>
    <w:pPr>
      <w:keepNext/>
      <w:tabs>
        <w:tab w:val="left" w:pos="1080"/>
      </w:tabs>
      <w:outlineLvl w:val="1"/>
    </w:pPr>
    <w:rPr>
      <w:rFonts w:cs="Arial"/>
      <w:b/>
      <w:sz w:val="24"/>
      <w:szCs w:val="22"/>
    </w:rPr>
  </w:style>
  <w:style w:type="paragraph" w:styleId="berschrift3">
    <w:name w:val="heading 3"/>
    <w:basedOn w:val="Standard"/>
    <w:next w:val="Standard"/>
    <w:link w:val="berschrift3Zchn"/>
    <w:uiPriority w:val="9"/>
    <w:semiHidden/>
    <w:unhideWhenUsed/>
    <w:qFormat/>
    <w:rsid w:val="00E47990"/>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rckung0">
    <w:name w:val="Einrückung0"/>
    <w:basedOn w:val="Standard"/>
    <w:rsid w:val="00BB4CDB"/>
    <w:pPr>
      <w:spacing w:line="360" w:lineRule="atLeast"/>
    </w:pPr>
  </w:style>
  <w:style w:type="paragraph" w:customStyle="1" w:styleId="Einrckung1">
    <w:name w:val="Einrückung1"/>
    <w:basedOn w:val="Standard"/>
    <w:rsid w:val="00BB4CDB"/>
    <w:pPr>
      <w:spacing w:line="360" w:lineRule="atLeast"/>
      <w:ind w:left="425" w:hanging="425"/>
    </w:pPr>
  </w:style>
  <w:style w:type="paragraph" w:customStyle="1" w:styleId="Einrckung2">
    <w:name w:val="Einrückung2"/>
    <w:basedOn w:val="Standard"/>
    <w:rsid w:val="00BB4CDB"/>
    <w:pPr>
      <w:spacing w:line="360" w:lineRule="atLeast"/>
      <w:ind w:left="850" w:hanging="425"/>
    </w:pPr>
  </w:style>
  <w:style w:type="paragraph" w:customStyle="1" w:styleId="Einrckung3">
    <w:name w:val="Einrückung3"/>
    <w:basedOn w:val="Standard"/>
    <w:rsid w:val="00BB4CDB"/>
    <w:pPr>
      <w:spacing w:line="360" w:lineRule="atLeast"/>
      <w:ind w:left="1276" w:hanging="425"/>
    </w:pPr>
  </w:style>
  <w:style w:type="paragraph" w:customStyle="1" w:styleId="Einrckung4">
    <w:name w:val="Einrückung4"/>
    <w:basedOn w:val="Standard"/>
    <w:rsid w:val="00BB4CDB"/>
    <w:pPr>
      <w:spacing w:line="360" w:lineRule="atLeast"/>
      <w:ind w:left="1701" w:hanging="425"/>
    </w:pPr>
  </w:style>
  <w:style w:type="paragraph" w:styleId="Fuzeile">
    <w:name w:val="footer"/>
    <w:basedOn w:val="Standard"/>
    <w:semiHidden/>
    <w:rsid w:val="00BB4CDB"/>
    <w:pPr>
      <w:tabs>
        <w:tab w:val="center" w:pos="4536"/>
        <w:tab w:val="right" w:pos="9072"/>
      </w:tabs>
    </w:pPr>
    <w:rPr>
      <w:sz w:val="16"/>
    </w:rPr>
  </w:style>
  <w:style w:type="paragraph" w:styleId="Kopfzeile">
    <w:name w:val="header"/>
    <w:basedOn w:val="Standard"/>
    <w:link w:val="KopfzeileZchn"/>
    <w:rsid w:val="00BB4CDB"/>
    <w:pPr>
      <w:tabs>
        <w:tab w:val="center" w:pos="4536"/>
        <w:tab w:val="right" w:pos="9072"/>
      </w:tabs>
    </w:pPr>
  </w:style>
  <w:style w:type="character" w:styleId="Seitenzahl">
    <w:name w:val="page number"/>
    <w:basedOn w:val="Absatz-Standardschriftart"/>
    <w:semiHidden/>
    <w:rsid w:val="00BB4CDB"/>
  </w:style>
  <w:style w:type="paragraph" w:customStyle="1" w:styleId="DLTabs">
    <w:name w:val="DLTabs"/>
    <w:basedOn w:val="Standard"/>
    <w:rsid w:val="00BB4CDB"/>
    <w:pPr>
      <w:tabs>
        <w:tab w:val="left" w:pos="567"/>
        <w:tab w:val="right" w:pos="7371"/>
        <w:tab w:val="left" w:pos="7938"/>
        <w:tab w:val="left" w:pos="9214"/>
      </w:tabs>
    </w:pPr>
    <w:rPr>
      <w:sz w:val="16"/>
    </w:rPr>
  </w:style>
  <w:style w:type="paragraph" w:styleId="Textkrper">
    <w:name w:val="Body Text"/>
    <w:basedOn w:val="Standard"/>
    <w:semiHidden/>
    <w:rsid w:val="00BB4CDB"/>
    <w:pPr>
      <w:spacing w:line="240" w:lineRule="auto"/>
    </w:pPr>
    <w:rPr>
      <w:sz w:val="20"/>
    </w:rPr>
  </w:style>
  <w:style w:type="character" w:customStyle="1" w:styleId="berschrift1Zchn">
    <w:name w:val="Überschrift 1 Zchn"/>
    <w:locked/>
    <w:rsid w:val="00BB4CDB"/>
    <w:rPr>
      <w:rFonts w:ascii="Cambria" w:eastAsia="Calibri" w:hAnsi="Cambria"/>
      <w:b/>
      <w:bCs/>
      <w:color w:val="365F91"/>
      <w:sz w:val="28"/>
      <w:szCs w:val="28"/>
      <w:lang w:val="de-DE" w:eastAsia="de-DE" w:bidi="ar-SA"/>
    </w:rPr>
  </w:style>
  <w:style w:type="paragraph" w:customStyle="1" w:styleId="Listenabsatz1">
    <w:name w:val="Listenabsatz1"/>
    <w:basedOn w:val="Standard"/>
    <w:rsid w:val="00BB4CDB"/>
    <w:pPr>
      <w:spacing w:after="200" w:line="276" w:lineRule="auto"/>
      <w:ind w:left="720"/>
      <w:jc w:val="left"/>
    </w:pPr>
    <w:rPr>
      <w:rFonts w:ascii="Calibri" w:hAnsi="Calibri"/>
      <w:szCs w:val="22"/>
      <w:lang w:eastAsia="en-US"/>
    </w:rPr>
  </w:style>
  <w:style w:type="character" w:styleId="Hyperlink">
    <w:name w:val="Hyperlink"/>
    <w:uiPriority w:val="99"/>
    <w:rsid w:val="00BB4CDB"/>
    <w:rPr>
      <w:color w:val="0000FF"/>
      <w:u w:val="single"/>
    </w:rPr>
  </w:style>
  <w:style w:type="paragraph" w:styleId="Funotentext">
    <w:name w:val="footnote text"/>
    <w:basedOn w:val="Standard"/>
    <w:semiHidden/>
    <w:rsid w:val="00BB4CDB"/>
    <w:rPr>
      <w:sz w:val="20"/>
    </w:rPr>
  </w:style>
  <w:style w:type="character" w:styleId="Funotenzeichen">
    <w:name w:val="footnote reference"/>
    <w:semiHidden/>
    <w:rsid w:val="00BB4CDB"/>
    <w:rPr>
      <w:vertAlign w:val="superscript"/>
    </w:rPr>
  </w:style>
  <w:style w:type="paragraph" w:styleId="Textkrper-Zeileneinzug">
    <w:name w:val="Body Text Indent"/>
    <w:basedOn w:val="Standard"/>
    <w:semiHidden/>
    <w:rsid w:val="00BB4CDB"/>
    <w:pPr>
      <w:tabs>
        <w:tab w:val="left" w:pos="1701"/>
      </w:tabs>
      <w:spacing w:line="240" w:lineRule="auto"/>
      <w:ind w:left="1701" w:hanging="1701"/>
      <w:jc w:val="left"/>
    </w:pPr>
    <w:rPr>
      <w:i/>
      <w:iCs/>
      <w:sz w:val="20"/>
    </w:rPr>
  </w:style>
  <w:style w:type="character" w:customStyle="1" w:styleId="Textkrper-ZeileneinzugZchn">
    <w:name w:val="Textkörper-Zeileneinzug Zchn"/>
    <w:rsid w:val="00BB4CDB"/>
    <w:rPr>
      <w:rFonts w:ascii="Arial" w:hAnsi="Arial"/>
      <w:i/>
      <w:iCs/>
    </w:rPr>
  </w:style>
  <w:style w:type="paragraph" w:styleId="Sprechblasentext">
    <w:name w:val="Balloon Text"/>
    <w:basedOn w:val="Standard"/>
    <w:link w:val="SprechblasentextZchn"/>
    <w:uiPriority w:val="99"/>
    <w:semiHidden/>
    <w:unhideWhenUsed/>
    <w:rsid w:val="009E28B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E28B7"/>
    <w:rPr>
      <w:rFonts w:ascii="Tahoma" w:hAnsi="Tahoma" w:cs="Tahoma"/>
      <w:sz w:val="16"/>
      <w:szCs w:val="16"/>
    </w:rPr>
  </w:style>
  <w:style w:type="character" w:customStyle="1" w:styleId="KopfzeileZchn">
    <w:name w:val="Kopfzeile Zchn"/>
    <w:basedOn w:val="Absatz-Standardschriftart"/>
    <w:link w:val="Kopfzeile"/>
    <w:rsid w:val="00CF6184"/>
    <w:rPr>
      <w:rFonts w:ascii="Arial" w:hAnsi="Arial"/>
      <w:sz w:val="22"/>
    </w:rPr>
  </w:style>
  <w:style w:type="paragraph" w:styleId="Listenabsatz">
    <w:name w:val="List Paragraph"/>
    <w:basedOn w:val="Standard"/>
    <w:uiPriority w:val="34"/>
    <w:qFormat/>
    <w:rsid w:val="00CF6184"/>
    <w:pPr>
      <w:ind w:left="720"/>
      <w:contextualSpacing/>
    </w:pPr>
  </w:style>
  <w:style w:type="character" w:customStyle="1" w:styleId="berschrift3Zchn">
    <w:name w:val="Überschrift 3 Zchn"/>
    <w:basedOn w:val="Absatz-Standardschriftart"/>
    <w:link w:val="berschrift3"/>
    <w:uiPriority w:val="9"/>
    <w:semiHidden/>
    <w:rsid w:val="00E47990"/>
    <w:rPr>
      <w:rFonts w:asciiTheme="majorHAnsi" w:eastAsiaTheme="majorEastAsia" w:hAnsiTheme="majorHAnsi" w:cstheme="majorBidi"/>
      <w:b/>
      <w:bCs/>
      <w:color w:val="4F81BD" w:themeColor="accent1"/>
      <w:sz w:val="22"/>
    </w:rPr>
  </w:style>
  <w:style w:type="paragraph" w:styleId="Textkrper3">
    <w:name w:val="Body Text 3"/>
    <w:basedOn w:val="Standard"/>
    <w:link w:val="Textkrper3Zchn"/>
    <w:uiPriority w:val="99"/>
    <w:semiHidden/>
    <w:unhideWhenUsed/>
    <w:rsid w:val="005038CD"/>
    <w:pPr>
      <w:spacing w:after="120"/>
    </w:pPr>
    <w:rPr>
      <w:sz w:val="16"/>
      <w:szCs w:val="16"/>
    </w:rPr>
  </w:style>
  <w:style w:type="character" w:customStyle="1" w:styleId="Textkrper3Zchn">
    <w:name w:val="Textkörper 3 Zchn"/>
    <w:basedOn w:val="Absatz-Standardschriftart"/>
    <w:link w:val="Textkrper3"/>
    <w:uiPriority w:val="99"/>
    <w:semiHidden/>
    <w:rsid w:val="005038CD"/>
    <w:rPr>
      <w:rFonts w:ascii="Arial" w:hAnsi="Arial"/>
      <w:sz w:val="16"/>
      <w:szCs w:val="16"/>
    </w:rPr>
  </w:style>
  <w:style w:type="paragraph" w:styleId="Verzeichnis1">
    <w:name w:val="toc 1"/>
    <w:basedOn w:val="Standard"/>
    <w:next w:val="Standard"/>
    <w:autoRedefine/>
    <w:uiPriority w:val="39"/>
    <w:rsid w:val="005038CD"/>
    <w:pPr>
      <w:spacing w:line="240" w:lineRule="auto"/>
      <w:jc w:val="left"/>
    </w:pPr>
    <w:rPr>
      <w:rFonts w:ascii="Times New Roman" w:hAnsi="Times New Roman"/>
      <w:sz w:val="24"/>
      <w:szCs w:val="24"/>
      <w:lang w:eastAsia="fr-FR"/>
    </w:rPr>
  </w:style>
  <w:style w:type="character" w:customStyle="1" w:styleId="texhtml">
    <w:name w:val="texhtml"/>
    <w:basedOn w:val="Absatz-Standardschriftart"/>
    <w:rsid w:val="005038CD"/>
  </w:style>
  <w:style w:type="character" w:customStyle="1" w:styleId="berschrift2Zchn">
    <w:name w:val="Überschrift 2 Zchn"/>
    <w:basedOn w:val="Absatz-Standardschriftart"/>
    <w:link w:val="berschrift2"/>
    <w:rsid w:val="00236CC6"/>
    <w:rPr>
      <w:rFonts w:ascii="Arial" w:hAnsi="Arial" w:cs="Arial"/>
      <w:b/>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320" w:lineRule="atLeast"/>
      <w:jc w:val="both"/>
    </w:pPr>
    <w:rPr>
      <w:rFonts w:ascii="Arial" w:hAnsi="Arial"/>
      <w:sz w:val="22"/>
    </w:rPr>
  </w:style>
  <w:style w:type="paragraph" w:styleId="berschrift1">
    <w:name w:val="heading 1"/>
    <w:basedOn w:val="Standard"/>
    <w:next w:val="Standard"/>
    <w:qFormat/>
    <w:pPr>
      <w:keepNext/>
      <w:keepLines/>
      <w:spacing w:before="480" w:line="276" w:lineRule="auto"/>
      <w:jc w:val="left"/>
      <w:outlineLvl w:val="0"/>
    </w:pPr>
    <w:rPr>
      <w:rFonts w:ascii="Cambria" w:eastAsia="Calibri" w:hAnsi="Cambria"/>
      <w:b/>
      <w:bCs/>
      <w:color w:val="365F91"/>
      <w:sz w:val="28"/>
      <w:szCs w:val="28"/>
    </w:rPr>
  </w:style>
  <w:style w:type="paragraph" w:styleId="berschrift2">
    <w:name w:val="heading 2"/>
    <w:basedOn w:val="Standard"/>
    <w:next w:val="Standard"/>
    <w:qFormat/>
    <w:pPr>
      <w:keepNext/>
      <w:tabs>
        <w:tab w:val="left" w:pos="1080"/>
      </w:tabs>
      <w:outlineLvl w:val="1"/>
    </w:pPr>
    <w:rPr>
      <w:rFonts w:cs="Arial"/>
      <w:b/>
      <w:sz w:val="24"/>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styleId="Fuzeile">
    <w:name w:val="footer"/>
    <w:basedOn w:val="Standard"/>
    <w:semiHidden/>
    <w:pPr>
      <w:tabs>
        <w:tab w:val="center" w:pos="4536"/>
        <w:tab w:val="right" w:pos="9072"/>
      </w:tabs>
    </w:pPr>
    <w:rPr>
      <w:sz w:val="16"/>
    </w:rPr>
  </w:style>
  <w:style w:type="paragraph" w:styleId="Kopfzeile">
    <w:name w:val="header"/>
    <w:basedOn w:val="Standard"/>
    <w:link w:val="KopfzeileZchn"/>
    <w:pPr>
      <w:tabs>
        <w:tab w:val="center" w:pos="4536"/>
        <w:tab w:val="right" w:pos="9072"/>
      </w:tabs>
    </w:pPr>
  </w:style>
  <w:style w:type="character" w:styleId="Seitenzahl">
    <w:name w:val="page number"/>
    <w:basedOn w:val="Absatz-Standardschriftart"/>
    <w:semiHidden/>
  </w:style>
  <w:style w:type="paragraph" w:customStyle="1" w:styleId="DLTabs">
    <w:name w:val="DLTabs"/>
    <w:basedOn w:val="Standard"/>
    <w:pPr>
      <w:tabs>
        <w:tab w:val="left" w:pos="567"/>
        <w:tab w:val="right" w:pos="7371"/>
        <w:tab w:val="left" w:pos="7938"/>
        <w:tab w:val="left" w:pos="9214"/>
      </w:tabs>
    </w:pPr>
    <w:rPr>
      <w:sz w:val="16"/>
    </w:rPr>
  </w:style>
  <w:style w:type="paragraph" w:styleId="Textkrper">
    <w:name w:val="Body Text"/>
    <w:basedOn w:val="Standard"/>
    <w:semiHidden/>
    <w:pPr>
      <w:spacing w:line="240" w:lineRule="auto"/>
    </w:pPr>
    <w:rPr>
      <w:sz w:val="20"/>
    </w:rPr>
  </w:style>
  <w:style w:type="character" w:customStyle="1" w:styleId="berschrift1Zchn">
    <w:name w:val="Überschrift 1 Zchn"/>
    <w:locked/>
    <w:rPr>
      <w:rFonts w:ascii="Cambria" w:eastAsia="Calibri" w:hAnsi="Cambria"/>
      <w:b/>
      <w:bCs/>
      <w:color w:val="365F91"/>
      <w:sz w:val="28"/>
      <w:szCs w:val="28"/>
      <w:lang w:val="de-DE" w:eastAsia="de-DE" w:bidi="ar-SA"/>
    </w:rPr>
  </w:style>
  <w:style w:type="paragraph" w:customStyle="1" w:styleId="Listenabsatz1">
    <w:name w:val="Listenabsatz1"/>
    <w:basedOn w:val="Standard"/>
    <w:pPr>
      <w:spacing w:after="200" w:line="276" w:lineRule="auto"/>
      <w:ind w:left="720"/>
      <w:jc w:val="left"/>
    </w:pPr>
    <w:rPr>
      <w:rFonts w:ascii="Calibri" w:hAnsi="Calibri"/>
      <w:szCs w:val="22"/>
      <w:lang w:eastAsia="en-US"/>
    </w:rPr>
  </w:style>
  <w:style w:type="character" w:styleId="Hyperlink">
    <w:name w:val="Hyperlink"/>
    <w:rPr>
      <w:color w:val="0000FF"/>
      <w:u w:val="single"/>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Textkrper-Zeileneinzug">
    <w:name w:val="Body Text Indent"/>
    <w:basedOn w:val="Standard"/>
    <w:semiHidden/>
    <w:pPr>
      <w:tabs>
        <w:tab w:val="left" w:pos="1701"/>
      </w:tabs>
      <w:spacing w:line="240" w:lineRule="auto"/>
      <w:ind w:left="1701" w:hanging="1701"/>
      <w:jc w:val="left"/>
    </w:pPr>
    <w:rPr>
      <w:i/>
      <w:iCs/>
      <w:sz w:val="20"/>
    </w:rPr>
  </w:style>
  <w:style w:type="character" w:customStyle="1" w:styleId="Textkrper-ZeileneinzugZchn">
    <w:name w:val="Textkörper-Zeileneinzug Zchn"/>
    <w:rPr>
      <w:rFonts w:ascii="Arial" w:hAnsi="Arial"/>
      <w:i/>
      <w:iCs/>
    </w:rPr>
  </w:style>
  <w:style w:type="paragraph" w:styleId="Sprechblasentext">
    <w:name w:val="Balloon Text"/>
    <w:basedOn w:val="Standard"/>
    <w:link w:val="SprechblasentextZchn"/>
    <w:uiPriority w:val="99"/>
    <w:semiHidden/>
    <w:unhideWhenUsed/>
    <w:rsid w:val="009E28B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E28B7"/>
    <w:rPr>
      <w:rFonts w:ascii="Tahoma" w:hAnsi="Tahoma" w:cs="Tahoma"/>
      <w:sz w:val="16"/>
      <w:szCs w:val="16"/>
    </w:rPr>
  </w:style>
  <w:style w:type="character" w:customStyle="1" w:styleId="KopfzeileZchn">
    <w:name w:val="Kopfzeile Zchn"/>
    <w:basedOn w:val="Absatz-Standardschriftart"/>
    <w:link w:val="Kopfzeile"/>
    <w:rsid w:val="00CF6184"/>
    <w:rPr>
      <w:rFonts w:ascii="Arial" w:hAnsi="Arial"/>
      <w:sz w:val="22"/>
    </w:rPr>
  </w:style>
  <w:style w:type="paragraph" w:styleId="Listenabsatz">
    <w:name w:val="List Paragraph"/>
    <w:basedOn w:val="Standard"/>
    <w:uiPriority w:val="34"/>
    <w:qFormat/>
    <w:rsid w:val="00CF6184"/>
    <w:pPr>
      <w:ind w:left="720"/>
      <w:contextualSpacing/>
    </w:pPr>
  </w:style>
</w:styles>
</file>

<file path=word/webSettings.xml><?xml version="1.0" encoding="utf-8"?>
<w:webSettings xmlns:r="http://schemas.openxmlformats.org/officeDocument/2006/relationships" xmlns:w="http://schemas.openxmlformats.org/wordprocessingml/2006/main">
  <w:divs>
    <w:div w:id="730007189">
      <w:bodyDiv w:val="1"/>
      <w:marLeft w:val="0"/>
      <w:marRight w:val="0"/>
      <w:marTop w:val="0"/>
      <w:marBottom w:val="0"/>
      <w:divBdr>
        <w:top w:val="none" w:sz="0" w:space="0" w:color="auto"/>
        <w:left w:val="none" w:sz="0" w:space="0" w:color="auto"/>
        <w:bottom w:val="none" w:sz="0" w:space="0" w:color="auto"/>
        <w:right w:val="none" w:sz="0" w:space="0" w:color="auto"/>
      </w:divBdr>
      <w:divsChild>
        <w:div w:id="1589264941">
          <w:marLeft w:val="288"/>
          <w:marRight w:val="0"/>
          <w:marTop w:val="360"/>
          <w:marBottom w:val="0"/>
          <w:divBdr>
            <w:top w:val="none" w:sz="0" w:space="0" w:color="auto"/>
            <w:left w:val="none" w:sz="0" w:space="0" w:color="auto"/>
            <w:bottom w:val="none" w:sz="0" w:space="0" w:color="auto"/>
            <w:right w:val="none" w:sz="0" w:space="0" w:color="auto"/>
          </w:divBdr>
        </w:div>
        <w:div w:id="1739860772">
          <w:marLeft w:val="288"/>
          <w:marRight w:val="0"/>
          <w:marTop w:val="360"/>
          <w:marBottom w:val="0"/>
          <w:divBdr>
            <w:top w:val="none" w:sz="0" w:space="0" w:color="auto"/>
            <w:left w:val="none" w:sz="0" w:space="0" w:color="auto"/>
            <w:bottom w:val="none" w:sz="0" w:space="0" w:color="auto"/>
            <w:right w:val="none" w:sz="0" w:space="0" w:color="auto"/>
          </w:divBdr>
        </w:div>
        <w:div w:id="175537366">
          <w:marLeft w:val="288"/>
          <w:marRight w:val="0"/>
          <w:marTop w:val="360"/>
          <w:marBottom w:val="0"/>
          <w:divBdr>
            <w:top w:val="none" w:sz="0" w:space="0" w:color="auto"/>
            <w:left w:val="none" w:sz="0" w:space="0" w:color="auto"/>
            <w:bottom w:val="none" w:sz="0" w:space="0" w:color="auto"/>
            <w:right w:val="none" w:sz="0" w:space="0" w:color="auto"/>
          </w:divBdr>
        </w:div>
        <w:div w:id="2084523838">
          <w:marLeft w:val="288"/>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gesspiegel.de/sport/fussball-wm2010/wm-baelle-eine-jagd-um-die-welt/1816400.html" TargetMode="External"/><Relationship Id="rId13" Type="http://schemas.openxmlformats.org/officeDocument/2006/relationships/hyperlink" Target="http://de.wikipedia.org/wiki/Ikosaederstumpf" TargetMode="External"/><Relationship Id="rId18" Type="http://schemas.openxmlformats.org/officeDocument/2006/relationships/hyperlink" Target="http://de.wikipedia.org/wiki/Ecke" TargetMode="External"/><Relationship Id="rId26" Type="http://schemas.openxmlformats.org/officeDocument/2006/relationships/hyperlink" Target="http://www.geometry.at/materialien/wanderworkshop/wanderworkshop.html" TargetMode="External"/><Relationship Id="rId3" Type="http://schemas.openxmlformats.org/officeDocument/2006/relationships/styles" Target="styles.xml"/><Relationship Id="rId21" Type="http://schemas.openxmlformats.org/officeDocument/2006/relationships/hyperlink" Target="http://de.wikipedia.org/wiki/Sepp_Herberger" TargetMode="External"/><Relationship Id="rId34"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hyperlink" Target="http://www.tagesspiegel.de/sport/fussball-wm2010/eine-jagd-um-die-welt/1816400.html" TargetMode="External"/><Relationship Id="rId33" Type="http://schemas.openxmlformats.org/officeDocument/2006/relationships/hyperlink" Target="http://w5.mathematik.uni-stuttgart.de/fachbereich/Stroppel/Polyeder/polyeder.s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jpeg"/><Relationship Id="rId29" Type="http://schemas.openxmlformats.org/officeDocument/2006/relationships/hyperlink" Target="http://w5.mathematik.uni-stuttgart.de/fachbereich/Stroppel/Polyeder/polyeder.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wikipedia.org/wiki/Kreis_%28Geometrie%29" TargetMode="External"/><Relationship Id="rId24" Type="http://schemas.openxmlformats.org/officeDocument/2006/relationships/hyperlink" Target="http://www.geometrische-koerper.de/" TargetMode="External"/><Relationship Id="rId32" Type="http://schemas.openxmlformats.org/officeDocument/2006/relationships/oleObject" Target="embeddings/oleObject2.bin"/><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yperlink" Target="http://www.mued.de" TargetMode="External"/><Relationship Id="rId28" Type="http://schemas.openxmlformats.org/officeDocument/2006/relationships/image" Target="mhtml:file://C:\Dokumente%20und%20Einstellungen\David\Lokale%20Einstellungen\Temp\Rar$DI13.938\Abgestumpftes%20Ikosaeder.mht!http://www.mathematische-basteleien.de/fussball13.jpg" TargetMode="External"/><Relationship Id="rId36" Type="http://schemas.openxmlformats.org/officeDocument/2006/relationships/footer" Target="footer1.xml"/><Relationship Id="rId10" Type="http://schemas.openxmlformats.org/officeDocument/2006/relationships/hyperlink" Target="http://de.wikipedia.org/wiki/Kreis_%28Geometrie%29" TargetMode="External"/><Relationship Id="rId19" Type="http://schemas.openxmlformats.org/officeDocument/2006/relationships/hyperlink" Target="http://de.wikipedia.org/wiki/Fl%C3%A4che" TargetMode="Externa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dieweltmeisterschaftsbaelle.de/baelle.html?PHPSESSID=58570758091d50e7b2298daf279c7d92" TargetMode="External"/><Relationship Id="rId14" Type="http://schemas.openxmlformats.org/officeDocument/2006/relationships/image" Target="media/image2.wmf"/><Relationship Id="rId22" Type="http://schemas.openxmlformats.org/officeDocument/2006/relationships/hyperlink" Target="http://www.mathematische-basteleien.de/fussball.htm" TargetMode="External"/><Relationship Id="rId27" Type="http://schemas.openxmlformats.org/officeDocument/2006/relationships/image" Target="media/image6.jpeg"/><Relationship Id="rId30" Type="http://schemas.openxmlformats.org/officeDocument/2006/relationships/image" Target="media/image7.jpeg"/><Relationship Id="rId35" Type="http://schemas.openxmlformats.org/officeDocument/2006/relationships/image" Target="mhtml:file://C:\Dokumente%20und%20Einstellungen\David\Lokale%20Einstellungen\Temp\Rar$DI13.938\Abgestumpftes%20Ikosaeder.mht!http://www.mathematische-basteleien.de/fussball02.gif" TargetMode="External"/><Relationship Id="rId43"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Interne%20Vordrucke\Externes%20Dokument.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2F583-9FCF-4559-8C15-9CE4C88A2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Externes Dokument.dot</Template>
  <TotalTime>0</TotalTime>
  <Pages>15</Pages>
  <Words>3708</Words>
  <Characters>23364</Characters>
  <Application>Microsoft Office Word</Application>
  <DocSecurity>0</DocSecurity>
  <Lines>194</Lines>
  <Paragraphs>54</Paragraphs>
  <ScaleCrop>false</ScaleCrop>
  <HeadingPairs>
    <vt:vector size="2" baseType="variant">
      <vt:variant>
        <vt:lpstr>Titel</vt:lpstr>
      </vt:variant>
      <vt:variant>
        <vt:i4>1</vt:i4>
      </vt:variant>
    </vt:vector>
  </HeadingPairs>
  <TitlesOfParts>
    <vt:vector size="1" baseType="lpstr">
      <vt:lpstr>Bitte beachten Sie bei der Arbeit mit dieser Vorlage folgenden Hinweis:</vt:lpstr>
    </vt:vector>
  </TitlesOfParts>
  <Company>IZLBW</Company>
  <LinksUpToDate>false</LinksUpToDate>
  <CharactersWithSpaces>27018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beachten Sie bei der Arbeit mit dieser Vorlage folgenden Hinweis:</dc:title>
  <dc:creator>Tanja Rieger KM</dc:creator>
  <cp:lastModifiedBy>David</cp:lastModifiedBy>
  <cp:revision>5</cp:revision>
  <cp:lastPrinted>2013-05-29T20:45:00Z</cp:lastPrinted>
  <dcterms:created xsi:type="dcterms:W3CDTF">2013-05-29T21:08:00Z</dcterms:created>
  <dcterms:modified xsi:type="dcterms:W3CDTF">2013-06-02T15:47:00Z</dcterms:modified>
</cp:coreProperties>
</file>