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962"/>
      </w:tblGrid>
      <w:tr w:rsidR="0032257E" w:rsidRPr="00354B9A" w14:paraId="0AF138E4" w14:textId="77777777" w:rsidTr="00686236">
        <w:trPr>
          <w:trHeight w:val="422"/>
        </w:trPr>
        <w:tc>
          <w:tcPr>
            <w:tcW w:w="453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8D14CC3" w14:textId="77777777" w:rsidR="0032257E" w:rsidRPr="00354B9A" w:rsidRDefault="0032257E" w:rsidP="0032257E">
            <w:pPr>
              <w:rPr>
                <w:b/>
              </w:rPr>
            </w:pPr>
            <w:r>
              <w:rPr>
                <w:b/>
              </w:rPr>
              <w:t xml:space="preserve">Die </w:t>
            </w:r>
            <w:r w:rsidRPr="00354B9A">
              <w:rPr>
                <w:b/>
              </w:rPr>
              <w:t>Einleitung</w:t>
            </w:r>
            <w:r>
              <w:rPr>
                <w:b/>
              </w:rPr>
              <w:t xml:space="preserve"> ...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07A9D4B" w14:textId="041478BC" w:rsidR="0032257E" w:rsidRPr="00354B9A" w:rsidRDefault="0032257E" w:rsidP="0032257E">
            <w:pPr>
              <w:rPr>
                <w:sz w:val="20"/>
                <w:szCs w:val="20"/>
              </w:rPr>
            </w:pPr>
            <w:r w:rsidRPr="00354B9A">
              <w:rPr>
                <w:sz w:val="20"/>
                <w:szCs w:val="20"/>
              </w:rPr>
              <w:t>trifft nicht</w:t>
            </w:r>
            <w:r>
              <w:rPr>
                <w:sz w:val="20"/>
                <w:szCs w:val="20"/>
              </w:rPr>
              <w:t xml:space="preserve"> </w:t>
            </w:r>
            <w:r w:rsidRPr="00354B9A">
              <w:rPr>
                <w:sz w:val="20"/>
                <w:szCs w:val="20"/>
              </w:rPr>
              <w:t>zu</w:t>
            </w:r>
            <w:r w:rsidRPr="00BF2F43">
              <w:rPr>
                <w:color w:val="E7E6E6" w:themeColor="background2"/>
                <w:sz w:val="16"/>
                <w:szCs w:val="16"/>
              </w:rPr>
              <w:t>(Leerraum bis zum Ende der Skala)</w:t>
            </w:r>
            <w:r w:rsidRPr="00354B9A">
              <w:rPr>
                <w:sz w:val="20"/>
                <w:szCs w:val="20"/>
              </w:rPr>
              <w:t>trifft voll zu</w:t>
            </w:r>
          </w:p>
        </w:tc>
      </w:tr>
      <w:tr w:rsidR="0032257E" w:rsidRPr="00354B9A" w14:paraId="2BC1BF26" w14:textId="77777777" w:rsidTr="00686236">
        <w:trPr>
          <w:trHeight w:val="682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032DB" w14:textId="5B2CD12A" w:rsidR="0032257E" w:rsidRDefault="0032257E" w:rsidP="0032257E">
            <w:r>
              <w:t>... e</w:t>
            </w:r>
            <w:r w:rsidRPr="000040E0">
              <w:t>nthält die erforderlichen Angaben (Autor, Ti</w:t>
            </w:r>
            <w:r>
              <w:t>tel</w:t>
            </w:r>
            <w:r w:rsidRPr="000040E0">
              <w:t>, Thema</w:t>
            </w:r>
            <w:r>
              <w:t>, Aspekt</w:t>
            </w:r>
            <w:r w:rsidRPr="000040E0">
              <w:t>)</w:t>
            </w:r>
            <w:r>
              <w:t>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E5F4" w14:textId="6BE33E98" w:rsidR="0032257E" w:rsidRPr="00354B9A" w:rsidRDefault="0032257E" w:rsidP="0032257E">
            <w:pPr>
              <w:jc w:val="center"/>
            </w:pPr>
          </w:p>
        </w:tc>
      </w:tr>
      <w:tr w:rsidR="0032257E" w:rsidRPr="00354B9A" w14:paraId="7EB37D84" w14:textId="77777777" w:rsidTr="00686236">
        <w:trPr>
          <w:trHeight w:val="721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ED1CC" w14:textId="77777777" w:rsidR="0032257E" w:rsidRPr="001B564D" w:rsidRDefault="0032257E" w:rsidP="0032257E">
            <w:r>
              <w:t>... s</w:t>
            </w:r>
            <w:r w:rsidRPr="001B564D">
              <w:t>tellt ggf. Bezüge zu Epochen und/oder Autoren her.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5368" w14:textId="07E54495" w:rsidR="0032257E" w:rsidRPr="00354B9A" w:rsidRDefault="0032257E" w:rsidP="0032257E">
            <w:pPr>
              <w:jc w:val="center"/>
            </w:pPr>
          </w:p>
        </w:tc>
      </w:tr>
      <w:tr w:rsidR="001F7181" w:rsidRPr="00354B9A" w14:paraId="658E50A6" w14:textId="77777777" w:rsidTr="00381C59">
        <w:trPr>
          <w:trHeight w:val="483"/>
        </w:trPr>
        <w:tc>
          <w:tcPr>
            <w:tcW w:w="9493" w:type="dxa"/>
            <w:gridSpan w:val="2"/>
            <w:shd w:val="clear" w:color="auto" w:fill="E7E6E6" w:themeFill="background2"/>
            <w:vAlign w:val="center"/>
          </w:tcPr>
          <w:p w14:paraId="1485A16B" w14:textId="4851AD55" w:rsidR="001F7181" w:rsidRPr="00354B9A" w:rsidRDefault="001F7181" w:rsidP="0032257E">
            <w:pPr>
              <w:rPr>
                <w:noProof/>
              </w:rPr>
            </w:pPr>
            <w:bookmarkStart w:id="0" w:name="OLE_LINK9"/>
            <w:r w:rsidRPr="001B564D">
              <w:rPr>
                <w:b/>
              </w:rPr>
              <w:t>Interpretation des Gedicht</w:t>
            </w:r>
            <w:r>
              <w:rPr>
                <w:b/>
              </w:rPr>
              <w:t>s</w:t>
            </w:r>
          </w:p>
        </w:tc>
      </w:tr>
      <w:tr w:rsidR="0032257E" w:rsidRPr="00354B9A" w14:paraId="60D25166" w14:textId="77777777" w:rsidTr="00686236">
        <w:trPr>
          <w:trHeight w:val="931"/>
        </w:trPr>
        <w:tc>
          <w:tcPr>
            <w:tcW w:w="4531" w:type="dxa"/>
            <w:vAlign w:val="center"/>
          </w:tcPr>
          <w:p w14:paraId="1FB8D4C9" w14:textId="77777777" w:rsidR="0032257E" w:rsidRPr="001B564D" w:rsidRDefault="0032257E" w:rsidP="0032257E">
            <w:r>
              <w:t>Die im ersten Gedicht</w:t>
            </w:r>
            <w:r w:rsidRPr="001B564D">
              <w:t xml:space="preserve"> enthaltene Thematik/Problematik/Aussage wird erkannt und am Text schlüssig erklärt.</w:t>
            </w:r>
          </w:p>
        </w:tc>
        <w:tc>
          <w:tcPr>
            <w:tcW w:w="4962" w:type="dxa"/>
            <w:vAlign w:val="center"/>
          </w:tcPr>
          <w:p w14:paraId="10C7ECC1" w14:textId="0184C93F" w:rsidR="0032257E" w:rsidRPr="00354B9A" w:rsidRDefault="0032257E" w:rsidP="0032257E">
            <w:pPr>
              <w:jc w:val="center"/>
            </w:pPr>
          </w:p>
        </w:tc>
      </w:tr>
      <w:tr w:rsidR="0032257E" w:rsidRPr="00354B9A" w14:paraId="62C1620C" w14:textId="77777777" w:rsidTr="00686236">
        <w:trPr>
          <w:trHeight w:val="712"/>
        </w:trPr>
        <w:tc>
          <w:tcPr>
            <w:tcW w:w="4531" w:type="dxa"/>
            <w:vAlign w:val="center"/>
          </w:tcPr>
          <w:p w14:paraId="7F89931D" w14:textId="77777777" w:rsidR="0032257E" w:rsidRPr="001B564D" w:rsidRDefault="0032257E" w:rsidP="0032257E">
            <w:r w:rsidRPr="001B564D">
              <w:t>Aussagen zum Text/den Texten werden durch geeignete Textstellen belegt.</w:t>
            </w:r>
          </w:p>
        </w:tc>
        <w:tc>
          <w:tcPr>
            <w:tcW w:w="4962" w:type="dxa"/>
            <w:vAlign w:val="center"/>
          </w:tcPr>
          <w:p w14:paraId="5BDDB04D" w14:textId="5E292371" w:rsidR="0032257E" w:rsidRPr="00354B9A" w:rsidRDefault="0032257E" w:rsidP="0032257E">
            <w:pPr>
              <w:jc w:val="center"/>
            </w:pPr>
          </w:p>
        </w:tc>
      </w:tr>
      <w:tr w:rsidR="0032257E" w:rsidRPr="00354B9A" w14:paraId="1481E531" w14:textId="77777777" w:rsidTr="00686236">
        <w:trPr>
          <w:trHeight w:val="694"/>
        </w:trPr>
        <w:tc>
          <w:tcPr>
            <w:tcW w:w="4531" w:type="dxa"/>
            <w:vAlign w:val="center"/>
          </w:tcPr>
          <w:p w14:paraId="2FDB4BAA" w14:textId="77777777" w:rsidR="0032257E" w:rsidRPr="001B564D" w:rsidRDefault="0032257E" w:rsidP="0032257E">
            <w:r w:rsidRPr="001B564D">
              <w:t>Die Struktur bzw. der Aufbau des Gedichtes wird erkannt</w:t>
            </w:r>
            <w:r>
              <w:t>.</w:t>
            </w:r>
          </w:p>
        </w:tc>
        <w:tc>
          <w:tcPr>
            <w:tcW w:w="4962" w:type="dxa"/>
            <w:vAlign w:val="center"/>
          </w:tcPr>
          <w:p w14:paraId="0AF2826A" w14:textId="6B4190AC" w:rsidR="0032257E" w:rsidRPr="00354B9A" w:rsidRDefault="0032257E" w:rsidP="0032257E">
            <w:pPr>
              <w:jc w:val="center"/>
            </w:pPr>
          </w:p>
        </w:tc>
      </w:tr>
      <w:bookmarkEnd w:id="0"/>
      <w:tr w:rsidR="0032257E" w:rsidRPr="00354B9A" w14:paraId="0943D4E9" w14:textId="77777777" w:rsidTr="00686236">
        <w:trPr>
          <w:trHeight w:val="1129"/>
        </w:trPr>
        <w:tc>
          <w:tcPr>
            <w:tcW w:w="4531" w:type="dxa"/>
            <w:vAlign w:val="center"/>
          </w:tcPr>
          <w:p w14:paraId="5642439E" w14:textId="77777777" w:rsidR="0032257E" w:rsidRPr="001B564D" w:rsidRDefault="0032257E" w:rsidP="0032257E">
            <w:r w:rsidRPr="001B564D">
              <w:t>Sprachliche und formale Gestaltungselemente (z.B.: Sprechhaltung, Metrum, Bildlichkeit) werden sinnvoll zu Inhalt und Struktur in Beziehung gesetzt</w:t>
            </w:r>
            <w:r>
              <w:t>.</w:t>
            </w:r>
          </w:p>
        </w:tc>
        <w:tc>
          <w:tcPr>
            <w:tcW w:w="4962" w:type="dxa"/>
            <w:vAlign w:val="center"/>
          </w:tcPr>
          <w:p w14:paraId="4728F4CA" w14:textId="0D613F69" w:rsidR="0032257E" w:rsidRPr="00354B9A" w:rsidRDefault="0032257E" w:rsidP="0032257E">
            <w:pPr>
              <w:jc w:val="center"/>
            </w:pPr>
          </w:p>
        </w:tc>
      </w:tr>
      <w:tr w:rsidR="001F7181" w:rsidRPr="00354B9A" w14:paraId="13598392" w14:textId="77777777" w:rsidTr="0084582B">
        <w:trPr>
          <w:trHeight w:val="480"/>
        </w:trPr>
        <w:tc>
          <w:tcPr>
            <w:tcW w:w="9493" w:type="dxa"/>
            <w:gridSpan w:val="2"/>
            <w:shd w:val="clear" w:color="auto" w:fill="E7E6E6" w:themeFill="background2"/>
            <w:vAlign w:val="center"/>
          </w:tcPr>
          <w:p w14:paraId="109A87D4" w14:textId="39627C47" w:rsidR="001F7181" w:rsidRPr="00354B9A" w:rsidRDefault="001F7181" w:rsidP="0032257E">
            <w:pPr>
              <w:rPr>
                <w:noProof/>
              </w:rPr>
            </w:pPr>
            <w:r>
              <w:rPr>
                <w:b/>
                <w:noProof/>
              </w:rPr>
              <w:t>Vergleich</w:t>
            </w:r>
          </w:p>
        </w:tc>
      </w:tr>
      <w:tr w:rsidR="0032257E" w:rsidRPr="00354B9A" w14:paraId="71CD8D69" w14:textId="77777777" w:rsidTr="00686236">
        <w:trPr>
          <w:trHeight w:val="730"/>
        </w:trPr>
        <w:tc>
          <w:tcPr>
            <w:tcW w:w="4531" w:type="dxa"/>
            <w:vAlign w:val="center"/>
          </w:tcPr>
          <w:p w14:paraId="6C192A50" w14:textId="77777777" w:rsidR="0032257E" w:rsidRPr="001B564D" w:rsidRDefault="0032257E" w:rsidP="0032257E">
            <w:pPr>
              <w:rPr>
                <w:noProof/>
              </w:rPr>
            </w:pPr>
            <w:r>
              <w:t>Der in der zweiten Teilaufgabe genannte Vergleichsaspekt</w:t>
            </w:r>
            <w:r w:rsidRPr="001B564D">
              <w:t xml:space="preserve"> wird </w:t>
            </w:r>
            <w:r>
              <w:t xml:space="preserve">an den Gedichten </w:t>
            </w:r>
            <w:r w:rsidRPr="001B564D">
              <w:t xml:space="preserve">schlüssig </w:t>
            </w:r>
            <w:r>
              <w:t>dargestellt</w:t>
            </w:r>
            <w:r w:rsidRPr="001B564D">
              <w:t>.</w:t>
            </w:r>
          </w:p>
        </w:tc>
        <w:tc>
          <w:tcPr>
            <w:tcW w:w="4962" w:type="dxa"/>
            <w:vAlign w:val="center"/>
          </w:tcPr>
          <w:p w14:paraId="1C793AB2" w14:textId="66CA5DDC" w:rsidR="0032257E" w:rsidRPr="00354B9A" w:rsidRDefault="0032257E" w:rsidP="0032257E">
            <w:pPr>
              <w:jc w:val="center"/>
            </w:pPr>
          </w:p>
        </w:tc>
      </w:tr>
      <w:tr w:rsidR="0032257E" w:rsidRPr="00354B9A" w14:paraId="04905FEE" w14:textId="77777777" w:rsidTr="00686236">
        <w:trPr>
          <w:trHeight w:val="662"/>
        </w:trPr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75B6F1AC" w14:textId="77777777" w:rsidR="0032257E" w:rsidRPr="001B564D" w:rsidRDefault="0032257E" w:rsidP="0032257E">
            <w:pPr>
              <w:rPr>
                <w:noProof/>
              </w:rPr>
            </w:pPr>
            <w:r w:rsidRPr="001B564D">
              <w:rPr>
                <w:noProof/>
              </w:rPr>
              <w:t>Der Aufbau des Vergleichs lässt eine klare, zielorientierte Gliederung erkennen</w:t>
            </w:r>
            <w:r>
              <w:rPr>
                <w:noProof/>
              </w:rPr>
              <w:t>.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06624F7F" w14:textId="7C7F9C08" w:rsidR="0032257E" w:rsidRPr="00354B9A" w:rsidRDefault="0032257E" w:rsidP="0032257E">
            <w:pPr>
              <w:jc w:val="center"/>
            </w:pPr>
          </w:p>
        </w:tc>
      </w:tr>
      <w:tr w:rsidR="001F7181" w:rsidRPr="00354B9A" w14:paraId="4463A4ED" w14:textId="77777777" w:rsidTr="006539CB">
        <w:trPr>
          <w:trHeight w:val="483"/>
        </w:trPr>
        <w:tc>
          <w:tcPr>
            <w:tcW w:w="9493" w:type="dxa"/>
            <w:gridSpan w:val="2"/>
            <w:shd w:val="clear" w:color="auto" w:fill="E7E6E6" w:themeFill="background2"/>
            <w:vAlign w:val="center"/>
          </w:tcPr>
          <w:p w14:paraId="371F3C93" w14:textId="6E65B5CE" w:rsidR="001F7181" w:rsidRPr="00354B9A" w:rsidRDefault="001F7181" w:rsidP="0032257E">
            <w:pPr>
              <w:rPr>
                <w:noProof/>
              </w:rPr>
            </w:pPr>
            <w:r w:rsidRPr="00354B9A">
              <w:rPr>
                <w:b/>
              </w:rPr>
              <w:t>Sprache</w:t>
            </w:r>
          </w:p>
        </w:tc>
      </w:tr>
      <w:tr w:rsidR="0032257E" w:rsidRPr="00354B9A" w14:paraId="4F7B474E" w14:textId="77777777" w:rsidTr="00686236">
        <w:trPr>
          <w:trHeight w:val="722"/>
        </w:trPr>
        <w:tc>
          <w:tcPr>
            <w:tcW w:w="4531" w:type="dxa"/>
            <w:vAlign w:val="center"/>
          </w:tcPr>
          <w:p w14:paraId="3DBAE38D" w14:textId="77777777" w:rsidR="0032257E" w:rsidRPr="00354B9A" w:rsidRDefault="0032257E" w:rsidP="0032257E">
            <w:pPr>
              <w:rPr>
                <w:noProof/>
              </w:rPr>
            </w:pPr>
            <w:r w:rsidRPr="00354B9A">
              <w:rPr>
                <w:noProof/>
              </w:rPr>
              <w:t xml:space="preserve">siehe Korrekturhilfe zur </w:t>
            </w:r>
            <w:r>
              <w:rPr>
                <w:noProof/>
              </w:rPr>
              <w:t>sprachlichen Leistung</w:t>
            </w:r>
          </w:p>
        </w:tc>
        <w:tc>
          <w:tcPr>
            <w:tcW w:w="4962" w:type="dxa"/>
            <w:vAlign w:val="center"/>
          </w:tcPr>
          <w:p w14:paraId="45B86EB1" w14:textId="4691DA50" w:rsidR="0032257E" w:rsidRPr="00354B9A" w:rsidRDefault="0032257E" w:rsidP="0032257E">
            <w:pPr>
              <w:jc w:val="center"/>
            </w:pPr>
          </w:p>
        </w:tc>
      </w:tr>
      <w:tr w:rsidR="0032257E" w:rsidRPr="00354B9A" w14:paraId="7AA9DCC9" w14:textId="77777777" w:rsidTr="00686236">
        <w:trPr>
          <w:trHeight w:val="4877"/>
        </w:trPr>
        <w:tc>
          <w:tcPr>
            <w:tcW w:w="9493" w:type="dxa"/>
            <w:gridSpan w:val="2"/>
          </w:tcPr>
          <w:p w14:paraId="476B4E5B" w14:textId="77777777" w:rsidR="0032257E" w:rsidRPr="00354B9A" w:rsidRDefault="0032257E" w:rsidP="0032257E">
            <w:pPr>
              <w:rPr>
                <w:b/>
                <w:noProof/>
              </w:rPr>
            </w:pPr>
            <w:r w:rsidRPr="00354B9A">
              <w:rPr>
                <w:b/>
                <w:noProof/>
              </w:rPr>
              <w:t>Sonstige Bemerkungen</w:t>
            </w:r>
            <w:r>
              <w:rPr>
                <w:b/>
                <w:noProof/>
              </w:rPr>
              <w:t xml:space="preserve"> </w:t>
            </w:r>
            <w:bookmarkStart w:id="1" w:name="_GoBack"/>
            <w:bookmarkEnd w:id="1"/>
          </w:p>
        </w:tc>
      </w:tr>
    </w:tbl>
    <w:p w14:paraId="5915BC18" w14:textId="77777777" w:rsidR="00BD4749" w:rsidRPr="00E57167" w:rsidRDefault="00BD4749"/>
    <w:sectPr w:rsidR="00BD4749" w:rsidRPr="00E57167" w:rsidSect="00DF0AB5">
      <w:headerReference w:type="default" r:id="rId7"/>
      <w:pgSz w:w="11906" w:h="16838" w:code="9"/>
      <w:pgMar w:top="934" w:right="851" w:bottom="567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B39E6" w14:textId="77777777" w:rsidR="000F6D50" w:rsidRDefault="000F6D50" w:rsidP="00BD4749">
      <w:r>
        <w:separator/>
      </w:r>
    </w:p>
  </w:endnote>
  <w:endnote w:type="continuationSeparator" w:id="0">
    <w:p w14:paraId="18EF5C4E" w14:textId="77777777" w:rsidR="000F6D50" w:rsidRDefault="000F6D50" w:rsidP="00BD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371D7" w14:textId="77777777" w:rsidR="000F6D50" w:rsidRDefault="000F6D50" w:rsidP="00BD4749">
      <w:r>
        <w:separator/>
      </w:r>
    </w:p>
  </w:footnote>
  <w:footnote w:type="continuationSeparator" w:id="0">
    <w:p w14:paraId="34FD4C96" w14:textId="77777777" w:rsidR="000F6D50" w:rsidRDefault="000F6D50" w:rsidP="00BD4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BC7C6" w14:textId="44AAF6AE" w:rsidR="00BD4749" w:rsidRPr="00DF0AB5" w:rsidRDefault="00BD4749" w:rsidP="00943868">
    <w:pPr>
      <w:tabs>
        <w:tab w:val="left" w:pos="0"/>
      </w:tabs>
      <w:spacing w:line="360" w:lineRule="auto"/>
      <w:ind w:right="-2"/>
      <w:rPr>
        <w:rFonts w:asciiTheme="minorHAnsi" w:hAnsiTheme="minorHAnsi" w:cstheme="minorHAnsi"/>
        <w:b/>
        <w:sz w:val="28"/>
        <w:szCs w:val="28"/>
      </w:rPr>
    </w:pPr>
    <w:r w:rsidRPr="007A3683">
      <w:rPr>
        <w:rFonts w:asciiTheme="minorHAnsi" w:hAnsiTheme="minorHAnsi" w:cstheme="minorHAnsi"/>
        <w:b/>
        <w:sz w:val="28"/>
        <w:szCs w:val="28"/>
      </w:rPr>
      <w:t xml:space="preserve">Korrekturhilfe: </w:t>
    </w:r>
    <w:r w:rsidR="00B5028B">
      <w:rPr>
        <w:rFonts w:asciiTheme="minorHAnsi" w:hAnsiTheme="minorHAnsi" w:cstheme="minorHAnsi"/>
        <w:b/>
        <w:sz w:val="28"/>
        <w:szCs w:val="28"/>
      </w:rPr>
      <w:t>Lyrik</w:t>
    </w:r>
    <w:r w:rsidR="00686236">
      <w:rPr>
        <w:rFonts w:asciiTheme="minorHAnsi" w:hAnsiTheme="minorHAnsi" w:cstheme="minorHAnsi"/>
        <w:b/>
        <w:sz w:val="28"/>
        <w:szCs w:val="28"/>
      </w:rPr>
      <w:t xml:space="preserve"> </w:t>
    </w:r>
    <w:proofErr w:type="spellStart"/>
    <w:r w:rsidR="00686236">
      <w:rPr>
        <w:rFonts w:asciiTheme="minorHAnsi" w:hAnsiTheme="minorHAnsi" w:cstheme="minorHAnsi"/>
        <w:b/>
        <w:sz w:val="28"/>
        <w:szCs w:val="28"/>
      </w:rPr>
      <w:t>eAN</w:t>
    </w:r>
    <w:proofErr w:type="spellEnd"/>
    <w:r w:rsidR="0032257E" w:rsidRPr="0032257E">
      <w:rPr>
        <w:rFonts w:asciiTheme="minorHAnsi" w:hAnsiTheme="minorHAnsi" w:cstheme="minorHAnsi"/>
        <w:b/>
        <w:color w:val="FFFFFF" w:themeColor="background1"/>
        <w:spacing w:val="160"/>
        <w:sz w:val="28"/>
        <w:szCs w:val="28"/>
      </w:rPr>
      <w:t xml:space="preserve"> </w:t>
    </w:r>
    <w:r w:rsidR="0032257E" w:rsidRPr="004E6AE3">
      <w:rPr>
        <w:rFonts w:asciiTheme="minorHAnsi" w:hAnsiTheme="minorHAnsi" w:cstheme="minorHAnsi"/>
        <w:b/>
        <w:color w:val="FFFFFF" w:themeColor="background1"/>
        <w:spacing w:val="160"/>
        <w:sz w:val="28"/>
        <w:szCs w:val="28"/>
      </w:rPr>
      <w:t>Abstand</w:t>
    </w:r>
    <w:r w:rsidR="0032257E">
      <w:rPr>
        <w:rFonts w:asciiTheme="minorHAnsi" w:hAnsiTheme="minorHAnsi" w:cstheme="minorHAnsi"/>
        <w:b/>
        <w:sz w:val="28"/>
        <w:szCs w:val="28"/>
      </w:rPr>
      <w:t xml:space="preserve"> </w:t>
    </w:r>
    <w:r w:rsidR="0032257E" w:rsidRPr="004E6AE3">
      <w:rPr>
        <w:rFonts w:ascii="Arial" w:hAnsi="Arial" w:cs="Arial"/>
        <w:b/>
        <w:color w:val="FFFFFF" w:themeColor="background1"/>
        <w:sz w:val="24"/>
        <w:u w:val="single" w:color="000000" w:themeColor="text1"/>
      </w:rPr>
      <w:t>Platzhalter für ein Beschriftungsfeld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94099"/>
    <w:multiLevelType w:val="hybridMultilevel"/>
    <w:tmpl w:val="A99A1950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A33A7"/>
    <w:multiLevelType w:val="hybridMultilevel"/>
    <w:tmpl w:val="9D2AD55E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258F7"/>
    <w:multiLevelType w:val="hybridMultilevel"/>
    <w:tmpl w:val="6AACA766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950B0"/>
    <w:multiLevelType w:val="hybridMultilevel"/>
    <w:tmpl w:val="7E16B200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27"/>
  <w:doNotHyphenateCaps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386"/>
    <w:rsid w:val="000F4386"/>
    <w:rsid w:val="000F6D50"/>
    <w:rsid w:val="001F7181"/>
    <w:rsid w:val="00260B13"/>
    <w:rsid w:val="0032257E"/>
    <w:rsid w:val="003B57FE"/>
    <w:rsid w:val="003B7829"/>
    <w:rsid w:val="00686236"/>
    <w:rsid w:val="007A3683"/>
    <w:rsid w:val="00896E77"/>
    <w:rsid w:val="009425CF"/>
    <w:rsid w:val="00943868"/>
    <w:rsid w:val="009B5547"/>
    <w:rsid w:val="00A542D8"/>
    <w:rsid w:val="00A905D8"/>
    <w:rsid w:val="00B5028B"/>
    <w:rsid w:val="00BD4749"/>
    <w:rsid w:val="00C3052D"/>
    <w:rsid w:val="00CB742F"/>
    <w:rsid w:val="00D01FF3"/>
    <w:rsid w:val="00DF0AB5"/>
    <w:rsid w:val="00F5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FE88D"/>
  <w15:chartTrackingRefBased/>
  <w15:docId w15:val="{2937FED6-9DEE-4347-AB72-23316FCD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655C4"/>
    <w:rPr>
      <w:rFonts w:ascii="Calibri" w:hAnsi="Calibri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5D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D5DF9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7D5D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D5DF9"/>
    <w:rPr>
      <w:rFonts w:ascii="Arial" w:hAnsi="Arial"/>
      <w:sz w:val="24"/>
      <w:szCs w:val="24"/>
    </w:rPr>
  </w:style>
  <w:style w:type="paragraph" w:customStyle="1" w:styleId="1">
    <w:name w:val="1"/>
    <w:basedOn w:val="Standard"/>
    <w:qFormat/>
    <w:rsid w:val="00B0463E"/>
    <w:rPr>
      <w:b/>
      <w:noProof/>
    </w:rPr>
  </w:style>
  <w:style w:type="paragraph" w:styleId="HTMLVorformatiert">
    <w:name w:val="HTML Preformatted"/>
    <w:basedOn w:val="Standard"/>
    <w:link w:val="HTMLVorformatiertZchn"/>
    <w:rsid w:val="00AE46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rsid w:val="00AE46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Essay- Bewertungsbogen</vt:lpstr>
    </vt:vector>
  </TitlesOfParts>
  <Company>bm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Essay- Bewertungsbogen</dc:title>
  <dc:subject/>
  <dc:creator>bm</dc:creator>
  <cp:keywords/>
  <cp:lastModifiedBy>admin</cp:lastModifiedBy>
  <cp:revision>5</cp:revision>
  <cp:lastPrinted>2009-01-28T17:15:00Z</cp:lastPrinted>
  <dcterms:created xsi:type="dcterms:W3CDTF">2023-12-31T13:08:00Z</dcterms:created>
  <dcterms:modified xsi:type="dcterms:W3CDTF">2024-01-24T17:58:00Z</dcterms:modified>
</cp:coreProperties>
</file>