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4260" w:rsidRDefault="00804260"/>
    <w:p w:rsidR="00287918" w:rsidRPr="00F5348E" w:rsidRDefault="00304315">
      <w:pPr>
        <w:rPr>
          <w:b/>
          <w:sz w:val="24"/>
          <w:szCs w:val="24"/>
        </w:rPr>
      </w:pPr>
      <w:r>
        <w:rPr>
          <w:b/>
          <w:sz w:val="24"/>
          <w:szCs w:val="24"/>
        </w:rPr>
        <w:t>Aufgabe</w:t>
      </w:r>
      <w:r w:rsidR="00287918" w:rsidRPr="00F5348E">
        <w:rPr>
          <w:b/>
          <w:sz w:val="24"/>
          <w:szCs w:val="24"/>
        </w:rPr>
        <w:t>:</w:t>
      </w:r>
    </w:p>
    <w:p w:rsidR="00287918" w:rsidRPr="00F5348E" w:rsidRDefault="00287918">
      <w:pPr>
        <w:rPr>
          <w:sz w:val="24"/>
          <w:szCs w:val="24"/>
        </w:rPr>
      </w:pPr>
      <w:r w:rsidRPr="00F5348E">
        <w:rPr>
          <w:sz w:val="24"/>
          <w:szCs w:val="24"/>
        </w:rPr>
        <w:t>Entwerfen Sie ein Denkmal E.T.A. Hoffmanns, das den Menschen und Dichter am ehesten abbildet. Beziehen Sie auch Gegenstände mit ein</w:t>
      </w:r>
      <w:r w:rsidR="00701CAA" w:rsidRPr="00F5348E">
        <w:rPr>
          <w:sz w:val="24"/>
          <w:szCs w:val="24"/>
        </w:rPr>
        <w:t xml:space="preserve">, die Ihnen wichtig erscheinende Aspekte seines Lebens symbolisieren und ihn als Menschen und Dichter charakterisieren. </w:t>
      </w:r>
    </w:p>
    <w:p w:rsidR="00701CAA" w:rsidRPr="00F5348E" w:rsidRDefault="00761131">
      <w:pPr>
        <w:rPr>
          <w:sz w:val="24"/>
          <w:szCs w:val="24"/>
        </w:rPr>
      </w:pPr>
      <w:r>
        <w:rPr>
          <w:sz w:val="24"/>
          <w:szCs w:val="24"/>
        </w:rPr>
        <w:t>Als Beispiel können</w:t>
      </w:r>
      <w:r w:rsidR="00701CAA" w:rsidRPr="00F5348E">
        <w:rPr>
          <w:sz w:val="24"/>
          <w:szCs w:val="24"/>
        </w:rPr>
        <w:t xml:space="preserve"> </w:t>
      </w:r>
      <w:r w:rsidR="00D23C21">
        <w:rPr>
          <w:sz w:val="24"/>
          <w:szCs w:val="24"/>
        </w:rPr>
        <w:t>die</w:t>
      </w:r>
      <w:r w:rsidR="00701CAA" w:rsidRPr="00F5348E">
        <w:rPr>
          <w:sz w:val="24"/>
          <w:szCs w:val="24"/>
        </w:rPr>
        <w:t xml:space="preserve"> unten abgebildete</w:t>
      </w:r>
      <w:r w:rsidR="00D23C21">
        <w:rPr>
          <w:sz w:val="24"/>
          <w:szCs w:val="24"/>
        </w:rPr>
        <w:t>n</w:t>
      </w:r>
      <w:r w:rsidR="00701CAA" w:rsidRPr="00F5348E">
        <w:rPr>
          <w:sz w:val="24"/>
          <w:szCs w:val="24"/>
        </w:rPr>
        <w:t xml:space="preserve"> Hoffmann-Denkmal</w:t>
      </w:r>
      <w:r>
        <w:rPr>
          <w:sz w:val="24"/>
          <w:szCs w:val="24"/>
        </w:rPr>
        <w:t>e</w:t>
      </w:r>
      <w:r w:rsidR="00701CAA" w:rsidRPr="00F5348E">
        <w:rPr>
          <w:sz w:val="24"/>
          <w:szCs w:val="24"/>
        </w:rPr>
        <w:t xml:space="preserve"> in Bamberg</w:t>
      </w:r>
      <w:r>
        <w:rPr>
          <w:sz w:val="24"/>
          <w:szCs w:val="24"/>
        </w:rPr>
        <w:t xml:space="preserve"> </w:t>
      </w:r>
      <w:r w:rsidR="00D23C21">
        <w:rPr>
          <w:sz w:val="24"/>
          <w:szCs w:val="24"/>
        </w:rPr>
        <w:t>oder</w:t>
      </w:r>
      <w:r>
        <w:rPr>
          <w:sz w:val="24"/>
          <w:szCs w:val="24"/>
        </w:rPr>
        <w:t xml:space="preserve"> das unten abgebildete</w:t>
      </w:r>
      <w:r w:rsidR="00D23C2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am </w:t>
      </w:r>
      <w:r w:rsidR="00D23C21">
        <w:rPr>
          <w:sz w:val="24"/>
          <w:szCs w:val="24"/>
        </w:rPr>
        <w:t>Berlin</w:t>
      </w:r>
      <w:r>
        <w:rPr>
          <w:sz w:val="24"/>
          <w:szCs w:val="24"/>
        </w:rPr>
        <w:t>er Gendarmenmarkt</w:t>
      </w:r>
      <w:bookmarkStart w:id="0" w:name="_GoBack"/>
      <w:bookmarkEnd w:id="0"/>
      <w:r w:rsidR="00D23C21">
        <w:rPr>
          <w:sz w:val="24"/>
          <w:szCs w:val="24"/>
        </w:rPr>
        <w:t xml:space="preserve"> </w:t>
      </w:r>
      <w:r w:rsidR="00701CAA" w:rsidRPr="00F5348E">
        <w:rPr>
          <w:sz w:val="24"/>
          <w:szCs w:val="24"/>
        </w:rPr>
        <w:t xml:space="preserve">dienen. </w:t>
      </w:r>
    </w:p>
    <w:p w:rsidR="00701CAA" w:rsidRPr="00F5348E" w:rsidRDefault="00D7305B">
      <w:pPr>
        <w:rPr>
          <w:sz w:val="24"/>
          <w:szCs w:val="24"/>
        </w:rPr>
      </w:pPr>
      <w:r>
        <w:rPr>
          <w:noProof/>
          <w:lang w:eastAsia="de-DE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-310741</wp:posOffset>
            </wp:positionH>
            <wp:positionV relativeFrom="paragraph">
              <wp:posOffset>662571</wp:posOffset>
            </wp:positionV>
            <wp:extent cx="2119028" cy="2823035"/>
            <wp:effectExtent l="0" t="0" r="0" b="0"/>
            <wp:wrapNone/>
            <wp:docPr id="1" name="Bild 1" descr="C:\Users\tajana\Rosebud\Vorbereitung_Unterricht\allgemein\Fortbildung allgemein\Neue Medien\E.T.A. Hoffmann, Der goldne Topf\Hoffmann Bamberg_Photos_Auswahl\IMG_47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jana\Rosebud\Vorbereitung_Unterricht\allgemein\Fortbildung allgemein\Neue Medien\E.T.A. Hoffmann, Der goldne Topf\Hoffmann Bamberg_Photos_Auswahl\IMG_478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9028" cy="2823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1CAA" w:rsidRPr="00F5348E">
        <w:rPr>
          <w:sz w:val="24"/>
          <w:szCs w:val="24"/>
        </w:rPr>
        <w:t xml:space="preserve">Das Ergebnis kann in vielfältiger Form erarbeitet werden, z. B. als Zeichnung, </w:t>
      </w:r>
      <w:proofErr w:type="spellStart"/>
      <w:r w:rsidR="00701CAA" w:rsidRPr="00F5348E">
        <w:rPr>
          <w:sz w:val="24"/>
          <w:szCs w:val="24"/>
        </w:rPr>
        <w:t>Photo</w:t>
      </w:r>
      <w:proofErr w:type="spellEnd"/>
      <w:r w:rsidR="00701CAA" w:rsidRPr="00F5348E">
        <w:rPr>
          <w:sz w:val="24"/>
          <w:szCs w:val="24"/>
        </w:rPr>
        <w:t xml:space="preserve">-Collage, </w:t>
      </w:r>
      <w:proofErr w:type="spellStart"/>
      <w:r w:rsidR="00701CAA" w:rsidRPr="00F5348E">
        <w:rPr>
          <w:sz w:val="24"/>
          <w:szCs w:val="24"/>
        </w:rPr>
        <w:t>photographiertes</w:t>
      </w:r>
      <w:proofErr w:type="spellEnd"/>
      <w:r w:rsidR="00701CAA" w:rsidRPr="00F5348E">
        <w:rPr>
          <w:sz w:val="24"/>
          <w:szCs w:val="24"/>
        </w:rPr>
        <w:t xml:space="preserve"> Standbild, Feature (vgl. </w:t>
      </w:r>
      <w:hyperlink r:id="rId8" w:history="1">
        <w:r w:rsidR="00701CAA" w:rsidRPr="00F5348E">
          <w:rPr>
            <w:rStyle w:val="Hyperlink"/>
            <w:sz w:val="24"/>
            <w:szCs w:val="24"/>
          </w:rPr>
          <w:t>https://www.duden.de/rechtschreibung/Feature</w:t>
        </w:r>
      </w:hyperlink>
      <w:r w:rsidR="00701CAA" w:rsidRPr="00F5348E">
        <w:rPr>
          <w:sz w:val="24"/>
          <w:szCs w:val="24"/>
        </w:rPr>
        <w:t>, Definition 1) etc.</w:t>
      </w:r>
    </w:p>
    <w:p w:rsidR="00287918" w:rsidRDefault="00287918"/>
    <w:p w:rsidR="00287918" w:rsidRDefault="00287918"/>
    <w:p w:rsidR="003372CA" w:rsidRDefault="00771313" w:rsidP="000356C4">
      <w:pPr>
        <w:pStyle w:val="Beschriftung"/>
      </w:pPr>
      <w:r>
        <w:rPr>
          <w:noProof/>
          <w:lang w:eastAsia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margin-left:-20.5pt;margin-top:449.5pt;width:102.75pt;height:21.3pt;z-index:251688960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filled="f" stroked="f">
            <v:textbox>
              <w:txbxContent>
                <w:p w:rsidR="00771313" w:rsidRPr="00771313" w:rsidRDefault="00771313" w:rsidP="00771313">
                  <w:pPr>
                    <w:pStyle w:val="Beschriftung"/>
                    <w:rPr>
                      <w:noProof/>
                      <w:color w:val="A6A6A6" w:themeColor="background1" w:themeShade="A6"/>
                    </w:rPr>
                  </w:pPr>
                  <w:r w:rsidRPr="00771313">
                    <w:rPr>
                      <w:color w:val="A6A6A6" w:themeColor="background1" w:themeShade="A6"/>
                    </w:rPr>
                    <w:t xml:space="preserve">© Michael Kazenwadel </w:t>
                  </w:r>
                </w:p>
                <w:p w:rsidR="00771313" w:rsidRDefault="00771313" w:rsidP="00771313"/>
              </w:txbxContent>
            </v:textbox>
            <w10:wrap type="square"/>
          </v:shape>
        </w:pict>
      </w:r>
      <w:r>
        <w:rPr>
          <w:noProof/>
          <w:lang w:eastAsia="de-DE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3938495</wp:posOffset>
            </wp:positionH>
            <wp:positionV relativeFrom="paragraph">
              <wp:posOffset>2322461</wp:posOffset>
            </wp:positionV>
            <wp:extent cx="2316752" cy="4130204"/>
            <wp:effectExtent l="0" t="0" r="0" b="0"/>
            <wp:wrapNone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berlin_3b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6752" cy="41302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pict>
          <v:shape id="_x0000_s1033" type="#_x0000_t202" style="position:absolute;margin-left:308.9pt;margin-top:492.05pt;width:102.75pt;height:21.3pt;z-index:251687936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filled="f" stroked="f">
            <v:textbox>
              <w:txbxContent>
                <w:p w:rsidR="00771313" w:rsidRPr="00771313" w:rsidRDefault="00771313" w:rsidP="00771313">
                  <w:pPr>
                    <w:pStyle w:val="Beschriftung"/>
                    <w:rPr>
                      <w:noProof/>
                      <w:color w:val="000000" w:themeColor="text1"/>
                    </w:rPr>
                  </w:pPr>
                  <w:r w:rsidRPr="00771313">
                    <w:rPr>
                      <w:color w:val="000000" w:themeColor="text1"/>
                    </w:rPr>
                    <w:t xml:space="preserve">© Michael Kazenwadel </w:t>
                  </w:r>
                </w:p>
                <w:p w:rsidR="00771313" w:rsidRDefault="00771313"/>
              </w:txbxContent>
            </v:textbox>
            <w10:wrap type="square"/>
          </v:shape>
        </w:pict>
      </w:r>
      <w:r>
        <w:rPr>
          <w:noProof/>
          <w:lang w:eastAsia="de-DE"/>
        </w:rPr>
        <w:pict>
          <v:shape id="_x0000_s1032" type="#_x0000_t202" style="position:absolute;margin-left:324.6pt;margin-top:157.8pt;width:168.65pt;height:20.65pt;z-index:251685888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filled="f" stroked="f">
            <v:textbox>
              <w:txbxContent>
                <w:p w:rsidR="00771313" w:rsidRPr="000356C4" w:rsidRDefault="00771313" w:rsidP="00771313">
                  <w:pPr>
                    <w:pStyle w:val="Beschriftung"/>
                    <w:rPr>
                      <w:noProof/>
                      <w:color w:val="000000" w:themeColor="text1"/>
                    </w:rPr>
                  </w:pPr>
                  <w:r w:rsidRPr="000356C4">
                    <w:rPr>
                      <w:color w:val="000000" w:themeColor="text1"/>
                    </w:rPr>
                    <w:t>© Gerhard Schneider</w:t>
                  </w:r>
                </w:p>
                <w:p w:rsidR="00771313" w:rsidRDefault="00771313" w:rsidP="00771313"/>
              </w:txbxContent>
            </v:textbox>
            <w10:wrap type="square"/>
          </v:shape>
        </w:pict>
      </w:r>
      <w:r w:rsidR="00427E1D">
        <w:rPr>
          <w:noProof/>
        </w:rPr>
        <w:pict>
          <v:shape id="Textfeld 2" o:spid="_x0000_s1030" type="#_x0000_t202" style="position:absolute;margin-left:-25.35pt;margin-top:156.9pt;width:168.65pt;height:20.65pt;z-index:251675136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filled="f" stroked="f">
            <v:textbox>
              <w:txbxContent>
                <w:p w:rsidR="000356C4" w:rsidRPr="000356C4" w:rsidRDefault="000356C4" w:rsidP="000356C4">
                  <w:pPr>
                    <w:pStyle w:val="Beschriftung"/>
                    <w:rPr>
                      <w:noProof/>
                      <w:color w:val="000000" w:themeColor="text1"/>
                    </w:rPr>
                  </w:pPr>
                  <w:r w:rsidRPr="000356C4">
                    <w:rPr>
                      <w:color w:val="000000" w:themeColor="text1"/>
                    </w:rPr>
                    <w:t>© Gerhard Schneider</w:t>
                  </w:r>
                </w:p>
                <w:p w:rsidR="000356C4" w:rsidRDefault="000356C4"/>
              </w:txbxContent>
            </v:textbox>
            <w10:wrap type="square"/>
          </v:shape>
        </w:pict>
      </w:r>
      <w:r w:rsidR="000356C4">
        <w:rPr>
          <w:noProof/>
          <w:lang w:eastAsia="de-DE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-280937</wp:posOffset>
            </wp:positionH>
            <wp:positionV relativeFrom="paragraph">
              <wp:posOffset>2757784</wp:posOffset>
            </wp:positionV>
            <wp:extent cx="2980649" cy="3185010"/>
            <wp:effectExtent l="0" t="0" r="0" b="0"/>
            <wp:wrapNone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erlin_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0649" cy="3185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3C21">
        <w:rPr>
          <w:b w:val="0"/>
          <w:noProof/>
          <w:sz w:val="24"/>
          <w:szCs w:val="24"/>
          <w:lang w:eastAsia="de-DE"/>
        </w:rPr>
        <w:drawing>
          <wp:anchor distT="0" distB="0" distL="114300" distR="114300" simplePos="0" relativeHeight="251653120" behindDoc="0" locked="0" layoutInCell="1" allowOverlap="1">
            <wp:simplePos x="0" y="0"/>
            <wp:positionH relativeFrom="column">
              <wp:posOffset>3826053</wp:posOffset>
            </wp:positionH>
            <wp:positionV relativeFrom="paragraph">
              <wp:posOffset>28351</wp:posOffset>
            </wp:positionV>
            <wp:extent cx="2480060" cy="1858609"/>
            <wp:effectExtent l="0" t="304800" r="0" b="294640"/>
            <wp:wrapNone/>
            <wp:docPr id="2" name="Grafik 2" descr="C:\Users\Sarah\AppData\Local\Microsoft\Windows\INetCache\Content.Word\IMG_47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rah\AppData\Local\Microsoft\Windows\INetCache\Content.Word\IMG_478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92325" cy="1867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372CA" w:rsidSect="004A2FAB">
      <w:headerReference w:type="defaul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7E1D" w:rsidRDefault="00427E1D" w:rsidP="00466533">
      <w:pPr>
        <w:spacing w:after="0" w:line="240" w:lineRule="auto"/>
      </w:pPr>
      <w:r>
        <w:separator/>
      </w:r>
    </w:p>
  </w:endnote>
  <w:endnote w:type="continuationSeparator" w:id="0">
    <w:p w:rsidR="00427E1D" w:rsidRDefault="00427E1D" w:rsidP="004665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7E1D" w:rsidRDefault="00427E1D" w:rsidP="00466533">
      <w:pPr>
        <w:spacing w:after="0" w:line="240" w:lineRule="auto"/>
      </w:pPr>
      <w:r>
        <w:separator/>
      </w:r>
    </w:p>
  </w:footnote>
  <w:footnote w:type="continuationSeparator" w:id="0">
    <w:p w:rsidR="00427E1D" w:rsidRDefault="00427E1D" w:rsidP="004665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lenraster"/>
      <w:tblpPr w:leftFromText="142" w:rightFromText="142" w:vertAnchor="page" w:tblpY="710"/>
      <w:tblOverlap w:val="never"/>
      <w:tblW w:w="957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765"/>
      <w:gridCol w:w="2872"/>
      <w:gridCol w:w="574"/>
      <w:gridCol w:w="1092"/>
      <w:gridCol w:w="4268"/>
    </w:tblGrid>
    <w:tr w:rsidR="00466533" w:rsidTr="00555B2D">
      <w:trPr>
        <w:cantSplit/>
        <w:trHeight w:val="372"/>
        <w:tblHeader/>
      </w:trPr>
      <w:tc>
        <w:tcPr>
          <w:tcW w:w="765" w:type="dxa"/>
          <w:shd w:val="clear" w:color="auto" w:fill="808080" w:themeFill="background1" w:themeFillShade="80"/>
        </w:tcPr>
        <w:p w:rsidR="00466533" w:rsidRDefault="00466533" w:rsidP="00466533">
          <w:pPr>
            <w:pStyle w:val="Kopfzeile"/>
          </w:pPr>
          <w:r>
            <w:rPr>
              <w:rFonts w:cs="Arial"/>
              <w:noProof/>
              <w:color w:val="FFFFFF"/>
              <w:sz w:val="20"/>
              <w:lang w:eastAsia="de-DE"/>
            </w:rPr>
            <w:drawing>
              <wp:inline distT="0" distB="0" distL="0" distR="0">
                <wp:extent cx="381635" cy="135255"/>
                <wp:effectExtent l="0" t="0" r="0" b="0"/>
                <wp:docPr id="5" name="Bild 4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635" cy="135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sdt>
        <w:sdtPr>
          <w:id w:val="1129524560"/>
          <w:placeholder>
            <w:docPart w:val="BEF3638867AB48A99BAFAF6A63BFD460"/>
          </w:placeholder>
        </w:sdtPr>
        <w:sdtEndPr/>
        <w:sdtContent>
          <w:tc>
            <w:tcPr>
              <w:tcW w:w="4538" w:type="dxa"/>
              <w:gridSpan w:val="3"/>
              <w:shd w:val="clear" w:color="auto" w:fill="808080" w:themeFill="background1" w:themeFillShade="80"/>
              <w:vAlign w:val="center"/>
            </w:tcPr>
            <w:p w:rsidR="00466533" w:rsidRPr="00D93FF2" w:rsidRDefault="00466533" w:rsidP="00466533">
              <w:pPr>
                <w:pStyle w:val="Kopfzeile"/>
                <w:tabs>
                  <w:tab w:val="clear" w:pos="4536"/>
                  <w:tab w:val="clear" w:pos="9072"/>
                </w:tabs>
              </w:pPr>
              <w:r w:rsidRPr="00D93FF2">
                <w:rPr>
                  <w:rFonts w:cstheme="minorHAnsi"/>
                  <w:color w:val="FFFFFF"/>
                </w:rPr>
                <w:t xml:space="preserve"> Neue Medien im Deutschunterricht    </w:t>
              </w:r>
            </w:p>
          </w:tc>
        </w:sdtContent>
      </w:sdt>
      <w:sdt>
        <w:sdtPr>
          <w:id w:val="-1378923347"/>
          <w:placeholder>
            <w:docPart w:val="BEF3638867AB48A99BAFAF6A63BFD460"/>
          </w:placeholder>
        </w:sdtPr>
        <w:sdtEndPr/>
        <w:sdtContent>
          <w:tc>
            <w:tcPr>
              <w:tcW w:w="4267" w:type="dxa"/>
              <w:shd w:val="clear" w:color="auto" w:fill="808080" w:themeFill="background1" w:themeFillShade="80"/>
              <w:vAlign w:val="center"/>
            </w:tcPr>
            <w:p w:rsidR="00466533" w:rsidRDefault="00466533" w:rsidP="00466533">
              <w:pPr>
                <w:pStyle w:val="Kopfzeile"/>
                <w:jc w:val="right"/>
              </w:pPr>
              <w:r>
                <w:rPr>
                  <w:rFonts w:cstheme="minorHAnsi"/>
                  <w:color w:val="FFFFFF"/>
                </w:rPr>
                <w:t xml:space="preserve"> E.T.A. Hoffmann – Der </w:t>
              </w:r>
              <w:proofErr w:type="spellStart"/>
              <w:r>
                <w:rPr>
                  <w:rFonts w:cstheme="minorHAnsi"/>
                  <w:color w:val="FFFFFF"/>
                </w:rPr>
                <w:t>goldne</w:t>
              </w:r>
              <w:proofErr w:type="spellEnd"/>
              <w:r>
                <w:rPr>
                  <w:rFonts w:cstheme="minorHAnsi"/>
                  <w:color w:val="FFFFFF"/>
                </w:rPr>
                <w:t xml:space="preserve"> Topf  </w:t>
              </w:r>
            </w:p>
          </w:tc>
        </w:sdtContent>
      </w:sdt>
    </w:tr>
    <w:tr w:rsidR="00466533" w:rsidTr="00555B2D">
      <w:trPr>
        <w:cantSplit/>
        <w:trHeight w:val="367"/>
        <w:tblHeader/>
      </w:trPr>
      <w:tc>
        <w:tcPr>
          <w:tcW w:w="3637" w:type="dxa"/>
          <w:gridSpan w:val="2"/>
          <w:shd w:val="clear" w:color="auto" w:fill="D9D9D9" w:themeFill="background1" w:themeFillShade="D9"/>
          <w:vAlign w:val="center"/>
        </w:tcPr>
        <w:sdt>
          <w:sdtPr>
            <w:id w:val="938792678"/>
            <w:placeholder>
              <w:docPart w:val="67D10B0F13C4498A960EAD78096B14E5"/>
            </w:placeholder>
            <w:text/>
          </w:sdtPr>
          <w:sdtEndPr/>
          <w:sdtContent>
            <w:p w:rsidR="00466533" w:rsidRDefault="00FB2200" w:rsidP="00466533">
              <w:r>
                <w:t>Lernstation</w:t>
              </w:r>
              <w:r w:rsidR="008E715B">
                <w:t xml:space="preserve"> zur Biographie</w:t>
              </w:r>
            </w:p>
          </w:sdtContent>
        </w:sdt>
      </w:tc>
      <w:tc>
        <w:tcPr>
          <w:tcW w:w="574" w:type="dxa"/>
          <w:shd w:val="clear" w:color="auto" w:fill="D9D9D9" w:themeFill="background1" w:themeFillShade="D9"/>
          <w:vAlign w:val="center"/>
        </w:tcPr>
        <w:p w:rsidR="00466533" w:rsidRDefault="00466533" w:rsidP="00466533">
          <w:pPr>
            <w:pStyle w:val="Kopfzeile"/>
          </w:pPr>
        </w:p>
      </w:tc>
      <w:tc>
        <w:tcPr>
          <w:tcW w:w="5360" w:type="dxa"/>
          <w:gridSpan w:val="2"/>
          <w:shd w:val="clear" w:color="auto" w:fill="D9D9D9" w:themeFill="background1" w:themeFillShade="D9"/>
          <w:vAlign w:val="center"/>
        </w:tcPr>
        <w:p w:rsidR="007A766E" w:rsidRDefault="00287918" w:rsidP="007A766E">
          <w:pPr>
            <w:pStyle w:val="Kopfzeile"/>
            <w:jc w:val="right"/>
          </w:pPr>
          <w:r>
            <w:t>Hoffmann-Denkmäler</w:t>
          </w:r>
        </w:p>
      </w:tc>
    </w:tr>
  </w:tbl>
  <w:p w:rsidR="00466533" w:rsidRDefault="0046653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372CA"/>
    <w:rsid w:val="00022121"/>
    <w:rsid w:val="000356C4"/>
    <w:rsid w:val="000B7CE6"/>
    <w:rsid w:val="000F33CF"/>
    <w:rsid w:val="001636B4"/>
    <w:rsid w:val="002464D6"/>
    <w:rsid w:val="00287918"/>
    <w:rsid w:val="002E071A"/>
    <w:rsid w:val="00304315"/>
    <w:rsid w:val="00317F39"/>
    <w:rsid w:val="003372CA"/>
    <w:rsid w:val="00427E1D"/>
    <w:rsid w:val="00466533"/>
    <w:rsid w:val="004A2FAB"/>
    <w:rsid w:val="004B7E53"/>
    <w:rsid w:val="0061055A"/>
    <w:rsid w:val="00701CAA"/>
    <w:rsid w:val="00761131"/>
    <w:rsid w:val="00771313"/>
    <w:rsid w:val="007A766E"/>
    <w:rsid w:val="00804260"/>
    <w:rsid w:val="008E715B"/>
    <w:rsid w:val="00A2535F"/>
    <w:rsid w:val="00B576C9"/>
    <w:rsid w:val="00BD667F"/>
    <w:rsid w:val="00D11C62"/>
    <w:rsid w:val="00D23C21"/>
    <w:rsid w:val="00D7305B"/>
    <w:rsid w:val="00DB00AA"/>
    <w:rsid w:val="00F5348E"/>
    <w:rsid w:val="00F85589"/>
    <w:rsid w:val="00FB2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A5696C6-EE62-4726-8E3A-D2C413596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A2FA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665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66533"/>
  </w:style>
  <w:style w:type="paragraph" w:styleId="Fuzeile">
    <w:name w:val="footer"/>
    <w:basedOn w:val="Standard"/>
    <w:link w:val="FuzeileZchn"/>
    <w:uiPriority w:val="99"/>
    <w:unhideWhenUsed/>
    <w:rsid w:val="004665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66533"/>
  </w:style>
  <w:style w:type="table" w:styleId="Tabellenraster">
    <w:name w:val="Table Grid"/>
    <w:basedOn w:val="NormaleTabelle"/>
    <w:uiPriority w:val="59"/>
    <w:rsid w:val="004665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E7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E715B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A2535F"/>
    <w:rPr>
      <w:color w:val="0563C1" w:themeColor="hyperlink"/>
      <w:u w:val="single"/>
    </w:rPr>
  </w:style>
  <w:style w:type="paragraph" w:styleId="Beschriftung">
    <w:name w:val="caption"/>
    <w:basedOn w:val="Standard"/>
    <w:next w:val="Standard"/>
    <w:uiPriority w:val="35"/>
    <w:unhideWhenUsed/>
    <w:qFormat/>
    <w:rsid w:val="00701CAA"/>
    <w:pPr>
      <w:spacing w:after="200" w:line="240" w:lineRule="auto"/>
    </w:pPr>
    <w:rPr>
      <w:b/>
      <w:bCs/>
      <w:color w:val="4472C4" w:themeColor="accent1"/>
      <w:sz w:val="18"/>
      <w:szCs w:val="18"/>
    </w:rPr>
  </w:style>
  <w:style w:type="character" w:styleId="BesuchterHyperlink">
    <w:name w:val="FollowedHyperlink"/>
    <w:basedOn w:val="Absatz-Standardschriftart"/>
    <w:uiPriority w:val="99"/>
    <w:semiHidden/>
    <w:unhideWhenUsed/>
    <w:rsid w:val="00DB00A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uden.de/rechtschreibung/Featur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EF3638867AB48A99BAFAF6A63BFD4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114919-5C11-46D8-92D2-6A4D76ED79D0}"/>
      </w:docPartPr>
      <w:docPartBody>
        <w:p w:rsidR="004A70CE" w:rsidRDefault="00E71CEF" w:rsidP="00E71CEF">
          <w:pPr>
            <w:pStyle w:val="BEF3638867AB48A99BAFAF6A63BFD460"/>
          </w:pPr>
          <w:r w:rsidRPr="00B447D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7D10B0F13C4498A960EAD78096B14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458647-D359-4F57-88B8-F62DE798E6C6}"/>
      </w:docPartPr>
      <w:docPartBody>
        <w:p w:rsidR="004A70CE" w:rsidRDefault="00E71CEF" w:rsidP="00E71CEF">
          <w:pPr>
            <w:pStyle w:val="67D10B0F13C4498A960EAD78096B14E5"/>
          </w:pPr>
          <w:r w:rsidRPr="00B447D8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71CEF"/>
    <w:rsid w:val="00210C96"/>
    <w:rsid w:val="00387F88"/>
    <w:rsid w:val="004A70CE"/>
    <w:rsid w:val="00851271"/>
    <w:rsid w:val="00A77991"/>
    <w:rsid w:val="00AD7EE4"/>
    <w:rsid w:val="00C411DA"/>
    <w:rsid w:val="00E71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A70CE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E71CEF"/>
    <w:rPr>
      <w:color w:val="808080"/>
    </w:rPr>
  </w:style>
  <w:style w:type="paragraph" w:customStyle="1" w:styleId="BEF3638867AB48A99BAFAF6A63BFD460">
    <w:name w:val="BEF3638867AB48A99BAFAF6A63BFD460"/>
    <w:rsid w:val="00E71CEF"/>
  </w:style>
  <w:style w:type="paragraph" w:customStyle="1" w:styleId="67D10B0F13C4498A960EAD78096B14E5">
    <w:name w:val="67D10B0F13C4498A960EAD78096B14E5"/>
    <w:rsid w:val="00E71CE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FC7CE7-6109-4F0F-8B74-2278C5291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sarah.bauder@gmx.de</dc:creator>
  <cp:lastModifiedBy>Michael Kazenwadel</cp:lastModifiedBy>
  <cp:revision>11</cp:revision>
  <dcterms:created xsi:type="dcterms:W3CDTF">2018-06-12T13:04:00Z</dcterms:created>
  <dcterms:modified xsi:type="dcterms:W3CDTF">2018-08-31T10:19:00Z</dcterms:modified>
</cp:coreProperties>
</file>