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ti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D83344" w14:textId="77777777" w:rsidR="00F93635" w:rsidRDefault="00F93635" w:rsidP="00182A1A"/>
    <w:p w14:paraId="64338062" w14:textId="77777777" w:rsidR="00F93635" w:rsidRPr="00E315E9" w:rsidRDefault="00F93635" w:rsidP="00182A1A">
      <w:pPr>
        <w:rPr>
          <w:sz w:val="28"/>
          <w:szCs w:val="28"/>
        </w:rPr>
      </w:pPr>
    </w:p>
    <w:p w14:paraId="26D110C9" w14:textId="29F7C0FF" w:rsidR="00F93635" w:rsidRPr="00E315E9" w:rsidRDefault="00F93635" w:rsidP="00182A1A">
      <w:pPr>
        <w:rPr>
          <w:sz w:val="28"/>
          <w:szCs w:val="28"/>
        </w:rPr>
      </w:pPr>
      <w:proofErr w:type="spellStart"/>
      <w:r w:rsidRPr="00E315E9">
        <w:rPr>
          <w:sz w:val="28"/>
          <w:szCs w:val="28"/>
        </w:rPr>
        <w:t>Anselmus</w:t>
      </w:r>
      <w:proofErr w:type="spellEnd"/>
      <w:r w:rsidRPr="00E315E9">
        <w:rPr>
          <w:sz w:val="28"/>
          <w:szCs w:val="28"/>
        </w:rPr>
        <w:t xml:space="preserve"> auf dem Weg nach Atlantis</w:t>
      </w:r>
      <w:r w:rsidR="00567210">
        <w:rPr>
          <w:sz w:val="28"/>
          <w:szCs w:val="28"/>
        </w:rPr>
        <w:t xml:space="preserve"> 2</w:t>
      </w:r>
    </w:p>
    <w:p w14:paraId="3D7DB90D" w14:textId="77777777" w:rsidR="00F93635" w:rsidRPr="00F07841" w:rsidRDefault="00F93635" w:rsidP="00182A1A">
      <w:pPr>
        <w:rPr>
          <w:sz w:val="20"/>
          <w:szCs w:val="20"/>
        </w:rPr>
      </w:pPr>
    </w:p>
    <w:p w14:paraId="1B30ECE2" w14:textId="77777777" w:rsidR="00F93635" w:rsidRPr="00E315E9" w:rsidRDefault="00F93635" w:rsidP="00182A1A">
      <w:r w:rsidRPr="00E315E9">
        <w:t>Das Verständnis von künstlerischer Qualität</w:t>
      </w:r>
    </w:p>
    <w:p w14:paraId="3EFC66AE" w14:textId="77777777" w:rsidR="00F93635" w:rsidRDefault="00F93635" w:rsidP="00182A1A">
      <w:pPr>
        <w:rPr>
          <w:sz w:val="20"/>
          <w:szCs w:val="20"/>
        </w:rPr>
      </w:pPr>
    </w:p>
    <w:p w14:paraId="22C44B74" w14:textId="5F80735E" w:rsidR="00F93635" w:rsidRDefault="00A61591" w:rsidP="00182A1A">
      <w:pPr>
        <w:rPr>
          <w:sz w:val="20"/>
          <w:szCs w:val="20"/>
        </w:rPr>
      </w:pPr>
      <w:r>
        <w:rPr>
          <w:noProof/>
          <w:sz w:val="20"/>
          <w:szCs w:val="20"/>
          <w:lang w:eastAsia="de-DE"/>
        </w:rPr>
        <w:drawing>
          <wp:inline distT="0" distB="0" distL="0" distR="0" wp14:anchorId="5DD6CF90" wp14:editId="4A7DAEA8">
            <wp:extent cx="5248656" cy="3776472"/>
            <wp:effectExtent l="0" t="0" r="9525" b="8255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-21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656" cy="3776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F536A" w14:textId="0F44EAC9" w:rsidR="00F93635" w:rsidRDefault="00FC7772" w:rsidP="00182A1A">
      <w:pPr>
        <w:rPr>
          <w:sz w:val="20"/>
          <w:szCs w:val="20"/>
        </w:rPr>
      </w:pPr>
      <w:r>
        <w:rPr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EFD638" wp14:editId="5E91D74E">
                <wp:simplePos x="0" y="0"/>
                <wp:positionH relativeFrom="column">
                  <wp:posOffset>34925</wp:posOffset>
                </wp:positionH>
                <wp:positionV relativeFrom="paragraph">
                  <wp:posOffset>87630</wp:posOffset>
                </wp:positionV>
                <wp:extent cx="5241290" cy="255270"/>
                <wp:effectExtent l="0" t="0" r="0" b="0"/>
                <wp:wrapSquare wrapText="bothSides"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1290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733CDE" w14:textId="712604F0" w:rsidR="00FC7772" w:rsidRPr="00FC7772" w:rsidRDefault="00FC777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C7772">
                              <w:rPr>
                                <w:sz w:val="18"/>
                                <w:szCs w:val="18"/>
                              </w:rPr>
                              <w:t xml:space="preserve">Kim Schnitzer, </w:t>
                            </w:r>
                            <w:proofErr w:type="spellStart"/>
                            <w:r w:rsidRPr="00FC7772">
                              <w:rPr>
                                <w:sz w:val="18"/>
                                <w:szCs w:val="18"/>
                              </w:rPr>
                              <w:t>Sts</w:t>
                            </w:r>
                            <w:proofErr w:type="spellEnd"/>
                            <w:r w:rsidRPr="00FC7772">
                              <w:rPr>
                                <w:sz w:val="18"/>
                                <w:szCs w:val="18"/>
                              </w:rPr>
                              <w:t xml:space="preserve"> Timo Tank, Luis Quintana, Jens Koch, Bad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isches Staatstheater Karlsruhe </w:t>
                            </w:r>
                            <w:r w:rsidRPr="00FC7772">
                              <w:rPr>
                                <w:sz w:val="18"/>
                                <w:szCs w:val="18"/>
                              </w:rPr>
                              <w:t>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feld 2" o:spid="_x0000_s1026" type="#_x0000_t202" style="position:absolute;margin-left:2.75pt;margin-top:6.9pt;width:412.7pt;height:20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" filled="f" stroked="f">
                <v:textbox>
                  <w:txbxContent>
                    <w:p w14:paraId="63733CDE" w14:textId="712604F0" w:rsidR="00FC7772" w:rsidRPr="00FC7772" w:rsidRDefault="00FC7772">
                      <w:pPr>
                        <w:rPr>
                          <w:sz w:val="18"/>
                          <w:szCs w:val="18"/>
                        </w:rPr>
                      </w:pPr>
                      <w:r w:rsidRPr="00FC7772">
                        <w:rPr>
                          <w:sz w:val="18"/>
                          <w:szCs w:val="18"/>
                        </w:rPr>
                        <w:t xml:space="preserve">Kim Schnitzer, </w:t>
                      </w:r>
                      <w:proofErr w:type="spellStart"/>
                      <w:r w:rsidRPr="00FC7772">
                        <w:rPr>
                          <w:sz w:val="18"/>
                          <w:szCs w:val="18"/>
                        </w:rPr>
                        <w:t>Sts</w:t>
                      </w:r>
                      <w:proofErr w:type="spellEnd"/>
                      <w:r w:rsidRPr="00FC7772">
                        <w:rPr>
                          <w:sz w:val="18"/>
                          <w:szCs w:val="18"/>
                        </w:rPr>
                        <w:t xml:space="preserve"> Timo Tank, Luis Quintana, Jens Koch, Bad</w:t>
                      </w:r>
                      <w:r>
                        <w:rPr>
                          <w:sz w:val="18"/>
                          <w:szCs w:val="18"/>
                        </w:rPr>
                        <w:t xml:space="preserve">isches Staatstheater Karlsruhe </w:t>
                      </w:r>
                      <w:r w:rsidRPr="00FC7772">
                        <w:rPr>
                          <w:sz w:val="18"/>
                          <w:szCs w:val="18"/>
                        </w:rPr>
                        <w:t>2018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7C1C0A" w14:textId="77777777" w:rsidR="00FC7772" w:rsidRDefault="00FC7772" w:rsidP="00182A1A">
      <w:pPr>
        <w:rPr>
          <w:sz w:val="20"/>
          <w:szCs w:val="20"/>
        </w:rPr>
      </w:pPr>
    </w:p>
    <w:p w14:paraId="704CADEE" w14:textId="77777777" w:rsidR="00FC7772" w:rsidRDefault="00FC7772" w:rsidP="00182A1A">
      <w:pPr>
        <w:rPr>
          <w:sz w:val="20"/>
          <w:szCs w:val="20"/>
        </w:rPr>
      </w:pPr>
    </w:p>
    <w:p w14:paraId="18800524" w14:textId="77777777" w:rsidR="00F93635" w:rsidRPr="00E315E9" w:rsidRDefault="00F93635" w:rsidP="00182A1A">
      <w:r w:rsidRPr="00E315E9">
        <w:t xml:space="preserve">In dieser Textstelle zeigt sich zum ersten Mal der Einfluss der Episode unter dem Holunderbusch auf </w:t>
      </w:r>
      <w:proofErr w:type="spellStart"/>
      <w:proofErr w:type="gramStart"/>
      <w:r w:rsidRPr="00E315E9">
        <w:t>Anselmus</w:t>
      </w:r>
      <w:proofErr w:type="spellEnd"/>
      <w:r w:rsidRPr="00E315E9">
        <w:t>’ bürgerliches</w:t>
      </w:r>
      <w:proofErr w:type="gramEnd"/>
      <w:r w:rsidRPr="00E315E9">
        <w:t xml:space="preserve"> Leben</w:t>
      </w:r>
      <w:r w:rsidR="00E315E9" w:rsidRPr="00E315E9">
        <w:t>:</w:t>
      </w:r>
    </w:p>
    <w:p w14:paraId="025204AF" w14:textId="77777777" w:rsidR="00F93635" w:rsidRPr="00E315E9" w:rsidRDefault="00F93635" w:rsidP="00182A1A"/>
    <w:p w14:paraId="1F8A4F72" w14:textId="77777777" w:rsidR="00F93635" w:rsidRPr="00E315E9" w:rsidRDefault="00F93635" w:rsidP="00182A1A">
      <w:pPr>
        <w:rPr>
          <w:rFonts w:eastAsia="Times New Roman" w:cs="Arial"/>
          <w:i/>
          <w:shd w:val="clear" w:color="auto" w:fill="FFFFFF"/>
        </w:rPr>
      </w:pPr>
      <w:r w:rsidRPr="00E315E9">
        <w:rPr>
          <w:rFonts w:eastAsia="Times New Roman" w:cs="Arial"/>
          <w:i/>
          <w:color w:val="000000"/>
          <w:shd w:val="clear" w:color="auto" w:fill="FFFFFF"/>
        </w:rPr>
        <w:t xml:space="preserve">Es wurde wie gewöhnlich nach der frugalen Mahlzeit Musik gemacht; der Student </w:t>
      </w:r>
      <w:proofErr w:type="spellStart"/>
      <w:r w:rsidRPr="00E315E9">
        <w:rPr>
          <w:rFonts w:eastAsia="Times New Roman" w:cs="Arial"/>
          <w:i/>
          <w:color w:val="000000"/>
          <w:shd w:val="clear" w:color="auto" w:fill="FFFFFF"/>
        </w:rPr>
        <w:t>Anselmus</w:t>
      </w:r>
      <w:proofErr w:type="spellEnd"/>
      <w:r w:rsidRPr="00E315E9">
        <w:rPr>
          <w:rFonts w:eastAsia="Times New Roman" w:cs="Arial"/>
          <w:i/>
          <w:color w:val="000000"/>
          <w:shd w:val="clear" w:color="auto" w:fill="FFFFFF"/>
        </w:rPr>
        <w:t xml:space="preserve"> </w:t>
      </w:r>
      <w:proofErr w:type="spellStart"/>
      <w:r w:rsidRPr="00E315E9">
        <w:rPr>
          <w:rFonts w:eastAsia="Times New Roman" w:cs="Arial"/>
          <w:i/>
          <w:color w:val="000000"/>
          <w:shd w:val="clear" w:color="auto" w:fill="FFFFFF"/>
        </w:rPr>
        <w:t>mußte</w:t>
      </w:r>
      <w:proofErr w:type="spellEnd"/>
      <w:r w:rsidRPr="00E315E9">
        <w:rPr>
          <w:rFonts w:eastAsia="Times New Roman" w:cs="Arial"/>
          <w:i/>
          <w:color w:val="000000"/>
          <w:shd w:val="clear" w:color="auto" w:fill="FFFFFF"/>
        </w:rPr>
        <w:t xml:space="preserve"> sich ans Klavier setzen</w:t>
      </w:r>
      <w:proofErr w:type="gramStart"/>
      <w:r w:rsidRPr="00E315E9">
        <w:rPr>
          <w:rFonts w:eastAsia="Times New Roman" w:cs="Arial"/>
          <w:i/>
          <w:color w:val="000000"/>
          <w:shd w:val="clear" w:color="auto" w:fill="FFFFFF"/>
        </w:rPr>
        <w:t>, und</w:t>
      </w:r>
      <w:proofErr w:type="gramEnd"/>
      <w:r w:rsidRPr="00E315E9">
        <w:rPr>
          <w:rFonts w:eastAsia="Times New Roman" w:cs="Arial"/>
          <w:i/>
          <w:color w:val="000000"/>
          <w:shd w:val="clear" w:color="auto" w:fill="FFFFFF"/>
        </w:rPr>
        <w:t xml:space="preserve"> Veronika ließ ihre helle, klare Stimme hören. – »Werte </w:t>
      </w:r>
      <w:proofErr w:type="spellStart"/>
      <w:r w:rsidRPr="00E315E9">
        <w:rPr>
          <w:rFonts w:eastAsia="Times New Roman" w:cs="Arial"/>
          <w:i/>
          <w:color w:val="000000"/>
          <w:shd w:val="clear" w:color="auto" w:fill="FFFFFF"/>
        </w:rPr>
        <w:t>Mademoiselle</w:t>
      </w:r>
      <w:proofErr w:type="spellEnd"/>
      <w:r w:rsidRPr="00E315E9">
        <w:rPr>
          <w:rFonts w:eastAsia="Times New Roman" w:cs="Arial"/>
          <w:i/>
          <w:color w:val="000000"/>
          <w:shd w:val="clear" w:color="auto" w:fill="FFFFFF"/>
        </w:rPr>
        <w:t>,</w:t>
      </w:r>
      <w:proofErr w:type="gramStart"/>
      <w:r w:rsidRPr="00E315E9">
        <w:rPr>
          <w:rFonts w:eastAsia="Times New Roman" w:cs="Arial"/>
          <w:i/>
          <w:color w:val="000000"/>
          <w:shd w:val="clear" w:color="auto" w:fill="FFFFFF"/>
        </w:rPr>
        <w:t>«</w:t>
      </w:r>
      <w:proofErr w:type="gramEnd"/>
      <w:r w:rsidRPr="00E315E9">
        <w:rPr>
          <w:rFonts w:eastAsia="Times New Roman" w:cs="Arial"/>
          <w:i/>
          <w:color w:val="000000"/>
          <w:shd w:val="clear" w:color="auto" w:fill="FFFFFF"/>
        </w:rPr>
        <w:t xml:space="preserve"> sagte der Registrator Heerbrand, »Sie haben eine Stimme, wie eine Kristallglocke!« »Das nun wohl nicht!</w:t>
      </w:r>
      <w:proofErr w:type="gramStart"/>
      <w:r w:rsidRPr="00E315E9">
        <w:rPr>
          <w:rFonts w:eastAsia="Times New Roman" w:cs="Arial"/>
          <w:i/>
          <w:color w:val="000000"/>
          <w:shd w:val="clear" w:color="auto" w:fill="FFFFFF"/>
        </w:rPr>
        <w:t>«</w:t>
      </w:r>
      <w:proofErr w:type="gramEnd"/>
      <w:r w:rsidRPr="00E315E9">
        <w:rPr>
          <w:rFonts w:eastAsia="Times New Roman" w:cs="Arial"/>
          <w:i/>
          <w:color w:val="000000"/>
          <w:shd w:val="clear" w:color="auto" w:fill="FFFFFF"/>
        </w:rPr>
        <w:t xml:space="preserve"> fuhr es dem Studenten </w:t>
      </w:r>
      <w:proofErr w:type="spellStart"/>
      <w:r w:rsidRPr="00E315E9">
        <w:rPr>
          <w:rFonts w:eastAsia="Times New Roman" w:cs="Arial"/>
          <w:i/>
          <w:color w:val="000000"/>
          <w:shd w:val="clear" w:color="auto" w:fill="FFFFFF"/>
        </w:rPr>
        <w:t>Anselmus</w:t>
      </w:r>
      <w:proofErr w:type="spellEnd"/>
      <w:r w:rsidRPr="00E315E9">
        <w:rPr>
          <w:rFonts w:eastAsia="Times New Roman" w:cs="Arial"/>
          <w:i/>
          <w:color w:val="000000"/>
          <w:shd w:val="clear" w:color="auto" w:fill="FFFFFF"/>
        </w:rPr>
        <w:t xml:space="preserve"> heraus, er </w:t>
      </w:r>
      <w:proofErr w:type="spellStart"/>
      <w:r w:rsidRPr="00E315E9">
        <w:rPr>
          <w:rFonts w:eastAsia="Times New Roman" w:cs="Arial"/>
          <w:i/>
          <w:color w:val="000000"/>
          <w:shd w:val="clear" w:color="auto" w:fill="FFFFFF"/>
        </w:rPr>
        <w:t>wußte</w:t>
      </w:r>
      <w:proofErr w:type="spellEnd"/>
      <w:r w:rsidRPr="00E315E9">
        <w:rPr>
          <w:rFonts w:eastAsia="Times New Roman" w:cs="Arial"/>
          <w:i/>
          <w:color w:val="000000"/>
          <w:shd w:val="clear" w:color="auto" w:fill="FFFFFF"/>
        </w:rPr>
        <w:t xml:space="preserve"> selbst nicht wie, und alle sahen ihn verwundert und betroffen an. »Kristallglocken tönen in Holunderbäumen wunderbar! wunderbar!</w:t>
      </w:r>
      <w:proofErr w:type="gramStart"/>
      <w:r w:rsidRPr="00E315E9">
        <w:rPr>
          <w:rFonts w:eastAsia="Times New Roman" w:cs="Arial"/>
          <w:i/>
          <w:color w:val="000000"/>
          <w:shd w:val="clear" w:color="auto" w:fill="FFFFFF"/>
        </w:rPr>
        <w:t>«</w:t>
      </w:r>
      <w:proofErr w:type="gramEnd"/>
      <w:r w:rsidRPr="00E315E9">
        <w:rPr>
          <w:rFonts w:eastAsia="Times New Roman" w:cs="Arial"/>
          <w:i/>
          <w:color w:val="000000"/>
          <w:shd w:val="clear" w:color="auto" w:fill="FFFFFF"/>
        </w:rPr>
        <w:t xml:space="preserve"> fuhr der Student </w:t>
      </w:r>
      <w:proofErr w:type="spellStart"/>
      <w:r w:rsidRPr="00E315E9">
        <w:rPr>
          <w:rFonts w:eastAsia="Times New Roman" w:cs="Arial"/>
          <w:i/>
          <w:color w:val="000000"/>
          <w:shd w:val="clear" w:color="auto" w:fill="FFFFFF"/>
        </w:rPr>
        <w:t>Anselmus</w:t>
      </w:r>
      <w:proofErr w:type="spellEnd"/>
      <w:r w:rsidRPr="00E315E9">
        <w:rPr>
          <w:rFonts w:eastAsia="Times New Roman" w:cs="Arial"/>
          <w:i/>
          <w:color w:val="000000"/>
          <w:shd w:val="clear" w:color="auto" w:fill="FFFFFF"/>
        </w:rPr>
        <w:t xml:space="preserve"> halbleise murmelnd fort. Da legte Veronika ihre Hand auf seine Schulter und sagte: »Was sprechen Sie denn da, Herr </w:t>
      </w:r>
      <w:proofErr w:type="spellStart"/>
      <w:r w:rsidRPr="00E315E9">
        <w:rPr>
          <w:rFonts w:eastAsia="Times New Roman" w:cs="Arial"/>
          <w:i/>
          <w:color w:val="000000"/>
          <w:shd w:val="clear" w:color="auto" w:fill="FFFFFF"/>
        </w:rPr>
        <w:t>Anselmus</w:t>
      </w:r>
      <w:proofErr w:type="spellEnd"/>
      <w:r w:rsidRPr="00E315E9">
        <w:rPr>
          <w:rFonts w:eastAsia="Times New Roman" w:cs="Arial"/>
          <w:i/>
          <w:shd w:val="clear" w:color="auto" w:fill="FFFFFF"/>
        </w:rPr>
        <w:t>?</w:t>
      </w:r>
      <w:proofErr w:type="gramStart"/>
      <w:r w:rsidRPr="00E315E9">
        <w:rPr>
          <w:rFonts w:eastAsia="Times New Roman" w:cs="Arial"/>
          <w:i/>
          <w:shd w:val="clear" w:color="auto" w:fill="FFFFFF"/>
        </w:rPr>
        <w:t>«</w:t>
      </w:r>
      <w:proofErr w:type="gramEnd"/>
      <w:r w:rsidRPr="00E315E9">
        <w:rPr>
          <w:rFonts w:eastAsia="Times New Roman" w:cs="Arial"/>
          <w:i/>
          <w:shd w:val="clear" w:color="auto" w:fill="FFFFFF"/>
        </w:rPr>
        <w:t>  ( S. 17, Z. 28ff)</w:t>
      </w:r>
    </w:p>
    <w:p w14:paraId="1BA61F4E" w14:textId="77777777" w:rsidR="00991474" w:rsidRPr="00E315E9" w:rsidRDefault="00991474" w:rsidP="00182A1A"/>
    <w:p w14:paraId="25CF2181" w14:textId="4EF8CDCB" w:rsidR="00F93635" w:rsidRDefault="00F041F7" w:rsidP="00182A1A">
      <w:pPr>
        <w:pStyle w:val="Listenabsatz"/>
        <w:numPr>
          <w:ilvl w:val="0"/>
          <w:numId w:val="11"/>
        </w:numPr>
        <w:ind w:left="360"/>
      </w:pPr>
      <w:r>
        <w:t>Bes</w:t>
      </w:r>
      <w:r w:rsidR="00F93635" w:rsidRPr="00E315E9">
        <w:t xml:space="preserve">chreiben Sie die Wirkung von </w:t>
      </w:r>
      <w:proofErr w:type="spellStart"/>
      <w:r w:rsidR="00F93635" w:rsidRPr="00E315E9">
        <w:t>Anselmus</w:t>
      </w:r>
      <w:proofErr w:type="spellEnd"/>
      <w:r w:rsidR="00F93635" w:rsidRPr="00E315E9">
        <w:t xml:space="preserve"> Äußerung auf die Anwesenden</w:t>
      </w:r>
      <w:r>
        <w:t xml:space="preserve"> in einem kurzen inneren Monolog, z. B. aus der Perspektive von Veronika oder von </w:t>
      </w:r>
      <w:proofErr w:type="spellStart"/>
      <w:r>
        <w:t>Heerbrandt</w:t>
      </w:r>
      <w:proofErr w:type="spellEnd"/>
      <w:r w:rsidR="00F93635" w:rsidRPr="00E315E9">
        <w:t>:</w:t>
      </w:r>
    </w:p>
    <w:p w14:paraId="123E0BAE" w14:textId="77777777" w:rsidR="00182A1A" w:rsidRDefault="00182A1A" w:rsidP="00182A1A">
      <w:pPr>
        <w:pStyle w:val="Listenabsatz"/>
        <w:ind w:left="360"/>
      </w:pPr>
    </w:p>
    <w:p w14:paraId="7152D6EB" w14:textId="77777777" w:rsidR="00182A1A" w:rsidRPr="00E315E9" w:rsidRDefault="00182A1A" w:rsidP="00182A1A">
      <w:pPr>
        <w:pStyle w:val="Listenabsatz"/>
        <w:ind w:left="360"/>
      </w:pPr>
    </w:p>
    <w:p w14:paraId="27015B3D" w14:textId="77777777" w:rsidR="00182A1A" w:rsidRDefault="00182A1A" w:rsidP="00182A1A">
      <w:pPr>
        <w:pBdr>
          <w:top w:val="single" w:sz="12" w:space="1" w:color="auto"/>
          <w:bottom w:val="single" w:sz="12" w:space="1" w:color="auto"/>
        </w:pBdr>
      </w:pPr>
    </w:p>
    <w:p w14:paraId="120BE4DE" w14:textId="77777777" w:rsidR="00182A1A" w:rsidRDefault="00182A1A" w:rsidP="00182A1A">
      <w:pPr>
        <w:pBdr>
          <w:top w:val="single" w:sz="12" w:space="1" w:color="auto"/>
          <w:bottom w:val="single" w:sz="12" w:space="1" w:color="auto"/>
        </w:pBdr>
      </w:pPr>
    </w:p>
    <w:p w14:paraId="49BA7C44" w14:textId="77777777" w:rsidR="00182A1A" w:rsidRDefault="00182A1A" w:rsidP="00182A1A"/>
    <w:p w14:paraId="6D57D6E9" w14:textId="77777777" w:rsidR="00182A1A" w:rsidRDefault="00182A1A" w:rsidP="00182A1A"/>
    <w:p w14:paraId="327ECD72" w14:textId="77777777" w:rsidR="00991474" w:rsidRDefault="00991474" w:rsidP="00182A1A">
      <w:bookmarkStart w:id="0" w:name="_GoBack"/>
      <w:bookmarkEnd w:id="0"/>
    </w:p>
    <w:p w14:paraId="459C639C" w14:textId="77777777" w:rsidR="00991474" w:rsidRDefault="00991474" w:rsidP="00182A1A">
      <w:pPr>
        <w:pStyle w:val="Listenabsatz"/>
        <w:ind w:left="360"/>
      </w:pPr>
    </w:p>
    <w:p w14:paraId="6DC7F47F" w14:textId="532DC0C0" w:rsidR="00F93635" w:rsidRPr="00E315E9" w:rsidRDefault="00F93635" w:rsidP="00182A1A">
      <w:pPr>
        <w:pStyle w:val="Listenabsatz"/>
        <w:numPr>
          <w:ilvl w:val="0"/>
          <w:numId w:val="11"/>
        </w:numPr>
        <w:ind w:left="360"/>
      </w:pPr>
      <w:r w:rsidRPr="00E315E9">
        <w:t xml:space="preserve">Beschreiben Sie die unterschiedliche Wahrnehmung des Gesangs in der bürgerlichen Welt und </w:t>
      </w:r>
      <w:r w:rsidR="00F041F7">
        <w:t xml:space="preserve">in </w:t>
      </w:r>
      <w:r w:rsidRPr="00E315E9">
        <w:t>der Wel</w:t>
      </w:r>
      <w:r w:rsidR="00182A1A">
        <w:t xml:space="preserve">t der Poesie. Was hört </w:t>
      </w:r>
      <w:proofErr w:type="spellStart"/>
      <w:r w:rsidR="00182A1A">
        <w:t>Anselmus</w:t>
      </w:r>
      <w:proofErr w:type="spellEnd"/>
      <w:r w:rsidR="00182A1A">
        <w:t xml:space="preserve"> und</w:t>
      </w:r>
      <w:r w:rsidRPr="00E315E9">
        <w:t xml:space="preserve"> was hören die Anwesenden? </w:t>
      </w:r>
    </w:p>
    <w:p w14:paraId="2AFBA5E6" w14:textId="77777777" w:rsidR="00F93635" w:rsidRPr="00E315E9" w:rsidRDefault="00F93635" w:rsidP="00182A1A">
      <w:pPr>
        <w:pStyle w:val="Listenabsatz"/>
        <w:ind w:left="360"/>
      </w:pP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4281"/>
        <w:gridCol w:w="4281"/>
      </w:tblGrid>
      <w:tr w:rsidR="00F93635" w:rsidRPr="00E315E9" w14:paraId="3E1409C1" w14:textId="77777777" w:rsidTr="00E158F4">
        <w:tc>
          <w:tcPr>
            <w:tcW w:w="4281" w:type="dxa"/>
          </w:tcPr>
          <w:p w14:paraId="1318227A" w14:textId="77777777" w:rsidR="00F93635" w:rsidRPr="00E315E9" w:rsidRDefault="00F93635" w:rsidP="00182A1A">
            <w:pPr>
              <w:pStyle w:val="Listenabsatz"/>
              <w:ind w:left="0"/>
            </w:pPr>
            <w:r w:rsidRPr="00E315E9">
              <w:t xml:space="preserve">Wahrnehmung der bürgerlichen Welt </w:t>
            </w:r>
          </w:p>
        </w:tc>
        <w:tc>
          <w:tcPr>
            <w:tcW w:w="4281" w:type="dxa"/>
          </w:tcPr>
          <w:p w14:paraId="1FEF6575" w14:textId="77777777" w:rsidR="00F93635" w:rsidRPr="00E315E9" w:rsidRDefault="00F93635" w:rsidP="00182A1A">
            <w:pPr>
              <w:pStyle w:val="Listenabsatz"/>
              <w:ind w:left="0"/>
            </w:pPr>
            <w:r w:rsidRPr="00E315E9">
              <w:t xml:space="preserve">Wahrnehmung der poetischen Welt </w:t>
            </w:r>
          </w:p>
        </w:tc>
      </w:tr>
      <w:tr w:rsidR="00F93635" w:rsidRPr="00E315E9" w14:paraId="270E425E" w14:textId="77777777" w:rsidTr="00E158F4">
        <w:trPr>
          <w:trHeight w:val="1101"/>
        </w:trPr>
        <w:tc>
          <w:tcPr>
            <w:tcW w:w="4281" w:type="dxa"/>
          </w:tcPr>
          <w:p w14:paraId="4F0BBFB0" w14:textId="77777777" w:rsidR="00F93635" w:rsidRDefault="00F93635" w:rsidP="00182A1A">
            <w:pPr>
              <w:pStyle w:val="Listenabsatz"/>
              <w:ind w:left="0"/>
            </w:pPr>
          </w:p>
          <w:p w14:paraId="10C5A04D" w14:textId="77777777" w:rsidR="00991474" w:rsidRDefault="00991474" w:rsidP="00182A1A">
            <w:pPr>
              <w:pStyle w:val="Listenabsatz"/>
              <w:ind w:left="0"/>
            </w:pPr>
          </w:p>
          <w:p w14:paraId="08A369E4" w14:textId="77777777" w:rsidR="00991474" w:rsidRDefault="00991474" w:rsidP="00182A1A">
            <w:pPr>
              <w:pStyle w:val="Listenabsatz"/>
              <w:ind w:left="0"/>
            </w:pPr>
          </w:p>
          <w:p w14:paraId="002200FC" w14:textId="77777777" w:rsidR="00991474" w:rsidRDefault="00991474" w:rsidP="00182A1A">
            <w:pPr>
              <w:pStyle w:val="Listenabsatz"/>
              <w:ind w:left="0"/>
            </w:pPr>
          </w:p>
          <w:p w14:paraId="338C7D05" w14:textId="77777777" w:rsidR="00991474" w:rsidRDefault="00991474" w:rsidP="00182A1A">
            <w:pPr>
              <w:pStyle w:val="Listenabsatz"/>
              <w:ind w:left="0"/>
            </w:pPr>
          </w:p>
          <w:p w14:paraId="2FA4E882" w14:textId="77777777" w:rsidR="00991474" w:rsidRDefault="00991474" w:rsidP="00182A1A">
            <w:pPr>
              <w:pStyle w:val="Listenabsatz"/>
              <w:ind w:left="0"/>
            </w:pPr>
          </w:p>
          <w:p w14:paraId="64789439" w14:textId="77777777" w:rsidR="00991474" w:rsidRDefault="00991474" w:rsidP="00182A1A">
            <w:pPr>
              <w:pStyle w:val="Listenabsatz"/>
              <w:ind w:left="0"/>
            </w:pPr>
          </w:p>
          <w:p w14:paraId="00DB361D" w14:textId="77777777" w:rsidR="00991474" w:rsidRDefault="00991474" w:rsidP="00182A1A">
            <w:pPr>
              <w:pStyle w:val="Listenabsatz"/>
              <w:ind w:left="0"/>
            </w:pPr>
          </w:p>
          <w:p w14:paraId="74B79D1F" w14:textId="77777777" w:rsidR="00991474" w:rsidRDefault="00991474" w:rsidP="00182A1A">
            <w:pPr>
              <w:pStyle w:val="Listenabsatz"/>
              <w:ind w:left="0"/>
            </w:pPr>
          </w:p>
          <w:p w14:paraId="43139D02" w14:textId="77777777" w:rsidR="00991474" w:rsidRDefault="00991474" w:rsidP="00182A1A">
            <w:pPr>
              <w:pStyle w:val="Listenabsatz"/>
              <w:ind w:left="0"/>
            </w:pPr>
          </w:p>
          <w:p w14:paraId="627B2693" w14:textId="77777777" w:rsidR="00991474" w:rsidRDefault="00991474" w:rsidP="00182A1A">
            <w:pPr>
              <w:pStyle w:val="Listenabsatz"/>
              <w:ind w:left="0"/>
            </w:pPr>
          </w:p>
          <w:p w14:paraId="2983AEDE" w14:textId="77777777" w:rsidR="00991474" w:rsidRDefault="00991474" w:rsidP="00182A1A">
            <w:pPr>
              <w:pStyle w:val="Listenabsatz"/>
              <w:ind w:left="0"/>
            </w:pPr>
          </w:p>
          <w:p w14:paraId="3BD84FD8" w14:textId="77777777" w:rsidR="00991474" w:rsidRDefault="00991474" w:rsidP="00182A1A">
            <w:pPr>
              <w:pStyle w:val="Listenabsatz"/>
              <w:ind w:left="0"/>
            </w:pPr>
          </w:p>
          <w:p w14:paraId="747BD919" w14:textId="77777777" w:rsidR="00991474" w:rsidRDefault="00991474" w:rsidP="00182A1A">
            <w:pPr>
              <w:pStyle w:val="Listenabsatz"/>
              <w:ind w:left="0"/>
            </w:pPr>
          </w:p>
          <w:p w14:paraId="4E4486CC" w14:textId="77777777" w:rsidR="00991474" w:rsidRDefault="00991474" w:rsidP="00182A1A">
            <w:pPr>
              <w:pStyle w:val="Listenabsatz"/>
              <w:ind w:left="0"/>
            </w:pPr>
          </w:p>
          <w:p w14:paraId="35F41D8C" w14:textId="77777777" w:rsidR="00991474" w:rsidRDefault="00991474" w:rsidP="00182A1A">
            <w:pPr>
              <w:pStyle w:val="Listenabsatz"/>
              <w:ind w:left="0"/>
            </w:pPr>
          </w:p>
          <w:p w14:paraId="711E4ABD" w14:textId="77777777" w:rsidR="00991474" w:rsidRDefault="00991474" w:rsidP="00182A1A">
            <w:pPr>
              <w:pStyle w:val="Listenabsatz"/>
              <w:ind w:left="0"/>
            </w:pPr>
          </w:p>
          <w:p w14:paraId="21C6F932" w14:textId="77777777" w:rsidR="00991474" w:rsidRPr="00E315E9" w:rsidRDefault="00991474" w:rsidP="00182A1A">
            <w:pPr>
              <w:pStyle w:val="Listenabsatz"/>
              <w:ind w:left="0"/>
            </w:pPr>
          </w:p>
        </w:tc>
        <w:tc>
          <w:tcPr>
            <w:tcW w:w="4281" w:type="dxa"/>
          </w:tcPr>
          <w:p w14:paraId="6952C2F6" w14:textId="77777777" w:rsidR="00F93635" w:rsidRPr="00E315E9" w:rsidRDefault="00F93635" w:rsidP="00182A1A">
            <w:pPr>
              <w:pStyle w:val="Listenabsatz"/>
              <w:ind w:left="0"/>
            </w:pPr>
          </w:p>
        </w:tc>
      </w:tr>
    </w:tbl>
    <w:p w14:paraId="2DD85812" w14:textId="77777777" w:rsidR="00F93635" w:rsidRPr="00E315E9" w:rsidRDefault="00F93635" w:rsidP="00182A1A"/>
    <w:p w14:paraId="5FB77577" w14:textId="77777777" w:rsidR="00F93635" w:rsidRPr="00E315E9" w:rsidRDefault="00F93635" w:rsidP="00182A1A">
      <w:pPr>
        <w:pStyle w:val="Listenabsatz"/>
        <w:numPr>
          <w:ilvl w:val="0"/>
          <w:numId w:val="11"/>
        </w:numPr>
        <w:ind w:left="360"/>
      </w:pPr>
      <w:proofErr w:type="spellStart"/>
      <w:r w:rsidRPr="00E315E9">
        <w:t>Anselmus</w:t>
      </w:r>
      <w:proofErr w:type="spellEnd"/>
      <w:r w:rsidRPr="00E315E9">
        <w:t xml:space="preserve"> schreibt Tagebuch. Fassen Sie seine Wahrnehmung in dichterischer Sprache zusammen und verfassen Sie einen Tagebucheintrag.     </w:t>
      </w:r>
    </w:p>
    <w:p w14:paraId="1C2248A6" w14:textId="77777777" w:rsidR="00F93635" w:rsidRPr="00E315E9" w:rsidRDefault="00F93635" w:rsidP="00182A1A">
      <w:pPr>
        <w:ind w:left="360"/>
      </w:pPr>
      <w:r w:rsidRPr="00E315E9">
        <w:t>Achten Sie dabei auf den bewussten Einsatz von Klangsymbolen. Ziehen Sie zur Unterstützung Ihrer Ausführungen folgenden Textauszug hinzu</w:t>
      </w:r>
      <w:proofErr w:type="gramStart"/>
      <w:r w:rsidR="00E315E9">
        <w:t>, in</w:t>
      </w:r>
      <w:r w:rsidRPr="00E315E9">
        <w:t>dem</w:t>
      </w:r>
      <w:proofErr w:type="gramEnd"/>
      <w:r w:rsidRPr="00E315E9">
        <w:t xml:space="preserve"> E.T.A. Hoffmann sich über den bürgerliche</w:t>
      </w:r>
      <w:r w:rsidR="00E315E9">
        <w:t>n Umgang mit Musik lustig macht:</w:t>
      </w:r>
    </w:p>
    <w:p w14:paraId="6A49C9CA" w14:textId="77777777" w:rsidR="00F93635" w:rsidRPr="00E315E9" w:rsidRDefault="00E315E9" w:rsidP="00182A1A">
      <w:pPr>
        <w:rPr>
          <w:sz w:val="18"/>
          <w:szCs w:val="18"/>
        </w:rPr>
      </w:pPr>
      <w:r w:rsidRPr="00E315E9">
        <w:rPr>
          <w:sz w:val="18"/>
          <w:szCs w:val="18"/>
        </w:rPr>
        <w:t xml:space="preserve"> </w:t>
      </w:r>
    </w:p>
    <w:p w14:paraId="2BCF4125" w14:textId="77777777" w:rsidR="00F93635" w:rsidRPr="00E315E9" w:rsidRDefault="00F93635" w:rsidP="00182A1A"/>
    <w:p w14:paraId="4902FE75" w14:textId="77777777" w:rsidR="00E315E9" w:rsidRDefault="00E315E9" w:rsidP="00182A1A">
      <w:pPr>
        <w:rPr>
          <w:rFonts w:cs="Times New Roman"/>
          <w:i/>
          <w:iCs/>
          <w:color w:val="000000"/>
        </w:rPr>
      </w:pPr>
      <w:r>
        <w:rPr>
          <w:rFonts w:cs="Times New Roman"/>
          <w:i/>
          <w:iCs/>
          <w:color w:val="000000"/>
        </w:rPr>
        <w:t xml:space="preserve">        </w:t>
      </w:r>
      <w:r w:rsidR="00F93635" w:rsidRPr="00E315E9">
        <w:rPr>
          <w:rFonts w:cs="Times New Roman"/>
          <w:i/>
          <w:iCs/>
          <w:color w:val="000000"/>
        </w:rPr>
        <w:t xml:space="preserve">Es ist nicht zu leugnen, </w:t>
      </w:r>
      <w:proofErr w:type="spellStart"/>
      <w:r w:rsidR="00F93635" w:rsidRPr="00E315E9">
        <w:rPr>
          <w:rFonts w:cs="Times New Roman"/>
          <w:i/>
          <w:iCs/>
          <w:color w:val="000000"/>
        </w:rPr>
        <w:t>daß</w:t>
      </w:r>
      <w:proofErr w:type="spellEnd"/>
      <w:r w:rsidR="00F93635" w:rsidRPr="00E315E9">
        <w:rPr>
          <w:rFonts w:cs="Times New Roman"/>
          <w:i/>
          <w:iCs/>
          <w:color w:val="000000"/>
        </w:rPr>
        <w:t xml:space="preserve"> in neuerer Zeit, dem Himmel sei's gedankt! Der Geschmack an der </w:t>
      </w:r>
      <w:r>
        <w:rPr>
          <w:rFonts w:cs="Times New Roman"/>
          <w:i/>
          <w:iCs/>
          <w:color w:val="000000"/>
        </w:rPr>
        <w:t xml:space="preserve">  </w:t>
      </w:r>
    </w:p>
    <w:p w14:paraId="12E8BC6D" w14:textId="77777777" w:rsidR="00E315E9" w:rsidRDefault="00E315E9" w:rsidP="00182A1A">
      <w:pPr>
        <w:rPr>
          <w:rFonts w:cs="Times New Roman"/>
          <w:i/>
          <w:iCs/>
          <w:color w:val="000000"/>
        </w:rPr>
      </w:pPr>
      <w:r>
        <w:rPr>
          <w:rFonts w:cs="Times New Roman"/>
          <w:i/>
          <w:iCs/>
          <w:color w:val="000000"/>
        </w:rPr>
        <w:t xml:space="preserve">        </w:t>
      </w:r>
      <w:r w:rsidR="00F93635" w:rsidRPr="00E315E9">
        <w:rPr>
          <w:rFonts w:cs="Times New Roman"/>
          <w:i/>
          <w:iCs/>
          <w:color w:val="000000"/>
        </w:rPr>
        <w:t xml:space="preserve">Musik sich immer mehr verbreitet, so </w:t>
      </w:r>
      <w:proofErr w:type="spellStart"/>
      <w:r w:rsidR="00F93635" w:rsidRPr="00E315E9">
        <w:rPr>
          <w:rFonts w:cs="Times New Roman"/>
          <w:i/>
          <w:iCs/>
          <w:color w:val="000000"/>
        </w:rPr>
        <w:t>daß</w:t>
      </w:r>
      <w:proofErr w:type="spellEnd"/>
      <w:r w:rsidR="00F93635" w:rsidRPr="00E315E9">
        <w:rPr>
          <w:rFonts w:cs="Times New Roman"/>
          <w:i/>
          <w:iCs/>
          <w:color w:val="000000"/>
        </w:rPr>
        <w:t xml:space="preserve"> es jetzt gewissermaßen zur guten Erziehung </w:t>
      </w:r>
      <w:proofErr w:type="gramStart"/>
      <w:r w:rsidR="00F93635" w:rsidRPr="00E315E9">
        <w:rPr>
          <w:rFonts w:cs="Times New Roman"/>
          <w:i/>
          <w:iCs/>
          <w:color w:val="000000"/>
        </w:rPr>
        <w:t>gehört,</w:t>
      </w:r>
      <w:proofErr w:type="gramEnd"/>
      <w:r w:rsidR="00F93635" w:rsidRPr="00E315E9">
        <w:rPr>
          <w:rFonts w:cs="Times New Roman"/>
          <w:i/>
          <w:iCs/>
          <w:color w:val="000000"/>
        </w:rPr>
        <w:t xml:space="preserve"> </w:t>
      </w:r>
    </w:p>
    <w:p w14:paraId="059166FC" w14:textId="77777777" w:rsidR="00E315E9" w:rsidRDefault="00E315E9" w:rsidP="00182A1A">
      <w:pPr>
        <w:rPr>
          <w:rFonts w:cs="Times New Roman"/>
          <w:i/>
          <w:iCs/>
          <w:color w:val="000000"/>
        </w:rPr>
      </w:pPr>
      <w:r>
        <w:rPr>
          <w:rFonts w:cs="Times New Roman"/>
          <w:i/>
          <w:iCs/>
          <w:color w:val="000000"/>
        </w:rPr>
        <w:t xml:space="preserve">        </w:t>
      </w:r>
      <w:r w:rsidR="00F93635" w:rsidRPr="00E315E9">
        <w:rPr>
          <w:rFonts w:cs="Times New Roman"/>
          <w:i/>
          <w:iCs/>
          <w:color w:val="000000"/>
        </w:rPr>
        <w:t xml:space="preserve">die Kinder auch Musik lehren zu lassen, weshalb man denn in jedem Hause, das nur irgend </w:t>
      </w:r>
    </w:p>
    <w:p w14:paraId="36288CAB" w14:textId="77777777" w:rsidR="00E315E9" w:rsidRDefault="00E315E9" w:rsidP="00182A1A">
      <w:pPr>
        <w:rPr>
          <w:rFonts w:cs="Times New Roman"/>
          <w:i/>
          <w:iCs/>
          <w:color w:val="000000"/>
        </w:rPr>
      </w:pPr>
      <w:r>
        <w:rPr>
          <w:rFonts w:cs="Times New Roman"/>
          <w:i/>
          <w:iCs/>
          <w:color w:val="000000"/>
        </w:rPr>
        <w:t xml:space="preserve">        </w:t>
      </w:r>
      <w:r w:rsidR="00F93635" w:rsidRPr="00E315E9">
        <w:rPr>
          <w:rFonts w:cs="Times New Roman"/>
          <w:i/>
          <w:iCs/>
          <w:color w:val="000000"/>
        </w:rPr>
        <w:t>etwas bedeuten will, ein Klavier, wenigstens eine Gitarre findet. Nur wenige Verächter der</w:t>
      </w:r>
    </w:p>
    <w:p w14:paraId="4CA93BA9" w14:textId="77777777" w:rsidR="00E315E9" w:rsidRDefault="00E315E9" w:rsidP="00182A1A">
      <w:pPr>
        <w:rPr>
          <w:rFonts w:cs="Times New Roman"/>
          <w:i/>
          <w:iCs/>
          <w:color w:val="000000"/>
        </w:rPr>
      </w:pPr>
      <w:r>
        <w:rPr>
          <w:rFonts w:cs="Times New Roman"/>
          <w:i/>
          <w:iCs/>
          <w:color w:val="000000"/>
        </w:rPr>
        <w:t xml:space="preserve">       </w:t>
      </w:r>
      <w:r w:rsidR="00F93635" w:rsidRPr="00E315E9">
        <w:rPr>
          <w:rFonts w:cs="Times New Roman"/>
          <w:i/>
          <w:iCs/>
          <w:color w:val="000000"/>
        </w:rPr>
        <w:t xml:space="preserve"> </w:t>
      </w:r>
      <w:proofErr w:type="spellStart"/>
      <w:r w:rsidR="00F93635" w:rsidRPr="00E315E9">
        <w:rPr>
          <w:rFonts w:cs="Times New Roman"/>
          <w:i/>
          <w:iCs/>
          <w:color w:val="000000"/>
        </w:rPr>
        <w:t>gewiß</w:t>
      </w:r>
      <w:proofErr w:type="spellEnd"/>
      <w:r w:rsidR="00F93635" w:rsidRPr="00E315E9">
        <w:rPr>
          <w:rFonts w:cs="Times New Roman"/>
          <w:i/>
          <w:iCs/>
          <w:color w:val="000000"/>
        </w:rPr>
        <w:t xml:space="preserve"> schönen Kunst gibt es noch hie und da, und diesen eine tüchtige Lektion zu geben, das </w:t>
      </w:r>
    </w:p>
    <w:p w14:paraId="503F7596" w14:textId="32262E6B" w:rsidR="00E315E9" w:rsidRDefault="00E315E9" w:rsidP="00182A1A">
      <w:pPr>
        <w:rPr>
          <w:rFonts w:cs="Times New Roman"/>
          <w:i/>
          <w:iCs/>
          <w:color w:val="000000"/>
        </w:rPr>
      </w:pPr>
      <w:r>
        <w:rPr>
          <w:rFonts w:cs="Times New Roman"/>
          <w:i/>
          <w:iCs/>
          <w:color w:val="000000"/>
        </w:rPr>
        <w:t xml:space="preserve">        </w:t>
      </w:r>
      <w:r w:rsidR="00F93635" w:rsidRPr="00E315E9">
        <w:rPr>
          <w:rFonts w:cs="Times New Roman"/>
          <w:i/>
          <w:iCs/>
          <w:color w:val="000000"/>
        </w:rPr>
        <w:t>ist jetzt mein Vorsatz und Beruf [...]</w:t>
      </w:r>
    </w:p>
    <w:p w14:paraId="2D8ED70E" w14:textId="77777777" w:rsidR="00E315E9" w:rsidRDefault="00E315E9" w:rsidP="00182A1A">
      <w:pPr>
        <w:rPr>
          <w:rFonts w:cs="Times New Roman"/>
          <w:i/>
          <w:iCs/>
          <w:color w:val="000000"/>
        </w:rPr>
      </w:pPr>
    </w:p>
    <w:p w14:paraId="5BDD0C93" w14:textId="77777777" w:rsidR="00E315E9" w:rsidRDefault="00E315E9" w:rsidP="00182A1A">
      <w:pPr>
        <w:rPr>
          <w:rFonts w:cs="Times New Roman"/>
          <w:i/>
          <w:iCs/>
          <w:color w:val="000000"/>
        </w:rPr>
      </w:pPr>
      <w:r>
        <w:rPr>
          <w:rFonts w:cs="Times New Roman"/>
          <w:i/>
          <w:iCs/>
          <w:color w:val="000000"/>
        </w:rPr>
        <w:t xml:space="preserve">         </w:t>
      </w:r>
      <w:r w:rsidR="00F93635" w:rsidRPr="00E315E9">
        <w:rPr>
          <w:rFonts w:cs="Times New Roman"/>
          <w:i/>
          <w:iCs/>
          <w:color w:val="000000"/>
        </w:rPr>
        <w:t xml:space="preserve">Manches Frauenzimmer, deren Rede sonst nach jenem Ausspruch: Ja, ja! und: Nein, nein! ist, </w:t>
      </w:r>
    </w:p>
    <w:p w14:paraId="4A385119" w14:textId="77777777" w:rsidR="00E315E9" w:rsidRDefault="00E315E9" w:rsidP="00182A1A">
      <w:pPr>
        <w:rPr>
          <w:rFonts w:cs="Times New Roman"/>
          <w:i/>
          <w:iCs/>
          <w:color w:val="000000"/>
        </w:rPr>
      </w:pPr>
      <w:r>
        <w:rPr>
          <w:rFonts w:cs="Times New Roman"/>
          <w:i/>
          <w:iCs/>
          <w:color w:val="000000"/>
        </w:rPr>
        <w:t xml:space="preserve">         </w:t>
      </w:r>
      <w:r w:rsidR="00F93635" w:rsidRPr="00E315E9">
        <w:rPr>
          <w:rFonts w:cs="Times New Roman"/>
          <w:i/>
          <w:iCs/>
          <w:color w:val="000000"/>
        </w:rPr>
        <w:t xml:space="preserve">gerät während der Musik in das übrige, was nach demselben Ausspruch zwar vom Übel sein </w:t>
      </w:r>
    </w:p>
    <w:p w14:paraId="6D8C02EC" w14:textId="77777777" w:rsidR="00E315E9" w:rsidRDefault="00E315E9" w:rsidP="00182A1A">
      <w:pPr>
        <w:rPr>
          <w:rFonts w:cs="Times New Roman"/>
          <w:i/>
          <w:iCs/>
          <w:color w:val="000000"/>
        </w:rPr>
      </w:pPr>
      <w:r>
        <w:rPr>
          <w:rFonts w:cs="Times New Roman"/>
          <w:i/>
          <w:iCs/>
          <w:color w:val="000000"/>
        </w:rPr>
        <w:t xml:space="preserve">         </w:t>
      </w:r>
      <w:r w:rsidR="00F93635" w:rsidRPr="00E315E9">
        <w:rPr>
          <w:rFonts w:cs="Times New Roman"/>
          <w:i/>
          <w:iCs/>
          <w:color w:val="000000"/>
        </w:rPr>
        <w:t>soll, hier aber offenbar vom Guten ist</w:t>
      </w:r>
      <w:proofErr w:type="gramStart"/>
      <w:r w:rsidR="00F93635" w:rsidRPr="00E315E9">
        <w:rPr>
          <w:rFonts w:cs="Times New Roman"/>
          <w:i/>
          <w:iCs/>
          <w:color w:val="000000"/>
        </w:rPr>
        <w:t>, da</w:t>
      </w:r>
      <w:proofErr w:type="gramEnd"/>
      <w:r w:rsidR="00F93635" w:rsidRPr="00E315E9">
        <w:rPr>
          <w:rFonts w:cs="Times New Roman"/>
          <w:i/>
          <w:iCs/>
          <w:color w:val="000000"/>
        </w:rPr>
        <w:t xml:space="preserve"> ihr deshalb manchmal ein Liebhaber oder gar ein </w:t>
      </w:r>
    </w:p>
    <w:p w14:paraId="2F590595" w14:textId="77777777" w:rsidR="00E315E9" w:rsidRDefault="00E315E9" w:rsidP="00182A1A">
      <w:pPr>
        <w:rPr>
          <w:rFonts w:cs="Times New Roman"/>
          <w:i/>
          <w:iCs/>
          <w:color w:val="000000"/>
        </w:rPr>
      </w:pPr>
      <w:r>
        <w:rPr>
          <w:rFonts w:cs="Times New Roman"/>
          <w:i/>
          <w:iCs/>
          <w:color w:val="000000"/>
        </w:rPr>
        <w:t xml:space="preserve">         </w:t>
      </w:r>
      <w:r w:rsidR="00F93635" w:rsidRPr="00E315E9">
        <w:rPr>
          <w:rFonts w:cs="Times New Roman"/>
          <w:i/>
          <w:iCs/>
          <w:color w:val="000000"/>
        </w:rPr>
        <w:t>Ehegemahl, von der Süßigkeit der ungewohnten Rede berauscht, ins Garn fällt. - Himmel, wie</w:t>
      </w:r>
    </w:p>
    <w:p w14:paraId="0537E3B3" w14:textId="77777777" w:rsidR="00F93635" w:rsidRDefault="00E315E9" w:rsidP="00182A1A">
      <w:pPr>
        <w:rPr>
          <w:rFonts w:cs="Times New Roman"/>
          <w:i/>
          <w:iCs/>
          <w:color w:val="000000"/>
        </w:rPr>
      </w:pPr>
      <w:r>
        <w:rPr>
          <w:rFonts w:cs="Times New Roman"/>
          <w:i/>
          <w:iCs/>
          <w:color w:val="000000"/>
        </w:rPr>
        <w:t xml:space="preserve">        </w:t>
      </w:r>
      <w:r w:rsidR="00F93635" w:rsidRPr="00E315E9">
        <w:rPr>
          <w:rFonts w:cs="Times New Roman"/>
          <w:i/>
          <w:iCs/>
          <w:color w:val="000000"/>
        </w:rPr>
        <w:t xml:space="preserve"> unabsehbar sind die Vorteile einer schönen Musik!</w:t>
      </w:r>
    </w:p>
    <w:p w14:paraId="4C26F0D7" w14:textId="77777777" w:rsidR="00E315E9" w:rsidRPr="00E315E9" w:rsidRDefault="00E315E9" w:rsidP="00182A1A">
      <w:pPr>
        <w:rPr>
          <w:rFonts w:cs="Times New Roman"/>
          <w:i/>
          <w:iCs/>
          <w:color w:val="000000"/>
        </w:rPr>
      </w:pPr>
      <w:r>
        <w:rPr>
          <w:sz w:val="18"/>
          <w:szCs w:val="18"/>
        </w:rPr>
        <w:t xml:space="preserve">           </w:t>
      </w:r>
      <w:r w:rsidRPr="00E315E9">
        <w:rPr>
          <w:sz w:val="18"/>
          <w:szCs w:val="18"/>
        </w:rPr>
        <w:t xml:space="preserve">Aus: Gedanken über den hohen Wert der Musik, E.T.A. Hoffmann, </w:t>
      </w:r>
      <w:proofErr w:type="spellStart"/>
      <w:r w:rsidRPr="00E315E9">
        <w:rPr>
          <w:sz w:val="18"/>
          <w:szCs w:val="18"/>
        </w:rPr>
        <w:t>Kreisleriana</w:t>
      </w:r>
      <w:proofErr w:type="spellEnd"/>
      <w:r w:rsidRPr="00E315E9">
        <w:rPr>
          <w:sz w:val="18"/>
          <w:szCs w:val="18"/>
        </w:rPr>
        <w:t>, erschienen 1810-14</w:t>
      </w:r>
    </w:p>
    <w:p w14:paraId="0CF24565" w14:textId="77777777" w:rsidR="00F93635" w:rsidRDefault="00E315E9" w:rsidP="00182A1A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hyperlink r:id="rId10" w:history="1">
        <w:r w:rsidR="00F93635" w:rsidRPr="00A61AD0">
          <w:rPr>
            <w:rStyle w:val="Link"/>
            <w:sz w:val="20"/>
            <w:szCs w:val="20"/>
          </w:rPr>
          <w:t>http://www.zeno.org/Literatur/M/Hoffmann,+E.+T.+A./Erzählungen,+Märchen+und+Schriften/Fantasiestücke+in+Callots+Manier/Erster+Teil/3.+Kreisleriana/3.+Gedanken+über+den+hohen+Wert+der+Musik</w:t>
        </w:r>
      </w:hyperlink>
    </w:p>
    <w:p w14:paraId="455CECA3" w14:textId="77777777" w:rsidR="00F93635" w:rsidRDefault="00F93635" w:rsidP="00182A1A">
      <w:pPr>
        <w:rPr>
          <w:sz w:val="20"/>
          <w:szCs w:val="20"/>
        </w:rPr>
      </w:pPr>
    </w:p>
    <w:p w14:paraId="7D849FFB" w14:textId="20BE039D" w:rsidR="00F93635" w:rsidRPr="00091EC5" w:rsidRDefault="00F93635" w:rsidP="00182A1A">
      <w:pPr>
        <w:spacing w:before="96" w:after="96"/>
        <w:rPr>
          <w:rFonts w:asciiTheme="majorHAnsi" w:hAnsiTheme="majorHAnsi" w:cs="Times New Roman"/>
          <w:iCs/>
          <w:sz w:val="20"/>
          <w:szCs w:val="20"/>
        </w:rPr>
      </w:pPr>
      <w:r w:rsidRPr="00F07841">
        <w:rPr>
          <w:rFonts w:asciiTheme="majorHAnsi" w:hAnsiTheme="majorHAnsi" w:cs="Times New Roman"/>
          <w:iCs/>
          <w:sz w:val="20"/>
          <w:szCs w:val="20"/>
        </w:rPr>
        <w:t xml:space="preserve">Z. 8 Das übrige – vgl. Matthäus 5, 37: </w:t>
      </w:r>
      <w:r w:rsidRPr="00F07841">
        <w:rPr>
          <w:rFonts w:ascii="Times New Roman" w:eastAsia="Times New Roman" w:hAnsi="Times New Roman" w:cs="Times New Roman"/>
          <w:sz w:val="20"/>
          <w:szCs w:val="20"/>
        </w:rPr>
        <w:t xml:space="preserve">Eure Rede aber sei: Ja, ja; nein, nein. </w:t>
      </w:r>
      <w:r w:rsidR="00091EC5">
        <w:rPr>
          <w:rFonts w:ascii="Times New Roman" w:eastAsia="Times New Roman" w:hAnsi="Times New Roman" w:cs="Times New Roman"/>
          <w:sz w:val="20"/>
          <w:szCs w:val="20"/>
        </w:rPr>
        <w:t>Was darüber ist, das ist vom Üb</w:t>
      </w:r>
    </w:p>
    <w:p w14:paraId="15DDB879" w14:textId="77777777" w:rsidR="00F93635" w:rsidRDefault="00F93635" w:rsidP="00182A1A"/>
    <w:sectPr w:rsidR="00F93635" w:rsidSect="002A32EB">
      <w:headerReference w:type="default" r:id="rId11"/>
      <w:footerReference w:type="default" r:id="rId12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A3FDB1" w14:textId="77777777" w:rsidR="00C019C3" w:rsidRDefault="00C019C3" w:rsidP="00744934">
      <w:r>
        <w:separator/>
      </w:r>
    </w:p>
  </w:endnote>
  <w:endnote w:type="continuationSeparator" w:id="0">
    <w:p w14:paraId="653066FB" w14:textId="77777777" w:rsidR="00C019C3" w:rsidRDefault="00C019C3" w:rsidP="00744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5010774"/>
      <w:docPartObj>
        <w:docPartGallery w:val="Page Numbers (Bottom of Page)"/>
        <w:docPartUnique/>
      </w:docPartObj>
    </w:sdtPr>
    <w:sdtEndPr/>
    <w:sdtContent>
      <w:p w14:paraId="5AFDC3C0" w14:textId="77777777" w:rsidR="00023008" w:rsidRDefault="0002300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49C6">
          <w:rPr>
            <w:noProof/>
          </w:rPr>
          <w:t>1</w:t>
        </w:r>
        <w:r>
          <w:fldChar w:fldCharType="end"/>
        </w:r>
      </w:p>
    </w:sdtContent>
  </w:sdt>
  <w:p w14:paraId="544B9276" w14:textId="77777777" w:rsidR="00023008" w:rsidRDefault="00023008">
    <w:pPr>
      <w:pStyle w:val="Fuzeile"/>
    </w:pPr>
  </w:p>
  <w:p w14:paraId="723EA06A" w14:textId="77777777" w:rsidR="00694BCF" w:rsidRDefault="00694BCF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FAB572" w14:textId="77777777" w:rsidR="00C019C3" w:rsidRDefault="00C019C3" w:rsidP="00744934">
      <w:r>
        <w:separator/>
      </w:r>
    </w:p>
  </w:footnote>
  <w:footnote w:type="continuationSeparator" w:id="0">
    <w:p w14:paraId="31F0EE67" w14:textId="77777777" w:rsidR="00C019C3" w:rsidRDefault="00C019C3" w:rsidP="0074493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EA69C3" w14:paraId="1505F719" w14:textId="77777777" w:rsidTr="00EB28E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14:paraId="47F84830" w14:textId="77777777" w:rsidR="00744934" w:rsidRDefault="00744934" w:rsidP="00EB28EC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36C2B61D" wp14:editId="66D145E2">
                <wp:extent cx="381635" cy="135255"/>
                <wp:effectExtent l="0" t="0" r="0" b="0"/>
                <wp:docPr id="5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129524560"/>
          <w:placeholder>
            <w:docPart w:val="C378408E61032E47924D06553BF697B4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14:paraId="1AF63DEB" w14:textId="77777777" w:rsidR="00744934" w:rsidRPr="00D93FF2" w:rsidRDefault="004F6AF2" w:rsidP="00EB28EC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78923347"/>
          <w:placeholder>
            <w:docPart w:val="C378408E61032E47924D06553BF697B4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14:paraId="73B22A19" w14:textId="1A8781F6" w:rsidR="00744934" w:rsidRDefault="00F041F7" w:rsidP="00EB28EC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E.T.A. Hoffmann - </w:t>
              </w:r>
              <w:r w:rsidR="00E315E9">
                <w:rPr>
                  <w:rFonts w:cstheme="minorHAnsi"/>
                  <w:color w:val="FFFFFF"/>
                </w:rPr>
                <w:t xml:space="preserve">Der </w:t>
              </w:r>
              <w:proofErr w:type="spellStart"/>
              <w:r w:rsidR="00E315E9">
                <w:rPr>
                  <w:rFonts w:cstheme="minorHAnsi"/>
                  <w:color w:val="FFFFFF"/>
                </w:rPr>
                <w:t>goldne</w:t>
              </w:r>
              <w:proofErr w:type="spellEnd"/>
              <w:r w:rsidR="00E315E9">
                <w:rPr>
                  <w:rFonts w:cstheme="minorHAnsi"/>
                  <w:color w:val="FFFFFF"/>
                </w:rPr>
                <w:t xml:space="preserve"> Topf</w:t>
              </w:r>
              <w:r w:rsidR="004F6AF2">
                <w:rPr>
                  <w:rFonts w:cstheme="minorHAnsi"/>
                  <w:color w:val="FFFFFF"/>
                </w:rPr>
                <w:t xml:space="preserve">  </w:t>
              </w:r>
            </w:p>
          </w:tc>
        </w:sdtContent>
      </w:sdt>
    </w:tr>
    <w:tr w:rsidR="00D93FF2" w14:paraId="5839A050" w14:textId="77777777" w:rsidTr="00EB28E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938792678"/>
            <w:placeholder>
              <w:docPart w:val="C7CFF6076F541F48883CBA2294CEAF1D"/>
            </w:placeholder>
            <w:text/>
          </w:sdtPr>
          <w:sdtEndPr/>
          <w:sdtContent>
            <w:p w14:paraId="20E530DB" w14:textId="77777777" w:rsidR="00D93FF2" w:rsidRDefault="00E315E9" w:rsidP="002A32EB">
              <w:r>
                <w:t>Sprachliche Gestaltung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14:paraId="139012EF" w14:textId="77777777" w:rsidR="00D93FF2" w:rsidRDefault="00D93FF2" w:rsidP="00EB28EC">
          <w:pPr>
            <w:pStyle w:val="Kopfzeile"/>
          </w:pPr>
        </w:p>
      </w:tc>
      <w:sdt>
        <w:sdtPr>
          <w:id w:val="-1676571376"/>
          <w:placeholder>
            <w:docPart w:val="C378408E61032E47924D06553BF697B4"/>
          </w:placeholder>
        </w:sdtPr>
        <w:sdtEndPr/>
        <w:sdtContent>
          <w:tc>
            <w:tcPr>
              <w:tcW w:w="5360" w:type="dxa"/>
              <w:gridSpan w:val="2"/>
              <w:shd w:val="clear" w:color="auto" w:fill="D9D9D9" w:themeFill="background1" w:themeFillShade="D9"/>
              <w:vAlign w:val="center"/>
            </w:tcPr>
            <w:p w14:paraId="19331858" w14:textId="563E7360" w:rsidR="00D93FF2" w:rsidRDefault="00E315E9" w:rsidP="002A32EB">
              <w:pPr>
                <w:pStyle w:val="Kopfzeile"/>
                <w:jc w:val="right"/>
              </w:pPr>
              <w:proofErr w:type="spellStart"/>
              <w:r>
                <w:t>Anselmus</w:t>
              </w:r>
              <w:proofErr w:type="spellEnd"/>
              <w:r>
                <w:t xml:space="preserve"> </w:t>
              </w:r>
              <w:r w:rsidR="00756F78">
                <w:t xml:space="preserve">auf dem </w:t>
              </w:r>
              <w:r>
                <w:t>Weg nach Atlantis 2</w:t>
              </w:r>
            </w:p>
          </w:tc>
        </w:sdtContent>
      </w:sdt>
    </w:tr>
  </w:tbl>
  <w:p w14:paraId="35C80DAE" w14:textId="77777777" w:rsidR="00744934" w:rsidRDefault="00744934">
    <w:pPr>
      <w:pStyle w:val="Kopfzeile"/>
    </w:pPr>
  </w:p>
  <w:p w14:paraId="56C1A646" w14:textId="77777777" w:rsidR="00694BCF" w:rsidRDefault="00694BCF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F7B"/>
    <w:multiLevelType w:val="multilevel"/>
    <w:tmpl w:val="A86848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>
    <w:nsid w:val="0956474F"/>
    <w:multiLevelType w:val="hybridMultilevel"/>
    <w:tmpl w:val="1E8C65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33E1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01F328E"/>
    <w:multiLevelType w:val="multilevel"/>
    <w:tmpl w:val="A86848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>
    <w:nsid w:val="20313262"/>
    <w:multiLevelType w:val="multilevel"/>
    <w:tmpl w:val="A86848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>
    <w:nsid w:val="246314FC"/>
    <w:multiLevelType w:val="multilevel"/>
    <w:tmpl w:val="A86848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>
    <w:nsid w:val="26E253C6"/>
    <w:multiLevelType w:val="multilevel"/>
    <w:tmpl w:val="A86848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>
    <w:nsid w:val="3151323C"/>
    <w:multiLevelType w:val="multilevel"/>
    <w:tmpl w:val="D8C6DA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3811181C"/>
    <w:multiLevelType w:val="multilevel"/>
    <w:tmpl w:val="A86848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>
    <w:nsid w:val="562A6152"/>
    <w:multiLevelType w:val="multilevel"/>
    <w:tmpl w:val="A86848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>
    <w:nsid w:val="5F574A7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9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0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934"/>
    <w:rsid w:val="00023008"/>
    <w:rsid w:val="000547D3"/>
    <w:rsid w:val="00091EC5"/>
    <w:rsid w:val="000D302C"/>
    <w:rsid w:val="00107B40"/>
    <w:rsid w:val="00113421"/>
    <w:rsid w:val="00182A1A"/>
    <w:rsid w:val="001F5C85"/>
    <w:rsid w:val="0025660A"/>
    <w:rsid w:val="002A32EB"/>
    <w:rsid w:val="004279CE"/>
    <w:rsid w:val="00453C5F"/>
    <w:rsid w:val="00455B85"/>
    <w:rsid w:val="004F6AF2"/>
    <w:rsid w:val="00567210"/>
    <w:rsid w:val="00587578"/>
    <w:rsid w:val="006349C6"/>
    <w:rsid w:val="00666A27"/>
    <w:rsid w:val="00694BCF"/>
    <w:rsid w:val="00695C8B"/>
    <w:rsid w:val="006A0D34"/>
    <w:rsid w:val="00744934"/>
    <w:rsid w:val="00756F78"/>
    <w:rsid w:val="00767518"/>
    <w:rsid w:val="008A509C"/>
    <w:rsid w:val="00910528"/>
    <w:rsid w:val="0094593F"/>
    <w:rsid w:val="00991474"/>
    <w:rsid w:val="009F4015"/>
    <w:rsid w:val="00A61591"/>
    <w:rsid w:val="00A65F76"/>
    <w:rsid w:val="00B21361"/>
    <w:rsid w:val="00B402FB"/>
    <w:rsid w:val="00B41F78"/>
    <w:rsid w:val="00BC1F87"/>
    <w:rsid w:val="00C019C3"/>
    <w:rsid w:val="00D357B4"/>
    <w:rsid w:val="00D46B1F"/>
    <w:rsid w:val="00D756CC"/>
    <w:rsid w:val="00D93FF2"/>
    <w:rsid w:val="00E25FF3"/>
    <w:rsid w:val="00E315E9"/>
    <w:rsid w:val="00E42A63"/>
    <w:rsid w:val="00E63668"/>
    <w:rsid w:val="00E9139B"/>
    <w:rsid w:val="00EA69C3"/>
    <w:rsid w:val="00EB28EC"/>
    <w:rsid w:val="00F041F7"/>
    <w:rsid w:val="00F541C7"/>
    <w:rsid w:val="00F93635"/>
    <w:rsid w:val="00FA182F"/>
    <w:rsid w:val="00FC7772"/>
    <w:rsid w:val="00FD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1A19F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744934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44934"/>
  </w:style>
  <w:style w:type="paragraph" w:styleId="Fuzeile">
    <w:name w:val="footer"/>
    <w:basedOn w:val="Standard"/>
    <w:link w:val="FuzeileZeichen"/>
    <w:uiPriority w:val="99"/>
    <w:unhideWhenUsed/>
    <w:rsid w:val="00744934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744934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standardschriftart"/>
    <w:uiPriority w:val="99"/>
    <w:semiHidden/>
    <w:rsid w:val="004F6AF2"/>
    <w:rPr>
      <w:color w:val="808080"/>
    </w:rPr>
  </w:style>
  <w:style w:type="paragraph" w:styleId="Listenabsatz">
    <w:name w:val="List Paragraph"/>
    <w:basedOn w:val="Standard"/>
    <w:uiPriority w:val="34"/>
    <w:qFormat/>
    <w:rsid w:val="00A65F76"/>
    <w:pPr>
      <w:ind w:left="720"/>
      <w:contextualSpacing/>
    </w:pPr>
  </w:style>
  <w:style w:type="character" w:styleId="Link">
    <w:name w:val="Hyperlink"/>
    <w:basedOn w:val="Absatzstandardschriftart"/>
    <w:uiPriority w:val="99"/>
    <w:unhideWhenUsed/>
    <w:rsid w:val="00F936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744934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44934"/>
  </w:style>
  <w:style w:type="paragraph" w:styleId="Fuzeile">
    <w:name w:val="footer"/>
    <w:basedOn w:val="Standard"/>
    <w:link w:val="FuzeileZeichen"/>
    <w:uiPriority w:val="99"/>
    <w:unhideWhenUsed/>
    <w:rsid w:val="00744934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744934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standardschriftart"/>
    <w:uiPriority w:val="99"/>
    <w:semiHidden/>
    <w:rsid w:val="004F6AF2"/>
    <w:rPr>
      <w:color w:val="808080"/>
    </w:rPr>
  </w:style>
  <w:style w:type="paragraph" w:styleId="Listenabsatz">
    <w:name w:val="List Paragraph"/>
    <w:basedOn w:val="Standard"/>
    <w:uiPriority w:val="34"/>
    <w:qFormat/>
    <w:rsid w:val="00A65F76"/>
    <w:pPr>
      <w:ind w:left="720"/>
      <w:contextualSpacing/>
    </w:pPr>
  </w:style>
  <w:style w:type="character" w:styleId="Link">
    <w:name w:val="Hyperlink"/>
    <w:basedOn w:val="Absatzstandardschriftart"/>
    <w:uiPriority w:val="99"/>
    <w:unhideWhenUsed/>
    <w:rsid w:val="00F936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glossaryDocument" Target="glossary/document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tif"/><Relationship Id="rId10" Type="http://schemas.openxmlformats.org/officeDocument/2006/relationships/hyperlink" Target="http://www.zeno.org/Literatur/M/Hoffmann,+E.+T.+A./Erz&#228;hlungen,+M&#228;rchen+und+Schriften/Fantasiest&#252;cke+in+Callots+Manier/Erster+Teil/3.+Kreisleriana/3.+Gedanken+&#252;ber+den+hohen+Wert+der+Musi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378408E61032E47924D06553BF697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DE3B78-5AD8-C545-A55A-C8D6B74E4602}"/>
      </w:docPartPr>
      <w:docPartBody>
        <w:p w:rsidR="00FB4E98" w:rsidRDefault="007D717F" w:rsidP="007D717F">
          <w:pPr>
            <w:pStyle w:val="C378408E61032E47924D06553BF697B4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7CFF6076F541F48883CBA2294CEAF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B9E323-C88E-DC45-94E2-620075BE069C}"/>
      </w:docPartPr>
      <w:docPartBody>
        <w:p w:rsidR="00FB4E98" w:rsidRDefault="007D717F" w:rsidP="007D717F">
          <w:pPr>
            <w:pStyle w:val="C7CFF6076F541F48883CBA2294CEAF1D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BD"/>
    <w:rsid w:val="000C0DA4"/>
    <w:rsid w:val="00347D32"/>
    <w:rsid w:val="007D717F"/>
    <w:rsid w:val="00F75FBD"/>
    <w:rsid w:val="00FB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standardschriftart"/>
    <w:uiPriority w:val="99"/>
    <w:semiHidden/>
    <w:rsid w:val="007D717F"/>
    <w:rPr>
      <w:color w:val="808080"/>
    </w:rPr>
  </w:style>
  <w:style w:type="paragraph" w:customStyle="1" w:styleId="30317C81B109484BABC9443493B95FA7">
    <w:name w:val="30317C81B109484BABC9443493B95FA7"/>
    <w:rsid w:val="00F75FBD"/>
  </w:style>
  <w:style w:type="paragraph" w:customStyle="1" w:styleId="C378408E61032E47924D06553BF697B4">
    <w:name w:val="C378408E61032E47924D06553BF697B4"/>
    <w:rsid w:val="007D717F"/>
    <w:pPr>
      <w:spacing w:after="0" w:line="240" w:lineRule="auto"/>
    </w:pPr>
    <w:rPr>
      <w:sz w:val="24"/>
      <w:szCs w:val="24"/>
      <w:lang w:eastAsia="ja-JP"/>
    </w:rPr>
  </w:style>
  <w:style w:type="paragraph" w:customStyle="1" w:styleId="C7CFF6076F541F48883CBA2294CEAF1D">
    <w:name w:val="C7CFF6076F541F48883CBA2294CEAF1D"/>
    <w:rsid w:val="007D717F"/>
    <w:pPr>
      <w:spacing w:after="0" w:line="240" w:lineRule="auto"/>
    </w:pPr>
    <w:rPr>
      <w:sz w:val="24"/>
      <w:szCs w:val="24"/>
      <w:lang w:eastAsia="ja-JP"/>
    </w:rPr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standardschriftart"/>
    <w:uiPriority w:val="99"/>
    <w:semiHidden/>
    <w:rsid w:val="007D717F"/>
    <w:rPr>
      <w:color w:val="808080"/>
    </w:rPr>
  </w:style>
  <w:style w:type="paragraph" w:customStyle="1" w:styleId="30317C81B109484BABC9443493B95FA7">
    <w:name w:val="30317C81B109484BABC9443493B95FA7"/>
    <w:rsid w:val="00F75FBD"/>
  </w:style>
  <w:style w:type="paragraph" w:customStyle="1" w:styleId="C378408E61032E47924D06553BF697B4">
    <w:name w:val="C378408E61032E47924D06553BF697B4"/>
    <w:rsid w:val="007D717F"/>
    <w:pPr>
      <w:spacing w:after="0" w:line="240" w:lineRule="auto"/>
    </w:pPr>
    <w:rPr>
      <w:sz w:val="24"/>
      <w:szCs w:val="24"/>
      <w:lang w:eastAsia="ja-JP"/>
    </w:rPr>
  </w:style>
  <w:style w:type="paragraph" w:customStyle="1" w:styleId="C7CFF6076F541F48883CBA2294CEAF1D">
    <w:name w:val="C7CFF6076F541F48883CBA2294CEAF1D"/>
    <w:rsid w:val="007D717F"/>
    <w:pPr>
      <w:spacing w:after="0" w:line="240" w:lineRule="auto"/>
    </w:pPr>
    <w:rPr>
      <w:sz w:val="24"/>
      <w:szCs w:val="24"/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4CEB9-A418-0447-81AC-38670D867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2827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gyurcsik@gmail.com</dc:creator>
  <cp:lastModifiedBy>Jutta</cp:lastModifiedBy>
  <cp:revision>14</cp:revision>
  <cp:lastPrinted>2018-07-31T11:48:00Z</cp:lastPrinted>
  <dcterms:created xsi:type="dcterms:W3CDTF">2018-07-17T13:49:00Z</dcterms:created>
  <dcterms:modified xsi:type="dcterms:W3CDTF">2018-07-31T11:49:00Z</dcterms:modified>
</cp:coreProperties>
</file>