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260" w:rsidRDefault="00121068" w:rsidP="00851C01">
      <w:pPr>
        <w:spacing w:after="0" w:line="240" w:lineRule="auto"/>
        <w:rPr>
          <w:b/>
          <w:noProof/>
          <w:sz w:val="28"/>
          <w:szCs w:val="26"/>
        </w:rPr>
      </w:pPr>
      <w:bookmarkStart w:id="0" w:name="_GoBack"/>
      <w:bookmarkEnd w:id="0"/>
      <w:r>
        <w:rPr>
          <w:b/>
          <w:noProof/>
          <w:sz w:val="28"/>
          <w:szCs w:val="26"/>
        </w:rPr>
        <w:t>Annäherung an die Hauptfigur</w:t>
      </w:r>
    </w:p>
    <w:p w:rsidR="00121068" w:rsidRPr="00851C01" w:rsidRDefault="00121068" w:rsidP="00851C01">
      <w:pPr>
        <w:spacing w:after="0" w:line="240" w:lineRule="auto"/>
        <w:rPr>
          <w:b/>
          <w:sz w:val="24"/>
          <w:szCs w:val="26"/>
        </w:rPr>
      </w:pPr>
    </w:p>
    <w:p w:rsidR="00D80CF5" w:rsidRDefault="008A5426" w:rsidP="00851C01">
      <w:pPr>
        <w:spacing w:after="0" w:line="240" w:lineRule="auto"/>
        <w:rPr>
          <w:sz w:val="24"/>
        </w:rPr>
      </w:pPr>
      <w:r>
        <w:rPr>
          <w:sz w:val="24"/>
        </w:rPr>
        <w:t>Wählen Sie aus den Aufgaben 1-3</w:t>
      </w:r>
      <w:r w:rsidR="00713F30">
        <w:rPr>
          <w:sz w:val="24"/>
        </w:rPr>
        <w:t xml:space="preserve"> mindestens eine aus und bearbeiten Sie diese.</w:t>
      </w:r>
    </w:p>
    <w:p w:rsidR="00851C01" w:rsidRDefault="00851C01" w:rsidP="00851C01">
      <w:pPr>
        <w:spacing w:after="0" w:line="240" w:lineRule="auto"/>
        <w:rPr>
          <w:sz w:val="24"/>
        </w:rPr>
      </w:pPr>
    </w:p>
    <w:p w:rsidR="00851C01" w:rsidRPr="00851C01" w:rsidRDefault="00851C01" w:rsidP="00851C01">
      <w:pPr>
        <w:spacing w:after="0" w:line="240" w:lineRule="auto"/>
        <w:rPr>
          <w:b/>
          <w:sz w:val="24"/>
        </w:rPr>
      </w:pPr>
      <w:r w:rsidRPr="00851C01">
        <w:rPr>
          <w:b/>
          <w:sz w:val="24"/>
        </w:rPr>
        <w:t>Aufgabe 1</w:t>
      </w:r>
    </w:p>
    <w:p w:rsidR="00713F30" w:rsidRDefault="00713F30" w:rsidP="00851C01">
      <w:pPr>
        <w:spacing w:after="0" w:line="240" w:lineRule="auto"/>
        <w:rPr>
          <w:sz w:val="24"/>
        </w:rPr>
      </w:pPr>
      <w:r>
        <w:rPr>
          <w:noProof/>
          <w:sz w:val="24"/>
          <w:lang w:eastAsia="de-DE"/>
        </w:rPr>
        <w:drawing>
          <wp:anchor distT="0" distB="0" distL="114300" distR="114300" simplePos="0" relativeHeight="251658240" behindDoc="1" locked="0" layoutInCell="1" allowOverlap="1" wp14:anchorId="23D97B48" wp14:editId="695B322D">
            <wp:simplePos x="0" y="0"/>
            <wp:positionH relativeFrom="column">
              <wp:posOffset>4921250</wp:posOffset>
            </wp:positionH>
            <wp:positionV relativeFrom="paragraph">
              <wp:posOffset>78740</wp:posOffset>
            </wp:positionV>
            <wp:extent cx="739775" cy="739775"/>
            <wp:effectExtent l="0" t="0" r="3175" b="3175"/>
            <wp:wrapTight wrapText="bothSides">
              <wp:wrapPolygon edited="0">
                <wp:start x="0" y="0"/>
                <wp:lineTo x="0" y="21136"/>
                <wp:lineTo x="21136" y="21136"/>
                <wp:lineTo x="2113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9775" cy="739775"/>
                    </a:xfrm>
                    <a:prstGeom prst="rect">
                      <a:avLst/>
                    </a:prstGeom>
                  </pic:spPr>
                </pic:pic>
              </a:graphicData>
            </a:graphic>
            <wp14:sizeRelH relativeFrom="page">
              <wp14:pctWidth>0</wp14:pctWidth>
            </wp14:sizeRelH>
            <wp14:sizeRelV relativeFrom="page">
              <wp14:pctHeight>0</wp14:pctHeight>
            </wp14:sizeRelV>
          </wp:anchor>
        </w:drawing>
      </w:r>
    </w:p>
    <w:p w:rsidR="00713F30" w:rsidRDefault="00713F30" w:rsidP="00851C01">
      <w:pPr>
        <w:pStyle w:val="Listenabsatz"/>
        <w:spacing w:after="0" w:line="240" w:lineRule="auto"/>
        <w:ind w:left="0"/>
        <w:rPr>
          <w:sz w:val="24"/>
        </w:rPr>
      </w:pPr>
      <w:r>
        <w:rPr>
          <w:sz w:val="24"/>
        </w:rPr>
        <w:t xml:space="preserve">Bearbeiten Sie die Online-Übung unter </w:t>
      </w:r>
      <w:hyperlink r:id="rId10" w:history="1">
        <w:r w:rsidRPr="00594F75">
          <w:rPr>
            <w:rStyle w:val="Hyperlink"/>
            <w:sz w:val="24"/>
          </w:rPr>
          <w:t>https://h5p.org/node/409122</w:t>
        </w:r>
      </w:hyperlink>
      <w:r>
        <w:rPr>
          <w:sz w:val="24"/>
        </w:rPr>
        <w:t xml:space="preserve"> </w:t>
      </w:r>
    </w:p>
    <w:p w:rsidR="00713F30" w:rsidRDefault="00713F30" w:rsidP="00851C01">
      <w:pPr>
        <w:spacing w:after="0" w:line="240" w:lineRule="auto"/>
        <w:ind w:left="360"/>
        <w:rPr>
          <w:sz w:val="24"/>
        </w:rPr>
      </w:pPr>
    </w:p>
    <w:p w:rsidR="00713F30" w:rsidRPr="008A5426" w:rsidRDefault="00713F30" w:rsidP="00851C01">
      <w:pPr>
        <w:pStyle w:val="Listenabsatz"/>
        <w:numPr>
          <w:ilvl w:val="0"/>
          <w:numId w:val="8"/>
        </w:numPr>
        <w:spacing w:after="0" w:line="240" w:lineRule="auto"/>
        <w:rPr>
          <w:sz w:val="24"/>
        </w:rPr>
      </w:pPr>
      <w:r w:rsidRPr="008A5426">
        <w:rPr>
          <w:sz w:val="24"/>
        </w:rPr>
        <w:t>Beschreiben Sie in eigenen Formulierungen die Stimmung, die durch die sprachliche Gestaltung auch mit den Adjektiven erzeugt wird.</w:t>
      </w:r>
    </w:p>
    <w:p w:rsidR="00713F30" w:rsidRDefault="00713F30" w:rsidP="00851C01">
      <w:pPr>
        <w:spacing w:after="0" w:line="240" w:lineRule="auto"/>
        <w:ind w:left="360"/>
        <w:rPr>
          <w:sz w:val="24"/>
        </w:rPr>
      </w:pPr>
    </w:p>
    <w:p w:rsidR="008A5426" w:rsidRPr="008A5426" w:rsidRDefault="00AB060C" w:rsidP="00851C01">
      <w:pPr>
        <w:pStyle w:val="Listenabsatz"/>
        <w:numPr>
          <w:ilvl w:val="0"/>
          <w:numId w:val="8"/>
        </w:numPr>
        <w:spacing w:after="0" w:line="240" w:lineRule="auto"/>
        <w:rPr>
          <w:sz w:val="24"/>
        </w:rPr>
      </w:pPr>
      <w:r w:rsidRPr="008A5426">
        <w:rPr>
          <w:sz w:val="24"/>
        </w:rPr>
        <w:t>Lesen Sie nun den zweiten Abschnitt und markieren Sie Ihnen wichtig erscheinende Adjektive. Achten Sie auf die Veränderung zum ersten Abschnitt. Formulieren Sie in wenigen Sätzen Ihre Erkenntnisse.</w:t>
      </w:r>
      <w:r w:rsidR="008A5426" w:rsidRPr="008A5426">
        <w:rPr>
          <w:sz w:val="24"/>
        </w:rPr>
        <w:br/>
      </w:r>
    </w:p>
    <w:p w:rsidR="008A5426" w:rsidRPr="008A5426" w:rsidRDefault="008A5426" w:rsidP="00851C01">
      <w:pPr>
        <w:pStyle w:val="Listenabsatz"/>
        <w:numPr>
          <w:ilvl w:val="0"/>
          <w:numId w:val="8"/>
        </w:numPr>
        <w:spacing w:after="0" w:line="240" w:lineRule="auto"/>
        <w:rPr>
          <w:sz w:val="24"/>
        </w:rPr>
      </w:pPr>
      <w:r w:rsidRPr="008A5426">
        <w:rPr>
          <w:sz w:val="24"/>
        </w:rPr>
        <w:t xml:space="preserve">Formulieren Sie mindestens eine Frage </w:t>
      </w:r>
      <w:r w:rsidR="00860FE6">
        <w:rPr>
          <w:sz w:val="24"/>
        </w:rPr>
        <w:t>zum</w:t>
      </w:r>
      <w:r w:rsidR="00860FE6" w:rsidRPr="008A5426">
        <w:rPr>
          <w:sz w:val="24"/>
        </w:rPr>
        <w:t xml:space="preserve"> </w:t>
      </w:r>
      <w:r w:rsidRPr="008A5426">
        <w:rPr>
          <w:sz w:val="24"/>
        </w:rPr>
        <w:t>Text. Was haben Sie nicht verstanden, was ist unklar?</w:t>
      </w:r>
    </w:p>
    <w:p w:rsidR="00AB060C" w:rsidRPr="00713F30" w:rsidRDefault="00AB060C" w:rsidP="00851C01">
      <w:pPr>
        <w:spacing w:after="0" w:line="240" w:lineRule="auto"/>
        <w:ind w:left="360"/>
        <w:rPr>
          <w:sz w:val="24"/>
        </w:rPr>
      </w:pPr>
    </w:p>
    <w:p w:rsidR="003E2A61" w:rsidRDefault="00400033" w:rsidP="00851C01">
      <w:pPr>
        <w:spacing w:after="0" w:line="240" w:lineRule="auto"/>
        <w:ind w:left="284"/>
        <w:jc w:val="both"/>
        <w:rPr>
          <w:rFonts w:eastAsia="Times New Roman" w:cstheme="minorHAnsi"/>
          <w:lang w:eastAsia="de-DE"/>
        </w:rPr>
      </w:pPr>
      <w:r w:rsidRPr="00400033">
        <w:rPr>
          <w:rFonts w:eastAsia="Times New Roman" w:cstheme="minorHAnsi"/>
          <w:lang w:eastAsia="de-DE"/>
        </w:rPr>
        <w:t>»Was ist mit mir geschehen</w:t>
      </w:r>
      <w:proofErr w:type="gramStart"/>
      <w:r w:rsidRPr="00400033">
        <w:rPr>
          <w:rFonts w:eastAsia="Times New Roman" w:cstheme="minorHAnsi"/>
          <w:lang w:eastAsia="de-DE"/>
        </w:rPr>
        <w:t>?«</w:t>
      </w:r>
      <w:proofErr w:type="gramEnd"/>
      <w:r w:rsidRPr="00400033">
        <w:rPr>
          <w:rFonts w:eastAsia="Times New Roman" w:cstheme="minorHAnsi"/>
          <w:lang w:eastAsia="de-DE"/>
        </w:rPr>
        <w:t xml:space="preserve">, dachte er. Es war kein Traum. Sein Zimmer, ein richtiges, nur etwas zu kleines Menschenzimmer, lag ruhig zwischen den vier wohlbekannten Wänden. Über dem Tisch, auf dem eine auseinandergepackte Musterkollektion von Tuchwaren ausgebreitet war – </w:t>
      </w:r>
      <w:proofErr w:type="spellStart"/>
      <w:r w:rsidRPr="00400033">
        <w:rPr>
          <w:rFonts w:eastAsia="Times New Roman" w:cstheme="minorHAnsi"/>
          <w:lang w:eastAsia="de-DE"/>
        </w:rPr>
        <w:t>Samsa</w:t>
      </w:r>
      <w:proofErr w:type="spellEnd"/>
      <w:r w:rsidRPr="00400033">
        <w:rPr>
          <w:rFonts w:eastAsia="Times New Roman" w:cstheme="minorHAnsi"/>
          <w:lang w:eastAsia="de-DE"/>
        </w:rPr>
        <w:t xml:space="preserve"> war Reisender – hing das Bild, das er vor kurzem aus einer illustrierten Zeitschrift ausg</w:t>
      </w:r>
      <w:r w:rsidRPr="00400033">
        <w:rPr>
          <w:rFonts w:eastAsia="Times New Roman" w:cstheme="minorHAnsi"/>
          <w:lang w:eastAsia="de-DE"/>
        </w:rPr>
        <w:t>e</w:t>
      </w:r>
      <w:r w:rsidRPr="00400033">
        <w:rPr>
          <w:rFonts w:eastAsia="Times New Roman" w:cstheme="minorHAnsi"/>
          <w:lang w:eastAsia="de-DE"/>
        </w:rPr>
        <w:t xml:space="preserve">schnitten und in einem hübschen, vergoldeten Rahmen untergebracht hatte. Es stellte eine Dame dar, die mit einem </w:t>
      </w:r>
      <w:proofErr w:type="spellStart"/>
      <w:r w:rsidRPr="00400033">
        <w:rPr>
          <w:rFonts w:eastAsia="Times New Roman" w:cstheme="minorHAnsi"/>
          <w:lang w:eastAsia="de-DE"/>
        </w:rPr>
        <w:t>Pelzhut</w:t>
      </w:r>
      <w:proofErr w:type="spellEnd"/>
      <w:r w:rsidRPr="00400033">
        <w:rPr>
          <w:rFonts w:eastAsia="Times New Roman" w:cstheme="minorHAnsi"/>
          <w:lang w:eastAsia="de-DE"/>
        </w:rPr>
        <w:t xml:space="preserve"> und einer Pelzboa versehen, aufrecht dasaß und einen schweren </w:t>
      </w:r>
      <w:proofErr w:type="spellStart"/>
      <w:r w:rsidRPr="00400033">
        <w:rPr>
          <w:rFonts w:eastAsia="Times New Roman" w:cstheme="minorHAnsi"/>
          <w:lang w:eastAsia="de-DE"/>
        </w:rPr>
        <w:t>Pel</w:t>
      </w:r>
      <w:r w:rsidRPr="00400033">
        <w:rPr>
          <w:rFonts w:eastAsia="Times New Roman" w:cstheme="minorHAnsi"/>
          <w:lang w:eastAsia="de-DE"/>
        </w:rPr>
        <w:t>z</w:t>
      </w:r>
      <w:r w:rsidRPr="00400033">
        <w:rPr>
          <w:rFonts w:eastAsia="Times New Roman" w:cstheme="minorHAnsi"/>
          <w:lang w:eastAsia="de-DE"/>
        </w:rPr>
        <w:t>muff</w:t>
      </w:r>
      <w:proofErr w:type="spellEnd"/>
      <w:r w:rsidRPr="00400033">
        <w:rPr>
          <w:rFonts w:eastAsia="Times New Roman" w:cstheme="minorHAnsi"/>
          <w:lang w:eastAsia="de-DE"/>
        </w:rPr>
        <w:t xml:space="preserve">, in dem ihr ganzer Unterarm verschwunden war, dem Beschauer </w:t>
      </w:r>
      <w:proofErr w:type="spellStart"/>
      <w:r w:rsidRPr="00400033">
        <w:rPr>
          <w:rFonts w:eastAsia="Times New Roman" w:cstheme="minorHAnsi"/>
          <w:lang w:eastAsia="de-DE"/>
        </w:rPr>
        <w:t>entgegenhob</w:t>
      </w:r>
      <w:proofErr w:type="spellEnd"/>
      <w:r w:rsidRPr="00400033">
        <w:rPr>
          <w:rFonts w:eastAsia="Times New Roman" w:cstheme="minorHAnsi"/>
          <w:lang w:eastAsia="de-DE"/>
        </w:rPr>
        <w:t>.</w:t>
      </w:r>
      <w:r w:rsidR="00AB060C">
        <w:rPr>
          <w:rFonts w:eastAsia="Times New Roman" w:cstheme="minorHAnsi"/>
          <w:lang w:eastAsia="de-DE"/>
        </w:rPr>
        <w:t xml:space="preserve"> </w:t>
      </w:r>
    </w:p>
    <w:p w:rsidR="005E4045" w:rsidRDefault="005E4045" w:rsidP="00851C01">
      <w:pPr>
        <w:spacing w:after="0" w:line="240" w:lineRule="auto"/>
        <w:ind w:left="284"/>
        <w:jc w:val="right"/>
        <w:rPr>
          <w:rFonts w:eastAsia="Times New Roman" w:cstheme="minorHAnsi"/>
          <w:lang w:eastAsia="de-DE"/>
        </w:rPr>
      </w:pPr>
      <w:r>
        <w:rPr>
          <w:rFonts w:eastAsia="Times New Roman" w:cstheme="minorHAnsi"/>
          <w:lang w:eastAsia="de-DE"/>
        </w:rPr>
        <w:t>(</w:t>
      </w:r>
      <w:r w:rsidR="00AB060C">
        <w:rPr>
          <w:rFonts w:eastAsia="Times New Roman" w:cstheme="minorHAnsi"/>
          <w:lang w:eastAsia="de-DE"/>
        </w:rPr>
        <w:t xml:space="preserve">vgl. </w:t>
      </w:r>
      <w:r>
        <w:rPr>
          <w:rFonts w:eastAsia="Times New Roman" w:cstheme="minorHAnsi"/>
          <w:lang w:eastAsia="de-DE"/>
        </w:rPr>
        <w:t>Reclam</w:t>
      </w:r>
      <w:r w:rsidR="00AB060C">
        <w:rPr>
          <w:rFonts w:eastAsia="Times New Roman" w:cstheme="minorHAnsi"/>
          <w:lang w:eastAsia="de-DE"/>
        </w:rPr>
        <w:t>- Ausgabe</w:t>
      </w:r>
      <w:r>
        <w:rPr>
          <w:rFonts w:eastAsia="Times New Roman" w:cstheme="minorHAnsi"/>
          <w:lang w:eastAsia="de-DE"/>
        </w:rPr>
        <w:t>, S. 5)</w:t>
      </w:r>
    </w:p>
    <w:p w:rsidR="00A11331" w:rsidRDefault="00A11331" w:rsidP="00851C01">
      <w:pPr>
        <w:rPr>
          <w:rFonts w:eastAsia="Times New Roman" w:cstheme="minorHAnsi"/>
          <w:lang w:eastAsia="de-DE"/>
        </w:rPr>
      </w:pPr>
      <w:r>
        <w:rPr>
          <w:rFonts w:eastAsia="Times New Roman" w:cstheme="minorHAnsi"/>
          <w:lang w:eastAsia="de-DE"/>
        </w:rPr>
        <w:br w:type="page"/>
      </w:r>
    </w:p>
    <w:p w:rsidR="00AB060C" w:rsidRDefault="00AB060C" w:rsidP="00AB060C">
      <w:pPr>
        <w:spacing w:after="0" w:line="240" w:lineRule="auto"/>
        <w:ind w:left="284" w:right="140"/>
        <w:rPr>
          <w:rFonts w:eastAsia="Times New Roman" w:cstheme="minorHAnsi"/>
          <w:lang w:eastAsia="de-DE"/>
        </w:rPr>
      </w:pPr>
    </w:p>
    <w:p w:rsidR="00851C01" w:rsidRPr="00851C01" w:rsidRDefault="00851C01" w:rsidP="00851C01">
      <w:pPr>
        <w:spacing w:after="0" w:line="240" w:lineRule="auto"/>
        <w:rPr>
          <w:b/>
          <w:sz w:val="24"/>
        </w:rPr>
      </w:pPr>
      <w:r>
        <w:rPr>
          <w:b/>
          <w:sz w:val="24"/>
        </w:rPr>
        <w:t>Aufgabe 2</w:t>
      </w:r>
    </w:p>
    <w:p w:rsidR="00AB060C" w:rsidRPr="008A5426" w:rsidRDefault="00AB060C" w:rsidP="00851C01">
      <w:pPr>
        <w:pStyle w:val="Listenabsatz"/>
        <w:spacing w:after="0" w:line="240" w:lineRule="auto"/>
        <w:ind w:left="0" w:right="140"/>
        <w:rPr>
          <w:rFonts w:eastAsia="Times New Roman" w:cstheme="minorHAnsi"/>
          <w:sz w:val="24"/>
          <w:szCs w:val="24"/>
          <w:lang w:eastAsia="de-DE"/>
        </w:rPr>
      </w:pPr>
      <w:r w:rsidRPr="008A5426">
        <w:rPr>
          <w:rFonts w:eastAsia="Times New Roman" w:cstheme="minorHAnsi"/>
          <w:sz w:val="24"/>
          <w:szCs w:val="24"/>
          <w:lang w:eastAsia="de-DE"/>
        </w:rPr>
        <w:t>Lesen Sie die vier Abschnitte und geben Sie jedem Abschnitt einen treffenden Titel für den jeweiligen Inhalt.</w:t>
      </w:r>
      <w:r w:rsidRPr="008A5426">
        <w:rPr>
          <w:rFonts w:eastAsia="Times New Roman" w:cstheme="minorHAnsi"/>
          <w:sz w:val="24"/>
          <w:szCs w:val="24"/>
          <w:lang w:eastAsia="de-DE"/>
        </w:rPr>
        <w:br/>
      </w:r>
    </w:p>
    <w:p w:rsidR="00DF414C" w:rsidRPr="00DF414C" w:rsidRDefault="00DF414C" w:rsidP="00851C01">
      <w:pPr>
        <w:spacing w:after="120" w:line="240" w:lineRule="auto"/>
        <w:ind w:left="357"/>
        <w:jc w:val="both"/>
        <w:rPr>
          <w:rFonts w:eastAsia="Times New Roman" w:cstheme="minorHAnsi"/>
          <w:lang w:eastAsia="de-DE"/>
        </w:rPr>
      </w:pPr>
      <w:r w:rsidRPr="00DF414C">
        <w:rPr>
          <w:rFonts w:eastAsia="Times New Roman" w:cstheme="minorHAnsi"/>
          <w:lang w:eastAsia="de-DE"/>
        </w:rPr>
        <w:t xml:space="preserve">Als Gregor </w:t>
      </w:r>
      <w:proofErr w:type="spellStart"/>
      <w:r w:rsidRPr="00DF414C">
        <w:rPr>
          <w:rFonts w:eastAsia="Times New Roman" w:cstheme="minorHAnsi"/>
          <w:lang w:eastAsia="de-DE"/>
        </w:rPr>
        <w:t>Samsa</w:t>
      </w:r>
      <w:proofErr w:type="spellEnd"/>
      <w:r w:rsidRPr="00DF414C">
        <w:rPr>
          <w:rFonts w:eastAsia="Times New Roman" w:cstheme="minorHAnsi"/>
          <w:lang w:eastAsia="de-DE"/>
        </w:rPr>
        <w:t xml:space="preserve"> eines Morgens aus unruhigen Träumen erwachte, fand er sich in seinem Bett zu einem ungeheuren Ungeziefer verwandelt. Er lag auf seinem panzerartig harten Rücken und sah, wenn er den Kopf ein wenig hob, seinen gewölbten, braunen, von bogenförmigen Verste</w:t>
      </w:r>
      <w:r w:rsidRPr="00DF414C">
        <w:rPr>
          <w:rFonts w:eastAsia="Times New Roman" w:cstheme="minorHAnsi"/>
          <w:lang w:eastAsia="de-DE"/>
        </w:rPr>
        <w:t>i</w:t>
      </w:r>
      <w:r w:rsidRPr="00DF414C">
        <w:rPr>
          <w:rFonts w:eastAsia="Times New Roman" w:cstheme="minorHAnsi"/>
          <w:lang w:eastAsia="de-DE"/>
        </w:rPr>
        <w:t>fungen geteilten Bauch, auf dessen Höhe sich die Bettdecke, zum gänzlichen Niedergleiten b</w:t>
      </w:r>
      <w:r w:rsidRPr="00DF414C">
        <w:rPr>
          <w:rFonts w:eastAsia="Times New Roman" w:cstheme="minorHAnsi"/>
          <w:lang w:eastAsia="de-DE"/>
        </w:rPr>
        <w:t>e</w:t>
      </w:r>
      <w:r w:rsidRPr="00DF414C">
        <w:rPr>
          <w:rFonts w:eastAsia="Times New Roman" w:cstheme="minorHAnsi"/>
          <w:lang w:eastAsia="de-DE"/>
        </w:rPr>
        <w:t>reit, kaum noch erhalten konnte. Seine vielen, im Vergleich zu seinem sonstigen Umfang kläglich dünnen Beine flimmerten ihm hilflos vor den Augen.</w:t>
      </w:r>
    </w:p>
    <w:p w:rsidR="00DF414C" w:rsidRPr="00DF414C" w:rsidRDefault="00DF414C" w:rsidP="00851C01">
      <w:pPr>
        <w:spacing w:after="120" w:line="240" w:lineRule="auto"/>
        <w:ind w:left="357"/>
        <w:jc w:val="both"/>
        <w:rPr>
          <w:rFonts w:eastAsia="Times New Roman" w:cstheme="minorHAnsi"/>
          <w:lang w:eastAsia="de-DE"/>
        </w:rPr>
      </w:pPr>
      <w:r w:rsidRPr="00DF414C">
        <w:rPr>
          <w:rFonts w:eastAsia="Times New Roman" w:cstheme="minorHAnsi"/>
          <w:lang w:eastAsia="de-DE"/>
        </w:rPr>
        <w:t>»Was ist mit mir geschehen</w:t>
      </w:r>
      <w:proofErr w:type="gramStart"/>
      <w:r w:rsidRPr="00DF414C">
        <w:rPr>
          <w:rFonts w:eastAsia="Times New Roman" w:cstheme="minorHAnsi"/>
          <w:lang w:eastAsia="de-DE"/>
        </w:rPr>
        <w:t>?«</w:t>
      </w:r>
      <w:proofErr w:type="gramEnd"/>
      <w:r w:rsidRPr="00DF414C">
        <w:rPr>
          <w:rFonts w:eastAsia="Times New Roman" w:cstheme="minorHAnsi"/>
          <w:lang w:eastAsia="de-DE"/>
        </w:rPr>
        <w:t>, dachte er. Es war kein Traum. Sein Zimmer, ein richtiges, nur e</w:t>
      </w:r>
      <w:r w:rsidRPr="00DF414C">
        <w:rPr>
          <w:rFonts w:eastAsia="Times New Roman" w:cstheme="minorHAnsi"/>
          <w:lang w:eastAsia="de-DE"/>
        </w:rPr>
        <w:t>t</w:t>
      </w:r>
      <w:r w:rsidRPr="00DF414C">
        <w:rPr>
          <w:rFonts w:eastAsia="Times New Roman" w:cstheme="minorHAnsi"/>
          <w:lang w:eastAsia="de-DE"/>
        </w:rPr>
        <w:t xml:space="preserve">was zu kleines Menschenzimmer, lag ruhig zwischen den vier wohlbekannten Wänden. Über dem Tisch, auf dem eine auseinandergepackte Musterkollektion von Tuchwaren ausgebreitet war – </w:t>
      </w:r>
      <w:proofErr w:type="spellStart"/>
      <w:r w:rsidRPr="00DF414C">
        <w:rPr>
          <w:rFonts w:eastAsia="Times New Roman" w:cstheme="minorHAnsi"/>
          <w:lang w:eastAsia="de-DE"/>
        </w:rPr>
        <w:t>Samsa</w:t>
      </w:r>
      <w:proofErr w:type="spellEnd"/>
      <w:r w:rsidRPr="00DF414C">
        <w:rPr>
          <w:rFonts w:eastAsia="Times New Roman" w:cstheme="minorHAnsi"/>
          <w:lang w:eastAsia="de-DE"/>
        </w:rPr>
        <w:t xml:space="preserve"> war Reisender – hing das Bild, das er vor kurzem aus einer illustrierten Zeitschrift ausg</w:t>
      </w:r>
      <w:r w:rsidRPr="00DF414C">
        <w:rPr>
          <w:rFonts w:eastAsia="Times New Roman" w:cstheme="minorHAnsi"/>
          <w:lang w:eastAsia="de-DE"/>
        </w:rPr>
        <w:t>e</w:t>
      </w:r>
      <w:r w:rsidRPr="00DF414C">
        <w:rPr>
          <w:rFonts w:eastAsia="Times New Roman" w:cstheme="minorHAnsi"/>
          <w:lang w:eastAsia="de-DE"/>
        </w:rPr>
        <w:t>schnitten und in einem hübschen, vergoldeten Rahmen untergebracht hatte. Es stellte eine D</w:t>
      </w:r>
      <w:r w:rsidRPr="00DF414C">
        <w:rPr>
          <w:rFonts w:eastAsia="Times New Roman" w:cstheme="minorHAnsi"/>
          <w:lang w:eastAsia="de-DE"/>
        </w:rPr>
        <w:t>a</w:t>
      </w:r>
      <w:r w:rsidRPr="00DF414C">
        <w:rPr>
          <w:rFonts w:eastAsia="Times New Roman" w:cstheme="minorHAnsi"/>
          <w:lang w:eastAsia="de-DE"/>
        </w:rPr>
        <w:t xml:space="preserve">me dar, die mit einem </w:t>
      </w:r>
      <w:proofErr w:type="spellStart"/>
      <w:r w:rsidRPr="00DF414C">
        <w:rPr>
          <w:rFonts w:eastAsia="Times New Roman" w:cstheme="minorHAnsi"/>
          <w:lang w:eastAsia="de-DE"/>
        </w:rPr>
        <w:t>Pelzhut</w:t>
      </w:r>
      <w:proofErr w:type="spellEnd"/>
      <w:r w:rsidRPr="00DF414C">
        <w:rPr>
          <w:rFonts w:eastAsia="Times New Roman" w:cstheme="minorHAnsi"/>
          <w:lang w:eastAsia="de-DE"/>
        </w:rPr>
        <w:t xml:space="preserve"> und einer Pelzboa versehen, aufrecht dasaß und einen schweren </w:t>
      </w:r>
      <w:proofErr w:type="spellStart"/>
      <w:r w:rsidRPr="00DF414C">
        <w:rPr>
          <w:rFonts w:eastAsia="Times New Roman" w:cstheme="minorHAnsi"/>
          <w:lang w:eastAsia="de-DE"/>
        </w:rPr>
        <w:t>Pelzmuff</w:t>
      </w:r>
      <w:proofErr w:type="spellEnd"/>
      <w:r w:rsidRPr="00DF414C">
        <w:rPr>
          <w:rFonts w:eastAsia="Times New Roman" w:cstheme="minorHAnsi"/>
          <w:lang w:eastAsia="de-DE"/>
        </w:rPr>
        <w:t xml:space="preserve">, in dem ihr ganzer Unterarm verschwunden war, dem Beschauer </w:t>
      </w:r>
      <w:proofErr w:type="spellStart"/>
      <w:r w:rsidRPr="00DF414C">
        <w:rPr>
          <w:rFonts w:eastAsia="Times New Roman" w:cstheme="minorHAnsi"/>
          <w:lang w:eastAsia="de-DE"/>
        </w:rPr>
        <w:t>entgegenhob</w:t>
      </w:r>
      <w:proofErr w:type="spellEnd"/>
      <w:r w:rsidRPr="00DF414C">
        <w:rPr>
          <w:rFonts w:eastAsia="Times New Roman" w:cstheme="minorHAnsi"/>
          <w:lang w:eastAsia="de-DE"/>
        </w:rPr>
        <w:t>.</w:t>
      </w:r>
    </w:p>
    <w:p w:rsidR="00DF414C" w:rsidRPr="00DF414C" w:rsidRDefault="00DF414C" w:rsidP="00851C01">
      <w:pPr>
        <w:spacing w:after="120" w:line="240" w:lineRule="auto"/>
        <w:ind w:left="357"/>
        <w:jc w:val="both"/>
        <w:rPr>
          <w:rFonts w:eastAsia="Times New Roman" w:cstheme="minorHAnsi"/>
          <w:lang w:eastAsia="de-DE"/>
        </w:rPr>
      </w:pPr>
      <w:r w:rsidRPr="00DF414C">
        <w:rPr>
          <w:rFonts w:eastAsia="Times New Roman" w:cstheme="minorHAnsi"/>
          <w:lang w:eastAsia="de-DE"/>
        </w:rPr>
        <w:t>Gregors Blick richtete sich dann zum Fenster, und das trübe Wetter – man hörte Regentropfen auf das Fensterblech aufschlagen – machte ihn ganz melancholisch. »Wie wäre es, wenn ich noch ein wenig weiterschliefe und alle Narrheiten vergäße«, dachte er, aber das war gänzlich undurc</w:t>
      </w:r>
      <w:r w:rsidRPr="00DF414C">
        <w:rPr>
          <w:rFonts w:eastAsia="Times New Roman" w:cstheme="minorHAnsi"/>
          <w:lang w:eastAsia="de-DE"/>
        </w:rPr>
        <w:t>h</w:t>
      </w:r>
      <w:r w:rsidRPr="00DF414C">
        <w:rPr>
          <w:rFonts w:eastAsia="Times New Roman" w:cstheme="minorHAnsi"/>
          <w:lang w:eastAsia="de-DE"/>
        </w:rPr>
        <w:t>führbar, denn er war gewöhnt, auf der rechten Seite zu schlafen, konnte sich aber in seinem g</w:t>
      </w:r>
      <w:r w:rsidRPr="00DF414C">
        <w:rPr>
          <w:rFonts w:eastAsia="Times New Roman" w:cstheme="minorHAnsi"/>
          <w:lang w:eastAsia="de-DE"/>
        </w:rPr>
        <w:t>e</w:t>
      </w:r>
      <w:r w:rsidRPr="00DF414C">
        <w:rPr>
          <w:rFonts w:eastAsia="Times New Roman" w:cstheme="minorHAnsi"/>
          <w:lang w:eastAsia="de-DE"/>
        </w:rPr>
        <w:t>genwärtigen Zustand nicht in diese Lage bringen. Mit welcher Kraft er sich auch auf die rechte Seite warf, immer wieder schaukelte er in die Rückenlage zurück. Er versuchte es wohl hunder</w:t>
      </w:r>
      <w:r w:rsidRPr="00DF414C">
        <w:rPr>
          <w:rFonts w:eastAsia="Times New Roman" w:cstheme="minorHAnsi"/>
          <w:lang w:eastAsia="de-DE"/>
        </w:rPr>
        <w:t>t</w:t>
      </w:r>
      <w:r w:rsidRPr="00DF414C">
        <w:rPr>
          <w:rFonts w:eastAsia="Times New Roman" w:cstheme="minorHAnsi"/>
          <w:lang w:eastAsia="de-DE"/>
        </w:rPr>
        <w:t>mal, schloss die Augen, um die zappelnden Beine nicht sehen zu müssen, und ließ erst ab, als er in der Seite einen noch nie gefühlten, leichten, dumpfen Schmerz zu fühlen begann.</w:t>
      </w:r>
    </w:p>
    <w:p w:rsidR="00DF414C" w:rsidRPr="00DF414C" w:rsidRDefault="00DF414C" w:rsidP="00851C01">
      <w:pPr>
        <w:spacing w:after="120" w:line="240" w:lineRule="auto"/>
        <w:ind w:left="357"/>
        <w:jc w:val="both"/>
        <w:rPr>
          <w:rFonts w:eastAsia="Times New Roman" w:cstheme="minorHAnsi"/>
          <w:lang w:eastAsia="de-DE"/>
        </w:rPr>
      </w:pPr>
      <w:r w:rsidRPr="00DF414C">
        <w:rPr>
          <w:rFonts w:eastAsia="Times New Roman" w:cstheme="minorHAnsi"/>
          <w:lang w:eastAsia="de-DE"/>
        </w:rPr>
        <w:t>»Ach Gott«, dachte er, »was für einen anstrengenden Beruf habe ich gewählt! Tag aus, Tag ein auf der Reise. Die geschäftlichen Aufregungen sind viel größer, als im eigentlichen Geschäft zu Hause, und außerdem ist mir noch diese Plage des Reisens auferlegt, die Sorgen um die Zuga</w:t>
      </w:r>
      <w:r w:rsidRPr="00DF414C">
        <w:rPr>
          <w:rFonts w:eastAsia="Times New Roman" w:cstheme="minorHAnsi"/>
          <w:lang w:eastAsia="de-DE"/>
        </w:rPr>
        <w:t>n</w:t>
      </w:r>
      <w:r w:rsidRPr="00DF414C">
        <w:rPr>
          <w:rFonts w:eastAsia="Times New Roman" w:cstheme="minorHAnsi"/>
          <w:lang w:eastAsia="de-DE"/>
        </w:rPr>
        <w:t>schlüsse, das unregelmäßige, schlechte Essen, ein immer wechselnder, nie andauernder, nie herzlich werdender menschlicher Verkehr. Der Teufel soll das alles holen</w:t>
      </w:r>
      <w:proofErr w:type="gramStart"/>
      <w:r w:rsidRPr="00DF414C">
        <w:rPr>
          <w:rFonts w:eastAsia="Times New Roman" w:cstheme="minorHAnsi"/>
          <w:lang w:eastAsia="de-DE"/>
        </w:rPr>
        <w:t>!«</w:t>
      </w:r>
      <w:proofErr w:type="gramEnd"/>
      <w:r w:rsidRPr="00DF414C">
        <w:rPr>
          <w:rFonts w:eastAsia="Times New Roman" w:cstheme="minorHAnsi"/>
          <w:lang w:eastAsia="de-DE"/>
        </w:rPr>
        <w:t xml:space="preserve"> Er fühlte ein leichtes Jucken oben auf dem Bauch; schob sich auf dem Rücken langsam näher zum Bettpfosten, um den Kopf besser heben zu können; fand die juckende Stelle, die mit lauter kleinen weißen Pünktchen besetzt war, die er nicht zu beurteilen verstand; und wollte mit einem Bein die Stelle betasten, zog es aber gleich zurück, denn bei der Berührung umwehten ihn Kälteschauer.</w:t>
      </w:r>
    </w:p>
    <w:p w:rsidR="00DF414C" w:rsidRPr="00DF414C" w:rsidRDefault="00DF414C" w:rsidP="00DF414C">
      <w:pPr>
        <w:spacing w:after="0" w:line="240" w:lineRule="auto"/>
        <w:ind w:left="360" w:right="140"/>
        <w:jc w:val="right"/>
        <w:rPr>
          <w:rFonts w:eastAsia="Times New Roman" w:cstheme="minorHAnsi"/>
          <w:lang w:eastAsia="de-DE"/>
        </w:rPr>
      </w:pPr>
      <w:r w:rsidRPr="00DF414C">
        <w:rPr>
          <w:rFonts w:eastAsia="Times New Roman" w:cstheme="minorHAnsi"/>
          <w:lang w:eastAsia="de-DE"/>
        </w:rPr>
        <w:t>(Reclam, S. 5f)</w:t>
      </w:r>
    </w:p>
    <w:p w:rsidR="00A11331" w:rsidRDefault="00A11331">
      <w:pPr>
        <w:rPr>
          <w:rFonts w:eastAsia="Times New Roman" w:cstheme="minorHAnsi"/>
          <w:lang w:eastAsia="de-DE"/>
        </w:rPr>
      </w:pPr>
    </w:p>
    <w:p w:rsidR="00851C01" w:rsidRDefault="00851C01">
      <w:pPr>
        <w:rPr>
          <w:rFonts w:eastAsia="Times New Roman" w:cstheme="minorHAnsi"/>
          <w:lang w:eastAsia="de-DE"/>
        </w:rPr>
      </w:pPr>
    </w:p>
    <w:p w:rsidR="008A5426" w:rsidRPr="008A5426" w:rsidRDefault="008A5426" w:rsidP="00851C01">
      <w:pPr>
        <w:pStyle w:val="Listenabsatz"/>
        <w:spacing w:after="0" w:line="240" w:lineRule="auto"/>
        <w:ind w:left="360"/>
        <w:rPr>
          <w:sz w:val="24"/>
        </w:rPr>
      </w:pPr>
      <w:r w:rsidRPr="008A5426">
        <w:rPr>
          <w:sz w:val="24"/>
        </w:rPr>
        <w:t xml:space="preserve">Formulieren Sie mindestens eine Frage </w:t>
      </w:r>
      <w:r w:rsidR="00860FE6">
        <w:rPr>
          <w:sz w:val="24"/>
        </w:rPr>
        <w:t>zum</w:t>
      </w:r>
      <w:r w:rsidR="00860FE6" w:rsidRPr="008A5426">
        <w:rPr>
          <w:sz w:val="24"/>
        </w:rPr>
        <w:t xml:space="preserve"> </w:t>
      </w:r>
      <w:r w:rsidRPr="008A5426">
        <w:rPr>
          <w:sz w:val="24"/>
        </w:rPr>
        <w:t>Text. Was haben Sie nicht verstanden, was ist unklar?</w:t>
      </w:r>
    </w:p>
    <w:p w:rsidR="008A5426" w:rsidRDefault="008A5426">
      <w:pPr>
        <w:rPr>
          <w:rFonts w:eastAsia="Times New Roman" w:cstheme="minorHAnsi"/>
          <w:lang w:eastAsia="de-DE"/>
        </w:rPr>
      </w:pPr>
      <w:r>
        <w:rPr>
          <w:rFonts w:eastAsia="Times New Roman" w:cstheme="minorHAnsi"/>
          <w:lang w:eastAsia="de-DE"/>
        </w:rPr>
        <w:br w:type="page"/>
      </w:r>
    </w:p>
    <w:p w:rsidR="00851C01" w:rsidRPr="00851C01" w:rsidRDefault="00851C01" w:rsidP="00851C01">
      <w:pPr>
        <w:spacing w:after="0" w:line="240" w:lineRule="auto"/>
        <w:rPr>
          <w:b/>
          <w:sz w:val="24"/>
        </w:rPr>
      </w:pPr>
      <w:r>
        <w:rPr>
          <w:b/>
          <w:sz w:val="24"/>
        </w:rPr>
        <w:lastRenderedPageBreak/>
        <w:t>Aufgabe 3</w:t>
      </w:r>
    </w:p>
    <w:p w:rsidR="00DF414C" w:rsidRPr="008A5426" w:rsidRDefault="00A11331" w:rsidP="00851C01">
      <w:pPr>
        <w:pStyle w:val="Listenabsatz"/>
        <w:spacing w:before="120" w:after="120" w:line="240" w:lineRule="auto"/>
        <w:ind w:left="0" w:right="142"/>
        <w:contextualSpacing w:val="0"/>
        <w:rPr>
          <w:rFonts w:eastAsia="Times New Roman" w:cstheme="minorHAnsi"/>
          <w:sz w:val="24"/>
          <w:szCs w:val="24"/>
          <w:lang w:eastAsia="de-DE"/>
        </w:rPr>
      </w:pPr>
      <w:r w:rsidRPr="008A5426">
        <w:rPr>
          <w:rFonts w:eastAsia="Times New Roman" w:cstheme="minorHAnsi"/>
          <w:sz w:val="24"/>
          <w:szCs w:val="24"/>
          <w:lang w:eastAsia="de-DE"/>
        </w:rPr>
        <w:t>Lesen Sie die ersten vier Abschnitte und entscheiden Sie, welche Aussage zum Text korrekt erscheint. Begründen Sie Ihre Entscheidung am Text.</w:t>
      </w:r>
    </w:p>
    <w:p w:rsidR="008A5426" w:rsidRPr="008A5426" w:rsidRDefault="008A5426" w:rsidP="00851C01">
      <w:pPr>
        <w:pStyle w:val="Listenabsatz"/>
        <w:spacing w:before="120" w:after="120" w:line="240" w:lineRule="auto"/>
        <w:ind w:left="0" w:right="142"/>
        <w:contextualSpacing w:val="0"/>
        <w:rPr>
          <w:rFonts w:eastAsia="Times New Roman" w:cstheme="minorHAnsi"/>
          <w:sz w:val="24"/>
          <w:szCs w:val="24"/>
          <w:lang w:eastAsia="de-DE"/>
        </w:rPr>
      </w:pPr>
      <w:r w:rsidRPr="008A5426">
        <w:rPr>
          <w:rFonts w:eastAsia="Times New Roman" w:cstheme="minorHAnsi"/>
          <w:sz w:val="24"/>
          <w:szCs w:val="24"/>
          <w:lang w:eastAsia="de-DE"/>
        </w:rPr>
        <w:t xml:space="preserve">Fassen Sie anschließend  in eigenen Formulierungen Ihre Erkenntnisse in Form einer kurzen Inhaltsangabe und Beschreibung dessen, was der Leser über Gregor </w:t>
      </w:r>
      <w:proofErr w:type="spellStart"/>
      <w:r w:rsidRPr="008A5426">
        <w:rPr>
          <w:rFonts w:eastAsia="Times New Roman" w:cstheme="minorHAnsi"/>
          <w:sz w:val="24"/>
          <w:szCs w:val="24"/>
          <w:lang w:eastAsia="de-DE"/>
        </w:rPr>
        <w:t>Samsa</w:t>
      </w:r>
      <w:proofErr w:type="spellEnd"/>
      <w:r w:rsidRPr="008A5426">
        <w:rPr>
          <w:rFonts w:eastAsia="Times New Roman" w:cstheme="minorHAnsi"/>
          <w:sz w:val="24"/>
          <w:szCs w:val="24"/>
          <w:lang w:eastAsia="de-DE"/>
        </w:rPr>
        <w:t xml:space="preserve"> erfährt, z</w:t>
      </w:r>
      <w:r w:rsidRPr="008A5426">
        <w:rPr>
          <w:rFonts w:eastAsia="Times New Roman" w:cstheme="minorHAnsi"/>
          <w:sz w:val="24"/>
          <w:szCs w:val="24"/>
          <w:lang w:eastAsia="de-DE"/>
        </w:rPr>
        <w:t>u</w:t>
      </w:r>
      <w:r w:rsidRPr="008A5426">
        <w:rPr>
          <w:rFonts w:eastAsia="Times New Roman" w:cstheme="minorHAnsi"/>
          <w:sz w:val="24"/>
          <w:szCs w:val="24"/>
          <w:lang w:eastAsia="de-DE"/>
        </w:rPr>
        <w:t>sammen.</w:t>
      </w:r>
    </w:p>
    <w:p w:rsidR="00A11331" w:rsidRPr="008A5426" w:rsidRDefault="00A11331" w:rsidP="00A11331">
      <w:pPr>
        <w:spacing w:after="0" w:line="240" w:lineRule="auto"/>
        <w:ind w:right="140"/>
        <w:rPr>
          <w:rFonts w:eastAsia="Times New Roman" w:cstheme="minorHAnsi"/>
          <w:sz w:val="24"/>
          <w:szCs w:val="24"/>
          <w:lang w:eastAsia="de-DE"/>
        </w:rPr>
      </w:pPr>
    </w:p>
    <w:tbl>
      <w:tblPr>
        <w:tblStyle w:val="Tabellenraster"/>
        <w:tblW w:w="9606" w:type="dxa"/>
        <w:tblLook w:val="04A0" w:firstRow="1" w:lastRow="0" w:firstColumn="1" w:lastColumn="0" w:noHBand="0" w:noVBand="1"/>
      </w:tblPr>
      <w:tblGrid>
        <w:gridCol w:w="3369"/>
        <w:gridCol w:w="3118"/>
        <w:gridCol w:w="3119"/>
      </w:tblGrid>
      <w:tr w:rsidR="00A11331" w:rsidRPr="008A5426" w:rsidTr="008A5426">
        <w:tc>
          <w:tcPr>
            <w:tcW w:w="3369" w:type="dxa"/>
          </w:tcPr>
          <w:p w:rsidR="00A11331" w:rsidRPr="008A5426" w:rsidRDefault="00A11331" w:rsidP="008A5426">
            <w:pPr>
              <w:pStyle w:val="Listenabsatz"/>
              <w:numPr>
                <w:ilvl w:val="0"/>
                <w:numId w:val="4"/>
              </w:numPr>
              <w:ind w:right="140"/>
              <w:rPr>
                <w:rFonts w:eastAsia="Times New Roman" w:cstheme="minorHAnsi"/>
                <w:sz w:val="24"/>
                <w:szCs w:val="24"/>
                <w:lang w:eastAsia="de-DE"/>
              </w:rPr>
            </w:pPr>
            <w:r w:rsidRPr="008A5426">
              <w:rPr>
                <w:rFonts w:eastAsia="Times New Roman" w:cstheme="minorHAnsi"/>
                <w:sz w:val="24"/>
                <w:szCs w:val="24"/>
                <w:lang w:eastAsia="de-DE"/>
              </w:rPr>
              <w:t xml:space="preserve">Gregor </w:t>
            </w:r>
            <w:proofErr w:type="spellStart"/>
            <w:r w:rsidRPr="008A5426">
              <w:rPr>
                <w:rFonts w:eastAsia="Times New Roman" w:cstheme="minorHAnsi"/>
                <w:sz w:val="24"/>
                <w:szCs w:val="24"/>
                <w:lang w:eastAsia="de-DE"/>
              </w:rPr>
              <w:t>Samsa</w:t>
            </w:r>
            <w:proofErr w:type="spellEnd"/>
            <w:r w:rsidRPr="008A5426">
              <w:rPr>
                <w:rFonts w:eastAsia="Times New Roman" w:cstheme="minorHAnsi"/>
                <w:sz w:val="24"/>
                <w:szCs w:val="24"/>
                <w:lang w:eastAsia="de-DE"/>
              </w:rPr>
              <w:t xml:space="preserve"> wurde über Nacht in einen K</w:t>
            </w:r>
            <w:r w:rsidRPr="008A5426">
              <w:rPr>
                <w:rFonts w:eastAsia="Times New Roman" w:cstheme="minorHAnsi"/>
                <w:sz w:val="24"/>
                <w:szCs w:val="24"/>
                <w:lang w:eastAsia="de-DE"/>
              </w:rPr>
              <w:t>ä</w:t>
            </w:r>
            <w:r w:rsidRPr="008A5426">
              <w:rPr>
                <w:rFonts w:eastAsia="Times New Roman" w:cstheme="minorHAnsi"/>
                <w:sz w:val="24"/>
                <w:szCs w:val="24"/>
                <w:lang w:eastAsia="de-DE"/>
              </w:rPr>
              <w:t>fer verwandelt.</w:t>
            </w:r>
          </w:p>
        </w:tc>
        <w:tc>
          <w:tcPr>
            <w:tcW w:w="3118" w:type="dxa"/>
          </w:tcPr>
          <w:p w:rsidR="00A11331" w:rsidRPr="008A5426" w:rsidRDefault="00A11331" w:rsidP="008A5426">
            <w:pPr>
              <w:pStyle w:val="Listenabsatz"/>
              <w:numPr>
                <w:ilvl w:val="0"/>
                <w:numId w:val="4"/>
              </w:numPr>
              <w:ind w:right="140"/>
              <w:rPr>
                <w:rFonts w:eastAsia="Times New Roman" w:cstheme="minorHAnsi"/>
                <w:sz w:val="24"/>
                <w:szCs w:val="24"/>
                <w:lang w:eastAsia="de-DE"/>
              </w:rPr>
            </w:pPr>
            <w:r w:rsidRPr="008A5426">
              <w:rPr>
                <w:rFonts w:eastAsia="Times New Roman" w:cstheme="minorHAnsi"/>
                <w:sz w:val="24"/>
                <w:szCs w:val="24"/>
                <w:lang w:eastAsia="de-DE"/>
              </w:rPr>
              <w:t>Er bildet sich seine Verwandlung ein.</w:t>
            </w:r>
          </w:p>
        </w:tc>
        <w:tc>
          <w:tcPr>
            <w:tcW w:w="3119" w:type="dxa"/>
          </w:tcPr>
          <w:p w:rsidR="00A11331" w:rsidRPr="008A5426" w:rsidRDefault="00A11331" w:rsidP="008A5426">
            <w:pPr>
              <w:pStyle w:val="Listenabsatz"/>
              <w:numPr>
                <w:ilvl w:val="0"/>
                <w:numId w:val="4"/>
              </w:numPr>
              <w:ind w:right="140"/>
              <w:rPr>
                <w:rFonts w:eastAsia="Times New Roman" w:cstheme="minorHAnsi"/>
                <w:sz w:val="24"/>
                <w:szCs w:val="24"/>
                <w:lang w:eastAsia="de-DE"/>
              </w:rPr>
            </w:pPr>
            <w:r w:rsidRPr="008A5426">
              <w:rPr>
                <w:rFonts w:eastAsia="Times New Roman" w:cstheme="minorHAnsi"/>
                <w:sz w:val="24"/>
                <w:szCs w:val="24"/>
                <w:lang w:eastAsia="de-DE"/>
              </w:rPr>
              <w:t>Gregor ist Vertreter.</w:t>
            </w:r>
          </w:p>
        </w:tc>
      </w:tr>
      <w:tr w:rsidR="00A11331" w:rsidRPr="008A5426" w:rsidTr="008A5426">
        <w:tc>
          <w:tcPr>
            <w:tcW w:w="3369" w:type="dxa"/>
          </w:tcPr>
          <w:p w:rsidR="00A11331" w:rsidRPr="008A5426" w:rsidRDefault="00A11331" w:rsidP="008A5426">
            <w:pPr>
              <w:pStyle w:val="Listenabsatz"/>
              <w:numPr>
                <w:ilvl w:val="0"/>
                <w:numId w:val="4"/>
              </w:numPr>
              <w:ind w:right="140"/>
              <w:rPr>
                <w:rFonts w:eastAsia="Times New Roman" w:cstheme="minorHAnsi"/>
                <w:sz w:val="24"/>
                <w:szCs w:val="24"/>
                <w:lang w:eastAsia="de-DE"/>
              </w:rPr>
            </w:pPr>
            <w:r w:rsidRPr="008A5426">
              <w:rPr>
                <w:rFonts w:eastAsia="Times New Roman" w:cstheme="minorHAnsi"/>
                <w:sz w:val="24"/>
                <w:szCs w:val="24"/>
                <w:lang w:eastAsia="de-DE"/>
              </w:rPr>
              <w:t>Gregor liegt im Bett auf dem Bauch.</w:t>
            </w:r>
          </w:p>
        </w:tc>
        <w:tc>
          <w:tcPr>
            <w:tcW w:w="3118" w:type="dxa"/>
          </w:tcPr>
          <w:p w:rsidR="00A11331" w:rsidRPr="008A5426" w:rsidRDefault="00A11331" w:rsidP="008A5426">
            <w:pPr>
              <w:pStyle w:val="Listenabsatz"/>
              <w:numPr>
                <w:ilvl w:val="0"/>
                <w:numId w:val="4"/>
              </w:numPr>
              <w:ind w:right="140"/>
              <w:rPr>
                <w:rFonts w:eastAsia="Times New Roman" w:cstheme="minorHAnsi"/>
                <w:sz w:val="24"/>
                <w:szCs w:val="24"/>
                <w:lang w:eastAsia="de-DE"/>
              </w:rPr>
            </w:pPr>
            <w:r w:rsidRPr="008A5426">
              <w:rPr>
                <w:rFonts w:eastAsia="Times New Roman" w:cstheme="minorHAnsi"/>
                <w:sz w:val="24"/>
                <w:szCs w:val="24"/>
                <w:lang w:eastAsia="de-DE"/>
              </w:rPr>
              <w:t>Die Sonne scheint ein wenig in sein Zimmer herein.</w:t>
            </w:r>
          </w:p>
        </w:tc>
        <w:tc>
          <w:tcPr>
            <w:tcW w:w="3119" w:type="dxa"/>
          </w:tcPr>
          <w:p w:rsidR="00A11331" w:rsidRPr="008A5426" w:rsidRDefault="00A11331" w:rsidP="008A5426">
            <w:pPr>
              <w:pStyle w:val="Listenabsatz"/>
              <w:numPr>
                <w:ilvl w:val="0"/>
                <w:numId w:val="4"/>
              </w:numPr>
              <w:ind w:right="140"/>
              <w:rPr>
                <w:rFonts w:eastAsia="Times New Roman" w:cstheme="minorHAnsi"/>
                <w:sz w:val="24"/>
                <w:szCs w:val="24"/>
                <w:lang w:eastAsia="de-DE"/>
              </w:rPr>
            </w:pPr>
            <w:r w:rsidRPr="008A5426">
              <w:rPr>
                <w:rFonts w:eastAsia="Times New Roman" w:cstheme="minorHAnsi"/>
                <w:sz w:val="24"/>
                <w:szCs w:val="24"/>
                <w:lang w:eastAsia="de-DE"/>
              </w:rPr>
              <w:t>Er mag seinen Beruf.</w:t>
            </w:r>
          </w:p>
        </w:tc>
      </w:tr>
      <w:tr w:rsidR="00A11331" w:rsidRPr="008A5426" w:rsidTr="008A5426">
        <w:tc>
          <w:tcPr>
            <w:tcW w:w="3369" w:type="dxa"/>
          </w:tcPr>
          <w:p w:rsidR="00A11331" w:rsidRPr="008A5426" w:rsidRDefault="00A11331" w:rsidP="008A5426">
            <w:pPr>
              <w:pStyle w:val="Listenabsatz"/>
              <w:numPr>
                <w:ilvl w:val="0"/>
                <w:numId w:val="4"/>
              </w:numPr>
              <w:ind w:right="140"/>
              <w:rPr>
                <w:rFonts w:eastAsia="Times New Roman" w:cstheme="minorHAnsi"/>
                <w:sz w:val="24"/>
                <w:szCs w:val="24"/>
                <w:lang w:eastAsia="de-DE"/>
              </w:rPr>
            </w:pPr>
            <w:r w:rsidRPr="008A5426">
              <w:rPr>
                <w:rFonts w:eastAsia="Times New Roman" w:cstheme="minorHAnsi"/>
                <w:sz w:val="24"/>
                <w:szCs w:val="24"/>
                <w:lang w:eastAsia="de-DE"/>
              </w:rPr>
              <w:t>Gregor scheint in b</w:t>
            </w:r>
            <w:r w:rsidRPr="008A5426">
              <w:rPr>
                <w:rFonts w:eastAsia="Times New Roman" w:cstheme="minorHAnsi"/>
                <w:sz w:val="24"/>
                <w:szCs w:val="24"/>
                <w:lang w:eastAsia="de-DE"/>
              </w:rPr>
              <w:t>e</w:t>
            </w:r>
            <w:r w:rsidRPr="008A5426">
              <w:rPr>
                <w:rFonts w:eastAsia="Times New Roman" w:cstheme="minorHAnsi"/>
                <w:sz w:val="24"/>
                <w:szCs w:val="24"/>
                <w:lang w:eastAsia="de-DE"/>
              </w:rPr>
              <w:t>engten Verhältnissen zu leben.</w:t>
            </w:r>
          </w:p>
        </w:tc>
        <w:tc>
          <w:tcPr>
            <w:tcW w:w="3118" w:type="dxa"/>
          </w:tcPr>
          <w:p w:rsidR="00A11331" w:rsidRPr="008A5426" w:rsidRDefault="00A11331" w:rsidP="008A5426">
            <w:pPr>
              <w:pStyle w:val="Listenabsatz"/>
              <w:numPr>
                <w:ilvl w:val="0"/>
                <w:numId w:val="4"/>
              </w:numPr>
              <w:ind w:right="140"/>
              <w:rPr>
                <w:rFonts w:eastAsia="Times New Roman" w:cstheme="minorHAnsi"/>
                <w:sz w:val="24"/>
                <w:szCs w:val="24"/>
                <w:lang w:eastAsia="de-DE"/>
              </w:rPr>
            </w:pPr>
            <w:r w:rsidRPr="008A5426">
              <w:rPr>
                <w:rFonts w:eastAsia="Times New Roman" w:cstheme="minorHAnsi"/>
                <w:sz w:val="24"/>
                <w:szCs w:val="24"/>
                <w:lang w:eastAsia="de-DE"/>
              </w:rPr>
              <w:t xml:space="preserve">Gregor </w:t>
            </w:r>
            <w:proofErr w:type="spellStart"/>
            <w:r w:rsidRPr="008A5426">
              <w:rPr>
                <w:rFonts w:eastAsia="Times New Roman" w:cstheme="minorHAnsi"/>
                <w:sz w:val="24"/>
                <w:szCs w:val="24"/>
                <w:lang w:eastAsia="de-DE"/>
              </w:rPr>
              <w:t>Samsa</w:t>
            </w:r>
            <w:proofErr w:type="spellEnd"/>
            <w:r w:rsidRPr="008A5426">
              <w:rPr>
                <w:rFonts w:eastAsia="Times New Roman" w:cstheme="minorHAnsi"/>
                <w:sz w:val="24"/>
                <w:szCs w:val="24"/>
                <w:lang w:eastAsia="de-DE"/>
              </w:rPr>
              <w:t xml:space="preserve"> möc</w:t>
            </w:r>
            <w:r w:rsidRPr="008A5426">
              <w:rPr>
                <w:rFonts w:eastAsia="Times New Roman" w:cstheme="minorHAnsi"/>
                <w:sz w:val="24"/>
                <w:szCs w:val="24"/>
                <w:lang w:eastAsia="de-DE"/>
              </w:rPr>
              <w:t>h</w:t>
            </w:r>
            <w:r w:rsidRPr="008A5426">
              <w:rPr>
                <w:rFonts w:eastAsia="Times New Roman" w:cstheme="minorHAnsi"/>
                <w:sz w:val="24"/>
                <w:szCs w:val="24"/>
                <w:lang w:eastAsia="de-DE"/>
              </w:rPr>
              <w:t>te weiter schlafen, um aus dem Al</w:t>
            </w:r>
            <w:r w:rsidRPr="008A5426">
              <w:rPr>
                <w:rFonts w:eastAsia="Times New Roman" w:cstheme="minorHAnsi"/>
                <w:sz w:val="24"/>
                <w:szCs w:val="24"/>
                <w:lang w:eastAsia="de-DE"/>
              </w:rPr>
              <w:t>b</w:t>
            </w:r>
            <w:r w:rsidRPr="008A5426">
              <w:rPr>
                <w:rFonts w:eastAsia="Times New Roman" w:cstheme="minorHAnsi"/>
                <w:sz w:val="24"/>
                <w:szCs w:val="24"/>
                <w:lang w:eastAsia="de-DE"/>
              </w:rPr>
              <w:t>traum zu entko</w:t>
            </w:r>
            <w:r w:rsidRPr="008A5426">
              <w:rPr>
                <w:rFonts w:eastAsia="Times New Roman" w:cstheme="minorHAnsi"/>
                <w:sz w:val="24"/>
                <w:szCs w:val="24"/>
                <w:lang w:eastAsia="de-DE"/>
              </w:rPr>
              <w:t>m</w:t>
            </w:r>
            <w:r w:rsidRPr="008A5426">
              <w:rPr>
                <w:rFonts w:eastAsia="Times New Roman" w:cstheme="minorHAnsi"/>
                <w:sz w:val="24"/>
                <w:szCs w:val="24"/>
                <w:lang w:eastAsia="de-DE"/>
              </w:rPr>
              <w:t xml:space="preserve">men. </w:t>
            </w:r>
          </w:p>
        </w:tc>
        <w:tc>
          <w:tcPr>
            <w:tcW w:w="3119" w:type="dxa"/>
          </w:tcPr>
          <w:p w:rsidR="00A11331" w:rsidRPr="008A5426" w:rsidRDefault="00A11331" w:rsidP="008A5426">
            <w:pPr>
              <w:pStyle w:val="Listenabsatz"/>
              <w:numPr>
                <w:ilvl w:val="0"/>
                <w:numId w:val="4"/>
              </w:numPr>
              <w:ind w:right="140"/>
              <w:rPr>
                <w:rFonts w:eastAsia="Times New Roman" w:cstheme="minorHAnsi"/>
                <w:sz w:val="24"/>
                <w:szCs w:val="24"/>
                <w:lang w:eastAsia="de-DE"/>
              </w:rPr>
            </w:pPr>
            <w:r w:rsidRPr="008A5426">
              <w:rPr>
                <w:rFonts w:eastAsia="Times New Roman" w:cstheme="minorHAnsi"/>
                <w:sz w:val="24"/>
                <w:szCs w:val="24"/>
                <w:lang w:eastAsia="de-DE"/>
              </w:rPr>
              <w:t>Er ist von seinem Beruf gestresst.</w:t>
            </w:r>
          </w:p>
        </w:tc>
      </w:tr>
    </w:tbl>
    <w:p w:rsidR="00A11331" w:rsidRDefault="00A11331" w:rsidP="00A11331">
      <w:pPr>
        <w:spacing w:after="0" w:line="240" w:lineRule="auto"/>
        <w:ind w:right="140"/>
        <w:rPr>
          <w:rFonts w:eastAsia="Times New Roman" w:cstheme="minorHAnsi"/>
          <w:lang w:eastAsia="de-DE"/>
        </w:rPr>
      </w:pPr>
    </w:p>
    <w:p w:rsidR="008A5426" w:rsidRDefault="008A5426" w:rsidP="00A11331">
      <w:pPr>
        <w:spacing w:after="0" w:line="240" w:lineRule="auto"/>
        <w:ind w:right="140"/>
        <w:rPr>
          <w:rFonts w:eastAsia="Times New Roman" w:cstheme="minorHAnsi"/>
          <w:lang w:eastAsia="de-DE"/>
        </w:rPr>
      </w:pPr>
    </w:p>
    <w:p w:rsidR="00121068" w:rsidRPr="00851C01" w:rsidRDefault="00121068" w:rsidP="00A11331">
      <w:pPr>
        <w:spacing w:after="0" w:line="240" w:lineRule="auto"/>
        <w:ind w:right="140"/>
        <w:rPr>
          <w:rFonts w:eastAsia="Times New Roman" w:cstheme="minorHAnsi"/>
          <w:sz w:val="24"/>
          <w:lang w:eastAsia="de-DE"/>
        </w:rPr>
      </w:pPr>
      <w:r w:rsidRPr="00851C01">
        <w:rPr>
          <w:rFonts w:eastAsia="Times New Roman" w:cstheme="minorHAnsi"/>
          <w:b/>
          <w:sz w:val="24"/>
          <w:lang w:eastAsia="de-DE"/>
        </w:rPr>
        <w:t xml:space="preserve">Zusatzaufgabe: </w:t>
      </w:r>
      <w:r w:rsidRPr="00851C01">
        <w:rPr>
          <w:rFonts w:eastAsia="Times New Roman" w:cstheme="minorHAnsi"/>
          <w:sz w:val="24"/>
          <w:lang w:eastAsia="de-DE"/>
        </w:rPr>
        <w:t xml:space="preserve"> Öffnen Sie eine digitale Kopie des Anfangs von „Die Verwandlung“ in e</w:t>
      </w:r>
      <w:r w:rsidRPr="00851C01">
        <w:rPr>
          <w:rFonts w:eastAsia="Times New Roman" w:cstheme="minorHAnsi"/>
          <w:sz w:val="24"/>
          <w:lang w:eastAsia="de-DE"/>
        </w:rPr>
        <w:t>i</w:t>
      </w:r>
      <w:r w:rsidRPr="00851C01">
        <w:rPr>
          <w:rFonts w:eastAsia="Times New Roman" w:cstheme="minorHAnsi"/>
          <w:sz w:val="24"/>
          <w:lang w:eastAsia="de-DE"/>
        </w:rPr>
        <w:t>nem Textverarbeitungsprogramm und verändern Sie den Text typografisch so, dass wicht</w:t>
      </w:r>
      <w:r w:rsidRPr="00851C01">
        <w:rPr>
          <w:rFonts w:eastAsia="Times New Roman" w:cstheme="minorHAnsi"/>
          <w:sz w:val="24"/>
          <w:lang w:eastAsia="de-DE"/>
        </w:rPr>
        <w:t>i</w:t>
      </w:r>
      <w:r w:rsidRPr="00851C01">
        <w:rPr>
          <w:rFonts w:eastAsia="Times New Roman" w:cstheme="minorHAnsi"/>
          <w:sz w:val="24"/>
          <w:lang w:eastAsia="de-DE"/>
        </w:rPr>
        <w:t xml:space="preserve">ge Begrifflichkeiten besonders hervorgehoben werden. </w:t>
      </w:r>
    </w:p>
    <w:sectPr w:rsidR="00121068" w:rsidRPr="00851C01">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CDB" w:rsidRDefault="00CE3CDB" w:rsidP="00466533">
      <w:pPr>
        <w:spacing w:after="0" w:line="240" w:lineRule="auto"/>
      </w:pPr>
      <w:r>
        <w:separator/>
      </w:r>
    </w:p>
  </w:endnote>
  <w:endnote w:type="continuationSeparator" w:id="0">
    <w:p w:rsidR="00CE3CDB" w:rsidRDefault="00CE3CDB"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CDB" w:rsidRDefault="00CE3CDB" w:rsidP="00466533">
      <w:pPr>
        <w:spacing w:after="0" w:line="240" w:lineRule="auto"/>
      </w:pPr>
      <w:r>
        <w:separator/>
      </w:r>
    </w:p>
  </w:footnote>
  <w:footnote w:type="continuationSeparator" w:id="0">
    <w:p w:rsidR="00CE3CDB" w:rsidRDefault="00CE3CDB" w:rsidP="00466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rsidTr="0034207C">
      <w:trPr>
        <w:cantSplit/>
        <w:trHeight w:val="372"/>
        <w:tblHeader/>
      </w:trPr>
      <w:tc>
        <w:tcPr>
          <w:tcW w:w="765" w:type="dxa"/>
          <w:shd w:val="clear" w:color="auto" w:fill="808080" w:themeFill="background1" w:themeFillShade="80"/>
        </w:tcPr>
        <w:p w:rsidR="00466533" w:rsidRDefault="00466533" w:rsidP="00466533">
          <w:pPr>
            <w:pStyle w:val="Kopfzeile"/>
          </w:pPr>
          <w:r>
            <w:rPr>
              <w:rFonts w:cs="Arial"/>
              <w:noProof/>
              <w:color w:val="FFFFFF"/>
              <w:sz w:val="20"/>
              <w:lang w:eastAsia="de-DE"/>
            </w:rPr>
            <w:drawing>
              <wp:inline distT="0" distB="0" distL="0" distR="0" wp14:anchorId="6DA1B221" wp14:editId="6F3B93B9">
                <wp:extent cx="381635" cy="135255"/>
                <wp:effectExtent l="0" t="0" r="0" b="0"/>
                <wp:docPr id="3"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769814603"/>
          <w:placeholder>
            <w:docPart w:val="BEF3638867AB48A99BAFAF6A63BFD460"/>
          </w:placeholder>
        </w:sdtPr>
        <w:sdtEndPr/>
        <w:sdtContent>
          <w:tc>
            <w:tcPr>
              <w:tcW w:w="4538" w:type="dxa"/>
              <w:gridSpan w:val="3"/>
              <w:shd w:val="clear" w:color="auto" w:fill="808080" w:themeFill="background1" w:themeFillShade="80"/>
              <w:vAlign w:val="center"/>
            </w:tcPr>
            <w:p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721735710"/>
          <w:placeholder>
            <w:docPart w:val="BEF3638867AB48A99BAFAF6A63BFD460"/>
          </w:placeholder>
        </w:sdtPr>
        <w:sdtEndPr/>
        <w:sdtContent>
          <w:tc>
            <w:tcPr>
              <w:tcW w:w="4267" w:type="dxa"/>
              <w:shd w:val="clear" w:color="auto" w:fill="808080" w:themeFill="background1" w:themeFillShade="80"/>
              <w:vAlign w:val="center"/>
            </w:tcPr>
            <w:p w:rsidR="00466533" w:rsidRDefault="00466533" w:rsidP="00466533">
              <w:pPr>
                <w:pStyle w:val="Kopfzeile"/>
                <w:jc w:val="right"/>
              </w:pPr>
              <w:r>
                <w:rPr>
                  <w:rFonts w:cstheme="minorHAnsi"/>
                  <w:color w:val="FFFFFF"/>
                </w:rPr>
                <w:t xml:space="preserve"> </w:t>
              </w:r>
              <w:r w:rsidR="00D629E5">
                <w:rPr>
                  <w:rFonts w:cstheme="minorHAnsi"/>
                  <w:color w:val="FFFFFF"/>
                </w:rPr>
                <w:t>Franz Kafka</w:t>
              </w:r>
              <w:r>
                <w:rPr>
                  <w:rFonts w:cstheme="minorHAnsi"/>
                  <w:color w:val="FFFFFF"/>
                </w:rPr>
                <w:t xml:space="preserve"> – </w:t>
              </w:r>
              <w:r w:rsidR="00D629E5">
                <w:rPr>
                  <w:rFonts w:cstheme="minorHAnsi"/>
                  <w:color w:val="FFFFFF"/>
                </w:rPr>
                <w:t>Die Verwandlung</w:t>
              </w:r>
              <w:r>
                <w:rPr>
                  <w:rFonts w:cstheme="minorHAnsi"/>
                  <w:color w:val="FFFFFF"/>
                </w:rPr>
                <w:t xml:space="preserve">  </w:t>
              </w:r>
            </w:p>
          </w:tc>
        </w:sdtContent>
      </w:sdt>
    </w:tr>
    <w:tr w:rsidR="00466533" w:rsidTr="0034207C">
      <w:trPr>
        <w:cantSplit/>
        <w:trHeight w:val="367"/>
        <w:tblHeader/>
      </w:trPr>
      <w:tc>
        <w:tcPr>
          <w:tcW w:w="3637" w:type="dxa"/>
          <w:gridSpan w:val="2"/>
          <w:shd w:val="clear" w:color="auto" w:fill="D9D9D9" w:themeFill="background1" w:themeFillShade="D9"/>
          <w:vAlign w:val="center"/>
        </w:tcPr>
        <w:sdt>
          <w:sdtPr>
            <w:id w:val="-322048598"/>
            <w:placeholder>
              <w:docPart w:val="67D10B0F13C4498A960EAD78096B14E5"/>
            </w:placeholder>
            <w:text/>
          </w:sdtPr>
          <w:sdtEndPr/>
          <w:sdtContent>
            <w:p w:rsidR="00466533" w:rsidRDefault="006F7588" w:rsidP="006F7588">
              <w:r>
                <w:t>Figuren: Leitmotive – Sprache</w:t>
              </w:r>
            </w:p>
          </w:sdtContent>
        </w:sdt>
      </w:tc>
      <w:tc>
        <w:tcPr>
          <w:tcW w:w="574" w:type="dxa"/>
          <w:shd w:val="clear" w:color="auto" w:fill="D9D9D9" w:themeFill="background1" w:themeFillShade="D9"/>
          <w:vAlign w:val="center"/>
        </w:tcPr>
        <w:p w:rsidR="00466533" w:rsidRDefault="00466533" w:rsidP="00466533">
          <w:pPr>
            <w:pStyle w:val="Kopfzeile"/>
          </w:pPr>
        </w:p>
      </w:tc>
      <w:tc>
        <w:tcPr>
          <w:tcW w:w="5360" w:type="dxa"/>
          <w:gridSpan w:val="2"/>
          <w:shd w:val="clear" w:color="auto" w:fill="D9D9D9" w:themeFill="background1" w:themeFillShade="D9"/>
          <w:vAlign w:val="center"/>
        </w:tcPr>
        <w:p w:rsidR="00466533" w:rsidRDefault="005E4045" w:rsidP="003E2A61">
          <w:pPr>
            <w:pStyle w:val="Kopfzeile"/>
            <w:jc w:val="right"/>
          </w:pPr>
          <w:r>
            <w:t xml:space="preserve">Annäherung an die </w:t>
          </w:r>
          <w:r w:rsidR="003E2A61">
            <w:t>Hauptfigur</w:t>
          </w:r>
          <w:r w:rsidR="0066603C">
            <w:t xml:space="preserve"> (1)</w:t>
          </w:r>
        </w:p>
      </w:tc>
    </w:tr>
  </w:tbl>
  <w:p w:rsidR="00466533" w:rsidRDefault="00466533">
    <w:pPr>
      <w:pStyle w:val="Kopfzeile"/>
    </w:pPr>
  </w:p>
  <w:p w:rsidR="00851C01" w:rsidRDefault="00851C01">
    <w:pPr>
      <w:pStyle w:val="Kopfzeile"/>
    </w:pPr>
  </w:p>
  <w:p w:rsidR="00851C01" w:rsidRDefault="00851C01">
    <w:pPr>
      <w:pStyle w:val="Kopfzeile"/>
    </w:pPr>
  </w:p>
  <w:p w:rsidR="00851C01" w:rsidRDefault="00851C0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137F1"/>
    <w:multiLevelType w:val="hybridMultilevel"/>
    <w:tmpl w:val="1C5EC9E6"/>
    <w:lvl w:ilvl="0" w:tplc="C3ECDBA6">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0552002"/>
    <w:multiLevelType w:val="hybridMultilevel"/>
    <w:tmpl w:val="6E122D4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nsid w:val="3375555F"/>
    <w:multiLevelType w:val="hybridMultilevel"/>
    <w:tmpl w:val="CBF623C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54B44739"/>
    <w:multiLevelType w:val="hybridMultilevel"/>
    <w:tmpl w:val="0E4CC2B2"/>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nsid w:val="576E635E"/>
    <w:multiLevelType w:val="hybridMultilevel"/>
    <w:tmpl w:val="62A6D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C862737"/>
    <w:multiLevelType w:val="hybridMultilevel"/>
    <w:tmpl w:val="1B329BDA"/>
    <w:lvl w:ilvl="0" w:tplc="FCACDF4C">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2CB18C2"/>
    <w:multiLevelType w:val="hybridMultilevel"/>
    <w:tmpl w:val="1A0EF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2"/>
  </w:num>
  <w:num w:numId="6">
    <w:abstractNumId w:val="5"/>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CA"/>
    <w:rsid w:val="0004626F"/>
    <w:rsid w:val="00121068"/>
    <w:rsid w:val="00135097"/>
    <w:rsid w:val="001C22D1"/>
    <w:rsid w:val="0023673A"/>
    <w:rsid w:val="002E7ADE"/>
    <w:rsid w:val="003372CA"/>
    <w:rsid w:val="0034207C"/>
    <w:rsid w:val="003A5C46"/>
    <w:rsid w:val="003E2A61"/>
    <w:rsid w:val="003E4700"/>
    <w:rsid w:val="00400033"/>
    <w:rsid w:val="004213CA"/>
    <w:rsid w:val="00466533"/>
    <w:rsid w:val="004B2C13"/>
    <w:rsid w:val="004B7E53"/>
    <w:rsid w:val="004C4FB9"/>
    <w:rsid w:val="004D6094"/>
    <w:rsid w:val="004D6706"/>
    <w:rsid w:val="00510F36"/>
    <w:rsid w:val="00596248"/>
    <w:rsid w:val="005E4045"/>
    <w:rsid w:val="00634D2A"/>
    <w:rsid w:val="0066603C"/>
    <w:rsid w:val="006F7588"/>
    <w:rsid w:val="00713F30"/>
    <w:rsid w:val="00804260"/>
    <w:rsid w:val="00833FEF"/>
    <w:rsid w:val="00851C01"/>
    <w:rsid w:val="00860FE6"/>
    <w:rsid w:val="008A2C9F"/>
    <w:rsid w:val="008A5426"/>
    <w:rsid w:val="009456A5"/>
    <w:rsid w:val="0096426A"/>
    <w:rsid w:val="009E7E6B"/>
    <w:rsid w:val="00A11331"/>
    <w:rsid w:val="00A459D4"/>
    <w:rsid w:val="00A45B3B"/>
    <w:rsid w:val="00AB060C"/>
    <w:rsid w:val="00B906F3"/>
    <w:rsid w:val="00BE51DD"/>
    <w:rsid w:val="00BF5E03"/>
    <w:rsid w:val="00C22170"/>
    <w:rsid w:val="00C66448"/>
    <w:rsid w:val="00CB42B0"/>
    <w:rsid w:val="00CE3CDB"/>
    <w:rsid w:val="00D146DD"/>
    <w:rsid w:val="00D629E5"/>
    <w:rsid w:val="00D80CF5"/>
    <w:rsid w:val="00DC6835"/>
    <w:rsid w:val="00DD24F5"/>
    <w:rsid w:val="00DF414C"/>
    <w:rsid w:val="00E16DED"/>
    <w:rsid w:val="00EB69C5"/>
    <w:rsid w:val="00F664F4"/>
    <w:rsid w:val="00FF53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h5p.org/node/40912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EF"/>
    <w:rsid w:val="001323BD"/>
    <w:rsid w:val="0014359B"/>
    <w:rsid w:val="0060304E"/>
    <w:rsid w:val="00651A30"/>
    <w:rsid w:val="008B5330"/>
    <w:rsid w:val="00A945B9"/>
    <w:rsid w:val="00AA5FF0"/>
    <w:rsid w:val="00D1384E"/>
    <w:rsid w:val="00D2413E"/>
    <w:rsid w:val="00E71CEF"/>
    <w:rsid w:val="00F25575"/>
    <w:rsid w:val="00F649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CC553-B4D9-4E6A-A049-FFE779C7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715</Words>
  <Characters>4511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Windows-Benutzer</dc:creator>
  <cp:lastModifiedBy>Sibiana</cp:lastModifiedBy>
  <cp:revision>8</cp:revision>
  <cp:lastPrinted>2019-01-17T08:42:00Z</cp:lastPrinted>
  <dcterms:created xsi:type="dcterms:W3CDTF">2019-01-17T09:58:00Z</dcterms:created>
  <dcterms:modified xsi:type="dcterms:W3CDTF">2019-02-18T17:33:00Z</dcterms:modified>
</cp:coreProperties>
</file>