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F4338" w14:textId="407E007F" w:rsidR="008B314A" w:rsidRDefault="00AB62F6" w:rsidP="00452A78">
      <w:pPr>
        <w:pStyle w:val="berschrift1"/>
      </w:pPr>
      <w:r>
        <w:t>Kommunikation mit Memes</w:t>
      </w:r>
    </w:p>
    <w:p w14:paraId="49B6423D" w14:textId="67CC5AF2" w:rsidR="00051565" w:rsidRDefault="0001154F" w:rsidP="00BD29BD">
      <w:r>
        <w:t xml:space="preserve">In Ihren </w:t>
      </w:r>
      <w:r w:rsidR="00FD7D62">
        <w:t>Social-Media-Accounts</w:t>
      </w:r>
      <w:r>
        <w:t xml:space="preserve"> begegnen Ihnen jeden Tag Memes.</w:t>
      </w:r>
      <w:r w:rsidR="00FD7D62">
        <w:t xml:space="preserve"> </w:t>
      </w:r>
    </w:p>
    <w:p w14:paraId="0CEE9B31" w14:textId="7A5C8063" w:rsidR="00F30FCD" w:rsidRDefault="00F30FCD" w:rsidP="00BD29BD">
      <w:r>
        <w:t xml:space="preserve">Grundsätzlich gibt es </w:t>
      </w:r>
      <w:r w:rsidR="00FF4E40">
        <w:t>vier Formen: nur Text, nur Bild, Bild und Text, Kurzvideo.</w:t>
      </w:r>
    </w:p>
    <w:p w14:paraId="742A20B3" w14:textId="0F3558B5" w:rsidR="00042EC6" w:rsidRDefault="00042EC6" w:rsidP="00BD29BD">
      <w:pPr>
        <w:rPr>
          <w:rFonts w:ascii="Georgia" w:eastAsiaTheme="minorEastAsia" w:hAnsi="Georgia" w:cs="Times New Roman"/>
          <w:color w:val="000000" w:themeColor="text1"/>
          <w:lang w:eastAsia="de-DE"/>
        </w:rPr>
      </w:pPr>
      <w:r w:rsidRPr="00414FFB">
        <w:rPr>
          <w:rFonts w:ascii="Georgia" w:eastAsiaTheme="minorEastAsia" w:hAnsi="Georgia" w:cs="Times New Roman"/>
          <w:color w:val="000000"/>
          <w:lang w:eastAsia="de-DE"/>
        </w:rPr>
        <w:t>Ein Meme kann eigentlich alles sein: Ein Bild, Video, Text, Sound und vieles mehr. „Das Besondere ist, dass die ursprünglichen Inhalte aus dem Kontext gerissen und in neue Kontexte übertragen werden“, sagt Dirk von Gehlen. Er ist nicht nur Director Think Tank bei</w:t>
      </w:r>
      <w:r w:rsidRPr="00414FFB">
        <w:rPr>
          <w:rFonts w:ascii="Georgia" w:eastAsiaTheme="minorEastAsia" w:hAnsi="Georgia" w:cs="Times New Roman"/>
          <w:color w:val="000000" w:themeColor="text1"/>
          <w:lang w:eastAsia="de-DE"/>
        </w:rPr>
        <w:t>m </w:t>
      </w:r>
      <w:hyperlink r:id="rId8" w:tgtFrame="_blank" w:history="1">
        <w:r w:rsidRPr="00414FFB">
          <w:rPr>
            <w:rFonts w:ascii="Georgia" w:eastAsiaTheme="minorEastAsia" w:hAnsi="Georgia" w:cs="Times New Roman"/>
            <w:color w:val="000000" w:themeColor="text1"/>
            <w:lang w:eastAsia="de-DE"/>
          </w:rPr>
          <w:t>SZ Institut in München</w:t>
        </w:r>
      </w:hyperlink>
      <w:r w:rsidRPr="00414FFB">
        <w:rPr>
          <w:rFonts w:ascii="Georgia" w:eastAsiaTheme="minorEastAsia" w:hAnsi="Georgia" w:cs="Times New Roman"/>
          <w:color w:val="000000" w:themeColor="text1"/>
          <w:lang w:eastAsia="de-DE"/>
        </w:rPr>
        <w:t>, sondern u.a. auch Journalist, Autor des Buchs „</w:t>
      </w:r>
      <w:hyperlink r:id="rId9" w:tgtFrame="_blank" w:history="1">
        <w:r w:rsidRPr="00414FFB">
          <w:rPr>
            <w:rFonts w:ascii="Georgia" w:eastAsiaTheme="minorEastAsia" w:hAnsi="Georgia" w:cs="Times New Roman"/>
            <w:color w:val="000000" w:themeColor="text1"/>
            <w:lang w:eastAsia="de-DE"/>
          </w:rPr>
          <w:t>Meme: Digitale Bildkulturen</w:t>
        </w:r>
      </w:hyperlink>
      <w:r w:rsidRPr="00414FFB">
        <w:rPr>
          <w:rFonts w:ascii="Georgia" w:eastAsiaTheme="minorEastAsia" w:hAnsi="Georgia" w:cs="Times New Roman"/>
          <w:color w:val="000000" w:themeColor="text1"/>
          <w:lang w:eastAsia="de-DE"/>
        </w:rPr>
        <w:t>“ und bekennender Meme-Fan. Auf seinem Instagram-Kanal </w:t>
      </w:r>
      <w:hyperlink r:id="rId10" w:tgtFrame="_blank" w:history="1">
        <w:r w:rsidRPr="00414FFB">
          <w:rPr>
            <w:rFonts w:ascii="Georgia" w:eastAsiaTheme="minorEastAsia" w:hAnsi="Georgia" w:cs="Times New Roman"/>
            <w:color w:val="000000" w:themeColor="text1"/>
            <w:lang w:eastAsia="de-DE"/>
          </w:rPr>
          <w:t>kommemetare</w:t>
        </w:r>
      </w:hyperlink>
      <w:r w:rsidRPr="00414FFB">
        <w:rPr>
          <w:rFonts w:ascii="Georgia" w:eastAsiaTheme="minorEastAsia" w:hAnsi="Georgia" w:cs="Times New Roman"/>
          <w:color w:val="000000" w:themeColor="text1"/>
          <w:lang w:eastAsia="de-DE"/>
        </w:rPr>
        <w:t> erklärt von Gehlen zudem aktuelle Memes und ihre Herkunft. In diesen neuen Kontexten kommentieren sie dann bildhaft bestimmte Sachverhalte. „Das hat oft eine wahnsinnig lustige Wirkung“, so von Gehlen.</w:t>
      </w:r>
    </w:p>
    <w:p w14:paraId="7E659AF9" w14:textId="7B6F648C" w:rsidR="00042EC6" w:rsidRDefault="001257E0" w:rsidP="00BD29BD">
      <w:hyperlink r:id="rId11" w:history="1">
        <w:r w:rsidR="00286466">
          <w:rPr>
            <w:rStyle w:val="Hyperlink"/>
          </w:rPr>
          <w:t>Lin zu .neueshandeln.de/Mehr Memes für politische Kommunikation</w:t>
        </w:r>
      </w:hyperlink>
    </w:p>
    <w:p w14:paraId="1730AAB5" w14:textId="77777777" w:rsidR="001257E0" w:rsidRDefault="001257E0" w:rsidP="00BD29BD"/>
    <w:p w14:paraId="3E391D8F" w14:textId="513F856E" w:rsidR="00BD29BD" w:rsidRDefault="00FD7D62" w:rsidP="00BD29BD">
      <w:r>
        <w:t>Man unterscheidet dabei verschiedene Themen</w:t>
      </w:r>
      <w:r w:rsidR="00252ACE">
        <w:t>:</w:t>
      </w:r>
    </w:p>
    <w:p w14:paraId="3C7DD5B0" w14:textId="1F503C21" w:rsidR="00D75667" w:rsidRPr="005F59CA" w:rsidRDefault="00533920" w:rsidP="00BD29BD">
      <w:pPr>
        <w:rPr>
          <w:rFonts w:asciiTheme="minorHAnsi" w:eastAsia="Times New Roman" w:hAnsiTheme="minorHAnsi"/>
          <w:color w:val="333333"/>
          <w:shd w:val="clear" w:color="auto" w:fill="FFFFFF"/>
        </w:rPr>
      </w:pPr>
      <w:r w:rsidRPr="005F59CA">
        <w:rPr>
          <w:rFonts w:asciiTheme="minorHAnsi" w:eastAsia="Times New Roman" w:hAnsiTheme="minorHAnsi"/>
          <w:color w:val="333333"/>
          <w:shd w:val="clear" w:color="auto" w:fill="FFFFFF"/>
        </w:rPr>
        <w:t xml:space="preserve">Animals, Classical Art, Celebrities and People of Public Interest (kurz CePoPI), Chess, Comics, Filme/Serien/Spiele (kurz F/S/S), Multiple Panels, Photoshop und Stock Images. </w:t>
      </w:r>
    </w:p>
    <w:p w14:paraId="22052678" w14:textId="37C3D3BF" w:rsidR="008D6655" w:rsidRDefault="00265C99" w:rsidP="001404B8">
      <w:r>
        <w:t xml:space="preserve">Quelle: </w:t>
      </w:r>
      <w:hyperlink r:id="rId12" w:anchor=":~:text=Dies%20bedeutet%2C%20dass%20Memes%20danach,Länge%20wie%20" w:history="1">
        <w:r w:rsidR="00286466">
          <w:rPr>
            <w:rStyle w:val="Hyperlink"/>
          </w:rPr>
          <w:t>Link zu dh-lehre.gwi.uni-muenchen.de/Einteilung von Memes</w:t>
        </w:r>
      </w:hyperlink>
      <w:r w:rsidRPr="00265C99">
        <w:t>.</w:t>
      </w:r>
    </w:p>
    <w:p w14:paraId="200D13E9" w14:textId="77777777" w:rsidR="00DF1E29" w:rsidRDefault="00DF1E29" w:rsidP="001404B8"/>
    <w:p w14:paraId="3380D20D" w14:textId="71F0CFA7" w:rsidR="00A67219" w:rsidRDefault="00A67219" w:rsidP="003F531F">
      <w:r>
        <w:t>Aufgabe:</w:t>
      </w:r>
    </w:p>
    <w:p w14:paraId="51DE7B52" w14:textId="5535E994" w:rsidR="003F531F" w:rsidRDefault="00944B16" w:rsidP="00A67219">
      <w:pPr>
        <w:pStyle w:val="Listenabsatz"/>
        <w:numPr>
          <w:ilvl w:val="0"/>
          <w:numId w:val="37"/>
        </w:numPr>
      </w:pPr>
      <w:r>
        <w:t>Sammeln Sie in einer vorbereitenden Hausaufgabe</w:t>
      </w:r>
      <w:r w:rsidR="00F13289">
        <w:t xml:space="preserve"> jeweils mindestens ein Meme, d</w:t>
      </w:r>
      <w:r w:rsidR="0079013F">
        <w:t xml:space="preserve">as </w:t>
      </w:r>
      <w:r w:rsidR="00091CA6">
        <w:t>sich einer der genannten Kategorien zuordnen lässt</w:t>
      </w:r>
      <w:r w:rsidR="005309F9">
        <w:t>, so dass alle vier Foren ein mal vertreten</w:t>
      </w:r>
      <w:r w:rsidR="00385A00">
        <w:t xml:space="preserve"> sind</w:t>
      </w:r>
      <w:r w:rsidR="005309F9">
        <w:t>.</w:t>
      </w:r>
      <w:r w:rsidR="006A3F1A">
        <w:t xml:space="preserve"> </w:t>
      </w:r>
    </w:p>
    <w:p w14:paraId="4F132049" w14:textId="00D4A54A" w:rsidR="00A67219" w:rsidRDefault="00EE6E50" w:rsidP="00A67219">
      <w:pPr>
        <w:pStyle w:val="Listenabsatz"/>
        <w:numPr>
          <w:ilvl w:val="0"/>
          <w:numId w:val="37"/>
        </w:numPr>
      </w:pPr>
      <w:r>
        <w:t xml:space="preserve">Tauschen Sie sich </w:t>
      </w:r>
      <w:r w:rsidR="001B59B1">
        <w:t>in</w:t>
      </w:r>
      <w:r w:rsidR="00746757">
        <w:t xml:space="preserve"> einer </w:t>
      </w:r>
      <w:r w:rsidR="00D75A12">
        <w:t xml:space="preserve">Kleingruppe aus, wählen Sie ein Meme aus und beschreiben Sie </w:t>
      </w:r>
      <w:r w:rsidR="00385A00">
        <w:t>Inhalt und Aussage in ein bis zwei Sätzen.</w:t>
      </w:r>
    </w:p>
    <w:p w14:paraId="70D3822C" w14:textId="430C25C8" w:rsidR="00906AA8" w:rsidRDefault="00A2066C" w:rsidP="00A67219">
      <w:pPr>
        <w:pStyle w:val="Listenabsatz"/>
        <w:numPr>
          <w:ilvl w:val="0"/>
          <w:numId w:val="37"/>
        </w:numPr>
      </w:pPr>
      <w:r>
        <w:t xml:space="preserve">Memes </w:t>
      </w:r>
      <w:r w:rsidR="00A17C1C">
        <w:t xml:space="preserve">gab es </w:t>
      </w:r>
      <w:r w:rsidR="00FD7638">
        <w:t xml:space="preserve">in Form von Collagen </w:t>
      </w:r>
      <w:r w:rsidR="00A17C1C">
        <w:t xml:space="preserve">schon vor dem Internet. </w:t>
      </w:r>
      <w:r w:rsidR="00EA0CC9">
        <w:t xml:space="preserve">Im Material </w:t>
      </w:r>
      <w:r w:rsidR="00C117FC">
        <w:t>1-</w:t>
      </w:r>
      <w:r w:rsidR="00E4430D">
        <w:t>2</w:t>
      </w:r>
      <w:r w:rsidR="00C117FC">
        <w:t xml:space="preserve"> </w:t>
      </w:r>
      <w:r w:rsidR="00AC14D3">
        <w:t>finden Sie zwei Beispiele von Klaus Staeck und John Heartfield.</w:t>
      </w:r>
      <w:r w:rsidR="006933D1">
        <w:t xml:space="preserve"> </w:t>
      </w:r>
      <w:r w:rsidR="007D6462">
        <w:t xml:space="preserve">Tandem-Arbeit: </w:t>
      </w:r>
      <w:r w:rsidR="006933D1">
        <w:t xml:space="preserve">Recherchieren Sie im Internet </w:t>
      </w:r>
      <w:r w:rsidR="0083561D">
        <w:t>Informationen zu beiden Grafiken</w:t>
      </w:r>
      <w:r w:rsidR="007D6462">
        <w:t xml:space="preserve"> und tauschen Sie sich</w:t>
      </w:r>
      <w:r w:rsidR="00906AA8">
        <w:t xml:space="preserve"> dazu aus. </w:t>
      </w:r>
    </w:p>
    <w:p w14:paraId="28165126" w14:textId="40CEB2CF" w:rsidR="00E4430D" w:rsidRDefault="00E4430D" w:rsidP="00A67219">
      <w:pPr>
        <w:pStyle w:val="Listenabsatz"/>
        <w:numPr>
          <w:ilvl w:val="0"/>
          <w:numId w:val="37"/>
        </w:numPr>
      </w:pPr>
      <w:r>
        <w:t>Im Material 3 geht es um einen Fall von Hass und Hetze („hate speech“) mit Memes.</w:t>
      </w:r>
    </w:p>
    <w:p w14:paraId="5AD05E90" w14:textId="7B07D924" w:rsidR="000361CF" w:rsidRDefault="003007A5" w:rsidP="000361CF">
      <w:pPr>
        <w:pStyle w:val="Listenabsatz"/>
      </w:pPr>
      <w:r>
        <w:t>Fassen Sie d</w:t>
      </w:r>
      <w:r w:rsidR="00905E9F">
        <w:t xml:space="preserve">as Beispiel kurz zusammen. </w:t>
      </w:r>
      <w:r w:rsidR="005C7461">
        <w:t xml:space="preserve">Versetzen Sie sich in die Lage von Renate Künast und beschreiben Sie Ihre Gefühle, als Sie </w:t>
      </w:r>
      <w:r w:rsidR="00927AA1">
        <w:t>die negativen Posts gesehen hat.</w:t>
      </w:r>
      <w:r w:rsidR="00855CE3">
        <w:t xml:space="preserve"> Über eine Internet-Recherche finden Sie schnell Memes, die am </w:t>
      </w:r>
      <w:r w:rsidR="00304ACC">
        <w:t>Hass-Posts entgegensetzen kann. Diskutieren Sie, ob dies eine wirksame Möglichkeit darstellt, sich zu wehren.</w:t>
      </w:r>
    </w:p>
    <w:p w14:paraId="496EAD21" w14:textId="460136BC" w:rsidR="00927AA1" w:rsidRDefault="0089558E" w:rsidP="00927AA1">
      <w:pPr>
        <w:pStyle w:val="Listenabsatz"/>
        <w:numPr>
          <w:ilvl w:val="0"/>
          <w:numId w:val="37"/>
        </w:numPr>
      </w:pPr>
      <w:r>
        <w:t xml:space="preserve">Erörtern </w:t>
      </w:r>
      <w:r w:rsidR="00FF4EB7">
        <w:t xml:space="preserve">Sie </w:t>
      </w:r>
      <w:r w:rsidR="007A2898">
        <w:t xml:space="preserve">die Behauptung, Memes </w:t>
      </w:r>
      <w:r w:rsidR="00EB744D">
        <w:t>erschwerten die Deba</w:t>
      </w:r>
      <w:r w:rsidR="00597E74">
        <w:t xml:space="preserve">tte. </w:t>
      </w:r>
      <w:r w:rsidR="00A73F48">
        <w:t>Sammeln Sie dazu Argumente aus M</w:t>
      </w:r>
      <w:r w:rsidR="009B0785">
        <w:t xml:space="preserve">4. </w:t>
      </w:r>
    </w:p>
    <w:p w14:paraId="2F68F70B" w14:textId="1E34622E" w:rsidR="00876109" w:rsidRDefault="003F6858" w:rsidP="00876109">
      <w:pPr>
        <w:pStyle w:val="Listenabsatz"/>
        <w:numPr>
          <w:ilvl w:val="0"/>
          <w:numId w:val="37"/>
        </w:numPr>
      </w:pPr>
      <w:r>
        <w:lastRenderedPageBreak/>
        <w:t xml:space="preserve">Sammeln Sie Memes mit unterschiedlichen politischen Aussagen zu Themen wie Klimawandel, Migration, </w:t>
      </w:r>
      <w:r w:rsidR="00876109">
        <w:t xml:space="preserve">Geschlechtsidentität, Sozialleistungen. </w:t>
      </w:r>
      <w:r w:rsidR="001E7DFD">
        <w:t>Formulieren Sie die politische Aussage dazu jeweils in ein bis zwei Sätzen</w:t>
      </w:r>
      <w:r w:rsidR="00871072">
        <w:t>.</w:t>
      </w:r>
    </w:p>
    <w:p w14:paraId="2C38354C" w14:textId="452EF5D0" w:rsidR="00855CE3" w:rsidRDefault="000E49DD" w:rsidP="002D65B9">
      <w:pPr>
        <w:ind w:left="360"/>
      </w:pPr>
      <w:r>
        <w:t>Beachten Sie bitte, dass nur jugendfreie Inhalte im Unterricht gezeigt werden dürfen.</w:t>
      </w:r>
    </w:p>
    <w:p w14:paraId="236894AB" w14:textId="77777777" w:rsidR="009C0E8C" w:rsidRDefault="009C0E8C" w:rsidP="009C0E8C">
      <w:pPr>
        <w:pStyle w:val="Listenabsatz"/>
      </w:pPr>
    </w:p>
    <w:p w14:paraId="6BBEAE09" w14:textId="3CAC1323" w:rsidR="00C117FC" w:rsidRDefault="00C117FC" w:rsidP="00C117FC">
      <w:pPr>
        <w:pStyle w:val="Listenabsatz"/>
      </w:pPr>
      <w:r>
        <w:t>M1: John Heartfield</w:t>
      </w:r>
    </w:p>
    <w:p w14:paraId="12BF44C7" w14:textId="42021BFE" w:rsidR="00906AA8" w:rsidRPr="003F6CC9" w:rsidRDefault="004D598E" w:rsidP="00906AA8">
      <w:pPr>
        <w:pStyle w:val="Listenabsatz"/>
        <w:rPr>
          <w:rFonts w:ascii="Helvetica Neue" w:eastAsia="Times New Roman" w:hAnsi="Helvetica Neue"/>
          <w:color w:val="000000"/>
          <w:shd w:val="clear" w:color="auto" w:fill="F5F1EB"/>
        </w:rPr>
      </w:pPr>
      <w:r w:rsidRPr="003F6CC9">
        <w:rPr>
          <w:rFonts w:ascii="Helvetica Neue" w:eastAsia="Times New Roman" w:hAnsi="Helvetica Neue"/>
          <w:color w:val="000000"/>
          <w:shd w:val="clear" w:color="auto" w:fill="F5F1EB"/>
        </w:rPr>
        <w:t>Überschrift: Der Sinn des Hitlergrußes. Motto „Millionen stehen hinter mir!“ Am rechten unteren Bildrand: Adolf Hitler, die Hand erhoben und wie es seine Marotte war nach hinten abgewinkelt. Links am Bildrand, fast die halbe Seite einnehmend: ein dicker Mann im grauen Jackett. Er reicht lässig ein Bündel Geldscheine in die Hand Hitlers.</w:t>
      </w:r>
      <w:r w:rsidRPr="003F6CC9">
        <w:rPr>
          <w:rFonts w:ascii="Helvetica Neue" w:eastAsia="Times New Roman" w:hAnsi="Helvetica Neue"/>
          <w:color w:val="000000"/>
        </w:rPr>
        <w:br/>
      </w:r>
      <w:r w:rsidRPr="003F6CC9">
        <w:rPr>
          <w:rFonts w:ascii="Helvetica Neue" w:eastAsia="Times New Roman" w:hAnsi="Helvetica Neue"/>
          <w:color w:val="000000"/>
          <w:shd w:val="clear" w:color="auto" w:fill="F5F1EB"/>
        </w:rPr>
        <w:t>Diese Montage aus dem Jahr 1932 ist eine der bekanntesten von John Heartfield. Erschienen in der „Arbeiter-Illustrierten-Zeitung“ karikiert sie eine im Wahlkampf oft gebrauchte Phrase des Naziführers: „Millionen stehen hinter mir!“. Hitler meinte Wähler und Parteigenossen – Heartfield spitzt zu und montiert zur Kenntlichkeit. Bei ihm wird es das Kapital, das hinter Hitler steht. Faschismus als extremste Steigerung kapitalistischer Ausbeutung – Heartfields Montage knüpft an diese Interpretation an und gießt sie für ein Massenpublikum in ein gleichermaßen satirisches und gültiges Bild.</w:t>
      </w:r>
      <w:r w:rsidR="00A269A4" w:rsidRPr="003F6CC9">
        <w:rPr>
          <w:rFonts w:ascii="Helvetica Neue" w:eastAsia="Times New Roman" w:hAnsi="Helvetica Neue"/>
          <w:color w:val="000000"/>
          <w:shd w:val="clear" w:color="auto" w:fill="F5F1EB"/>
        </w:rPr>
        <w:t xml:space="preserve"> </w:t>
      </w:r>
    </w:p>
    <w:p w14:paraId="5B264081" w14:textId="33E86DFD" w:rsidR="00267B48" w:rsidRPr="003F6CC9" w:rsidRDefault="00267B48" w:rsidP="00906AA8">
      <w:pPr>
        <w:pStyle w:val="Listenabsatz"/>
        <w:rPr>
          <w:rFonts w:ascii="Helvetica Neue" w:eastAsia="Times New Roman" w:hAnsi="Helvetica Neue"/>
          <w:color w:val="000000"/>
          <w:shd w:val="clear" w:color="auto" w:fill="F5F1EB"/>
        </w:rPr>
      </w:pPr>
      <w:r w:rsidRPr="003F6CC9">
        <w:rPr>
          <w:rFonts w:ascii="Helvetica Neue" w:eastAsia="Times New Roman" w:hAnsi="Helvetica Neue"/>
          <w:color w:val="000000"/>
          <w:shd w:val="clear" w:color="auto" w:fill="F5F1EB"/>
        </w:rPr>
        <w:t>Analog zu den Bilderfluten der heutigen Zeit, die seit der Erfindung des Smartphones wie ein Tsunami den öffentlichen Raum fluten, empfanden die Zeitgenossen damals das Medium der Fotografie mit seinen Möglichkeiten der massenhaften Vervielfältigung als ungeheuer anregend, revolutionär, manchmal auch beängstigend. Bertolt Brecht sprach beim zehnjährigen Jubiläum der „Arbeiter-Illustrierten-Zeitung“ (AIZ) 1931 eine Grundsatzkritik aus, die, wer mag, auch analog auch auf digitale Memes anwenden kann:</w:t>
      </w:r>
      <w:r w:rsidRPr="003F6CC9">
        <w:rPr>
          <w:rFonts w:ascii="Helvetica Neue" w:eastAsia="Times New Roman" w:hAnsi="Helvetica Neue"/>
          <w:color w:val="000000"/>
        </w:rPr>
        <w:br/>
      </w:r>
      <w:r w:rsidRPr="003F6CC9">
        <w:rPr>
          <w:rFonts w:ascii="Helvetica Neue" w:eastAsia="Times New Roman" w:hAnsi="Helvetica Neue"/>
          <w:color w:val="000000"/>
        </w:rPr>
        <w:br/>
      </w:r>
      <w:r w:rsidRPr="003F6CC9">
        <w:rPr>
          <w:rFonts w:ascii="Helvetica Neue" w:eastAsia="Times New Roman" w:hAnsi="Helvetica Neue"/>
          <w:color w:val="000000"/>
          <w:shd w:val="clear" w:color="auto" w:fill="F5F1EB"/>
        </w:rPr>
        <w:t>„Die ungeheure Entwicklung der Bildreportage ist für die Wahrheit über die Zustände, die auf der Welt herrschen, kaum ein Gewinn gewesen: Die Fotografie ist in den Händen der Bourgeoisie zu einer Waffe gegen die Wahrheit geworden. Das riesige Bildmaterial, das tagtäglich von den Druckerpressen ausgespieen wird und das doch den Charakter der Wahrheit zu haben scheint, dient in Wirklichkeit nur der Verdunkelung der Tatbestände. Der Fotografenapparat kann ebenso lügen wie die Schreibmaschine. Die Aufgabe der AIZ, hier der Wahrheit zu dienen und die wirklichen Tatbestände wiederherzustellen, ist von unübersehbarer Wichtigkeit.“</w:t>
      </w:r>
    </w:p>
    <w:p w14:paraId="10DF061E" w14:textId="55D1D71F" w:rsidR="00B616BD" w:rsidRDefault="004C588A" w:rsidP="005949D9">
      <w:pPr>
        <w:pStyle w:val="Listenabsatz"/>
        <w:rPr>
          <w:rFonts w:ascii="Helvetica Neue" w:eastAsia="Times New Roman" w:hAnsi="Helvetica Neue"/>
          <w:color w:val="000000"/>
          <w:shd w:val="clear" w:color="auto" w:fill="F5F1EB"/>
        </w:rPr>
      </w:pPr>
      <w:r w:rsidRPr="003F6CC9">
        <w:rPr>
          <w:rFonts w:ascii="Helvetica Neue" w:eastAsia="Times New Roman" w:hAnsi="Helvetica Neue"/>
          <w:color w:val="000000"/>
          <w:shd w:val="clear" w:color="auto" w:fill="F5F1EB"/>
        </w:rPr>
        <w:t>John Heartfield sah sich als ein Wiederhersteller der Wahrheit. Oder zumindest als einer, der sie trotz alledem ausspricht – gegossen in ikonische, künstlerisch geformte Col</w:t>
      </w:r>
      <w:r w:rsidRPr="003F6CC9">
        <w:rPr>
          <w:rFonts w:ascii="Helvetica Neue" w:eastAsia="Times New Roman" w:hAnsi="Helvetica Neue"/>
          <w:color w:val="000000"/>
          <w:shd w:val="clear" w:color="auto" w:fill="F5F1EB"/>
        </w:rPr>
        <w:lastRenderedPageBreak/>
        <w:t>lagen, die in ihrer Montagetechnik, zum Beispiel zwei Bilder gegenüberzustellen, eindeutig als Vorläufer der Memes gesehen werden können:</w:t>
      </w:r>
      <w:r w:rsidRPr="003F6CC9">
        <w:rPr>
          <w:rStyle w:val="apple-converted-space"/>
          <w:rFonts w:ascii="Helvetica Neue" w:eastAsia="Times New Roman" w:hAnsi="Helvetica Neue"/>
          <w:color w:val="000000"/>
          <w:shd w:val="clear" w:color="auto" w:fill="F5F1EB"/>
        </w:rPr>
        <w:t> </w:t>
      </w:r>
      <w:r w:rsidRPr="003F6CC9">
        <w:rPr>
          <w:rFonts w:ascii="Helvetica Neue" w:eastAsia="Times New Roman" w:hAnsi="Helvetica Neue"/>
          <w:color w:val="000000"/>
        </w:rPr>
        <w:br/>
      </w:r>
      <w:r w:rsidRPr="003F6CC9">
        <w:rPr>
          <w:rFonts w:ascii="Helvetica Neue" w:eastAsia="Times New Roman" w:hAnsi="Helvetica Neue"/>
          <w:color w:val="000000"/>
          <w:shd w:val="clear" w:color="auto" w:fill="F5F1EB"/>
        </w:rPr>
        <w:t>Überschrift: „Wie im Mittelalter … so im Dritten Reich.“ Die obere Bildhälfte zeigt das Foto eines Steinreliefs aus der Stiftskirche Tübingen: Ein Mann, fast nackt und nur mit Lendenschurz bekleidet, ist in die Speichen eines Rades geflochten – das Abbild einer brutalen Hinrichtung. Die untere Bildhälfte zeigt das Foto eines Mannes in ähnlicher Lage – nur das Rad ist kein Rad, sondern das Hakenkreuz.</w:t>
      </w:r>
      <w:r w:rsidRPr="003F6CC9">
        <w:rPr>
          <w:rFonts w:ascii="Helvetica Neue" w:eastAsia="Times New Roman" w:hAnsi="Helvetica Neue"/>
          <w:color w:val="000000"/>
        </w:rPr>
        <w:br/>
      </w:r>
      <w:r w:rsidRPr="003F6CC9">
        <w:rPr>
          <w:rFonts w:ascii="Helvetica Neue" w:eastAsia="Times New Roman" w:hAnsi="Helvetica Neue"/>
          <w:color w:val="000000"/>
          <w:shd w:val="clear" w:color="auto" w:fill="F5F1EB"/>
        </w:rPr>
        <w:t>Dieses Motiv von John Heartfield erschien 1934. Nach dem Krieg kehrte Heartfield nach Deutschland zurück, wo er bis 1968 in Ostberlin lebte. Es waren die an Kunst und Agitation interessierten westdeutschen Studenten der 1960er -Jahre, die Heartfields Werk und vor allem seine Methode für sich wiederentdeckten, allen voran der in Bitterfeld aufgewachsene Plakatkünstler Klaus Staeck.</w:t>
      </w:r>
    </w:p>
    <w:p w14:paraId="541D6EC4" w14:textId="77777777" w:rsidR="00B96030" w:rsidRDefault="00B96030" w:rsidP="005949D9">
      <w:pPr>
        <w:pStyle w:val="Listenabsatz"/>
        <w:rPr>
          <w:rFonts w:ascii="Helvetica Neue" w:eastAsia="Times New Roman" w:hAnsi="Helvetica Neue"/>
          <w:color w:val="000000"/>
          <w:sz w:val="27"/>
          <w:szCs w:val="27"/>
          <w:shd w:val="clear" w:color="auto" w:fill="F5F1EB"/>
        </w:rPr>
      </w:pPr>
    </w:p>
    <w:p w14:paraId="40EABBCC" w14:textId="352D417E" w:rsidR="00B96030" w:rsidRPr="00244E01" w:rsidRDefault="00B96030" w:rsidP="005949D9">
      <w:pPr>
        <w:pStyle w:val="Listenabsatz"/>
        <w:rPr>
          <w:rFonts w:ascii="Helvetica Neue" w:eastAsia="Times New Roman" w:hAnsi="Helvetica Neue"/>
          <w:color w:val="000000"/>
          <w:shd w:val="clear" w:color="auto" w:fill="F5F1EB"/>
        </w:rPr>
      </w:pPr>
      <w:r w:rsidRPr="00244E01">
        <w:rPr>
          <w:rFonts w:ascii="Helvetica Neue" w:eastAsia="Times New Roman" w:hAnsi="Helvetica Neue"/>
          <w:color w:val="000000"/>
          <w:shd w:val="clear" w:color="auto" w:fill="F5F1EB"/>
        </w:rPr>
        <w:t>M2: Klaus Staeck</w:t>
      </w:r>
    </w:p>
    <w:p w14:paraId="6060FCC0" w14:textId="77777777" w:rsidR="00B616BD" w:rsidRDefault="0083118E" w:rsidP="005949D9">
      <w:pPr>
        <w:pStyle w:val="Listenabsatz"/>
        <w:rPr>
          <w:rFonts w:ascii="Helvetica Neue" w:eastAsia="Times New Roman" w:hAnsi="Helvetica Neue" w:cs="Times New Roman"/>
          <w:color w:val="000000"/>
          <w:lang w:eastAsia="de-DE"/>
        </w:rPr>
      </w:pPr>
      <w:r w:rsidRPr="0083118E">
        <w:rPr>
          <w:rFonts w:ascii="Helvetica Neue" w:eastAsia="Times New Roman" w:hAnsi="Helvetica Neue" w:cs="Times New Roman"/>
          <w:color w:val="000000"/>
          <w:lang w:eastAsia="de-DE"/>
        </w:rPr>
        <w:t>„Bei Staeck ist oft die tagespolitische Aussage sehr zentral, bei ihm auch die Kombination von Bild und Text wichtig, vor allem das Medium des Plakats. Und man kann ihn sicher als Vorläufer des Memes ansehen, da er mit Bildmotiven arbeitet, die bekannt sind. Vielleicht ein bisschen mit dem Unterschied, dass ihm doch auch wichtig war, dass er als Urheber nicht ganz in Vergessenheit gerät durch die Verbreitung des Motivs.“</w:t>
      </w:r>
      <w:r w:rsidRPr="0083118E">
        <w:rPr>
          <w:rFonts w:ascii="Helvetica Neue" w:eastAsia="Times New Roman" w:hAnsi="Helvetica Neue" w:cs="Times New Roman"/>
          <w:color w:val="000000"/>
          <w:lang w:eastAsia="de-DE"/>
        </w:rPr>
        <w:br/>
        <w:t>Bildmotiv: Das Gesicht einer alten Frau mit Kopftuch, das fast schon wie ein Leichentuch wirkt: runzlige Haut, eingefallene Wangen, die Augen trüb, der Mund verbittert. Und trotzdem strahlt diese Frau Frömmigkeit aus, erregt Mitleid, erscheint als die personifizierte Armut. Das berühmte Bildnis der Mutter, gezeichnet von Albrecht Dürer 1514. Dazu die Schrift: „Würden Sie dieser Frau ein Zimmer vermieten?“</w:t>
      </w:r>
      <w:r w:rsidR="00527B0E" w:rsidRPr="00AE7E6F">
        <w:rPr>
          <w:rFonts w:ascii="Helvetica Neue" w:eastAsia="Times New Roman" w:hAnsi="Helvetica Neue" w:cs="Times New Roman"/>
          <w:color w:val="000000"/>
          <w:lang w:eastAsia="de-DE"/>
        </w:rPr>
        <w:t xml:space="preserve"> </w:t>
      </w:r>
      <w:r w:rsidRPr="0083118E">
        <w:rPr>
          <w:rFonts w:ascii="Helvetica Neue" w:eastAsia="Times New Roman" w:hAnsi="Helvetica Neue" w:cs="Times New Roman"/>
          <w:color w:val="000000"/>
          <w:lang w:eastAsia="de-DE"/>
        </w:rPr>
        <w:t>Klaus Staeck plakatierte mit diesem Motiv zum Dürerjahr 1971 die Litfasssäulen Nürnbergs, der Heimatstadt Dürers. Wie kein Zweiter versteht es der studierte Jurist, mit den Methoden der Text-Bild-Montage Politsatire zu betreiben. Immer wieder mischte er sich auch in Wahlkämpfe ein.</w:t>
      </w:r>
      <w:r w:rsidR="005949D9" w:rsidRPr="00AE7E6F">
        <w:rPr>
          <w:rFonts w:ascii="Helvetica Neue" w:eastAsia="Times New Roman" w:hAnsi="Helvetica Neue" w:cs="Times New Roman"/>
          <w:color w:val="000000"/>
          <w:lang w:eastAsia="de-DE"/>
        </w:rPr>
        <w:t xml:space="preserve"> </w:t>
      </w:r>
      <w:r w:rsidR="00A11719" w:rsidRPr="00A11719">
        <w:rPr>
          <w:rFonts w:ascii="Helvetica Neue" w:eastAsia="Times New Roman" w:hAnsi="Helvetica Neue" w:cs="Times New Roman"/>
          <w:color w:val="000000"/>
          <w:lang w:eastAsia="de-DE"/>
        </w:rPr>
        <w:t>Sein vermutlich berühmtestes Plakat wurde 1972 zur Bundestagswahl 75.000-mal gedruckt. Titel: „Deutsche Arbeiter! Die SPD will euch eure Villen im Tessin wegnehmen!“ Staeck, der selbst SPD-Mitglied ist, aber nie Auftragsarbeiten für die Partei gemacht hat, treibt hier die Angstmache der Konservativen Parteien vor den Umverteilungsambitionen der Sozialdemokratie so sehr auf die Spitze, dass sie in der Übertreibung als das erscheint, was sie damals war: lächerlich. Die solcherart Angegriffenen zeigten sich mitunter wenig begeistert. Klaus Staeck, der seine Plakatkunst gern auch doppeldeutig „Plakatanschläge“ nennt, sah sich im Lauf seines Künstlerlebens mit zahlreichen Gerichtsprozessen gegen sein Werk und seine Person konfrontiert.</w:t>
      </w:r>
    </w:p>
    <w:p w14:paraId="6D2E99A8" w14:textId="19ABCB50" w:rsidR="00244E01" w:rsidRDefault="00A11719" w:rsidP="005949D9">
      <w:pPr>
        <w:pStyle w:val="Listenabsatz"/>
        <w:rPr>
          <w:rFonts w:ascii="Helvetica Neue" w:eastAsia="Times New Roman" w:hAnsi="Helvetica Neue" w:cs="Times New Roman"/>
          <w:color w:val="000000"/>
          <w:lang w:eastAsia="de-DE"/>
        </w:rPr>
      </w:pPr>
      <w:r w:rsidRPr="00A11719">
        <w:rPr>
          <w:rFonts w:ascii="Helvetica Neue" w:eastAsia="Times New Roman" w:hAnsi="Helvetica Neue" w:cs="Times New Roman"/>
          <w:color w:val="000000"/>
          <w:lang w:eastAsia="de-DE"/>
        </w:rPr>
        <w:lastRenderedPageBreak/>
        <w:br/>
      </w:r>
      <w:r w:rsidR="00244E01">
        <w:rPr>
          <w:rFonts w:ascii="Helvetica Neue" w:eastAsia="Times New Roman" w:hAnsi="Helvetica Neue" w:cs="Times New Roman"/>
          <w:color w:val="000000"/>
          <w:lang w:eastAsia="de-DE"/>
        </w:rPr>
        <w:t>M3</w:t>
      </w:r>
      <w:r w:rsidR="00E4430D">
        <w:rPr>
          <w:rFonts w:ascii="Helvetica Neue" w:eastAsia="Times New Roman" w:hAnsi="Helvetica Neue" w:cs="Times New Roman"/>
          <w:color w:val="000000"/>
          <w:lang w:eastAsia="de-DE"/>
        </w:rPr>
        <w:t>:</w:t>
      </w:r>
      <w:r w:rsidR="00244E01">
        <w:rPr>
          <w:rFonts w:ascii="Helvetica Neue" w:eastAsia="Times New Roman" w:hAnsi="Helvetica Neue" w:cs="Times New Roman"/>
          <w:color w:val="000000"/>
          <w:lang w:eastAsia="de-DE"/>
        </w:rPr>
        <w:t xml:space="preserve"> Hate Speech </w:t>
      </w:r>
    </w:p>
    <w:p w14:paraId="2C275058" w14:textId="06AB1AC5" w:rsidR="00A11719" w:rsidRPr="00A11719" w:rsidRDefault="00A11719" w:rsidP="005949D9">
      <w:pPr>
        <w:pStyle w:val="Listenabsatz"/>
        <w:rPr>
          <w:rFonts w:ascii="Helvetica Neue" w:eastAsia="Times New Roman" w:hAnsi="Helvetica Neue"/>
          <w:color w:val="000000"/>
          <w:shd w:val="clear" w:color="auto" w:fill="F5F1EB"/>
        </w:rPr>
      </w:pPr>
      <w:r w:rsidRPr="00A11719">
        <w:rPr>
          <w:rFonts w:ascii="Helvetica Neue" w:eastAsia="Times New Roman" w:hAnsi="Helvetica Neue" w:cs="Times New Roman"/>
          <w:color w:val="000000"/>
          <w:lang w:eastAsia="de-DE"/>
        </w:rPr>
        <w:t>Auch heute bleibt das politische Montieren, das im 21. Jahrhundert unter den Schlagwörtern des Mashups und Remixes läuft, nicht konfliktfrei. Bestes Beispiel: der Fall Renate Künast. Die Grünen-Politikerin wurde mehrfach zum Motiv von Memes. Allerdings waren die weder humorvoll, noch demaskierend oder aufklärerisch. Sie waren beleidigend und falsch, verbreiteten sich jedoch rasend schnell im Netz.</w:t>
      </w:r>
      <w:r w:rsidR="005949D9" w:rsidRPr="00AE7E6F">
        <w:rPr>
          <w:rFonts w:ascii="Helvetica Neue" w:eastAsia="Times New Roman" w:hAnsi="Helvetica Neue" w:cs="Times New Roman"/>
          <w:color w:val="000000"/>
          <w:lang w:eastAsia="de-DE"/>
        </w:rPr>
        <w:t xml:space="preserve"> Auf einem Meme</w:t>
      </w:r>
      <w:r w:rsidRPr="00A11719">
        <w:rPr>
          <w:rFonts w:ascii="Helvetica Neue" w:eastAsia="Times New Roman" w:hAnsi="Helvetica Neue" w:cs="Times New Roman"/>
          <w:color w:val="000000"/>
          <w:lang w:eastAsia="de-DE"/>
        </w:rPr>
        <w:t>, das ein bekannter ostdeutscher Rechtsextremist 2015 in Umlauf brachte, ist</w:t>
      </w:r>
      <w:r w:rsidR="005949D9" w:rsidRPr="00AE7E6F">
        <w:rPr>
          <w:rFonts w:ascii="Helvetica Neue" w:eastAsia="Times New Roman" w:hAnsi="Helvetica Neue" w:cs="Times New Roman"/>
          <w:color w:val="000000"/>
          <w:lang w:eastAsia="de-DE"/>
        </w:rPr>
        <w:t xml:space="preserve"> </w:t>
      </w:r>
      <w:r w:rsidRPr="00A11719">
        <w:rPr>
          <w:rFonts w:ascii="Helvetica Neue" w:eastAsia="Times New Roman" w:hAnsi="Helvetica Neue" w:cs="Times New Roman"/>
          <w:color w:val="000000"/>
          <w:lang w:eastAsia="de-DE"/>
        </w:rPr>
        <w:t>Renate Künast in einer Porträtaufnahme zu sehen. Daneben ein vermeintliches Zitat in weißer Blockschrift. Es setzt sich zusammen aus einem tatsächlichen Zwischenruf von 1986, als Künast in einer Parlamentsdebatte rief „Komma, wenn keine Gewalt im Spiel ist“, und einer frei erfundenen Ergänzung. Der Eindruck, der entsteht: Künast findet Pädophilie nicht schlimm. Eine Falschnachricht, auf die weitere, mit immer neuen Schmähungen versehen, folgten: unter anderem ein Meme, das ihr das Zitat in den Mund legt, Integration bedeute, Deutsche müssten Türkisch lernen.</w:t>
      </w:r>
      <w:r w:rsidRPr="00A11719">
        <w:rPr>
          <w:rFonts w:ascii="Helvetica Neue" w:eastAsia="Times New Roman" w:hAnsi="Helvetica Neue" w:cs="Times New Roman"/>
          <w:color w:val="000000"/>
          <w:lang w:eastAsia="de-DE"/>
        </w:rPr>
        <w:br/>
        <w:t>„Das Hasserfüllte, was da dahinter ist, geht nicht spurlos an einem vorüber. Man muss sich dann schon dazu bringen, zu sagen: Ich weiß, dass dahinter ein systematischer und orchestrierter Spin steht, der nämlich genau das will – Leute diskreditieren oder vom politischen Engagement fernhalten.“ </w:t>
      </w:r>
      <w:r w:rsidRPr="00A11719">
        <w:rPr>
          <w:rFonts w:ascii="Helvetica Neue" w:eastAsia="Times New Roman" w:hAnsi="Helvetica Neue" w:cs="Times New Roman"/>
          <w:color w:val="000000"/>
          <w:lang w:eastAsia="de-DE"/>
        </w:rPr>
        <w:br/>
        <w:t>Renate Künast hatte deshalb mehrere Klagen angestrengt. Eine aktuelle richtet sich gegen den Internetriesen Facebook höchstselbst. Das Netzwerk soll konsequenter gegen derlei Fake News vorgehen – und zwar nicht nur gegen einen gemeldeten Inhalt, sondern auch gegen identische oder sinngleiche. Also in diesem Fall all die Memes, die aus dem ersten Hassbild hervorgegangen sind.</w:t>
      </w:r>
      <w:r w:rsidRPr="00A11719">
        <w:rPr>
          <w:rFonts w:ascii="Helvetica Neue" w:eastAsia="Times New Roman" w:hAnsi="Helvetica Neue" w:cs="Times New Roman"/>
          <w:color w:val="000000"/>
          <w:lang w:eastAsia="de-DE"/>
        </w:rPr>
        <w:br/>
        <w:t>„Wenn Sie früher in analogen Zeiten mal richtig scharf abwertend waren, richtig beleidigend und herabwürdigend, das ist damals eine Person gewesen, und du konntest das gar nicht vervielfältigen. Hier ist es ja so, dass du ganz breite Bevölkerungskreise animieren kannst zu denken, dass man so miteinander reden kann. Da kommen dann Gesellschaftsstrukturen, Hass, Abwertung, so wollten wir alle gar nicht leben.“</w:t>
      </w:r>
      <w:r w:rsidRPr="00A11719">
        <w:rPr>
          <w:rFonts w:ascii="Helvetica Neue" w:eastAsia="Times New Roman" w:hAnsi="Helvetica Neue" w:cs="Times New Roman"/>
          <w:color w:val="000000"/>
          <w:lang w:eastAsia="de-DE"/>
        </w:rPr>
        <w:br/>
        <w:t>Künast kann in der digitalen Memesphäre nicht viel guten Humor erkennen. Das mag an ihren persönlichen Erfahrungen liegen – oder an denen ihrer Partei, die im aktuellen Wahlkampf häufig zum Inhalt bösartiger Memes wurde.</w:t>
      </w:r>
      <w:r w:rsidRPr="00A11719">
        <w:rPr>
          <w:rFonts w:ascii="Helvetica Neue" w:eastAsia="Times New Roman" w:hAnsi="Helvetica Neue" w:cs="Times New Roman"/>
          <w:color w:val="000000"/>
          <w:lang w:eastAsia="de-DE"/>
        </w:rPr>
        <w:br/>
        <w:t xml:space="preserve">„Es polarisiert Politik und macht die Debatte um politische Inhalte fast unmöglich, weil es so plakativ und emotional läuft, dass sie überhaupt nicht mehr die Komplexität von Politik erklären können, nach welchen Regeln und Werten sie das machen, welche Rechte da drin sind. Das ist so, als würde die allgemeine Rechthaberei und Abwertung </w:t>
      </w:r>
      <w:r w:rsidRPr="00A11719">
        <w:rPr>
          <w:rFonts w:ascii="Helvetica Neue" w:eastAsia="Times New Roman" w:hAnsi="Helvetica Neue" w:cs="Times New Roman"/>
          <w:color w:val="000000"/>
          <w:lang w:eastAsia="de-DE"/>
        </w:rPr>
        <w:lastRenderedPageBreak/>
        <w:t>… als sei das ein politisches Mittel in der Politik.“„Sarkasmus ist tatsächlich der vorherrschende Humortyp in Internet-Memes. Also es gibt ganz viele sarkastische politische Memes. Das ist tatsächlich, das haben Studien gezeigt, am weitesten verbreitet. Und das hat natürlich schon zur Folge, dass das die Diskussion auch verwischt.“</w:t>
      </w:r>
    </w:p>
    <w:p w14:paraId="684A4FC8" w14:textId="77777777" w:rsidR="004C588A" w:rsidRPr="00AE7E6F" w:rsidRDefault="004C588A" w:rsidP="00906AA8">
      <w:pPr>
        <w:pStyle w:val="Listenabsatz"/>
        <w:rPr>
          <w:rFonts w:ascii="Helvetica Neue" w:eastAsia="Times New Roman" w:hAnsi="Helvetica Neue"/>
          <w:color w:val="000000"/>
          <w:shd w:val="clear" w:color="auto" w:fill="F5F1EB"/>
        </w:rPr>
      </w:pPr>
    </w:p>
    <w:p w14:paraId="4C4F0F55" w14:textId="77777777" w:rsidR="00D46F80" w:rsidRDefault="00D46F80" w:rsidP="00906AA8">
      <w:pPr>
        <w:pStyle w:val="Listenabsatz"/>
        <w:rPr>
          <w:rFonts w:ascii="Helvetica Neue" w:eastAsia="Times New Roman" w:hAnsi="Helvetica Neue"/>
          <w:color w:val="000000"/>
          <w:sz w:val="27"/>
          <w:szCs w:val="27"/>
          <w:shd w:val="clear" w:color="auto" w:fill="F5F1EB"/>
        </w:rPr>
      </w:pPr>
    </w:p>
    <w:p w14:paraId="3A690B77" w14:textId="09C4986A" w:rsidR="00D46F80" w:rsidRDefault="00D46F80" w:rsidP="00906AA8">
      <w:pPr>
        <w:pStyle w:val="Listenabsatz"/>
      </w:pPr>
      <w:hyperlink r:id="rId13" w:history="1">
        <w:r w:rsidR="00286466">
          <w:rPr>
            <w:rStyle w:val="Hyperlink"/>
          </w:rPr>
          <w:t>Link zu deutschlandfunkkultur.de/Historische Beispiele für memes</w:t>
        </w:r>
      </w:hyperlink>
    </w:p>
    <w:p w14:paraId="3998C012" w14:textId="0537B310" w:rsidR="00385A00" w:rsidRDefault="00385A00" w:rsidP="002B333E"/>
    <w:p w14:paraId="27457AFB" w14:textId="6738C75B" w:rsidR="002B333E" w:rsidRPr="0061250A" w:rsidRDefault="002B333E" w:rsidP="002B333E">
      <w:pPr>
        <w:pStyle w:val="berschrift1"/>
        <w:numPr>
          <w:ilvl w:val="0"/>
          <w:numId w:val="0"/>
        </w:numPr>
        <w:spacing w:before="0" w:after="60" w:line="252" w:lineRule="atLeast"/>
        <w:ind w:left="432"/>
        <w:divId w:val="7103931"/>
        <w:rPr>
          <w:rFonts w:ascii="Helvetica" w:eastAsia="Times New Roman" w:hAnsi="Helvetica" w:cs="Times New Roman"/>
          <w:color w:val="000000"/>
          <w:spacing w:val="-5"/>
          <w:kern w:val="36"/>
          <w:sz w:val="24"/>
          <w:szCs w:val="24"/>
          <w:lang w:eastAsia="de-DE"/>
        </w:rPr>
      </w:pPr>
      <w:r w:rsidRPr="00D110AB">
        <w:rPr>
          <w:sz w:val="24"/>
          <w:szCs w:val="24"/>
        </w:rPr>
        <w:t xml:space="preserve">M4: </w:t>
      </w:r>
      <w:r w:rsidR="00D110AB" w:rsidRPr="00D110AB">
        <w:rPr>
          <w:rFonts w:ascii="Helvetica" w:eastAsia="Times New Roman" w:hAnsi="Helvetica" w:cs="Times New Roman"/>
          <w:color w:val="000000"/>
          <w:spacing w:val="-5"/>
          <w:kern w:val="36"/>
          <w:sz w:val="24"/>
          <w:szCs w:val="24"/>
          <w:lang w:eastAsia="de-DE"/>
        </w:rPr>
        <w:t>Mehr</w:t>
      </w:r>
      <w:r w:rsidR="00D110AB">
        <w:rPr>
          <w:rFonts w:ascii="Helvetica" w:eastAsia="Times New Roman" w:hAnsi="Helvetica" w:cs="Times New Roman"/>
          <w:color w:val="000000"/>
          <w:spacing w:val="-5"/>
          <w:kern w:val="36"/>
          <w:sz w:val="24"/>
          <w:szCs w:val="24"/>
          <w:lang w:eastAsia="de-DE"/>
        </w:rPr>
        <w:t xml:space="preserve"> Memes </w:t>
      </w:r>
      <w:r w:rsidRPr="00D110AB">
        <w:rPr>
          <w:rFonts w:ascii="Helvetica" w:eastAsia="Times New Roman" w:hAnsi="Helvetica" w:cs="Times New Roman"/>
          <w:color w:val="000000"/>
          <w:spacing w:val="-5"/>
          <w:kern w:val="36"/>
          <w:sz w:val="24"/>
          <w:szCs w:val="24"/>
          <w:lang w:eastAsia="de-DE"/>
        </w:rPr>
        <w:t>für</w:t>
      </w:r>
      <w:r w:rsidR="00D110AB">
        <w:rPr>
          <w:rFonts w:ascii="Helvetica" w:eastAsia="Times New Roman" w:hAnsi="Helvetica" w:cs="Times New Roman"/>
          <w:color w:val="000000"/>
          <w:spacing w:val="-5"/>
          <w:kern w:val="36"/>
          <w:sz w:val="24"/>
          <w:szCs w:val="24"/>
          <w:lang w:eastAsia="de-DE"/>
        </w:rPr>
        <w:t xml:space="preserve"> </w:t>
      </w:r>
      <w:r w:rsidR="00256072">
        <w:rPr>
          <w:rFonts w:ascii="Helvetica" w:eastAsia="Times New Roman" w:hAnsi="Helvetica" w:cs="Times New Roman"/>
          <w:color w:val="000000"/>
          <w:spacing w:val="-5"/>
          <w:kern w:val="36"/>
          <w:sz w:val="24"/>
          <w:szCs w:val="24"/>
          <w:lang w:eastAsia="de-DE"/>
        </w:rPr>
        <w:t xml:space="preserve">die politische </w:t>
      </w:r>
      <w:r w:rsidRPr="00D110AB">
        <w:rPr>
          <w:rFonts w:ascii="Helvetica" w:eastAsia="Times New Roman" w:hAnsi="Helvetica" w:cs="Times New Roman"/>
          <w:color w:val="000000"/>
          <w:spacing w:val="-5"/>
          <w:kern w:val="36"/>
          <w:sz w:val="24"/>
          <w:szCs w:val="24"/>
          <w:lang w:eastAsia="de-DE"/>
        </w:rPr>
        <w:t>Kommunikation</w:t>
      </w:r>
      <w:r w:rsidRPr="0061250A">
        <w:rPr>
          <w:rFonts w:ascii="Helvetica" w:eastAsia="Times New Roman" w:hAnsi="Helvetica" w:cs="Times New Roman"/>
          <w:color w:val="000000"/>
          <w:spacing w:val="-5"/>
          <w:kern w:val="36"/>
          <w:sz w:val="24"/>
          <w:szCs w:val="24"/>
          <w:lang w:eastAsia="de-DE"/>
        </w:rPr>
        <w:t>? Ein Blick in unsere memetische Debattenkultur</w:t>
      </w:r>
    </w:p>
    <w:p w14:paraId="5627E103" w14:textId="165D11DB" w:rsidR="00256072" w:rsidRPr="003F6CC9" w:rsidRDefault="002B333E" w:rsidP="003F6CC9">
      <w:pPr>
        <w:suppressLineNumbers w:val="0"/>
        <w:spacing w:beforeAutospacing="1" w:after="0" w:afterAutospacing="1" w:line="324" w:lineRule="atLeast"/>
        <w:jc w:val="center"/>
        <w:divId w:val="7103931"/>
        <w:rPr>
          <w:rFonts w:ascii="Helvetica" w:eastAsiaTheme="minorEastAsia" w:hAnsi="Helvetica" w:cs="Times New Roman"/>
          <w:color w:val="000000"/>
          <w:lang w:eastAsia="de-DE"/>
        </w:rPr>
      </w:pPr>
      <w:r w:rsidRPr="002B333E">
        <w:rPr>
          <w:rFonts w:ascii="Helvetica" w:eastAsiaTheme="minorEastAsia" w:hAnsi="Helvetica" w:cs="Times New Roman"/>
          <w:color w:val="000000"/>
          <w:lang w:eastAsia="de-DE"/>
        </w:rPr>
        <w:t>von David Denne</w:t>
      </w:r>
    </w:p>
    <w:p w14:paraId="47542D71" w14:textId="37E025E6" w:rsidR="00414FFB" w:rsidRPr="00414FFB" w:rsidRDefault="00414FFB" w:rsidP="00414FFB">
      <w:pPr>
        <w:suppressLineNumbers w:val="0"/>
        <w:spacing w:beforeAutospacing="1" w:after="0" w:afterAutospacing="1" w:line="360" w:lineRule="atLeast"/>
        <w:divId w:val="350885224"/>
        <w:rPr>
          <w:rFonts w:ascii="Georgia" w:eastAsiaTheme="minorEastAsia" w:hAnsi="Georgia" w:cs="Times New Roman"/>
          <w:color w:val="000000" w:themeColor="text1"/>
          <w:lang w:eastAsia="de-DE"/>
        </w:rPr>
      </w:pPr>
      <w:r w:rsidRPr="00414FFB">
        <w:rPr>
          <w:rFonts w:ascii="Georgia" w:eastAsiaTheme="minorEastAsia" w:hAnsi="Georgia" w:cs="Times New Roman"/>
          <w:color w:val="000000" w:themeColor="text1"/>
          <w:lang w:eastAsia="de-DE"/>
        </w:rPr>
        <w:t>Im Lachen über Memes finden Menschen Gemeinsamkeiten. „Das hat etwas sehr Schönes und Verbindendes und ist auch eine Form von freier Meinungsäußerung“, findet der Journalist. Es ist wenig überraschend, dass Memes deshalb beinahe in allen digitalen Räumen ihren Platz finden.</w:t>
      </w:r>
    </w:p>
    <w:p w14:paraId="0360262A" w14:textId="489E8E45" w:rsidR="00414FFB" w:rsidRDefault="00414FFB" w:rsidP="00414FFB">
      <w:pPr>
        <w:suppressLineNumbers w:val="0"/>
        <w:spacing w:after="0" w:line="360" w:lineRule="atLeast"/>
        <w:divId w:val="350885224"/>
        <w:rPr>
          <w:rFonts w:ascii="Georgia" w:eastAsiaTheme="minorEastAsia" w:hAnsi="Georgia" w:cs="Times New Roman"/>
          <w:color w:val="000000"/>
          <w:lang w:eastAsia="de-DE"/>
        </w:rPr>
      </w:pPr>
      <w:r w:rsidRPr="00414FFB">
        <w:rPr>
          <w:rFonts w:ascii="Georgia" w:eastAsiaTheme="minorEastAsia" w:hAnsi="Georgia" w:cs="Times New Roman"/>
          <w:color w:val="000000" w:themeColor="text1"/>
          <w:lang w:eastAsia="de-DE"/>
        </w:rPr>
        <w:t>Memes lösen also emotionale Reaktionen aus – im Optimalfall: Freude. Dr. Verena Straub weiß aber, dass Memes nicht nur über Humor funktionieren. Dr. Straub forscht an der TU Dresden zu Bildprotesten in den Sozialen Medien und</w:t>
      </w:r>
      <w:r w:rsidRPr="00414FFB">
        <w:rPr>
          <w:rFonts w:ascii="Georgia" w:eastAsiaTheme="minorEastAsia" w:hAnsi="Georgia" w:cs="Times New Roman"/>
          <w:color w:val="000000"/>
          <w:lang w:eastAsia="de-DE"/>
        </w:rPr>
        <w:t xml:space="preserve"> hat beispielweise die iranischen „Frau, Leben, Freiheit“-Proteste analysiert. „Hier haben sich Menschen als Geste der Solidarisierung ihre Haare abgeschnitten“, erklärt Straub. Es war nicht Humor im Mittelpunkt, sondern geteilte Gefühle von Wut, Trauer und Empörung. „Memes besitzen also einiges an Mobilisierungspotenzial und können politisch wirksam werden“, sagt Straub. Auf diese Weise könnten Sie durchaus neue Formen des Aktivismus ermöglichen.</w:t>
      </w:r>
    </w:p>
    <w:p w14:paraId="4DD27428" w14:textId="77777777" w:rsidR="00EA4715" w:rsidRDefault="00EA4715" w:rsidP="00414FFB">
      <w:pPr>
        <w:suppressLineNumbers w:val="0"/>
        <w:spacing w:after="0" w:line="360" w:lineRule="atLeast"/>
        <w:divId w:val="350885224"/>
        <w:rPr>
          <w:rFonts w:ascii="Georgia" w:eastAsiaTheme="minorEastAsia" w:hAnsi="Georgia" w:cs="Times New Roman"/>
          <w:color w:val="000000"/>
          <w:lang w:eastAsia="de-DE"/>
        </w:rPr>
      </w:pPr>
    </w:p>
    <w:p w14:paraId="624611BD" w14:textId="3B3F5FEB" w:rsidR="00EA4715" w:rsidRPr="00384C4F" w:rsidRDefault="00EA4715" w:rsidP="00414FFB">
      <w:pPr>
        <w:suppressLineNumbers w:val="0"/>
        <w:spacing w:after="0" w:line="360" w:lineRule="atLeast"/>
        <w:divId w:val="350885224"/>
        <w:rPr>
          <w:rFonts w:ascii="Georgia" w:eastAsia="Times New Roman" w:hAnsi="Georgia"/>
          <w:color w:val="000000" w:themeColor="text1"/>
          <w:shd w:val="clear" w:color="auto" w:fill="FCFCF8"/>
        </w:rPr>
      </w:pPr>
      <w:r w:rsidRPr="00384C4F">
        <w:rPr>
          <w:rFonts w:ascii="Georgia" w:eastAsia="Times New Roman" w:hAnsi="Georgia"/>
          <w:color w:val="000000" w:themeColor="text1"/>
          <w:shd w:val="clear" w:color="auto" w:fill="FCFCF8"/>
        </w:rPr>
        <w:t>Ein erstelltes oder geteiltes Meme kann die Zugehörigkeit zu einer Gruppe ausdrücken. „Ich glaube, dass Menschen Memes verwenden, um sich zugehörig und sicher zu fühlen in einer Welt, die immer komplexer wird und in der es einfache Wahrheiten nicht mehr gibt.“</w:t>
      </w:r>
    </w:p>
    <w:p w14:paraId="3E0EAB4C" w14:textId="77777777" w:rsidR="00872F50" w:rsidRPr="00384C4F" w:rsidRDefault="00872F50">
      <w:pPr>
        <w:pStyle w:val="StandardWeb"/>
        <w:spacing w:line="360" w:lineRule="atLeast"/>
        <w:divId w:val="94599959"/>
        <w:rPr>
          <w:rFonts w:ascii="Georgia" w:hAnsi="Georgia"/>
          <w:color w:val="000000" w:themeColor="text1"/>
        </w:rPr>
      </w:pPr>
      <w:r w:rsidRPr="00384C4F">
        <w:rPr>
          <w:rFonts w:ascii="Georgia" w:hAnsi="Georgia"/>
          <w:color w:val="000000" w:themeColor="text1"/>
        </w:rPr>
        <w:t xml:space="preserve">Memes schaffen Zugehörigkeitsgefühle und damit auch Identitäten. Für Gesellschaften ist das oftmals ein verbindender Kitt. Allerdings leben wir in einer Welt mit immer mehr, fragmentierten Öffentlichkeiten. Und da kann das identitätsstiftende Element von Memes Probleme für politische Debatten bringen. Dirk von Gehlen beschreibt das mit dem Begriff der memetischen Muster. „Dann wird nicht mehr konsensual nach einem Kompromiss gesucht, sondern ich verwende das Meme als Selbstbestätigung“, erklärt er. Memes können </w:t>
      </w:r>
      <w:r w:rsidRPr="00384C4F">
        <w:rPr>
          <w:rFonts w:ascii="Georgia" w:hAnsi="Georgia"/>
          <w:color w:val="000000" w:themeColor="text1"/>
        </w:rPr>
        <w:lastRenderedPageBreak/>
        <w:t>in diesem Fall wie Schlagworte in einer politischen Diskussion wirken. „Das Wort ‚Lügenpresse‘ funktioniert ähnlich“, sagt von Gehlen. Das Schlagwort mache direkt die politische Haltung klar. Allgemein sagt von Gehlen: „Das Politische ist nicht mehr privat, sondern wir haben nahezu einen Zwang uns politisch zu positionieren.“ Die Folge: Ein Meme ist kein unverfänglicher Spaß mehr, sondern wird schnell zu einer politischen Haltung.</w:t>
      </w:r>
    </w:p>
    <w:p w14:paraId="53CE5BFF" w14:textId="77777777" w:rsidR="00872F50" w:rsidRPr="00384C4F" w:rsidRDefault="00872F50">
      <w:pPr>
        <w:pStyle w:val="StandardWeb"/>
        <w:spacing w:before="0" w:after="0" w:line="360" w:lineRule="atLeast"/>
        <w:divId w:val="94599959"/>
        <w:rPr>
          <w:rFonts w:ascii="Georgia" w:hAnsi="Georgia"/>
          <w:color w:val="000000" w:themeColor="text1"/>
        </w:rPr>
      </w:pPr>
      <w:r w:rsidRPr="00384C4F">
        <w:rPr>
          <w:rFonts w:ascii="Georgia" w:hAnsi="Georgia"/>
          <w:color w:val="000000" w:themeColor="text1"/>
        </w:rPr>
        <w:t>Diese Personalisierung des Politischen kann dazu führen, dass marginalisierte Gruppen sich endlich äußern können. Sie kann aber auch zu mehr Polarisierung führen. „Wenn meine politische Meinung Teil meiner Identität ist, kann ich sie natürlich nicht so einfach ändern“, sagt von Gehlen. Meinung und Mensch werden nicht mehr getrennt. „Ich sehe da ein problematisches Muster. Denn der Wert von Demokratie liegt auch darin, dass wir unsere Meinung ändern dürfen und sie nicht Bestandteil unserer Person ist“, so von Gehlen. Gleichzeitig verkürzen und vereinfachen Memes Inhalte, um möglichst viel Aufmerksamkeit zu erhalten. Die teils empörten Reaktionen von User*innen und Medien auf kontroverse Memes wird mit einkalkuliert und verstärkt die Wirkung. „Das ist eine sich selbsterfüllende Prophezeiung“, sagt von Gehlen und wünscht sich in der Gesellschaft und bei Medienvertreter</w:t>
      </w:r>
      <w:r w:rsidRPr="00384C4F">
        <w:rPr>
          <w:rStyle w:val="Hervorhebung"/>
          <w:rFonts w:ascii="Georgia" w:hAnsi="Georgia"/>
          <w:color w:val="000000" w:themeColor="text1"/>
        </w:rPr>
        <w:t>*</w:t>
      </w:r>
      <w:r w:rsidRPr="00384C4F">
        <w:rPr>
          <w:rFonts w:ascii="Georgia" w:hAnsi="Georgia"/>
          <w:color w:val="000000" w:themeColor="text1"/>
        </w:rPr>
        <w:t>innen etwas mehr Medien- und Meme-Kompetenz.</w:t>
      </w:r>
    </w:p>
    <w:p w14:paraId="2EAC3A3A" w14:textId="77777777" w:rsidR="00872F50" w:rsidRPr="00384C4F" w:rsidRDefault="00872F50">
      <w:pPr>
        <w:pStyle w:val="StandardWeb"/>
        <w:spacing w:before="0" w:beforeAutospacing="0" w:after="0" w:afterAutospacing="0" w:line="360" w:lineRule="atLeast"/>
        <w:divId w:val="94599959"/>
        <w:rPr>
          <w:rFonts w:ascii="Georgia" w:hAnsi="Georgia"/>
          <w:color w:val="000000" w:themeColor="text1"/>
        </w:rPr>
      </w:pPr>
      <w:r w:rsidRPr="00384C4F">
        <w:rPr>
          <w:rFonts w:ascii="Georgia" w:hAnsi="Georgia"/>
          <w:color w:val="000000" w:themeColor="text1"/>
        </w:rPr>
        <w:t>Aber was ist dafür nötig, dass Memes den demokratischen Diskurs trotzdem anregen? „Ich habe manchmal das Gefühl, dass nicht die Memes das Problem sind“, sagt von Gehlen. Vielmehr seien die Emotionen, die inzwischen stark in politische Diskussionen eingezogen sind, das große Problem. „Ich würde mir wünschen, dass die Leute nicht immer so reflexhaft auf etwas reagieren, sondern einfach mal eine Pause machen.“ Er fasst das unter dem Begriff „Entpörung“ zusammen: „Die Welt geht auch nicht unter, nur weil ich mich mal nicht zu 100 Prozent durchgesetzt habe. Weil aber das nicht der Fall ist, entsteht ein Gefühl von Dringlichkeit. So entsteht natürlich ein massiver Druck, der dann wiederrum zu Überforderung führt.“</w:t>
      </w:r>
    </w:p>
    <w:p w14:paraId="2C6F3C05" w14:textId="77777777" w:rsidR="00384C4F" w:rsidRPr="00384C4F" w:rsidRDefault="00384C4F" w:rsidP="00384C4F">
      <w:pPr>
        <w:suppressLineNumbers w:val="0"/>
        <w:spacing w:before="100" w:beforeAutospacing="1" w:after="100" w:afterAutospacing="1" w:line="360" w:lineRule="atLeast"/>
        <w:divId w:val="1466043239"/>
        <w:rPr>
          <w:rFonts w:ascii="Georgia" w:eastAsiaTheme="minorEastAsia" w:hAnsi="Georgia" w:cs="Times New Roman"/>
          <w:color w:val="000000" w:themeColor="text1"/>
          <w:lang w:eastAsia="de-DE"/>
        </w:rPr>
      </w:pPr>
      <w:r w:rsidRPr="00384C4F">
        <w:rPr>
          <w:rFonts w:ascii="Georgia" w:eastAsiaTheme="minorEastAsia" w:hAnsi="Georgia" w:cs="Times New Roman"/>
          <w:color w:val="000000" w:themeColor="text1"/>
          <w:lang w:eastAsia="de-DE"/>
        </w:rPr>
        <w:t xml:space="preserve">Memes können eine große politische Macht entfalten. Kein Wunder also, dass Memes genutzt werden, um Stimmungen zu machen. „Kurz nach der Invasion in die Ukraine fielen mehrere pro-russische TikTok-Trends auf, die innerhalb weniger Tage in erstaunlicher Uniformität verbreitet wurden“, erzählt Dr. Verena Straub. Diese Trends entstanden jedoch nicht organisch. „Untersuchungen haben gezeigt, dass es sich dabei um organisierte Kampagnen handelte, die von Putin-nahen Organisationen gelenkt und bezahlt wurden.“ In diesem Fall ging das aber schnell nach hinten los. „Ukrainische TikToker*innen eigneten sich eins dieser Tanz-Memes an und brachen es ironisch“, sagt Dr. Straub. Sie parodierten die Videos und verdrängten innerhalb weniger Tage die pro-russischen Videos. </w:t>
      </w:r>
      <w:r w:rsidRPr="00384C4F">
        <w:rPr>
          <w:rFonts w:ascii="Georgia" w:eastAsiaTheme="minorEastAsia" w:hAnsi="Georgia" w:cs="Times New Roman"/>
          <w:color w:val="000000" w:themeColor="text1"/>
          <w:lang w:eastAsia="de-DE"/>
        </w:rPr>
        <w:lastRenderedPageBreak/>
        <w:t>„Dieser Fall ist ein Paradebeispiel für die Konflikthaftigkeit und Unplanbarkeit von Memes“, so Dr. Straub.</w:t>
      </w:r>
    </w:p>
    <w:p w14:paraId="425E43DD" w14:textId="77777777" w:rsidR="00384C4F" w:rsidRPr="00384C4F" w:rsidRDefault="00384C4F" w:rsidP="00384C4F">
      <w:pPr>
        <w:suppressLineNumbers w:val="0"/>
        <w:spacing w:beforeAutospacing="1" w:after="0" w:afterAutospacing="1" w:line="360" w:lineRule="atLeast"/>
        <w:divId w:val="1466043239"/>
        <w:rPr>
          <w:rFonts w:ascii="Georgia" w:eastAsiaTheme="minorEastAsia" w:hAnsi="Georgia" w:cs="Times New Roman"/>
          <w:color w:val="000000" w:themeColor="text1"/>
          <w:lang w:eastAsia="de-DE"/>
        </w:rPr>
      </w:pPr>
      <w:r w:rsidRPr="00384C4F">
        <w:rPr>
          <w:rFonts w:ascii="Georgia" w:eastAsiaTheme="minorEastAsia" w:hAnsi="Georgia" w:cs="Times New Roman"/>
          <w:color w:val="000000" w:themeColor="text1"/>
          <w:lang w:eastAsia="de-DE"/>
        </w:rPr>
        <w:t>Ähnliches passierte auch dem </w:t>
      </w:r>
      <w:hyperlink r:id="rId14" w:tgtFrame="_blank" w:history="1">
        <w:r w:rsidRPr="00384C4F">
          <w:rPr>
            <w:rFonts w:ascii="Georgia" w:eastAsiaTheme="minorEastAsia" w:hAnsi="Georgia" w:cs="Times New Roman"/>
            <w:color w:val="000000" w:themeColor="text1"/>
            <w:lang w:eastAsia="de-DE"/>
          </w:rPr>
          <w:t>„Let’s Go Brandon“-Meme</w:t>
        </w:r>
      </w:hyperlink>
      <w:r w:rsidRPr="00384C4F">
        <w:rPr>
          <w:rFonts w:ascii="Georgia" w:eastAsiaTheme="minorEastAsia" w:hAnsi="Georgia" w:cs="Times New Roman"/>
          <w:color w:val="000000" w:themeColor="text1"/>
          <w:lang w:eastAsia="de-DE"/>
        </w:rPr>
        <w:t>. Die politisch Rechte in den USA nutzte das Meme als Beleidigung gegen US-Präsident Joe Biden. Doch Anhänger der politisch Linken </w:t>
      </w:r>
      <w:hyperlink r:id="rId15" w:history="1">
        <w:r w:rsidRPr="00384C4F">
          <w:rPr>
            <w:rFonts w:ascii="Georgia" w:eastAsiaTheme="minorEastAsia" w:hAnsi="Georgia" w:cs="Times New Roman"/>
            <w:color w:val="000000" w:themeColor="text1"/>
            <w:lang w:eastAsia="de-DE"/>
          </w:rPr>
          <w:t>deuteten das Meme um</w:t>
        </w:r>
      </w:hyperlink>
      <w:r w:rsidRPr="00384C4F">
        <w:rPr>
          <w:rFonts w:ascii="Georgia" w:eastAsiaTheme="minorEastAsia" w:hAnsi="Georgia" w:cs="Times New Roman"/>
          <w:color w:val="000000" w:themeColor="text1"/>
          <w:lang w:eastAsia="de-DE"/>
        </w:rPr>
        <w:t>. Nach einigen politischen Erfolgen von Biden entstand, in Anspielung an das rechte Meme, „Dark Brandon“. Dark Brandon ist das der User*innen geschaffene Alter Ego Bidens mit Augen aus roten Lasern, das seinen Gegner</w:t>
      </w:r>
      <w:r w:rsidRPr="00384C4F">
        <w:rPr>
          <w:rFonts w:ascii="Georgia" w:eastAsiaTheme="minorEastAsia" w:hAnsi="Georgia" w:cs="Times New Roman"/>
          <w:i/>
          <w:iCs/>
          <w:color w:val="000000" w:themeColor="text1"/>
          <w:lang w:eastAsia="de-DE"/>
        </w:rPr>
        <w:t>*</w:t>
      </w:r>
      <w:r w:rsidRPr="00384C4F">
        <w:rPr>
          <w:rFonts w:ascii="Georgia" w:eastAsiaTheme="minorEastAsia" w:hAnsi="Georgia" w:cs="Times New Roman"/>
          <w:color w:val="000000" w:themeColor="text1"/>
          <w:lang w:eastAsia="de-DE"/>
        </w:rPr>
        <w:t>innen immer einen Schritt voraus ist. Das Team von Biden machte sich das Meme zunutze und setzt es bis heute aktiv in der Kommunikation und im Wahlkampf ein – zum Beispiel indem Biden auf TikTok für eine Tasse mit seinem </w:t>
      </w:r>
      <w:hyperlink r:id="rId16" w:history="1">
        <w:r w:rsidRPr="00384C4F">
          <w:rPr>
            <w:rFonts w:ascii="Georgia" w:eastAsiaTheme="minorEastAsia" w:hAnsi="Georgia" w:cs="Times New Roman"/>
            <w:color w:val="000000" w:themeColor="text1"/>
            <w:lang w:eastAsia="de-DE"/>
          </w:rPr>
          <w:t>Dark-Brandon-Konterfei</w:t>
        </w:r>
      </w:hyperlink>
      <w:r w:rsidRPr="00384C4F">
        <w:rPr>
          <w:rFonts w:ascii="Georgia" w:eastAsiaTheme="minorEastAsia" w:hAnsi="Georgia" w:cs="Times New Roman"/>
          <w:color w:val="000000" w:themeColor="text1"/>
          <w:lang w:eastAsia="de-DE"/>
        </w:rPr>
        <w:t> wirbt.</w:t>
      </w:r>
    </w:p>
    <w:p w14:paraId="355E4A08" w14:textId="77777777" w:rsidR="00384C4F" w:rsidRPr="00384C4F" w:rsidRDefault="00384C4F" w:rsidP="00384C4F">
      <w:pPr>
        <w:suppressLineNumbers w:val="0"/>
        <w:spacing w:beforeAutospacing="1" w:after="0" w:afterAutospacing="1" w:line="360" w:lineRule="atLeast"/>
        <w:divId w:val="1466043239"/>
        <w:rPr>
          <w:rFonts w:ascii="Georgia" w:eastAsiaTheme="minorEastAsia" w:hAnsi="Georgia" w:cs="Times New Roman"/>
          <w:color w:val="000000" w:themeColor="text1"/>
          <w:lang w:eastAsia="de-DE"/>
        </w:rPr>
      </w:pPr>
      <w:r w:rsidRPr="00384C4F">
        <w:rPr>
          <w:rFonts w:ascii="Georgia" w:eastAsiaTheme="minorEastAsia" w:hAnsi="Georgia" w:cs="Times New Roman"/>
          <w:color w:val="000000" w:themeColor="text1"/>
          <w:lang w:eastAsia="de-DE"/>
        </w:rPr>
        <w:t>Das vielleicht eingängigste Meme ist aber vermutlich „</w:t>
      </w:r>
      <w:hyperlink r:id="rId17" w:history="1">
        <w:r w:rsidRPr="00384C4F">
          <w:rPr>
            <w:rFonts w:ascii="Georgia" w:eastAsiaTheme="minorEastAsia" w:hAnsi="Georgia" w:cs="Times New Roman"/>
            <w:color w:val="000000" w:themeColor="text1"/>
            <w:lang w:eastAsia="de-DE"/>
          </w:rPr>
          <w:t>Pepe the Frog</w:t>
        </w:r>
      </w:hyperlink>
      <w:r w:rsidRPr="00384C4F">
        <w:rPr>
          <w:rFonts w:ascii="Georgia" w:eastAsiaTheme="minorEastAsia" w:hAnsi="Georgia" w:cs="Times New Roman"/>
          <w:color w:val="000000" w:themeColor="text1"/>
          <w:lang w:eastAsia="de-DE"/>
        </w:rPr>
        <w:t>“. Der eigentlich unpolitische Cartoon-Frosch wurde auf dem Imageboard 4chan von den User*innen gekapert und zu einem Symbol für rassistisches Gedankengut und im weiteren Verlauf ein Symbol für die Unterstützung von Donald Trump. Inzwischen ist Pepe auch international ein Symbol für rechte Gruppierungen. Dass Memes aber unplanbar sind, zeigt, dass Pepe 2019 von den pro-demokratischen Protestierenden in Hongkong als Symbol wurde – </w:t>
      </w:r>
      <w:hyperlink r:id="rId18" w:history="1">
        <w:r w:rsidRPr="00384C4F">
          <w:rPr>
            <w:rFonts w:ascii="Georgia" w:eastAsiaTheme="minorEastAsia" w:hAnsi="Georgia" w:cs="Times New Roman"/>
            <w:color w:val="000000" w:themeColor="text1"/>
            <w:lang w:eastAsia="de-DE"/>
          </w:rPr>
          <w:t>obwohl diese sich von rechtsextremen Gedankengut abgrenzten</w:t>
        </w:r>
      </w:hyperlink>
      <w:r w:rsidRPr="00384C4F">
        <w:rPr>
          <w:rFonts w:ascii="Georgia" w:eastAsiaTheme="minorEastAsia" w:hAnsi="Georgia" w:cs="Times New Roman"/>
          <w:color w:val="000000" w:themeColor="text1"/>
          <w:lang w:eastAsia="de-DE"/>
        </w:rPr>
        <w:t>.</w:t>
      </w:r>
    </w:p>
    <w:p w14:paraId="3B772C6F" w14:textId="24282F3D" w:rsidR="00384C4F" w:rsidRPr="00384C4F" w:rsidRDefault="00384C4F" w:rsidP="008A79D6">
      <w:pPr>
        <w:suppressLineNumbers w:val="0"/>
        <w:spacing w:after="0" w:line="360" w:lineRule="atLeast"/>
        <w:divId w:val="1466043239"/>
        <w:rPr>
          <w:rFonts w:ascii="Georgia" w:eastAsiaTheme="minorEastAsia" w:hAnsi="Georgia" w:cs="Times New Roman"/>
          <w:color w:val="000000" w:themeColor="text1"/>
          <w:lang w:eastAsia="de-DE"/>
        </w:rPr>
      </w:pPr>
      <w:r w:rsidRPr="00384C4F">
        <w:rPr>
          <w:rFonts w:ascii="Georgia" w:eastAsiaTheme="minorEastAsia" w:hAnsi="Georgia" w:cs="Times New Roman"/>
          <w:color w:val="000000" w:themeColor="text1"/>
          <w:lang w:eastAsia="de-DE"/>
        </w:rPr>
        <w:t>Memes im Politischen bedeuten also immer auch einen Kampf um die Deutungshoheit. Denn sie können unter Umständen Stimmungen aus dem digitalen Raum ins „Real Life“ übertragen, Identitäten schaffen und Menschen mobilisieren. Das sind alles Faktoren, die in politischen Debatten den Unterschied machen können. „Ich denke schon, dass Memes bestimmte gesellschaftliche Themen stärker in den Fokus rücken können“, sagt Dr. Straub. „Die Schnelllebigkeit von Memes im Netz führt aber eben auch dazu, dass politische Themen von neuen ersetzt und verdrängt werden“, so Straub weiter. Die Frage bleibt aber offen: Wenn der Kampf um die Deutungshoheit von Symbolen und Memes wichtiger wird als die inhaltliche Auseinandersetzung zu Themen – ist das nicht eher ein Problem für politische und gesellschaftliche Diskurse?</w:t>
      </w:r>
    </w:p>
    <w:p w14:paraId="65F07983" w14:textId="77777777" w:rsidR="00384C4F" w:rsidRPr="00384C4F" w:rsidRDefault="00384C4F" w:rsidP="00384C4F">
      <w:pPr>
        <w:suppressLineNumbers w:val="0"/>
        <w:spacing w:before="100" w:beforeAutospacing="1" w:after="100" w:afterAutospacing="1" w:line="360" w:lineRule="atLeast"/>
        <w:divId w:val="867640012"/>
        <w:rPr>
          <w:rFonts w:ascii="Georgia" w:eastAsiaTheme="minorEastAsia" w:hAnsi="Georgia" w:cs="Times New Roman"/>
          <w:color w:val="000000" w:themeColor="text1"/>
          <w:lang w:eastAsia="de-DE"/>
        </w:rPr>
      </w:pPr>
      <w:r w:rsidRPr="00384C4F">
        <w:rPr>
          <w:rFonts w:ascii="Georgia" w:eastAsiaTheme="minorEastAsia" w:hAnsi="Georgia" w:cs="Times New Roman"/>
          <w:color w:val="000000" w:themeColor="text1"/>
          <w:lang w:eastAsia="de-DE"/>
        </w:rPr>
        <w:t>Memes und eine memetische Debattenkultur können demokratische Prozesse erschweren – aber sie bergen auch große Chancen für eine offene Gesellschaft. Denn Sie sind ein Mittel zur Meinungsäußerung und Partizipation. „Das politische Potenzial von Memes zeigt sich vielleicht am deutlichsten in Gesellschaften, in denen politische Partizipation von den jeweils Herrschenden sehr beschränkt wird“, sagt Dr. Straub. So gebe es beispielsweise in China das Meme des „Tank Man“ – also das Foto eines Mannes, der sich während des Massakers am Tian’anmen Platz 1989 vor einen Konvoi von Panzern stellte und ihre Ab</w:t>
      </w:r>
      <w:r w:rsidRPr="00384C4F">
        <w:rPr>
          <w:rFonts w:ascii="Georgia" w:eastAsiaTheme="minorEastAsia" w:hAnsi="Georgia" w:cs="Times New Roman"/>
          <w:color w:val="000000" w:themeColor="text1"/>
          <w:lang w:eastAsia="de-DE"/>
        </w:rPr>
        <w:lastRenderedPageBreak/>
        <w:t>fahrt blockierte. Die Verbreitung des Bilds ist bis heute in China verboten. „Trotz aller Restriktionen verbreiten chinesische Nutzer*innen das Bild in zahlreichen Photoshop-Montagen“, erzählt Dr. Straub. Der „Tank Man“ sei ein deutliches Beispiel, wie Memes politische Partizipation ermöglichen können.</w:t>
      </w:r>
    </w:p>
    <w:p w14:paraId="5572729A" w14:textId="77777777" w:rsidR="00384C4F" w:rsidRDefault="00384C4F" w:rsidP="00384C4F">
      <w:pPr>
        <w:suppressLineNumbers w:val="0"/>
        <w:spacing w:after="0" w:line="360" w:lineRule="atLeast"/>
        <w:divId w:val="867640012"/>
        <w:rPr>
          <w:rFonts w:ascii="Georgia" w:eastAsiaTheme="minorEastAsia" w:hAnsi="Georgia" w:cs="Times New Roman"/>
          <w:color w:val="000000" w:themeColor="text1"/>
          <w:lang w:eastAsia="de-DE"/>
        </w:rPr>
      </w:pPr>
      <w:r w:rsidRPr="00384C4F">
        <w:rPr>
          <w:rFonts w:ascii="Georgia" w:eastAsiaTheme="minorEastAsia" w:hAnsi="Georgia" w:cs="Times New Roman"/>
          <w:color w:val="000000" w:themeColor="text1"/>
          <w:lang w:eastAsia="de-DE"/>
        </w:rPr>
        <w:t>Gleichzeitig dienen Memes vielen Menschen auch als Informationsquelle, wie Florian von hauptstadt.memes erklärt: „Meine Follower berichten mir sehr oft, dass sie von bestimmten politischen Themen zuerst durch hauptstadt.memes erfahren.“ Informationsquellen, die zu ideologisch oder parteiisch gefärbt sind, können memetische Muster weiter anfachen. „Das rechte Lager hat früh genug die Relevanz der Plattformen erkannt und dadurch einen geradezu uneinholbaren Reichweitenvorsprung erhalten“, sagt Florian. Das zeigt sich gerade aktuell an den </w:t>
      </w:r>
      <w:hyperlink r:id="rId19" w:history="1">
        <w:r w:rsidRPr="00384C4F">
          <w:rPr>
            <w:rFonts w:ascii="Georgia" w:eastAsiaTheme="minorEastAsia" w:hAnsi="Georgia" w:cs="Times New Roman"/>
            <w:color w:val="000000" w:themeColor="text1"/>
            <w:lang w:eastAsia="de-DE"/>
          </w:rPr>
          <w:t>Diskussionen zur Stärke der AfD auf TikTok</w:t>
        </w:r>
      </w:hyperlink>
      <w:r w:rsidRPr="00384C4F">
        <w:rPr>
          <w:rFonts w:ascii="Georgia" w:eastAsiaTheme="minorEastAsia" w:hAnsi="Georgia" w:cs="Times New Roman"/>
          <w:color w:val="000000" w:themeColor="text1"/>
          <w:lang w:eastAsia="de-DE"/>
        </w:rPr>
        <w:t>. „Die AfD hat auf Social Media mehr Einfluss als alle anderen Parteien zusammen. Das macht mir persönlich Angst.“ Durch ihren identitätsstiftenden und vereinfachenden Charakter können Memes von populistischen oder extremistischen Gruppen zu mehr Radikalisierung und einer Verrohung des Diskurses oder zur </w:t>
      </w:r>
      <w:hyperlink r:id="rId20" w:history="1">
        <w:r w:rsidRPr="00384C4F">
          <w:rPr>
            <w:rFonts w:ascii="Georgia" w:eastAsiaTheme="minorEastAsia" w:hAnsi="Georgia" w:cs="Times New Roman"/>
            <w:color w:val="000000" w:themeColor="text1"/>
            <w:lang w:eastAsia="de-DE"/>
          </w:rPr>
          <w:t>Abwertung bestimmter Bevölkerungsgruppen</w:t>
        </w:r>
      </w:hyperlink>
      <w:r w:rsidRPr="00384C4F">
        <w:rPr>
          <w:rFonts w:ascii="Georgia" w:eastAsiaTheme="minorEastAsia" w:hAnsi="Georgia" w:cs="Times New Roman"/>
          <w:color w:val="000000" w:themeColor="text1"/>
          <w:lang w:eastAsia="de-DE"/>
        </w:rPr>
        <w:t> führen. Das merkt auch Florian in den Kommentarspalten: „Leider muss ich zunehmend feststellen, dass die Zahl hetzerischer Kommentare immer mehr zunimmt. Auch der Ton in direkten Nachrichten wird rauer. Natürlich nehme ich den gratis Algorithmus-Push durch die Kommentare gern mit. Wenn die Beleidigungen ausufern, bleibt einem aber nichts anderes übrig, als die Kommentarfunktion der beleidigenden Accounts einzuschränken.“</w:t>
      </w:r>
    </w:p>
    <w:p w14:paraId="40989104" w14:textId="77777777" w:rsidR="00D32CAC" w:rsidRPr="00384C4F" w:rsidRDefault="00D32CAC" w:rsidP="00384C4F">
      <w:pPr>
        <w:suppressLineNumbers w:val="0"/>
        <w:spacing w:after="0" w:line="360" w:lineRule="atLeast"/>
        <w:divId w:val="867640012"/>
        <w:rPr>
          <w:rFonts w:ascii="Georgia" w:eastAsiaTheme="minorEastAsia" w:hAnsi="Georgia" w:cs="Times New Roman"/>
          <w:color w:val="000000" w:themeColor="text1"/>
          <w:lang w:eastAsia="de-DE"/>
        </w:rPr>
      </w:pPr>
    </w:p>
    <w:p w14:paraId="3F3E1BA9" w14:textId="3328B399" w:rsidR="002B1845" w:rsidRDefault="00D32CAC" w:rsidP="00414FFB">
      <w:pPr>
        <w:suppressLineNumbers w:val="0"/>
        <w:spacing w:after="0" w:line="360" w:lineRule="atLeast"/>
        <w:divId w:val="350885224"/>
        <w:rPr>
          <w:rFonts w:ascii="Georgia" w:eastAsiaTheme="minorEastAsia" w:hAnsi="Georgia" w:cs="Times New Roman"/>
          <w:color w:val="000000"/>
          <w:lang w:eastAsia="de-DE"/>
        </w:rPr>
      </w:pPr>
      <w:hyperlink r:id="rId21" w:history="1">
        <w:r w:rsidR="00286466">
          <w:rPr>
            <w:rStyle w:val="Hyperlink"/>
            <w:rFonts w:ascii="Georgia" w:eastAsiaTheme="minorEastAsia" w:hAnsi="Georgia" w:cs="Times New Roman"/>
            <w:lang w:eastAsia="de-DE"/>
          </w:rPr>
          <w:t>Link zu neueshandeln.de/Mehr Memes für politische Kommunikation</w:t>
        </w:r>
      </w:hyperlink>
    </w:p>
    <w:p w14:paraId="34FF0D79" w14:textId="77777777" w:rsidR="00D32CAC" w:rsidRDefault="00D32CAC" w:rsidP="00414FFB">
      <w:pPr>
        <w:suppressLineNumbers w:val="0"/>
        <w:spacing w:after="0" w:line="360" w:lineRule="atLeast"/>
        <w:divId w:val="350885224"/>
        <w:rPr>
          <w:rFonts w:ascii="Georgia" w:eastAsiaTheme="minorEastAsia" w:hAnsi="Georgia" w:cs="Times New Roman"/>
          <w:color w:val="000000"/>
          <w:lang w:eastAsia="de-DE"/>
        </w:rPr>
      </w:pPr>
    </w:p>
    <w:p w14:paraId="25CA3632" w14:textId="36F0CB6B" w:rsidR="00045D5E" w:rsidRDefault="00045D5E" w:rsidP="00045D5E"/>
    <w:sectPr w:rsidR="00045D5E" w:rsidSect="00687801">
      <w:headerReference w:type="default" r:id="rId22"/>
      <w:footerReference w:type="default" r:id="rId23"/>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BD32" w14:textId="77777777" w:rsidR="00267188" w:rsidRDefault="00267188" w:rsidP="00263F44">
      <w:r>
        <w:separator/>
      </w:r>
    </w:p>
  </w:endnote>
  <w:endnote w:type="continuationSeparator" w:id="0">
    <w:p w14:paraId="33481F20" w14:textId="77777777" w:rsidR="00267188" w:rsidRDefault="00267188"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charset w:val="00"/>
    <w:family w:val="modern"/>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7EAF2BFC"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286466">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6BDA" w14:textId="77777777" w:rsidR="00267188" w:rsidRDefault="00267188" w:rsidP="00263F44">
      <w:r>
        <w:separator/>
      </w:r>
    </w:p>
  </w:footnote>
  <w:footnote w:type="continuationSeparator" w:id="0">
    <w:p w14:paraId="3A1DFB52" w14:textId="77777777" w:rsidR="00267188" w:rsidRDefault="00267188"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1C3F9F9C" w:rsidR="00045D5E" w:rsidRPr="00EB1527" w:rsidRDefault="00EC3925" w:rsidP="00045D5E">
    <w:pPr>
      <w:pStyle w:val="Kopfzeile"/>
      <w:jc w:val="right"/>
      <w:rPr>
        <w:color w:val="000000" w:themeColor="text1"/>
      </w:rPr>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045D5E" w:rsidRPr="00EB1527">
      <w:rPr>
        <w:color w:val="000000" w:themeColor="text1"/>
      </w:rPr>
      <w:t>T</w:t>
    </w:r>
    <w:r w:rsidR="004F1D1C" w:rsidRPr="00EB1527">
      <w:rPr>
        <w:color w:val="000000" w:themeColor="text1"/>
      </w:rPr>
      <w:t>hemenfeld Sprache</w:t>
    </w:r>
    <w:r w:rsidR="00045D5E" w:rsidRPr="00EB1527">
      <w:rPr>
        <w:color w:val="000000" w:themeColor="text1"/>
      </w:rPr>
      <w:t xml:space="preserve"> -</w:t>
    </w:r>
    <w:r w:rsidR="008B314A" w:rsidRPr="00EB1527">
      <w:rPr>
        <w:color w:val="000000" w:themeColor="text1"/>
      </w:rPr>
      <w:t xml:space="preserve"> </w:t>
    </w:r>
    <w:r w:rsidR="00263C2E" w:rsidRPr="00EB1527">
      <w:rPr>
        <w:color w:val="000000" w:themeColor="text1"/>
      </w:rPr>
      <w:t>politische Kommunikation</w:t>
    </w:r>
  </w:p>
  <w:p w14:paraId="312DFEAF" w14:textId="18B070ED" w:rsidR="00EC3925" w:rsidRPr="00EB1527" w:rsidRDefault="008B314A" w:rsidP="00045D5E">
    <w:pPr>
      <w:pStyle w:val="Kopfzeile"/>
      <w:spacing w:after="240"/>
      <w:jc w:val="right"/>
      <w:rPr>
        <w:color w:val="000000" w:themeColor="text1"/>
      </w:rPr>
    </w:pPr>
    <w:r w:rsidRPr="00EB1527">
      <w:rPr>
        <w:color w:val="000000" w:themeColor="text1"/>
      </w:rPr>
      <w:tab/>
    </w:r>
    <w:r w:rsidR="00286466" w:rsidRPr="00286466">
      <w:rPr>
        <w:color w:val="000000" w:themeColor="text1"/>
      </w:rPr>
      <w:t>01_politische_kommunikation_04_01_Memes_SuS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B036799"/>
    <w:multiLevelType w:val="hybridMultilevel"/>
    <w:tmpl w:val="2A4AE5EE"/>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9"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2"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4"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57295497">
    <w:abstractNumId w:val="22"/>
  </w:num>
  <w:num w:numId="2" w16cid:durableId="3938892">
    <w:abstractNumId w:val="10"/>
  </w:num>
  <w:num w:numId="3" w16cid:durableId="994382026">
    <w:abstractNumId w:val="20"/>
  </w:num>
  <w:num w:numId="4" w16cid:durableId="866872304">
    <w:abstractNumId w:val="18"/>
  </w:num>
  <w:num w:numId="5" w16cid:durableId="582564689">
    <w:abstractNumId w:val="18"/>
  </w:num>
  <w:num w:numId="6" w16cid:durableId="2029864991">
    <w:abstractNumId w:val="13"/>
  </w:num>
  <w:num w:numId="7" w16cid:durableId="314988602">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20851532">
    <w:abstractNumId w:val="23"/>
  </w:num>
  <w:num w:numId="9" w16cid:durableId="883981754">
    <w:abstractNumId w:val="12"/>
  </w:num>
  <w:num w:numId="10" w16cid:durableId="406221696">
    <w:abstractNumId w:val="23"/>
  </w:num>
  <w:num w:numId="11" w16cid:durableId="1584946174">
    <w:abstractNumId w:val="16"/>
  </w:num>
  <w:num w:numId="12" w16cid:durableId="356851578">
    <w:abstractNumId w:val="23"/>
  </w:num>
  <w:num w:numId="13" w16cid:durableId="1135871230">
    <w:abstractNumId w:val="21"/>
  </w:num>
  <w:num w:numId="14" w16cid:durableId="903224747">
    <w:abstractNumId w:val="14"/>
  </w:num>
  <w:num w:numId="15" w16cid:durableId="1036471402">
    <w:abstractNumId w:val="15"/>
  </w:num>
  <w:num w:numId="16" w16cid:durableId="2039546730">
    <w:abstractNumId w:val="24"/>
  </w:num>
  <w:num w:numId="17" w16cid:durableId="124979392">
    <w:abstractNumId w:val="11"/>
  </w:num>
  <w:num w:numId="18" w16cid:durableId="906262624">
    <w:abstractNumId w:val="19"/>
  </w:num>
  <w:num w:numId="19" w16cid:durableId="916285023">
    <w:abstractNumId w:val="21"/>
    <w:lvlOverride w:ilvl="0">
      <w:startOverride w:val="1"/>
    </w:lvlOverride>
  </w:num>
  <w:num w:numId="20" w16cid:durableId="2073117267">
    <w:abstractNumId w:val="14"/>
    <w:lvlOverride w:ilvl="0">
      <w:startOverride w:val="1"/>
    </w:lvlOverride>
  </w:num>
  <w:num w:numId="21" w16cid:durableId="221720351">
    <w:abstractNumId w:val="21"/>
    <w:lvlOverride w:ilvl="0">
      <w:startOverride w:val="1"/>
    </w:lvlOverride>
  </w:num>
  <w:num w:numId="22" w16cid:durableId="1676767147">
    <w:abstractNumId w:val="21"/>
    <w:lvlOverride w:ilvl="0">
      <w:startOverride w:val="1"/>
    </w:lvlOverride>
  </w:num>
  <w:num w:numId="23" w16cid:durableId="814183925">
    <w:abstractNumId w:val="9"/>
  </w:num>
  <w:num w:numId="24" w16cid:durableId="69162868">
    <w:abstractNumId w:val="7"/>
  </w:num>
  <w:num w:numId="25" w16cid:durableId="521289747">
    <w:abstractNumId w:val="6"/>
  </w:num>
  <w:num w:numId="26" w16cid:durableId="1478450112">
    <w:abstractNumId w:val="5"/>
  </w:num>
  <w:num w:numId="27" w16cid:durableId="1442530774">
    <w:abstractNumId w:val="4"/>
  </w:num>
  <w:num w:numId="28" w16cid:durableId="353116628">
    <w:abstractNumId w:val="8"/>
  </w:num>
  <w:num w:numId="29" w16cid:durableId="1891576655">
    <w:abstractNumId w:val="3"/>
  </w:num>
  <w:num w:numId="30" w16cid:durableId="263996289">
    <w:abstractNumId w:val="2"/>
  </w:num>
  <w:num w:numId="31" w16cid:durableId="1764300581">
    <w:abstractNumId w:val="1"/>
  </w:num>
  <w:num w:numId="32" w16cid:durableId="2024818174">
    <w:abstractNumId w:val="0"/>
  </w:num>
  <w:num w:numId="33" w16cid:durableId="1067648504">
    <w:abstractNumId w:val="25"/>
  </w:num>
  <w:num w:numId="34" w16cid:durableId="86388334">
    <w:abstractNumId w:val="19"/>
  </w:num>
  <w:num w:numId="35" w16cid:durableId="125047667">
    <w:abstractNumId w:val="21"/>
    <w:lvlOverride w:ilvl="0">
      <w:startOverride w:val="1"/>
    </w:lvlOverride>
  </w:num>
  <w:num w:numId="36" w16cid:durableId="1322343214">
    <w:abstractNumId w:val="21"/>
    <w:lvlOverride w:ilvl="0">
      <w:startOverride w:val="1"/>
    </w:lvlOverride>
  </w:num>
  <w:num w:numId="37" w16cid:durableId="9134676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54F"/>
    <w:rsid w:val="000119F5"/>
    <w:rsid w:val="0002154A"/>
    <w:rsid w:val="0002736B"/>
    <w:rsid w:val="00035065"/>
    <w:rsid w:val="000361CF"/>
    <w:rsid w:val="00037D6E"/>
    <w:rsid w:val="00042EC6"/>
    <w:rsid w:val="000433EF"/>
    <w:rsid w:val="00045D5E"/>
    <w:rsid w:val="00046BB2"/>
    <w:rsid w:val="00051565"/>
    <w:rsid w:val="00065870"/>
    <w:rsid w:val="00077F9D"/>
    <w:rsid w:val="00083838"/>
    <w:rsid w:val="00083EE3"/>
    <w:rsid w:val="00091CA6"/>
    <w:rsid w:val="0009635B"/>
    <w:rsid w:val="000A08F7"/>
    <w:rsid w:val="000A10AD"/>
    <w:rsid w:val="000A2FD9"/>
    <w:rsid w:val="000C1899"/>
    <w:rsid w:val="000C4F61"/>
    <w:rsid w:val="000C7E6C"/>
    <w:rsid w:val="000E49DD"/>
    <w:rsid w:val="000E4A64"/>
    <w:rsid w:val="000E5416"/>
    <w:rsid w:val="000F63D9"/>
    <w:rsid w:val="0010328B"/>
    <w:rsid w:val="001078A6"/>
    <w:rsid w:val="001175D9"/>
    <w:rsid w:val="00120371"/>
    <w:rsid w:val="001257E0"/>
    <w:rsid w:val="00125873"/>
    <w:rsid w:val="001313B3"/>
    <w:rsid w:val="00135C29"/>
    <w:rsid w:val="001404B8"/>
    <w:rsid w:val="00144822"/>
    <w:rsid w:val="001474C2"/>
    <w:rsid w:val="001510F8"/>
    <w:rsid w:val="00154B07"/>
    <w:rsid w:val="001648DE"/>
    <w:rsid w:val="00193366"/>
    <w:rsid w:val="001A016C"/>
    <w:rsid w:val="001A2103"/>
    <w:rsid w:val="001A7B50"/>
    <w:rsid w:val="001B59B1"/>
    <w:rsid w:val="001E03DE"/>
    <w:rsid w:val="001E2674"/>
    <w:rsid w:val="001E7DFD"/>
    <w:rsid w:val="00217D79"/>
    <w:rsid w:val="00220C31"/>
    <w:rsid w:val="002223B8"/>
    <w:rsid w:val="00230761"/>
    <w:rsid w:val="0023488D"/>
    <w:rsid w:val="00241FAB"/>
    <w:rsid w:val="0024208F"/>
    <w:rsid w:val="00244304"/>
    <w:rsid w:val="00244E01"/>
    <w:rsid w:val="00252ACE"/>
    <w:rsid w:val="00253D95"/>
    <w:rsid w:val="00256072"/>
    <w:rsid w:val="002606E0"/>
    <w:rsid w:val="00263C2E"/>
    <w:rsid w:val="00263F44"/>
    <w:rsid w:val="00265C99"/>
    <w:rsid w:val="00267188"/>
    <w:rsid w:val="00267B48"/>
    <w:rsid w:val="00274B6E"/>
    <w:rsid w:val="00282513"/>
    <w:rsid w:val="00286466"/>
    <w:rsid w:val="0028650B"/>
    <w:rsid w:val="00292BAF"/>
    <w:rsid w:val="002938BF"/>
    <w:rsid w:val="00296589"/>
    <w:rsid w:val="002B1845"/>
    <w:rsid w:val="002B2CC9"/>
    <w:rsid w:val="002B333E"/>
    <w:rsid w:val="002C5AF4"/>
    <w:rsid w:val="002D50BA"/>
    <w:rsid w:val="002D65B9"/>
    <w:rsid w:val="002E68F9"/>
    <w:rsid w:val="002F2E66"/>
    <w:rsid w:val="003007A5"/>
    <w:rsid w:val="0030155E"/>
    <w:rsid w:val="00304ACC"/>
    <w:rsid w:val="00307652"/>
    <w:rsid w:val="00311C43"/>
    <w:rsid w:val="00333CC2"/>
    <w:rsid w:val="00336D04"/>
    <w:rsid w:val="00344F67"/>
    <w:rsid w:val="00374460"/>
    <w:rsid w:val="003754E3"/>
    <w:rsid w:val="00382E95"/>
    <w:rsid w:val="00384C4F"/>
    <w:rsid w:val="00385A00"/>
    <w:rsid w:val="0039124F"/>
    <w:rsid w:val="00392C78"/>
    <w:rsid w:val="003969C3"/>
    <w:rsid w:val="003A0618"/>
    <w:rsid w:val="003A7640"/>
    <w:rsid w:val="003B2130"/>
    <w:rsid w:val="003C5B8E"/>
    <w:rsid w:val="003C721B"/>
    <w:rsid w:val="003E5C20"/>
    <w:rsid w:val="003F531F"/>
    <w:rsid w:val="003F6858"/>
    <w:rsid w:val="003F6CC9"/>
    <w:rsid w:val="004046CE"/>
    <w:rsid w:val="00414FFB"/>
    <w:rsid w:val="004204D2"/>
    <w:rsid w:val="00431EA3"/>
    <w:rsid w:val="0043692F"/>
    <w:rsid w:val="0044650F"/>
    <w:rsid w:val="00452A78"/>
    <w:rsid w:val="00455880"/>
    <w:rsid w:val="0046328C"/>
    <w:rsid w:val="00470E0A"/>
    <w:rsid w:val="0048193B"/>
    <w:rsid w:val="00490727"/>
    <w:rsid w:val="0049356E"/>
    <w:rsid w:val="004A2850"/>
    <w:rsid w:val="004A3225"/>
    <w:rsid w:val="004B1AE5"/>
    <w:rsid w:val="004B2484"/>
    <w:rsid w:val="004C2136"/>
    <w:rsid w:val="004C588A"/>
    <w:rsid w:val="004D069D"/>
    <w:rsid w:val="004D476C"/>
    <w:rsid w:val="004D598E"/>
    <w:rsid w:val="004F0F9E"/>
    <w:rsid w:val="004F1D1C"/>
    <w:rsid w:val="00514899"/>
    <w:rsid w:val="00514DF7"/>
    <w:rsid w:val="005154E3"/>
    <w:rsid w:val="005259C4"/>
    <w:rsid w:val="00527B0E"/>
    <w:rsid w:val="005309F9"/>
    <w:rsid w:val="00532DFA"/>
    <w:rsid w:val="00533920"/>
    <w:rsid w:val="00535666"/>
    <w:rsid w:val="00535E5A"/>
    <w:rsid w:val="00542D7D"/>
    <w:rsid w:val="00554717"/>
    <w:rsid w:val="00554A4B"/>
    <w:rsid w:val="00560007"/>
    <w:rsid w:val="005735E9"/>
    <w:rsid w:val="00573E4F"/>
    <w:rsid w:val="00575A52"/>
    <w:rsid w:val="00577F24"/>
    <w:rsid w:val="005817A7"/>
    <w:rsid w:val="00591EDB"/>
    <w:rsid w:val="005949D9"/>
    <w:rsid w:val="00597E74"/>
    <w:rsid w:val="005A2907"/>
    <w:rsid w:val="005B6258"/>
    <w:rsid w:val="005C097A"/>
    <w:rsid w:val="005C0A84"/>
    <w:rsid w:val="005C3DE5"/>
    <w:rsid w:val="005C7461"/>
    <w:rsid w:val="005D32AB"/>
    <w:rsid w:val="005D74F8"/>
    <w:rsid w:val="005E11D2"/>
    <w:rsid w:val="005E43EE"/>
    <w:rsid w:val="005F52B1"/>
    <w:rsid w:val="005F59CA"/>
    <w:rsid w:val="005F7B80"/>
    <w:rsid w:val="00601D86"/>
    <w:rsid w:val="0061250A"/>
    <w:rsid w:val="00615F85"/>
    <w:rsid w:val="0062129C"/>
    <w:rsid w:val="0063086E"/>
    <w:rsid w:val="00633CC6"/>
    <w:rsid w:val="00634E2F"/>
    <w:rsid w:val="00637FC6"/>
    <w:rsid w:val="006424DD"/>
    <w:rsid w:val="0064329A"/>
    <w:rsid w:val="00645B1D"/>
    <w:rsid w:val="006505DB"/>
    <w:rsid w:val="00653A69"/>
    <w:rsid w:val="0066471F"/>
    <w:rsid w:val="00670BD3"/>
    <w:rsid w:val="00676A9C"/>
    <w:rsid w:val="00686F80"/>
    <w:rsid w:val="00687801"/>
    <w:rsid w:val="006933D1"/>
    <w:rsid w:val="00695285"/>
    <w:rsid w:val="00697CA8"/>
    <w:rsid w:val="006A1F42"/>
    <w:rsid w:val="006A3F1A"/>
    <w:rsid w:val="006B3B75"/>
    <w:rsid w:val="006C1699"/>
    <w:rsid w:val="006D7A4A"/>
    <w:rsid w:val="006F4F7B"/>
    <w:rsid w:val="00705C1A"/>
    <w:rsid w:val="007120A8"/>
    <w:rsid w:val="00746757"/>
    <w:rsid w:val="00747952"/>
    <w:rsid w:val="007566E6"/>
    <w:rsid w:val="00766DC2"/>
    <w:rsid w:val="0079013F"/>
    <w:rsid w:val="007A0885"/>
    <w:rsid w:val="007A1BAD"/>
    <w:rsid w:val="007A2898"/>
    <w:rsid w:val="007A5904"/>
    <w:rsid w:val="007B2DCA"/>
    <w:rsid w:val="007B5295"/>
    <w:rsid w:val="007B6059"/>
    <w:rsid w:val="007C2EB8"/>
    <w:rsid w:val="007D5D28"/>
    <w:rsid w:val="007D6462"/>
    <w:rsid w:val="007E00B0"/>
    <w:rsid w:val="007E4198"/>
    <w:rsid w:val="007F5051"/>
    <w:rsid w:val="00805BC7"/>
    <w:rsid w:val="00806A96"/>
    <w:rsid w:val="00811543"/>
    <w:rsid w:val="00813751"/>
    <w:rsid w:val="00822474"/>
    <w:rsid w:val="0083118E"/>
    <w:rsid w:val="0083561D"/>
    <w:rsid w:val="00851F1D"/>
    <w:rsid w:val="00855CE3"/>
    <w:rsid w:val="00855E0E"/>
    <w:rsid w:val="008626D1"/>
    <w:rsid w:val="008666EC"/>
    <w:rsid w:val="00871072"/>
    <w:rsid w:val="00872F50"/>
    <w:rsid w:val="00872FD6"/>
    <w:rsid w:val="00876109"/>
    <w:rsid w:val="008836AE"/>
    <w:rsid w:val="00891551"/>
    <w:rsid w:val="0089558E"/>
    <w:rsid w:val="008A2EBA"/>
    <w:rsid w:val="008A7911"/>
    <w:rsid w:val="008A79D6"/>
    <w:rsid w:val="008B314A"/>
    <w:rsid w:val="008B5BD4"/>
    <w:rsid w:val="008B696F"/>
    <w:rsid w:val="008D547C"/>
    <w:rsid w:val="008D6655"/>
    <w:rsid w:val="008E0658"/>
    <w:rsid w:val="008E12E1"/>
    <w:rsid w:val="008E62DC"/>
    <w:rsid w:val="008F3F19"/>
    <w:rsid w:val="008F56E3"/>
    <w:rsid w:val="008F5F75"/>
    <w:rsid w:val="009027E5"/>
    <w:rsid w:val="00905E9F"/>
    <w:rsid w:val="0090616C"/>
    <w:rsid w:val="00906AA8"/>
    <w:rsid w:val="009074AC"/>
    <w:rsid w:val="0092578C"/>
    <w:rsid w:val="00927AA1"/>
    <w:rsid w:val="00934807"/>
    <w:rsid w:val="00934B0F"/>
    <w:rsid w:val="00944B16"/>
    <w:rsid w:val="00947D37"/>
    <w:rsid w:val="00950A22"/>
    <w:rsid w:val="009533B3"/>
    <w:rsid w:val="0095400B"/>
    <w:rsid w:val="009638F8"/>
    <w:rsid w:val="00963EDC"/>
    <w:rsid w:val="0097339B"/>
    <w:rsid w:val="009762CC"/>
    <w:rsid w:val="009856AA"/>
    <w:rsid w:val="009935DA"/>
    <w:rsid w:val="009A2D42"/>
    <w:rsid w:val="009B0785"/>
    <w:rsid w:val="009C05F9"/>
    <w:rsid w:val="009C0E8C"/>
    <w:rsid w:val="009C34A6"/>
    <w:rsid w:val="009C59DB"/>
    <w:rsid w:val="009C6405"/>
    <w:rsid w:val="009E1A78"/>
    <w:rsid w:val="009E4E76"/>
    <w:rsid w:val="009F4E5F"/>
    <w:rsid w:val="00A02163"/>
    <w:rsid w:val="00A11719"/>
    <w:rsid w:val="00A12327"/>
    <w:rsid w:val="00A17C1C"/>
    <w:rsid w:val="00A2066C"/>
    <w:rsid w:val="00A2219A"/>
    <w:rsid w:val="00A22A12"/>
    <w:rsid w:val="00A269A4"/>
    <w:rsid w:val="00A32CC4"/>
    <w:rsid w:val="00A67219"/>
    <w:rsid w:val="00A718E9"/>
    <w:rsid w:val="00A73F48"/>
    <w:rsid w:val="00A776BB"/>
    <w:rsid w:val="00A80D3E"/>
    <w:rsid w:val="00A82D51"/>
    <w:rsid w:val="00A83CBC"/>
    <w:rsid w:val="00A9421D"/>
    <w:rsid w:val="00AA479F"/>
    <w:rsid w:val="00AA4CD0"/>
    <w:rsid w:val="00AB0FE7"/>
    <w:rsid w:val="00AB3614"/>
    <w:rsid w:val="00AB62F6"/>
    <w:rsid w:val="00AC14D3"/>
    <w:rsid w:val="00AC3905"/>
    <w:rsid w:val="00AD72AA"/>
    <w:rsid w:val="00AE6F99"/>
    <w:rsid w:val="00AE7E6F"/>
    <w:rsid w:val="00AE7ED3"/>
    <w:rsid w:val="00AF3A17"/>
    <w:rsid w:val="00B00C2B"/>
    <w:rsid w:val="00B0722F"/>
    <w:rsid w:val="00B16CF9"/>
    <w:rsid w:val="00B347F2"/>
    <w:rsid w:val="00B34CB2"/>
    <w:rsid w:val="00B616BD"/>
    <w:rsid w:val="00B73422"/>
    <w:rsid w:val="00B8215D"/>
    <w:rsid w:val="00B90B2E"/>
    <w:rsid w:val="00B96030"/>
    <w:rsid w:val="00BA4783"/>
    <w:rsid w:val="00BA5A1F"/>
    <w:rsid w:val="00BA69FB"/>
    <w:rsid w:val="00BB734E"/>
    <w:rsid w:val="00BD195B"/>
    <w:rsid w:val="00BD29BD"/>
    <w:rsid w:val="00BF6D36"/>
    <w:rsid w:val="00C1022E"/>
    <w:rsid w:val="00C117FC"/>
    <w:rsid w:val="00C20184"/>
    <w:rsid w:val="00C22C2F"/>
    <w:rsid w:val="00C22DA6"/>
    <w:rsid w:val="00C43374"/>
    <w:rsid w:val="00C463C2"/>
    <w:rsid w:val="00C6360C"/>
    <w:rsid w:val="00C66C69"/>
    <w:rsid w:val="00C67851"/>
    <w:rsid w:val="00C74AB3"/>
    <w:rsid w:val="00C75146"/>
    <w:rsid w:val="00C8127F"/>
    <w:rsid w:val="00C91BDE"/>
    <w:rsid w:val="00CA12E7"/>
    <w:rsid w:val="00CA24FE"/>
    <w:rsid w:val="00CA7FA4"/>
    <w:rsid w:val="00CB6C1D"/>
    <w:rsid w:val="00CC2266"/>
    <w:rsid w:val="00CC349E"/>
    <w:rsid w:val="00CC49D7"/>
    <w:rsid w:val="00CC5209"/>
    <w:rsid w:val="00CC5F04"/>
    <w:rsid w:val="00CC6C70"/>
    <w:rsid w:val="00CD6932"/>
    <w:rsid w:val="00D05737"/>
    <w:rsid w:val="00D074DD"/>
    <w:rsid w:val="00D110AB"/>
    <w:rsid w:val="00D11D30"/>
    <w:rsid w:val="00D24408"/>
    <w:rsid w:val="00D32CAC"/>
    <w:rsid w:val="00D344B6"/>
    <w:rsid w:val="00D46307"/>
    <w:rsid w:val="00D46F80"/>
    <w:rsid w:val="00D6138B"/>
    <w:rsid w:val="00D6554E"/>
    <w:rsid w:val="00D6702E"/>
    <w:rsid w:val="00D727DB"/>
    <w:rsid w:val="00D75667"/>
    <w:rsid w:val="00D75A12"/>
    <w:rsid w:val="00D80989"/>
    <w:rsid w:val="00D813BA"/>
    <w:rsid w:val="00D83FEF"/>
    <w:rsid w:val="00D86561"/>
    <w:rsid w:val="00D969BB"/>
    <w:rsid w:val="00DA10EA"/>
    <w:rsid w:val="00DA1E6E"/>
    <w:rsid w:val="00DD03E6"/>
    <w:rsid w:val="00DD0775"/>
    <w:rsid w:val="00DD3ABE"/>
    <w:rsid w:val="00DE41D6"/>
    <w:rsid w:val="00DE7F37"/>
    <w:rsid w:val="00DF1E29"/>
    <w:rsid w:val="00DF418F"/>
    <w:rsid w:val="00E33CC2"/>
    <w:rsid w:val="00E4430D"/>
    <w:rsid w:val="00E45CE7"/>
    <w:rsid w:val="00E475FB"/>
    <w:rsid w:val="00E51D92"/>
    <w:rsid w:val="00E621A1"/>
    <w:rsid w:val="00E6580F"/>
    <w:rsid w:val="00E67DE2"/>
    <w:rsid w:val="00E760C6"/>
    <w:rsid w:val="00E83DBD"/>
    <w:rsid w:val="00E8738F"/>
    <w:rsid w:val="00E93763"/>
    <w:rsid w:val="00E945C6"/>
    <w:rsid w:val="00E974D1"/>
    <w:rsid w:val="00EA0CC9"/>
    <w:rsid w:val="00EA4715"/>
    <w:rsid w:val="00EB1527"/>
    <w:rsid w:val="00EB744D"/>
    <w:rsid w:val="00EC3925"/>
    <w:rsid w:val="00ED286F"/>
    <w:rsid w:val="00EE6E50"/>
    <w:rsid w:val="00EF2646"/>
    <w:rsid w:val="00F0537A"/>
    <w:rsid w:val="00F1081A"/>
    <w:rsid w:val="00F13289"/>
    <w:rsid w:val="00F1349A"/>
    <w:rsid w:val="00F214A3"/>
    <w:rsid w:val="00F30208"/>
    <w:rsid w:val="00F30FCD"/>
    <w:rsid w:val="00F4327F"/>
    <w:rsid w:val="00F44A67"/>
    <w:rsid w:val="00F52EFA"/>
    <w:rsid w:val="00F5768C"/>
    <w:rsid w:val="00F57897"/>
    <w:rsid w:val="00F62674"/>
    <w:rsid w:val="00F66096"/>
    <w:rsid w:val="00F90FD3"/>
    <w:rsid w:val="00FB7C19"/>
    <w:rsid w:val="00FC1AE4"/>
    <w:rsid w:val="00FD5C5F"/>
    <w:rsid w:val="00FD7638"/>
    <w:rsid w:val="00FD7D62"/>
    <w:rsid w:val="00FE3C1D"/>
    <w:rsid w:val="00FE7F7F"/>
    <w:rsid w:val="00FF4E40"/>
    <w:rsid w:val="00FF4E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character" w:styleId="NichtaufgelsteErwhnung">
    <w:name w:val="Unresolved Mention"/>
    <w:basedOn w:val="Absatz-Standardschriftart"/>
    <w:uiPriority w:val="99"/>
    <w:semiHidden/>
    <w:unhideWhenUsed/>
    <w:rsid w:val="00265C99"/>
    <w:rPr>
      <w:color w:val="605E5C"/>
      <w:shd w:val="clear" w:color="auto" w:fill="E1DFDD"/>
    </w:rPr>
  </w:style>
  <w:style w:type="character" w:customStyle="1" w:styleId="apple-converted-space">
    <w:name w:val="apple-converted-space"/>
    <w:basedOn w:val="Absatz-Standardschriftart"/>
    <w:rsid w:val="004C588A"/>
  </w:style>
  <w:style w:type="paragraph" w:customStyle="1" w:styleId="herometa">
    <w:name w:val="hero__meta"/>
    <w:basedOn w:val="Standard"/>
    <w:rsid w:val="002B333E"/>
    <w:pPr>
      <w:suppressLineNumbers w:val="0"/>
      <w:spacing w:before="100" w:beforeAutospacing="1" w:after="100" w:afterAutospacing="1" w:line="240" w:lineRule="auto"/>
    </w:pPr>
    <w:rPr>
      <w:rFonts w:ascii="Times New Roman" w:eastAsiaTheme="minorEastAsia" w:hAnsi="Times New Roman" w:cs="Times New Roman"/>
      <w:lang w:eastAsia="de-DE"/>
    </w:rPr>
  </w:style>
  <w:style w:type="character" w:styleId="Fett">
    <w:name w:val="Strong"/>
    <w:basedOn w:val="Absatz-Standardschriftart"/>
    <w:uiPriority w:val="22"/>
    <w:qFormat/>
    <w:rsid w:val="002B333E"/>
    <w:rPr>
      <w:b/>
      <w:bCs/>
    </w:rPr>
  </w:style>
  <w:style w:type="paragraph" w:styleId="StandardWeb">
    <w:name w:val="Normal (Web)"/>
    <w:basedOn w:val="Standard"/>
    <w:uiPriority w:val="99"/>
    <w:semiHidden/>
    <w:unhideWhenUsed/>
    <w:rsid w:val="00414FFB"/>
    <w:pPr>
      <w:suppressLineNumbers w:val="0"/>
      <w:spacing w:before="100" w:beforeAutospacing="1" w:after="100" w:afterAutospacing="1" w:line="240" w:lineRule="auto"/>
    </w:pPr>
    <w:rPr>
      <w:rFonts w:ascii="Times New Roman" w:eastAsiaTheme="minorEastAsia" w:hAnsi="Times New Roman" w:cs="Times New Roman"/>
      <w:lang w:eastAsia="de-DE"/>
    </w:rPr>
  </w:style>
  <w:style w:type="character" w:styleId="Hervorhebung">
    <w:name w:val="Emphasis"/>
    <w:basedOn w:val="Absatz-Standardschriftart"/>
    <w:uiPriority w:val="20"/>
    <w:qFormat/>
    <w:rsid w:val="00872F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931">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22520822">
      <w:bodyDiv w:val="1"/>
      <w:marLeft w:val="0"/>
      <w:marRight w:val="0"/>
      <w:marTop w:val="0"/>
      <w:marBottom w:val="0"/>
      <w:divBdr>
        <w:top w:val="none" w:sz="0" w:space="0" w:color="auto"/>
        <w:left w:val="none" w:sz="0" w:space="0" w:color="auto"/>
        <w:bottom w:val="none" w:sz="0" w:space="0" w:color="auto"/>
        <w:right w:val="none" w:sz="0" w:space="0" w:color="auto"/>
      </w:divBdr>
      <w:divsChild>
        <w:div w:id="1266814761">
          <w:marLeft w:val="3450"/>
          <w:marRight w:val="0"/>
          <w:marTop w:val="0"/>
          <w:marBottom w:val="0"/>
          <w:divBdr>
            <w:top w:val="none" w:sz="0" w:space="0" w:color="auto"/>
            <w:left w:val="none" w:sz="0" w:space="0" w:color="auto"/>
            <w:bottom w:val="none" w:sz="0" w:space="0" w:color="auto"/>
            <w:right w:val="none" w:sz="0" w:space="0" w:color="auto"/>
          </w:divBdr>
          <w:divsChild>
            <w:div w:id="1638294350">
              <w:marLeft w:val="0"/>
              <w:marRight w:val="0"/>
              <w:marTop w:val="0"/>
              <w:marBottom w:val="0"/>
              <w:divBdr>
                <w:top w:val="none" w:sz="0" w:space="0" w:color="auto"/>
                <w:left w:val="none" w:sz="0" w:space="0" w:color="auto"/>
                <w:bottom w:val="none" w:sz="0" w:space="0" w:color="auto"/>
                <w:right w:val="none" w:sz="0" w:space="0" w:color="auto"/>
              </w:divBdr>
            </w:div>
          </w:divsChild>
        </w:div>
        <w:div w:id="939415718">
          <w:marLeft w:val="3450"/>
          <w:marRight w:val="0"/>
          <w:marTop w:val="0"/>
          <w:marBottom w:val="0"/>
          <w:divBdr>
            <w:top w:val="none" w:sz="0" w:space="0" w:color="auto"/>
            <w:left w:val="none" w:sz="0" w:space="0" w:color="auto"/>
            <w:bottom w:val="none" w:sz="0" w:space="0" w:color="auto"/>
            <w:right w:val="none" w:sz="0" w:space="0" w:color="auto"/>
          </w:divBdr>
          <w:divsChild>
            <w:div w:id="571280433">
              <w:marLeft w:val="0"/>
              <w:marRight w:val="0"/>
              <w:marTop w:val="0"/>
              <w:marBottom w:val="0"/>
              <w:divBdr>
                <w:top w:val="none" w:sz="0" w:space="0" w:color="auto"/>
                <w:left w:val="none" w:sz="0" w:space="0" w:color="auto"/>
                <w:bottom w:val="none" w:sz="0" w:space="0" w:color="auto"/>
                <w:right w:val="none" w:sz="0" w:space="0" w:color="auto"/>
              </w:divBdr>
            </w:div>
          </w:divsChild>
        </w:div>
        <w:div w:id="400178264">
          <w:marLeft w:val="3450"/>
          <w:marRight w:val="0"/>
          <w:marTop w:val="0"/>
          <w:marBottom w:val="0"/>
          <w:divBdr>
            <w:top w:val="none" w:sz="0" w:space="0" w:color="auto"/>
            <w:left w:val="none" w:sz="0" w:space="0" w:color="auto"/>
            <w:bottom w:val="none" w:sz="0" w:space="0" w:color="auto"/>
            <w:right w:val="none" w:sz="0" w:space="0" w:color="auto"/>
          </w:divBdr>
          <w:divsChild>
            <w:div w:id="20146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50885224">
      <w:bodyDiv w:val="1"/>
      <w:marLeft w:val="0"/>
      <w:marRight w:val="0"/>
      <w:marTop w:val="0"/>
      <w:marBottom w:val="0"/>
      <w:divBdr>
        <w:top w:val="none" w:sz="0" w:space="0" w:color="auto"/>
        <w:left w:val="none" w:sz="0" w:space="0" w:color="auto"/>
        <w:bottom w:val="none" w:sz="0" w:space="0" w:color="auto"/>
        <w:right w:val="none" w:sz="0" w:space="0" w:color="auto"/>
      </w:divBdr>
      <w:divsChild>
        <w:div w:id="94599959">
          <w:marLeft w:val="0"/>
          <w:marRight w:val="0"/>
          <w:marTop w:val="0"/>
          <w:marBottom w:val="0"/>
          <w:divBdr>
            <w:top w:val="none" w:sz="0" w:space="0" w:color="auto"/>
            <w:left w:val="none" w:sz="0" w:space="0" w:color="auto"/>
            <w:bottom w:val="none" w:sz="0" w:space="0" w:color="auto"/>
            <w:right w:val="none" w:sz="0" w:space="0" w:color="auto"/>
          </w:divBdr>
        </w:div>
        <w:div w:id="49690060">
          <w:marLeft w:val="0"/>
          <w:marRight w:val="0"/>
          <w:marTop w:val="0"/>
          <w:marBottom w:val="0"/>
          <w:divBdr>
            <w:top w:val="none" w:sz="0" w:space="0" w:color="auto"/>
            <w:left w:val="none" w:sz="0" w:space="0" w:color="auto"/>
            <w:bottom w:val="none" w:sz="0" w:space="0" w:color="auto"/>
            <w:right w:val="none" w:sz="0" w:space="0" w:color="auto"/>
          </w:divBdr>
          <w:divsChild>
            <w:div w:id="1466043239">
              <w:marLeft w:val="0"/>
              <w:marRight w:val="0"/>
              <w:marTop w:val="0"/>
              <w:marBottom w:val="0"/>
              <w:divBdr>
                <w:top w:val="none" w:sz="0" w:space="0" w:color="auto"/>
                <w:left w:val="none" w:sz="0" w:space="0" w:color="auto"/>
                <w:bottom w:val="none" w:sz="0" w:space="0" w:color="auto"/>
                <w:right w:val="none" w:sz="0" w:space="0" w:color="auto"/>
              </w:divBdr>
            </w:div>
            <w:div w:id="196282780">
              <w:marLeft w:val="0"/>
              <w:marRight w:val="0"/>
              <w:marTop w:val="0"/>
              <w:marBottom w:val="0"/>
              <w:divBdr>
                <w:top w:val="none" w:sz="0" w:space="0" w:color="auto"/>
                <w:left w:val="none" w:sz="0" w:space="0" w:color="auto"/>
                <w:bottom w:val="none" w:sz="0" w:space="0" w:color="auto"/>
                <w:right w:val="none" w:sz="0" w:space="0" w:color="auto"/>
              </w:divBdr>
            </w:div>
            <w:div w:id="8676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572274521">
      <w:bodyDiv w:val="1"/>
      <w:marLeft w:val="0"/>
      <w:marRight w:val="0"/>
      <w:marTop w:val="0"/>
      <w:marBottom w:val="0"/>
      <w:divBdr>
        <w:top w:val="none" w:sz="0" w:space="0" w:color="auto"/>
        <w:left w:val="none" w:sz="0" w:space="0" w:color="auto"/>
        <w:bottom w:val="none" w:sz="0" w:space="0" w:color="auto"/>
        <w:right w:val="none" w:sz="0" w:space="0" w:color="auto"/>
      </w:divBdr>
      <w:divsChild>
        <w:div w:id="79642247">
          <w:marLeft w:val="3450"/>
          <w:marRight w:val="0"/>
          <w:marTop w:val="0"/>
          <w:marBottom w:val="0"/>
          <w:divBdr>
            <w:top w:val="none" w:sz="0" w:space="0" w:color="auto"/>
            <w:left w:val="none" w:sz="0" w:space="0" w:color="auto"/>
            <w:bottom w:val="none" w:sz="0" w:space="0" w:color="auto"/>
            <w:right w:val="none" w:sz="0" w:space="0" w:color="auto"/>
          </w:divBdr>
          <w:divsChild>
            <w:div w:id="1015377264">
              <w:marLeft w:val="0"/>
              <w:marRight w:val="0"/>
              <w:marTop w:val="0"/>
              <w:marBottom w:val="0"/>
              <w:divBdr>
                <w:top w:val="none" w:sz="0" w:space="0" w:color="auto"/>
                <w:left w:val="none" w:sz="0" w:space="0" w:color="auto"/>
                <w:bottom w:val="none" w:sz="0" w:space="0" w:color="auto"/>
                <w:right w:val="none" w:sz="0" w:space="0" w:color="auto"/>
              </w:divBdr>
            </w:div>
          </w:divsChild>
        </w:div>
        <w:div w:id="455875110">
          <w:marLeft w:val="3450"/>
          <w:marRight w:val="0"/>
          <w:marTop w:val="0"/>
          <w:marBottom w:val="0"/>
          <w:divBdr>
            <w:top w:val="none" w:sz="0" w:space="0" w:color="auto"/>
            <w:left w:val="none" w:sz="0" w:space="0" w:color="auto"/>
            <w:bottom w:val="none" w:sz="0" w:space="0" w:color="auto"/>
            <w:right w:val="none" w:sz="0" w:space="0" w:color="auto"/>
          </w:divBdr>
          <w:divsChild>
            <w:div w:id="1528055650">
              <w:marLeft w:val="0"/>
              <w:marRight w:val="0"/>
              <w:marTop w:val="0"/>
              <w:marBottom w:val="0"/>
              <w:divBdr>
                <w:top w:val="none" w:sz="0" w:space="0" w:color="auto"/>
                <w:left w:val="none" w:sz="0" w:space="0" w:color="auto"/>
                <w:bottom w:val="none" w:sz="0" w:space="0" w:color="auto"/>
                <w:right w:val="none" w:sz="0" w:space="0" w:color="auto"/>
              </w:divBdr>
            </w:div>
          </w:divsChild>
        </w:div>
        <w:div w:id="951326404">
          <w:marLeft w:val="2700"/>
          <w:marRight w:val="0"/>
          <w:marTop w:val="0"/>
          <w:marBottom w:val="720"/>
          <w:divBdr>
            <w:top w:val="none" w:sz="0" w:space="0" w:color="auto"/>
            <w:left w:val="none" w:sz="0" w:space="0" w:color="auto"/>
            <w:bottom w:val="none" w:sz="0" w:space="0" w:color="auto"/>
            <w:right w:val="none" w:sz="0" w:space="0" w:color="auto"/>
          </w:divBdr>
          <w:divsChild>
            <w:div w:id="1994867992">
              <w:marLeft w:val="0"/>
              <w:marRight w:val="0"/>
              <w:marTop w:val="0"/>
              <w:marBottom w:val="0"/>
              <w:divBdr>
                <w:top w:val="none" w:sz="0" w:space="0" w:color="auto"/>
                <w:left w:val="none" w:sz="0" w:space="0" w:color="auto"/>
                <w:bottom w:val="none" w:sz="0" w:space="0" w:color="auto"/>
                <w:right w:val="none" w:sz="0" w:space="0" w:color="auto"/>
              </w:divBdr>
              <w:divsChild>
                <w:div w:id="7788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32982132">
      <w:bodyDiv w:val="1"/>
      <w:marLeft w:val="0"/>
      <w:marRight w:val="0"/>
      <w:marTop w:val="0"/>
      <w:marBottom w:val="0"/>
      <w:divBdr>
        <w:top w:val="none" w:sz="0" w:space="0" w:color="auto"/>
        <w:left w:val="none" w:sz="0" w:space="0" w:color="auto"/>
        <w:bottom w:val="none" w:sz="0" w:space="0" w:color="auto"/>
        <w:right w:val="none" w:sz="0" w:space="0" w:color="auto"/>
      </w:divBdr>
      <w:divsChild>
        <w:div w:id="1718356715">
          <w:marLeft w:val="0"/>
          <w:marRight w:val="0"/>
          <w:marTop w:val="0"/>
          <w:marBottom w:val="360"/>
          <w:divBdr>
            <w:top w:val="none" w:sz="0" w:space="0" w:color="auto"/>
            <w:left w:val="none" w:sz="0" w:space="0" w:color="auto"/>
            <w:bottom w:val="none" w:sz="0" w:space="0" w:color="auto"/>
            <w:right w:val="none" w:sz="0" w:space="0" w:color="auto"/>
          </w:divBdr>
        </w:div>
      </w:divsChild>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stitut.sz.de/" TargetMode="External"/><Relationship Id="rId13" Type="http://schemas.openxmlformats.org/officeDocument/2006/relationships/hyperlink" Target="https://www.deutschlandfunkkultur.de/the-meme-makes-the-message-ironische-bildchen-machen-politik-100.html" TargetMode="External"/><Relationship Id="rId18" Type="http://schemas.openxmlformats.org/officeDocument/2006/relationships/hyperlink" Target="https://www.nytimes.com/2019/08/19/world/asia/hong-kong-protest-pepe-frog.html" TargetMode="External"/><Relationship Id="rId3" Type="http://schemas.openxmlformats.org/officeDocument/2006/relationships/styles" Target="styles.xml"/><Relationship Id="rId21" Type="http://schemas.openxmlformats.org/officeDocument/2006/relationships/hyperlink" Target="https://www.neueshandeln.de/sprich/mehr-memes-fur-die-politische-kommunikation" TargetMode="External"/><Relationship Id="rId7" Type="http://schemas.openxmlformats.org/officeDocument/2006/relationships/endnotes" Target="endnotes.xml"/><Relationship Id="rId12" Type="http://schemas.openxmlformats.org/officeDocument/2006/relationships/hyperlink" Target="https://www.dh-lehre.gwi.uni-muenchen.de/?abschlussarbeit=kategorisierung-neuer-meme-genre-anhand-einer-korpusanalyse" TargetMode="External"/><Relationship Id="rId17" Type="http://schemas.openxmlformats.org/officeDocument/2006/relationships/hyperlink" Target="https://knowyourmeme.com/memes/pepe-the-fro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iktok.com/@thedemocrats/video/7280660174178618670" TargetMode="External"/><Relationship Id="rId20" Type="http://schemas.openxmlformats.org/officeDocument/2006/relationships/hyperlink" Target="https://machine-vs-rage.bag-gegen-hass.net/five-shades-of-hate-gruppenbezogene-abwertung-in-zeiten-der-memifizierung/%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ueshandeln.de/sprich/mehr-memes-fur-die-politische-kommunikat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ox.com/culture/23300286/biden-dark-brandon-meme-maga-why-confusing-explained" TargetMode="External"/><Relationship Id="rId23" Type="http://schemas.openxmlformats.org/officeDocument/2006/relationships/footer" Target="footer1.xml"/><Relationship Id="rId10" Type="http://schemas.openxmlformats.org/officeDocument/2006/relationships/hyperlink" Target="https://www.instagram.com/kommemetare/" TargetMode="External"/><Relationship Id="rId19" Type="http://schemas.openxmlformats.org/officeDocument/2006/relationships/hyperlink" Target="https://www.spiegel.de/politik/deutschland/afd-erfolg-auf-tiktok-die-panik-der-deutschen-politik-a-209dcc46-6853-41a8-8578-0cfc3079cf58" TargetMode="External"/><Relationship Id="rId4" Type="http://schemas.openxmlformats.org/officeDocument/2006/relationships/settings" Target="settings.xml"/><Relationship Id="rId9" Type="http://schemas.openxmlformats.org/officeDocument/2006/relationships/hyperlink" Target="https://www.wagenbach.de/buecher/titel/1256-meme.html" TargetMode="External"/><Relationship Id="rId14" Type="http://schemas.openxmlformats.org/officeDocument/2006/relationships/hyperlink" Target="https://apnews.com/article/lets-go-brandon-what-does-it-mean-republicans-joe-biden-ab13db212067928455a3dba07756a16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8</Pages>
  <Words>2927</Words>
  <Characters>18447</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2025-10-23T06:26:00Z</dcterms:created>
  <dcterms:modified xsi:type="dcterms:W3CDTF">2025-10-23T06:26:00Z</dcterms:modified>
</cp:coreProperties>
</file>