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7BA" w:rsidRPr="00C237BA" w:rsidRDefault="00C237BA" w:rsidP="00C237BA">
      <w:pPr>
        <w:rPr>
          <w:rFonts w:ascii="Calibri" w:hAnsi="Calibri" w:cs="Arial"/>
          <w:b/>
          <w:sz w:val="28"/>
        </w:rPr>
      </w:pPr>
      <w:r w:rsidRPr="00C237BA">
        <w:rPr>
          <w:rFonts w:ascii="Calibri" w:hAnsi="Calibri" w:cs="Arial"/>
          <w:b/>
          <w:sz w:val="28"/>
        </w:rPr>
        <w:t>KM-Projekt</w:t>
      </w:r>
      <w:r>
        <w:rPr>
          <w:rFonts w:ascii="Calibri" w:hAnsi="Calibri" w:cs="Arial"/>
          <w:b/>
          <w:sz w:val="28"/>
        </w:rPr>
        <w:t>“</w:t>
      </w:r>
      <w:r w:rsidRPr="00C237BA">
        <w:rPr>
          <w:rFonts w:ascii="Calibri" w:hAnsi="Calibri" w:cs="Arial"/>
          <w:b/>
          <w:sz w:val="28"/>
        </w:rPr>
        <w:t xml:space="preserve"> Individuelle Förderung an der</w:t>
      </w:r>
      <w:r>
        <w:rPr>
          <w:rFonts w:ascii="Calibri" w:hAnsi="Calibri" w:cs="Arial"/>
          <w:b/>
          <w:sz w:val="28"/>
        </w:rPr>
        <w:t xml:space="preserve"> 2 BFS“</w:t>
      </w:r>
    </w:p>
    <w:p w:rsidR="00C237BA" w:rsidRPr="00C237BA" w:rsidRDefault="00C237BA" w:rsidP="00C237BA">
      <w:pPr>
        <w:rPr>
          <w:rFonts w:ascii="Calibri" w:hAnsi="Calibri" w:cs="Arial"/>
          <w:b/>
          <w:bCs/>
          <w:u w:val="single"/>
        </w:rPr>
      </w:pPr>
      <w:r w:rsidRPr="00C237BA">
        <w:rPr>
          <w:rFonts w:ascii="Calibri" w:hAnsi="Calibri" w:cs="Arial"/>
          <w:b/>
        </w:rPr>
        <w:t>Veranstaltung an der LAK Esslingen am 01.03.2013, Teil 2</w:t>
      </w:r>
    </w:p>
    <w:p w:rsidR="00C237BA" w:rsidRDefault="00C237BA" w:rsidP="00C237BA">
      <w:pPr>
        <w:rPr>
          <w:rFonts w:ascii="Calibri" w:hAnsi="Calibri" w:cs="Arial"/>
          <w:b/>
          <w:bCs/>
          <w:sz w:val="22"/>
          <w:u w:val="single"/>
        </w:rPr>
      </w:pPr>
    </w:p>
    <w:p w:rsidR="00C237BA" w:rsidRPr="00C237BA" w:rsidRDefault="00C237BA" w:rsidP="00C237BA">
      <w:pPr>
        <w:rPr>
          <w:rFonts w:ascii="Calibri" w:hAnsi="Calibri" w:cs="Arial"/>
          <w:b/>
          <w:bCs/>
          <w:sz w:val="22"/>
          <w:u w:val="single"/>
        </w:rPr>
      </w:pPr>
      <w:r w:rsidRPr="00C237BA">
        <w:rPr>
          <w:rFonts w:ascii="Calibri" w:hAnsi="Calibri" w:cs="Arial"/>
          <w:b/>
          <w:bCs/>
          <w:sz w:val="22"/>
          <w:u w:val="single"/>
        </w:rPr>
        <w:t xml:space="preserve">Ziele: </w:t>
      </w:r>
    </w:p>
    <w:p w:rsidR="00C237BA" w:rsidRPr="00C237BA" w:rsidRDefault="00C237BA" w:rsidP="00C237BA">
      <w:pPr>
        <w:rPr>
          <w:rFonts w:ascii="Calibri" w:hAnsi="Calibri" w:cs="Arial"/>
          <w:bCs/>
          <w:sz w:val="22"/>
          <w:szCs w:val="22"/>
        </w:rPr>
      </w:pPr>
      <w:r w:rsidRPr="00C237BA">
        <w:rPr>
          <w:rFonts w:ascii="Calibri" w:hAnsi="Calibri" w:cs="Arial"/>
          <w:bCs/>
          <w:sz w:val="22"/>
          <w:szCs w:val="22"/>
        </w:rPr>
        <w:t>Die TN/innen</w:t>
      </w:r>
      <w:r>
        <w:rPr>
          <w:rFonts w:ascii="Calibri" w:hAnsi="Calibri" w:cs="Arial"/>
          <w:bCs/>
          <w:sz w:val="22"/>
          <w:szCs w:val="22"/>
        </w:rPr>
        <w:t xml:space="preserve"> …</w:t>
      </w:r>
    </w:p>
    <w:p w:rsidR="00C237BA" w:rsidRPr="00C237BA" w:rsidRDefault="00C237BA" w:rsidP="00C237BA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stellen sich ihre im Projekt Individuelle Förderung </w:t>
      </w:r>
      <w:r w:rsidRPr="00C237BA">
        <w:rPr>
          <w:rFonts w:ascii="Calibri" w:hAnsi="Calibri" w:cs="Arial"/>
          <w:sz w:val="22"/>
          <w:szCs w:val="22"/>
        </w:rPr>
        <w:t xml:space="preserve">an der 2 BFS </w:t>
      </w:r>
      <w:r>
        <w:rPr>
          <w:rFonts w:ascii="Calibri" w:hAnsi="Calibri" w:cs="Arial"/>
          <w:sz w:val="22"/>
          <w:szCs w:val="22"/>
        </w:rPr>
        <w:t>an i</w:t>
      </w:r>
      <w:r w:rsidRPr="00C237BA">
        <w:rPr>
          <w:rFonts w:ascii="Calibri" w:hAnsi="Calibri" w:cs="Arial"/>
          <w:sz w:val="22"/>
          <w:szCs w:val="22"/>
        </w:rPr>
        <w:t>hrer Schule erarbeiteten Unterrichtssequenzen vor</w:t>
      </w:r>
    </w:p>
    <w:p w:rsidR="00C237BA" w:rsidRPr="00C237BA" w:rsidRDefault="00C237BA" w:rsidP="00C237BA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</w:t>
      </w:r>
      <w:r w:rsidRPr="00C237BA">
        <w:rPr>
          <w:rFonts w:ascii="Calibri" w:hAnsi="Calibri" w:cs="Arial"/>
          <w:sz w:val="22"/>
          <w:szCs w:val="22"/>
        </w:rPr>
        <w:t>eflektieren Aspekte des lernförderlichen Umgangs mit Heterogenität in ihrem Unterrichtsentwurf</w:t>
      </w:r>
    </w:p>
    <w:p w:rsidR="00C237BA" w:rsidRPr="00C237BA" w:rsidRDefault="00C237BA" w:rsidP="00C237BA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</w:t>
      </w:r>
      <w:r w:rsidRPr="00C237BA">
        <w:rPr>
          <w:rFonts w:ascii="Calibri" w:hAnsi="Calibri" w:cs="Arial"/>
          <w:sz w:val="22"/>
          <w:szCs w:val="22"/>
        </w:rPr>
        <w:t>eflektieren Aspekte der Lehrerentlastung in ihrem Unterrichtsentwurf</w:t>
      </w:r>
    </w:p>
    <w:p w:rsidR="00C237BA" w:rsidRPr="00C237BA" w:rsidRDefault="00C237BA" w:rsidP="00C237BA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integrieren Erkenntnisse zu pädagogischer</w:t>
      </w:r>
      <w:r w:rsidRPr="00C237BA">
        <w:rPr>
          <w:rFonts w:ascii="Calibri" w:hAnsi="Calibri" w:cs="Arial"/>
          <w:sz w:val="22"/>
          <w:szCs w:val="22"/>
        </w:rPr>
        <w:t xml:space="preserve"> Diagnose, Unterrichtsgestaltung, Beziehungsgestaltung und Rahmenbedingungen in ihren Unterrichtsentwurf</w:t>
      </w:r>
    </w:p>
    <w:p w:rsidR="00C237BA" w:rsidRPr="00C237BA" w:rsidRDefault="00C237BA" w:rsidP="00C237BA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</w:t>
      </w:r>
      <w:r w:rsidRPr="00C237BA">
        <w:rPr>
          <w:rFonts w:ascii="Calibri" w:hAnsi="Calibri" w:cs="Arial"/>
          <w:sz w:val="22"/>
          <w:szCs w:val="22"/>
        </w:rPr>
        <w:t>lären noch offene Fragen zu Datenschutz/Datenverarbeitung in den Unterrichtssequenzen</w:t>
      </w:r>
    </w:p>
    <w:p w:rsidR="00C237BA" w:rsidRPr="00C237BA" w:rsidRDefault="00C237BA" w:rsidP="00C237BA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</w:t>
      </w:r>
      <w:r w:rsidRPr="00C237BA">
        <w:rPr>
          <w:rFonts w:ascii="Calibri" w:hAnsi="Calibri" w:cs="Arial"/>
          <w:sz w:val="22"/>
          <w:szCs w:val="22"/>
        </w:rPr>
        <w:t xml:space="preserve">rbeiten im Schulteam an </w:t>
      </w:r>
      <w:r>
        <w:rPr>
          <w:rFonts w:ascii="Calibri" w:hAnsi="Calibri" w:cs="Arial"/>
          <w:sz w:val="22"/>
          <w:szCs w:val="22"/>
        </w:rPr>
        <w:t>i</w:t>
      </w:r>
      <w:r w:rsidRPr="00C237BA">
        <w:rPr>
          <w:rFonts w:ascii="Calibri" w:hAnsi="Calibri" w:cs="Arial"/>
          <w:sz w:val="22"/>
          <w:szCs w:val="22"/>
        </w:rPr>
        <w:t>hrem Projekt IF weiter</w:t>
      </w:r>
    </w:p>
    <w:p w:rsidR="00C237BA" w:rsidRPr="00C237BA" w:rsidRDefault="00C237BA" w:rsidP="00C237BA">
      <w:pPr>
        <w:numPr>
          <w:ilvl w:val="0"/>
          <w:numId w:val="3"/>
        </w:num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e</w:t>
      </w:r>
      <w:r w:rsidRPr="00C237BA">
        <w:rPr>
          <w:rFonts w:ascii="Calibri" w:hAnsi="Calibri" w:cs="Arial"/>
          <w:sz w:val="22"/>
          <w:szCs w:val="22"/>
        </w:rPr>
        <w:t xml:space="preserve">rarbeiten einen Projektplan für ihr Projekt bis zur Veröffentlichung auf dem </w:t>
      </w:r>
      <w:r w:rsidR="00C15BAA">
        <w:rPr>
          <w:rFonts w:ascii="Calibri" w:hAnsi="Calibri" w:cs="Arial"/>
          <w:sz w:val="22"/>
          <w:szCs w:val="22"/>
        </w:rPr>
        <w:t>Lehrerfortbildungsserver</w:t>
      </w:r>
    </w:p>
    <w:p w:rsidR="00C237BA" w:rsidRDefault="00C237BA" w:rsidP="00C237BA">
      <w:pPr>
        <w:rPr>
          <w:rFonts w:ascii="Calibri" w:hAnsi="Calibri" w:cs="Arial"/>
          <w:b/>
          <w:sz w:val="22"/>
        </w:rPr>
      </w:pPr>
    </w:p>
    <w:p w:rsidR="00C237BA" w:rsidRDefault="00C237BA" w:rsidP="00C237BA">
      <w:pPr>
        <w:rPr>
          <w:rFonts w:ascii="Calibri" w:hAnsi="Calibri" w:cs="Arial"/>
          <w:b/>
          <w:sz w:val="22"/>
        </w:rPr>
      </w:pPr>
    </w:p>
    <w:p w:rsidR="00C237BA" w:rsidRPr="003856AF" w:rsidRDefault="00C237BA" w:rsidP="00C237BA">
      <w:pPr>
        <w:rPr>
          <w:rFonts w:ascii="Calibri" w:hAnsi="Calibri" w:cs="Arial"/>
          <w:b/>
          <w:sz w:val="22"/>
        </w:rPr>
      </w:pPr>
      <w:r w:rsidRPr="003856AF">
        <w:rPr>
          <w:rFonts w:ascii="Calibri" w:hAnsi="Calibri" w:cs="Arial"/>
          <w:b/>
          <w:sz w:val="22"/>
        </w:rPr>
        <w:t>Tagungsprogramm für die Teilnehmer/innen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98"/>
        <w:gridCol w:w="8837"/>
      </w:tblGrid>
      <w:tr w:rsidR="00C237BA" w:rsidRPr="00593C53" w:rsidTr="00C108DB">
        <w:trPr>
          <w:trHeight w:val="344"/>
        </w:trPr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/>
                <w:bCs/>
                <w:sz w:val="20"/>
                <w:szCs w:val="20"/>
              </w:rPr>
              <w:t>Zeit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/>
                <w:bCs/>
                <w:sz w:val="20"/>
                <w:szCs w:val="20"/>
              </w:rPr>
              <w:t>Inhalte und Ablauf</w:t>
            </w: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09:00</w:t>
            </w:r>
          </w:p>
        </w:tc>
        <w:tc>
          <w:tcPr>
            <w:tcW w:w="8837" w:type="dxa"/>
          </w:tcPr>
          <w:p w:rsidR="00C237BA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Ankommen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rPr>
          <w:trHeight w:val="402"/>
        </w:trPr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09:30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Begrüßung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, </w:t>
            </w: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Ziele, Ablauf</w:t>
            </w: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09:45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Marktplatz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>: Vorstellung der verschiedenen Unterrichtsentwürfe auf Pinnwänden (Rundgang mit Leitfragen)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7653CF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10:25</w:t>
            </w:r>
            <w:r w:rsidR="00C237BA">
              <w:rPr>
                <w:rFonts w:ascii="Calibri" w:hAnsi="Calibri" w:cs="Arial"/>
                <w:bCs/>
                <w:sz w:val="20"/>
                <w:szCs w:val="20"/>
              </w:rPr>
              <w:t xml:space="preserve"> Uhr</w:t>
            </w:r>
          </w:p>
        </w:tc>
        <w:tc>
          <w:tcPr>
            <w:tcW w:w="8837" w:type="dxa"/>
          </w:tcPr>
          <w:p w:rsidR="00C237BA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Selbstreflexion: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 Abgleich der Entwürfe der Kolleginnen und Kollegen mit den eigenen Vorstellungen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rPr>
          <w:trHeight w:val="421"/>
        </w:trPr>
        <w:tc>
          <w:tcPr>
            <w:tcW w:w="1298" w:type="dxa"/>
          </w:tcPr>
          <w:p w:rsidR="00C237BA" w:rsidRPr="00593C53" w:rsidRDefault="007653CF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10:35</w:t>
            </w:r>
            <w:r w:rsidR="00C237BA" w:rsidRPr="00593C53">
              <w:rPr>
                <w:rFonts w:ascii="Calibri" w:hAnsi="Calibri" w:cs="Arial"/>
                <w:bCs/>
                <w:sz w:val="20"/>
                <w:szCs w:val="20"/>
              </w:rPr>
              <w:t xml:space="preserve">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Experten-Hearing in der Fachschaftsgruppe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rPr>
          <w:trHeight w:val="56"/>
        </w:trPr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11:45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Kurze </w:t>
            </w: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Plenum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>sphase zur Klärung dringender o</w:t>
            </w: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ffene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>r Fragen</w:t>
            </w:r>
          </w:p>
          <w:p w:rsidR="00C237BA" w:rsidRPr="00593C53" w:rsidRDefault="00C237BA" w:rsidP="00C108DB">
            <w:pPr>
              <w:ind w:left="720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12:00 Uhr</w:t>
            </w:r>
          </w:p>
        </w:tc>
        <w:tc>
          <w:tcPr>
            <w:tcW w:w="8837" w:type="dxa"/>
          </w:tcPr>
          <w:p w:rsidR="00C237BA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Mittagspause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rPr>
          <w:trHeight w:val="730"/>
        </w:trPr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13:00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Fragerunde: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Fragen der T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>eilnehmerinnen und Teilnehmer</w:t>
            </w:r>
            <w:r w:rsidRPr="00593C53">
              <w:rPr>
                <w:rFonts w:ascii="Calibri" w:hAnsi="Calibri" w:cs="Arial"/>
                <w:bCs/>
                <w:sz w:val="20"/>
                <w:szCs w:val="20"/>
              </w:rPr>
              <w:t xml:space="preserve"> bezüglich</w:t>
            </w:r>
          </w:p>
          <w:p w:rsidR="00C237BA" w:rsidRPr="00593C53" w:rsidRDefault="00C237BA" w:rsidP="00C108DB">
            <w:pPr>
              <w:numPr>
                <w:ilvl w:val="0"/>
                <w:numId w:val="1"/>
              </w:num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Datenschutz (H. Weller)</w:t>
            </w:r>
          </w:p>
          <w:p w:rsidR="00C237BA" w:rsidRPr="00593C53" w:rsidRDefault="00C237BA" w:rsidP="00C108DB">
            <w:pPr>
              <w:numPr>
                <w:ilvl w:val="0"/>
                <w:numId w:val="1"/>
              </w:num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Datenverarbeitung (H. Silbernag</w:t>
            </w:r>
            <w:bookmarkStart w:id="0" w:name="_GoBack"/>
            <w:bookmarkEnd w:id="0"/>
            <w:r w:rsidRPr="00593C53">
              <w:rPr>
                <w:rFonts w:ascii="Calibri" w:hAnsi="Calibri" w:cs="Arial"/>
                <w:bCs/>
                <w:sz w:val="20"/>
                <w:szCs w:val="20"/>
              </w:rPr>
              <w:t>l)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rPr>
          <w:trHeight w:val="508"/>
        </w:trPr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14:00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Kurze Erläuterungen von Herrn Würth zur weiteren Vorgehensweise (Projektplanung, Unterlagen, …)</w:t>
            </w:r>
          </w:p>
        </w:tc>
      </w:tr>
      <w:tr w:rsidR="00C237BA" w:rsidRPr="00593C53" w:rsidTr="00C108DB">
        <w:trPr>
          <w:trHeight w:val="730"/>
        </w:trPr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14:1</w:t>
            </w: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0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Arbeitsphase im Schulteam am Unterrichtsentwurf 1 bzw. 2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  <w:p w:rsidR="00C237BA" w:rsidRPr="00593C53" w:rsidRDefault="00C237BA" w:rsidP="00C108DB">
            <w:pPr>
              <w:numPr>
                <w:ilvl w:val="0"/>
                <w:numId w:val="2"/>
              </w:num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 xml:space="preserve">Einarbeitung der Impulse des Tages </w:t>
            </w:r>
          </w:p>
          <w:p w:rsidR="00C237BA" w:rsidRPr="00593C53" w:rsidRDefault="00C237BA" w:rsidP="00C108DB">
            <w:pPr>
              <w:numPr>
                <w:ilvl w:val="0"/>
                <w:numId w:val="2"/>
              </w:num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Start der Planung für die 2. Unterrichtssequenz</w:t>
            </w:r>
          </w:p>
          <w:p w:rsidR="00C237BA" w:rsidRDefault="00C237BA" w:rsidP="00C108DB">
            <w:pPr>
              <w:numPr>
                <w:ilvl w:val="0"/>
                <w:numId w:val="2"/>
              </w:num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Erarbeitung ei</w:t>
            </w:r>
            <w:r>
              <w:rPr>
                <w:rFonts w:ascii="Calibri" w:hAnsi="Calibri" w:cs="Arial"/>
                <w:bCs/>
                <w:sz w:val="20"/>
                <w:szCs w:val="20"/>
              </w:rPr>
              <w:t xml:space="preserve">nes Projektplanes 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dazwischen</w:t>
            </w:r>
          </w:p>
        </w:tc>
        <w:tc>
          <w:tcPr>
            <w:tcW w:w="8837" w:type="dxa"/>
          </w:tcPr>
          <w:p w:rsidR="00C237BA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Kaffeepause integriert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16:30 Uhr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8837" w:type="dxa"/>
          </w:tcPr>
          <w:p w:rsidR="00C237BA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Cs/>
                <w:sz w:val="20"/>
                <w:szCs w:val="20"/>
              </w:rPr>
              <w:t>Plenum – offene Fragen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16:50 Uhr</w:t>
            </w:r>
          </w:p>
        </w:tc>
        <w:tc>
          <w:tcPr>
            <w:tcW w:w="8837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Reflexion und Abschluss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  <w:tr w:rsidR="00C237BA" w:rsidRPr="00593C53" w:rsidTr="00C108DB">
        <w:tc>
          <w:tcPr>
            <w:tcW w:w="1298" w:type="dxa"/>
          </w:tcPr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17:00 Uhr</w:t>
            </w:r>
          </w:p>
        </w:tc>
        <w:tc>
          <w:tcPr>
            <w:tcW w:w="8837" w:type="dxa"/>
          </w:tcPr>
          <w:p w:rsidR="00C237BA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  <w:r w:rsidRPr="00593C53">
              <w:rPr>
                <w:rFonts w:ascii="Calibri" w:hAnsi="Calibri" w:cs="Arial"/>
                <w:bCs/>
                <w:sz w:val="20"/>
                <w:szCs w:val="20"/>
              </w:rPr>
              <w:t>Ende der Tagung</w:t>
            </w:r>
          </w:p>
          <w:p w:rsidR="00C237BA" w:rsidRPr="00593C53" w:rsidRDefault="00C237BA" w:rsidP="00C108DB">
            <w:pPr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</w:tr>
    </w:tbl>
    <w:p w:rsidR="00F94110" w:rsidRDefault="00F94110"/>
    <w:sectPr w:rsidR="00F94110" w:rsidSect="00C237BA">
      <w:pgSz w:w="11906" w:h="16838"/>
      <w:pgMar w:top="42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4E5C"/>
    <w:multiLevelType w:val="hybridMultilevel"/>
    <w:tmpl w:val="B248119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B85B9E"/>
    <w:multiLevelType w:val="hybridMultilevel"/>
    <w:tmpl w:val="298A078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4E9466C"/>
    <w:multiLevelType w:val="hybridMultilevel"/>
    <w:tmpl w:val="DB10B29E"/>
    <w:lvl w:ilvl="0" w:tplc="79FC42AA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7BA"/>
    <w:rsid w:val="00251A62"/>
    <w:rsid w:val="007653CF"/>
    <w:rsid w:val="00C15BAA"/>
    <w:rsid w:val="00C237BA"/>
    <w:rsid w:val="00F34C14"/>
    <w:rsid w:val="00F9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23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Gerd</dc:creator>
  <cp:lastModifiedBy>Michael</cp:lastModifiedBy>
  <cp:revision>6</cp:revision>
  <cp:lastPrinted>2013-02-21T12:15:00Z</cp:lastPrinted>
  <dcterms:created xsi:type="dcterms:W3CDTF">2013-02-19T17:59:00Z</dcterms:created>
  <dcterms:modified xsi:type="dcterms:W3CDTF">2013-02-21T12:33:00Z</dcterms:modified>
</cp:coreProperties>
</file>