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4F4" w:rsidRPr="0049452C" w:rsidRDefault="007B64F4">
      <w:pPr>
        <w:tabs>
          <w:tab w:val="left" w:pos="1080"/>
        </w:tabs>
        <w:spacing w:line="240" w:lineRule="auto"/>
        <w:rPr>
          <w:rFonts w:asciiTheme="minorHAnsi" w:hAnsiTheme="minorHAnsi" w:cstheme="minorHAnsi"/>
          <w:b/>
          <w:szCs w:val="22"/>
        </w:rPr>
      </w:pPr>
    </w:p>
    <w:p w:rsidR="007B64F4" w:rsidRPr="0049452C" w:rsidRDefault="00107D7F">
      <w:pPr>
        <w:tabs>
          <w:tab w:val="left" w:pos="1080"/>
        </w:tabs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  <w:u w:val="single"/>
        </w:rPr>
        <w:t>Fach:</w:t>
      </w:r>
      <w:r w:rsidR="007B64F4" w:rsidRPr="0049452C">
        <w:rPr>
          <w:rFonts w:asciiTheme="minorHAnsi" w:hAnsiTheme="minorHAnsi" w:cstheme="minorHAnsi"/>
          <w:sz w:val="20"/>
        </w:rPr>
        <w:t xml:space="preserve"> </w:t>
      </w:r>
    </w:p>
    <w:p w:rsidR="007B64F4" w:rsidRPr="0049452C" w:rsidRDefault="007B64F4">
      <w:pPr>
        <w:tabs>
          <w:tab w:val="left" w:pos="1080"/>
        </w:tabs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  <w:u w:val="single"/>
        </w:rPr>
        <w:t>Zeitumfang:</w:t>
      </w:r>
      <w:r w:rsidRPr="0049452C">
        <w:rPr>
          <w:rFonts w:asciiTheme="minorHAnsi" w:hAnsiTheme="minorHAnsi" w:cstheme="minorHAnsi"/>
          <w:sz w:val="20"/>
        </w:rPr>
        <w:t xml:space="preserve"> </w:t>
      </w:r>
    </w:p>
    <w:p w:rsidR="007B64F4" w:rsidRPr="0049452C" w:rsidRDefault="007B64F4">
      <w:pPr>
        <w:tabs>
          <w:tab w:val="left" w:pos="1080"/>
        </w:tabs>
        <w:rPr>
          <w:rFonts w:asciiTheme="minorHAnsi" w:hAnsiTheme="minorHAnsi" w:cstheme="minorHAnsi"/>
          <w:sz w:val="20"/>
          <w:u w:val="single"/>
        </w:rPr>
      </w:pPr>
      <w:r w:rsidRPr="0049452C">
        <w:rPr>
          <w:rFonts w:asciiTheme="minorHAnsi" w:hAnsiTheme="minorHAnsi" w:cstheme="minorHAnsi"/>
          <w:sz w:val="20"/>
          <w:u w:val="single"/>
        </w:rPr>
        <w:t>Stufe:</w:t>
      </w:r>
      <w:r w:rsidRPr="0049452C">
        <w:rPr>
          <w:rFonts w:asciiTheme="minorHAnsi" w:hAnsiTheme="minorHAnsi" w:cstheme="minorHAnsi"/>
          <w:sz w:val="20"/>
        </w:rPr>
        <w:t xml:space="preserve"> </w:t>
      </w:r>
    </w:p>
    <w:p w:rsidR="007B64F4" w:rsidRPr="0049452C" w:rsidRDefault="007B64F4">
      <w:pPr>
        <w:tabs>
          <w:tab w:val="left" w:pos="1080"/>
        </w:tabs>
        <w:rPr>
          <w:rFonts w:asciiTheme="minorHAnsi" w:hAnsiTheme="minorHAnsi" w:cstheme="minorHAnsi"/>
          <w:sz w:val="20"/>
          <w:u w:val="single"/>
        </w:rPr>
      </w:pPr>
      <w:r w:rsidRPr="0049452C">
        <w:rPr>
          <w:rFonts w:asciiTheme="minorHAnsi" w:hAnsiTheme="minorHAnsi" w:cstheme="minorHAnsi"/>
          <w:sz w:val="20"/>
          <w:u w:val="single"/>
        </w:rPr>
        <w:t xml:space="preserve">Name der </w:t>
      </w:r>
      <w:proofErr w:type="spellStart"/>
      <w:r w:rsidRPr="0049452C">
        <w:rPr>
          <w:rFonts w:asciiTheme="minorHAnsi" w:hAnsiTheme="minorHAnsi" w:cstheme="minorHAnsi"/>
          <w:sz w:val="20"/>
          <w:u w:val="single"/>
        </w:rPr>
        <w:t>AutorInnen</w:t>
      </w:r>
      <w:proofErr w:type="spellEnd"/>
      <w:r w:rsidR="00107D7F" w:rsidRPr="0049452C">
        <w:rPr>
          <w:rFonts w:asciiTheme="minorHAnsi" w:hAnsiTheme="minorHAnsi" w:cstheme="minorHAnsi"/>
          <w:sz w:val="20"/>
          <w:u w:val="single"/>
        </w:rPr>
        <w:t>/Schule</w:t>
      </w:r>
      <w:r w:rsidRPr="0049452C">
        <w:rPr>
          <w:rFonts w:asciiTheme="minorHAnsi" w:hAnsiTheme="minorHAnsi" w:cstheme="minorHAnsi"/>
          <w:sz w:val="20"/>
          <w:u w:val="single"/>
        </w:rPr>
        <w:t>:</w:t>
      </w:r>
      <w:r w:rsidRPr="0049452C">
        <w:rPr>
          <w:rFonts w:asciiTheme="minorHAnsi" w:hAnsiTheme="minorHAnsi" w:cstheme="minorHAnsi"/>
          <w:sz w:val="20"/>
        </w:rPr>
        <w:t xml:space="preserve"> </w:t>
      </w:r>
    </w:p>
    <w:p w:rsidR="00194955" w:rsidRPr="0049452C" w:rsidRDefault="00194955" w:rsidP="00194955">
      <w:pPr>
        <w:tabs>
          <w:tab w:val="left" w:pos="1080"/>
        </w:tabs>
        <w:rPr>
          <w:rFonts w:asciiTheme="minorHAnsi" w:hAnsiTheme="minorHAnsi" w:cstheme="minorHAnsi"/>
          <w:b/>
        </w:rPr>
      </w:pPr>
    </w:p>
    <w:p w:rsidR="00217866" w:rsidRPr="0049452C" w:rsidRDefault="00217866" w:rsidP="00194955">
      <w:pPr>
        <w:tabs>
          <w:tab w:val="left" w:pos="1080"/>
        </w:tabs>
        <w:rPr>
          <w:rFonts w:asciiTheme="minorHAnsi" w:hAnsiTheme="minorHAnsi" w:cstheme="minorHAnsi"/>
          <w:b/>
        </w:rPr>
      </w:pPr>
      <w:r w:rsidRPr="0049452C">
        <w:rPr>
          <w:rFonts w:asciiTheme="minorHAnsi" w:hAnsiTheme="minorHAnsi" w:cstheme="minorHAnsi"/>
          <w:b/>
        </w:rPr>
        <w:t>Exemplarischer Charakter dieser Unterrichtseinheit für Individualisierung und Differenzierung</w:t>
      </w:r>
    </w:p>
    <w:p w:rsidR="00194955" w:rsidRPr="0049452C" w:rsidRDefault="00194955" w:rsidP="00194955">
      <w:pPr>
        <w:tabs>
          <w:tab w:val="left" w:pos="1080"/>
        </w:tabs>
        <w:spacing w:before="120"/>
        <w:rPr>
          <w:rFonts w:asciiTheme="minorHAnsi" w:hAnsiTheme="minorHAnsi" w:cstheme="minorHAnsi"/>
          <w:sz w:val="20"/>
          <w:u w:val="single"/>
        </w:rPr>
      </w:pPr>
      <w:r w:rsidRPr="0049452C">
        <w:rPr>
          <w:rFonts w:asciiTheme="minorHAnsi" w:hAnsiTheme="minorHAnsi" w:cstheme="minorHAnsi"/>
          <w:sz w:val="20"/>
          <w:u w:val="single"/>
        </w:rPr>
        <w:t xml:space="preserve">Welche Elemente dieser Unterrichtseinheit bieten Lösungen </w:t>
      </w:r>
      <w:r w:rsidR="005A17E4" w:rsidRPr="0049452C">
        <w:rPr>
          <w:rFonts w:asciiTheme="minorHAnsi" w:hAnsiTheme="minorHAnsi" w:cstheme="minorHAnsi"/>
          <w:sz w:val="20"/>
          <w:u w:val="single"/>
        </w:rPr>
        <w:t xml:space="preserve">an </w:t>
      </w:r>
      <w:r w:rsidRPr="0049452C">
        <w:rPr>
          <w:rFonts w:asciiTheme="minorHAnsi" w:hAnsiTheme="minorHAnsi" w:cstheme="minorHAnsi"/>
          <w:sz w:val="20"/>
          <w:u w:val="single"/>
        </w:rPr>
        <w:t>für Individualisierung und Differenzierung im Unte</w:t>
      </w:r>
      <w:r w:rsidRPr="0049452C">
        <w:rPr>
          <w:rFonts w:asciiTheme="minorHAnsi" w:hAnsiTheme="minorHAnsi" w:cstheme="minorHAnsi"/>
          <w:sz w:val="20"/>
          <w:u w:val="single"/>
        </w:rPr>
        <w:t>r</w:t>
      </w:r>
      <w:r w:rsidRPr="0049452C">
        <w:rPr>
          <w:rFonts w:asciiTheme="minorHAnsi" w:hAnsiTheme="minorHAnsi" w:cstheme="minorHAnsi"/>
          <w:sz w:val="20"/>
          <w:u w:val="single"/>
        </w:rPr>
        <w:t>richt und wie wird individuelles Lernen ermöglicht?</w:t>
      </w:r>
    </w:p>
    <w:p w:rsidR="00194955" w:rsidRPr="0049452C" w:rsidRDefault="00194955" w:rsidP="00194955">
      <w:pPr>
        <w:tabs>
          <w:tab w:val="left" w:pos="1080"/>
        </w:tabs>
        <w:rPr>
          <w:rFonts w:asciiTheme="minorHAnsi" w:hAnsiTheme="minorHAnsi" w:cstheme="minorHAnsi"/>
          <w:color w:val="595959"/>
          <w:sz w:val="20"/>
        </w:rPr>
      </w:pPr>
      <w:r w:rsidRPr="0049452C">
        <w:rPr>
          <w:rFonts w:asciiTheme="minorHAnsi" w:hAnsiTheme="minorHAnsi" w:cstheme="minorHAnsi"/>
          <w:color w:val="595959"/>
          <w:sz w:val="20"/>
        </w:rPr>
        <w:t>z.B. Differenzierung nach:</w:t>
      </w:r>
    </w:p>
    <w:p w:rsidR="00194955" w:rsidRPr="0049452C" w:rsidRDefault="00194955" w:rsidP="00194955">
      <w:pPr>
        <w:numPr>
          <w:ilvl w:val="0"/>
          <w:numId w:val="6"/>
        </w:numPr>
        <w:tabs>
          <w:tab w:val="left" w:pos="1080"/>
        </w:tabs>
        <w:rPr>
          <w:rFonts w:asciiTheme="minorHAnsi" w:hAnsiTheme="minorHAnsi" w:cstheme="minorHAnsi"/>
          <w:color w:val="595959"/>
          <w:sz w:val="20"/>
        </w:rPr>
      </w:pPr>
      <w:r w:rsidRPr="0049452C">
        <w:rPr>
          <w:rFonts w:asciiTheme="minorHAnsi" w:hAnsiTheme="minorHAnsi" w:cstheme="minorHAnsi"/>
          <w:color w:val="595959"/>
          <w:sz w:val="20"/>
        </w:rPr>
        <w:t>Lerntempo</w:t>
      </w:r>
    </w:p>
    <w:p w:rsidR="00194955" w:rsidRPr="005A17E4" w:rsidRDefault="00194955" w:rsidP="005A17E4">
      <w:pPr>
        <w:numPr>
          <w:ilvl w:val="0"/>
          <w:numId w:val="6"/>
        </w:numPr>
        <w:tabs>
          <w:tab w:val="left" w:pos="1080"/>
        </w:tabs>
        <w:rPr>
          <w:rFonts w:asciiTheme="minorHAnsi" w:hAnsiTheme="minorHAnsi" w:cstheme="minorHAnsi"/>
          <w:color w:val="595959"/>
          <w:sz w:val="20"/>
        </w:rPr>
      </w:pPr>
      <w:r w:rsidRPr="0049452C">
        <w:rPr>
          <w:rFonts w:asciiTheme="minorHAnsi" w:hAnsiTheme="minorHAnsi" w:cstheme="minorHAnsi"/>
          <w:color w:val="595959"/>
          <w:sz w:val="20"/>
        </w:rPr>
        <w:t>Lernniveau</w:t>
      </w:r>
    </w:p>
    <w:p w:rsidR="00194955" w:rsidRPr="0049452C" w:rsidRDefault="00194955" w:rsidP="00194955">
      <w:pPr>
        <w:numPr>
          <w:ilvl w:val="0"/>
          <w:numId w:val="6"/>
        </w:numPr>
        <w:tabs>
          <w:tab w:val="left" w:pos="1080"/>
        </w:tabs>
        <w:rPr>
          <w:rFonts w:asciiTheme="minorHAnsi" w:hAnsiTheme="minorHAnsi" w:cstheme="minorHAnsi"/>
          <w:color w:val="595959"/>
          <w:sz w:val="20"/>
        </w:rPr>
      </w:pPr>
      <w:r w:rsidRPr="0049452C">
        <w:rPr>
          <w:rFonts w:asciiTheme="minorHAnsi" w:hAnsiTheme="minorHAnsi" w:cstheme="minorHAnsi"/>
          <w:color w:val="595959"/>
          <w:sz w:val="20"/>
        </w:rPr>
        <w:t>Zugangsarten (z.B. „Fächeraufgaben“, …)</w:t>
      </w:r>
    </w:p>
    <w:p w:rsidR="00194955" w:rsidRPr="0049452C" w:rsidRDefault="00194955" w:rsidP="00194955">
      <w:pPr>
        <w:numPr>
          <w:ilvl w:val="0"/>
          <w:numId w:val="6"/>
        </w:numPr>
        <w:tabs>
          <w:tab w:val="left" w:pos="1080"/>
        </w:tabs>
        <w:rPr>
          <w:rFonts w:asciiTheme="minorHAnsi" w:hAnsiTheme="minorHAnsi" w:cstheme="minorHAnsi"/>
          <w:color w:val="595959"/>
          <w:szCs w:val="22"/>
        </w:rPr>
      </w:pPr>
      <w:r w:rsidRPr="0049452C">
        <w:rPr>
          <w:rFonts w:asciiTheme="minorHAnsi" w:hAnsiTheme="minorHAnsi" w:cstheme="minorHAnsi"/>
          <w:color w:val="595959"/>
          <w:szCs w:val="22"/>
        </w:rPr>
        <w:t>…</w:t>
      </w:r>
    </w:p>
    <w:p w:rsidR="00217866" w:rsidRPr="0049452C" w:rsidRDefault="00217866" w:rsidP="00435A6F">
      <w:pPr>
        <w:tabs>
          <w:tab w:val="left" w:pos="1080"/>
        </w:tabs>
        <w:rPr>
          <w:rFonts w:asciiTheme="minorHAnsi" w:hAnsiTheme="minorHAnsi" w:cstheme="minorHAnsi"/>
          <w:color w:val="595959"/>
          <w:szCs w:val="22"/>
        </w:rPr>
      </w:pPr>
    </w:p>
    <w:p w:rsidR="007B64F4" w:rsidRPr="0049452C" w:rsidRDefault="007B64F4">
      <w:pPr>
        <w:pStyle w:val="berschrift2"/>
        <w:rPr>
          <w:rFonts w:asciiTheme="minorHAnsi" w:hAnsiTheme="minorHAnsi" w:cstheme="minorHAnsi"/>
        </w:rPr>
      </w:pPr>
      <w:r w:rsidRPr="0049452C">
        <w:rPr>
          <w:rFonts w:asciiTheme="minorHAnsi" w:hAnsiTheme="minorHAnsi" w:cstheme="minorHAnsi"/>
        </w:rPr>
        <w:t>Ziele der Unterrichtseinheit</w:t>
      </w:r>
    </w:p>
    <w:p w:rsidR="007B64F4" w:rsidRPr="0049452C" w:rsidRDefault="007B64F4">
      <w:pPr>
        <w:tabs>
          <w:tab w:val="left" w:pos="1080"/>
        </w:tabs>
        <w:spacing w:before="120" w:line="240" w:lineRule="auto"/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  <w:u w:val="single"/>
        </w:rPr>
        <w:t>Vorstruktur (fachlich und überfachlich):</w:t>
      </w:r>
      <w:r w:rsidRPr="0049452C">
        <w:rPr>
          <w:rFonts w:asciiTheme="minorHAnsi" w:hAnsiTheme="minorHAnsi" w:cstheme="minorHAnsi"/>
          <w:sz w:val="20"/>
        </w:rPr>
        <w:t xml:space="preserve"> </w:t>
      </w:r>
    </w:p>
    <w:p w:rsidR="007B64F4" w:rsidRPr="0049452C" w:rsidRDefault="007B64F4">
      <w:pPr>
        <w:tabs>
          <w:tab w:val="left" w:pos="1080"/>
        </w:tabs>
        <w:spacing w:before="120" w:line="240" w:lineRule="auto"/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  <w:u w:val="single"/>
        </w:rPr>
        <w:t>fachliche Ziele:</w:t>
      </w:r>
      <w:r w:rsidRPr="0049452C">
        <w:rPr>
          <w:rFonts w:asciiTheme="minorHAnsi" w:hAnsiTheme="minorHAnsi" w:cstheme="minorHAnsi"/>
          <w:sz w:val="20"/>
        </w:rPr>
        <w:t xml:space="preserve"> </w:t>
      </w:r>
      <w:r w:rsidRPr="0049452C">
        <w:rPr>
          <w:rFonts w:asciiTheme="minorHAnsi" w:hAnsiTheme="minorHAnsi" w:cstheme="minorHAnsi"/>
          <w:sz w:val="20"/>
        </w:rPr>
        <w:tab/>
      </w:r>
      <w:r w:rsidRPr="0049452C">
        <w:rPr>
          <w:rFonts w:asciiTheme="minorHAnsi" w:hAnsiTheme="minorHAnsi" w:cstheme="minorHAnsi"/>
          <w:sz w:val="20"/>
        </w:rPr>
        <w:tab/>
      </w:r>
    </w:p>
    <w:p w:rsidR="007B64F4" w:rsidRPr="0049452C" w:rsidRDefault="007B64F4">
      <w:pPr>
        <w:tabs>
          <w:tab w:val="left" w:pos="1080"/>
        </w:tabs>
        <w:spacing w:before="120" w:line="240" w:lineRule="auto"/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  <w:u w:val="single"/>
        </w:rPr>
        <w:t>methodische Ziele:</w:t>
      </w:r>
      <w:r w:rsidRPr="0049452C">
        <w:rPr>
          <w:rFonts w:asciiTheme="minorHAnsi" w:hAnsiTheme="minorHAnsi" w:cstheme="minorHAnsi"/>
          <w:sz w:val="20"/>
        </w:rPr>
        <w:tab/>
      </w:r>
    </w:p>
    <w:p w:rsidR="007B64F4" w:rsidRPr="0049452C" w:rsidRDefault="007B64F4">
      <w:pPr>
        <w:tabs>
          <w:tab w:val="left" w:pos="1080"/>
        </w:tabs>
        <w:spacing w:before="120" w:line="240" w:lineRule="auto"/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  <w:u w:val="single"/>
        </w:rPr>
        <w:t>soziale Ziele:</w:t>
      </w:r>
      <w:r w:rsidRPr="0049452C">
        <w:rPr>
          <w:rFonts w:asciiTheme="minorHAnsi" w:hAnsiTheme="minorHAnsi" w:cstheme="minorHAnsi"/>
          <w:sz w:val="20"/>
        </w:rPr>
        <w:t xml:space="preserve"> </w:t>
      </w:r>
      <w:r w:rsidRPr="0049452C">
        <w:rPr>
          <w:rFonts w:asciiTheme="minorHAnsi" w:hAnsiTheme="minorHAnsi" w:cstheme="minorHAnsi"/>
          <w:sz w:val="20"/>
        </w:rPr>
        <w:tab/>
      </w:r>
      <w:r w:rsidRPr="0049452C">
        <w:rPr>
          <w:rFonts w:asciiTheme="minorHAnsi" w:hAnsiTheme="minorHAnsi" w:cstheme="minorHAnsi"/>
          <w:sz w:val="20"/>
        </w:rPr>
        <w:tab/>
      </w:r>
      <w:bookmarkStart w:id="0" w:name="_GoBack"/>
      <w:bookmarkEnd w:id="0"/>
    </w:p>
    <w:p w:rsidR="007B64F4" w:rsidRPr="0049452C" w:rsidRDefault="00A522EB">
      <w:pPr>
        <w:tabs>
          <w:tab w:val="left" w:pos="1080"/>
        </w:tabs>
        <w:spacing w:before="120"/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  <w:u w:val="single"/>
        </w:rPr>
        <w:t xml:space="preserve">sonstige </w:t>
      </w:r>
      <w:r w:rsidR="007B64F4" w:rsidRPr="0049452C">
        <w:rPr>
          <w:rFonts w:asciiTheme="minorHAnsi" w:hAnsiTheme="minorHAnsi" w:cstheme="minorHAnsi"/>
          <w:sz w:val="20"/>
          <w:u w:val="single"/>
        </w:rPr>
        <w:t>Hinweise zur Umsetzung:</w:t>
      </w:r>
      <w:r w:rsidR="007B64F4" w:rsidRPr="0049452C">
        <w:rPr>
          <w:rFonts w:asciiTheme="minorHAnsi" w:hAnsiTheme="minorHAnsi" w:cstheme="minorHAnsi"/>
          <w:sz w:val="20"/>
        </w:rPr>
        <w:t xml:space="preserve"> </w:t>
      </w:r>
    </w:p>
    <w:p w:rsidR="007B64F4" w:rsidRPr="0049452C" w:rsidRDefault="007B64F4">
      <w:pPr>
        <w:tabs>
          <w:tab w:val="left" w:pos="1080"/>
        </w:tabs>
        <w:rPr>
          <w:rFonts w:asciiTheme="minorHAnsi" w:hAnsiTheme="minorHAnsi" w:cstheme="minorHAnsi"/>
          <w:bCs/>
          <w:szCs w:val="22"/>
        </w:rPr>
      </w:pPr>
    </w:p>
    <w:p w:rsidR="007B64F4" w:rsidRPr="0049452C" w:rsidRDefault="007B64F4">
      <w:pPr>
        <w:tabs>
          <w:tab w:val="left" w:pos="1080"/>
        </w:tabs>
        <w:rPr>
          <w:rFonts w:asciiTheme="minorHAnsi" w:hAnsiTheme="minorHAnsi" w:cstheme="minorHAnsi"/>
          <w:bCs/>
          <w:szCs w:val="22"/>
        </w:rPr>
      </w:pPr>
    </w:p>
    <w:p w:rsidR="007B64F4" w:rsidRPr="0049452C" w:rsidRDefault="007B64F4">
      <w:pPr>
        <w:tabs>
          <w:tab w:val="left" w:pos="1080"/>
        </w:tabs>
        <w:spacing w:before="120"/>
        <w:rPr>
          <w:rFonts w:asciiTheme="minorHAnsi" w:hAnsiTheme="minorHAnsi" w:cstheme="minorHAnsi"/>
          <w:b/>
          <w:szCs w:val="22"/>
        </w:rPr>
      </w:pPr>
      <w:r w:rsidRPr="0049452C">
        <w:rPr>
          <w:rFonts w:asciiTheme="minorHAnsi" w:hAnsiTheme="minorHAnsi" w:cstheme="minorHAnsi"/>
          <w:b/>
          <w:szCs w:val="22"/>
        </w:rPr>
        <w:t xml:space="preserve">Verlaufsplanung </w:t>
      </w:r>
    </w:p>
    <w:tbl>
      <w:tblPr>
        <w:tblW w:w="9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" w:type="dxa"/>
          <w:bottom w:w="57" w:type="dxa"/>
          <w:right w:w="11" w:type="dxa"/>
        </w:tblCellMar>
        <w:tblLook w:val="0000" w:firstRow="0" w:lastRow="0" w:firstColumn="0" w:lastColumn="0" w:noHBand="0" w:noVBand="0"/>
      </w:tblPr>
      <w:tblGrid>
        <w:gridCol w:w="529"/>
        <w:gridCol w:w="530"/>
        <w:gridCol w:w="530"/>
        <w:gridCol w:w="3885"/>
        <w:gridCol w:w="2024"/>
        <w:gridCol w:w="2077"/>
      </w:tblGrid>
      <w:tr w:rsidR="00435A6F" w:rsidRPr="0049452C" w:rsidTr="00435A6F">
        <w:trPr>
          <w:trHeight w:val="345"/>
          <w:tblHeader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B64F4" w:rsidRPr="0049452C" w:rsidRDefault="007B64F4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49452C"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  <w:t>Organisa-tionsform</w:t>
            </w:r>
            <w:proofErr w:type="spell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B64F4" w:rsidRPr="0049452C" w:rsidRDefault="007B64F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9452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Zeit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B64F4" w:rsidRPr="0049452C" w:rsidRDefault="007B64F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9452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Lern-phase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B64F4" w:rsidRPr="0049452C" w:rsidRDefault="007B64F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9452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Inhalt und Methode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7B64F4" w:rsidRPr="0049452C" w:rsidRDefault="007B64F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9452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Material</w:t>
            </w:r>
            <w:r w:rsidR="00CA340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ien</w:t>
            </w:r>
          </w:p>
        </w:tc>
        <w:tc>
          <w:tcPr>
            <w:tcW w:w="20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7B64F4" w:rsidRPr="0049452C" w:rsidRDefault="007B64F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9452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Hinweise</w:t>
            </w:r>
          </w:p>
        </w:tc>
      </w:tr>
      <w:tr w:rsidR="00435A6F" w:rsidRPr="0049452C" w:rsidTr="00435A6F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64F4" w:rsidRPr="0049452C" w:rsidRDefault="007B64F4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64F4" w:rsidRPr="0049452C" w:rsidRDefault="007B64F4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F4" w:rsidRPr="0049452C" w:rsidRDefault="007B64F4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F4" w:rsidRPr="0049452C" w:rsidRDefault="007B64F4" w:rsidP="00435A6F">
            <w:pPr>
              <w:pStyle w:val="Kopfzeile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64F4" w:rsidRPr="0049452C" w:rsidRDefault="007B64F4" w:rsidP="00435A6F">
            <w:pPr>
              <w:spacing w:line="240" w:lineRule="auto"/>
              <w:jc w:val="lef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64F4" w:rsidRPr="0049452C" w:rsidRDefault="007B64F4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35A6F" w:rsidRPr="0049452C" w:rsidTr="00435A6F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64F4" w:rsidRPr="0049452C" w:rsidRDefault="007B64F4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64F4" w:rsidRPr="0049452C" w:rsidRDefault="007B64F4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F4" w:rsidRPr="0049452C" w:rsidRDefault="007B64F4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F4" w:rsidRPr="0049452C" w:rsidRDefault="007B64F4" w:rsidP="00435A6F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64F4" w:rsidRPr="0049452C" w:rsidRDefault="007B64F4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64F4" w:rsidRPr="0049452C" w:rsidRDefault="007B64F4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35A6F" w:rsidRPr="0049452C" w:rsidTr="00435A6F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64F4" w:rsidRPr="0049452C" w:rsidRDefault="007B64F4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64F4" w:rsidRPr="0049452C" w:rsidRDefault="007B64F4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F4" w:rsidRPr="0049452C" w:rsidRDefault="007B64F4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F4" w:rsidRPr="0049452C" w:rsidRDefault="007B64F4" w:rsidP="00435A6F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64F4" w:rsidRPr="0049452C" w:rsidRDefault="007B64F4" w:rsidP="00435A6F">
            <w:pPr>
              <w:spacing w:line="240" w:lineRule="auto"/>
              <w:jc w:val="lef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64F4" w:rsidRPr="0049452C" w:rsidRDefault="007B64F4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35A6F" w:rsidRPr="0049452C" w:rsidTr="00435A6F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64F4" w:rsidRPr="0049452C" w:rsidRDefault="007B64F4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64F4" w:rsidRPr="0049452C" w:rsidRDefault="007B64F4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F4" w:rsidRPr="0049452C" w:rsidRDefault="007B64F4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F4" w:rsidRPr="0049452C" w:rsidRDefault="007B64F4" w:rsidP="00435A6F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64F4" w:rsidRPr="0049452C" w:rsidRDefault="007B64F4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64F4" w:rsidRPr="0049452C" w:rsidRDefault="007B64F4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35A6F" w:rsidRPr="0049452C" w:rsidTr="00435A6F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64F4" w:rsidRPr="0049452C" w:rsidRDefault="007B64F4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64F4" w:rsidRPr="0049452C" w:rsidRDefault="007B64F4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B64F4" w:rsidRPr="0049452C" w:rsidRDefault="007B64F4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B64F4" w:rsidRPr="0049452C" w:rsidRDefault="007B64F4" w:rsidP="00435A6F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7B64F4" w:rsidRPr="0049452C" w:rsidRDefault="007B64F4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7B64F4" w:rsidRPr="0049452C" w:rsidRDefault="007B64F4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7B64F4" w:rsidRPr="0049452C" w:rsidRDefault="007B64F4">
      <w:pPr>
        <w:pStyle w:val="Kopfzeile"/>
        <w:tabs>
          <w:tab w:val="clear" w:pos="4536"/>
          <w:tab w:val="clear" w:pos="9072"/>
        </w:tabs>
        <w:spacing w:line="240" w:lineRule="auto"/>
        <w:jc w:val="left"/>
        <w:rPr>
          <w:rFonts w:asciiTheme="minorHAnsi" w:hAnsiTheme="minorHAnsi" w:cstheme="minorHAnsi"/>
          <w:sz w:val="20"/>
        </w:rPr>
      </w:pPr>
    </w:p>
    <w:p w:rsidR="009E28B7" w:rsidRPr="0049452C" w:rsidRDefault="007B64F4">
      <w:pPr>
        <w:pStyle w:val="Kopfzeile"/>
        <w:tabs>
          <w:tab w:val="clear" w:pos="4536"/>
          <w:tab w:val="clear" w:pos="9072"/>
        </w:tabs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</w:rPr>
        <w:t>AA = Arbeitsauftrag, AB = Arbeitsblatt, EA = Einzelarbeit, F = Folie,</w:t>
      </w:r>
      <w:r w:rsidR="00EF1E3A" w:rsidRPr="0049452C">
        <w:rPr>
          <w:rFonts w:asciiTheme="minorHAnsi" w:hAnsiTheme="minorHAnsi" w:cstheme="minorHAnsi"/>
          <w:sz w:val="20"/>
        </w:rPr>
        <w:t xml:space="preserve"> </w:t>
      </w:r>
      <w:r w:rsidRPr="0049452C">
        <w:rPr>
          <w:rFonts w:asciiTheme="minorHAnsi" w:hAnsiTheme="minorHAnsi" w:cstheme="minorHAnsi"/>
          <w:sz w:val="20"/>
        </w:rPr>
        <w:t>GA = Gruppenarbeit, HA = Hausaufgaben, I = Info</w:t>
      </w:r>
      <w:r w:rsidRPr="0049452C">
        <w:rPr>
          <w:rFonts w:asciiTheme="minorHAnsi" w:hAnsiTheme="minorHAnsi" w:cstheme="minorHAnsi"/>
          <w:sz w:val="20"/>
        </w:rPr>
        <w:t>r</w:t>
      </w:r>
      <w:r w:rsidRPr="0049452C">
        <w:rPr>
          <w:rFonts w:asciiTheme="minorHAnsi" w:hAnsiTheme="minorHAnsi" w:cstheme="minorHAnsi"/>
          <w:sz w:val="20"/>
        </w:rPr>
        <w:t>mation, L = Lehrer/in, P = Plenum, PA = Partnerarbeit,</w:t>
      </w:r>
      <w:r w:rsidR="00EF1E3A" w:rsidRPr="0049452C">
        <w:rPr>
          <w:rFonts w:asciiTheme="minorHAnsi" w:hAnsiTheme="minorHAnsi" w:cstheme="minorHAnsi"/>
          <w:sz w:val="20"/>
        </w:rPr>
        <w:t xml:space="preserve"> </w:t>
      </w:r>
      <w:r w:rsidRPr="0049452C">
        <w:rPr>
          <w:rFonts w:asciiTheme="minorHAnsi" w:hAnsiTheme="minorHAnsi" w:cstheme="minorHAnsi"/>
          <w:sz w:val="20"/>
        </w:rPr>
        <w:t xml:space="preserve">PPT = Präsentation, S = Schüler/innen, TA = Tafelanschrieb, UA = Unterrichtsarrangement, k = kollektiv, </w:t>
      </w:r>
      <w:proofErr w:type="spellStart"/>
      <w:r w:rsidRPr="0049452C">
        <w:rPr>
          <w:rFonts w:asciiTheme="minorHAnsi" w:hAnsiTheme="minorHAnsi" w:cstheme="minorHAnsi"/>
          <w:sz w:val="20"/>
        </w:rPr>
        <w:t>koop</w:t>
      </w:r>
      <w:proofErr w:type="spellEnd"/>
      <w:r w:rsidRPr="0049452C">
        <w:rPr>
          <w:rFonts w:asciiTheme="minorHAnsi" w:hAnsiTheme="minorHAnsi" w:cstheme="minorHAnsi"/>
          <w:sz w:val="20"/>
        </w:rPr>
        <w:t xml:space="preserve"> = kooperativ, i = individuell</w:t>
      </w:r>
    </w:p>
    <w:p w:rsidR="006E707B" w:rsidRPr="0049452C" w:rsidRDefault="006E707B">
      <w:pPr>
        <w:spacing w:line="240" w:lineRule="auto"/>
        <w:jc w:val="left"/>
        <w:rPr>
          <w:rFonts w:asciiTheme="minorHAnsi" w:hAnsiTheme="minorHAnsi" w:cstheme="minorHAnsi"/>
          <w:szCs w:val="22"/>
        </w:rPr>
      </w:pPr>
    </w:p>
    <w:p w:rsidR="00C87233" w:rsidRPr="0049452C" w:rsidRDefault="00C87233">
      <w:pPr>
        <w:spacing w:line="240" w:lineRule="auto"/>
        <w:jc w:val="left"/>
        <w:rPr>
          <w:rFonts w:asciiTheme="minorHAnsi" w:hAnsiTheme="minorHAnsi" w:cstheme="minorHAnsi"/>
          <w:szCs w:val="22"/>
        </w:rPr>
      </w:pPr>
      <w:r w:rsidRPr="0049452C">
        <w:rPr>
          <w:rFonts w:asciiTheme="minorHAnsi" w:hAnsiTheme="minorHAnsi" w:cstheme="minorHAnsi"/>
          <w:szCs w:val="22"/>
        </w:rPr>
        <w:br w:type="page"/>
      </w:r>
    </w:p>
    <w:p w:rsidR="00C87233" w:rsidRPr="0049452C" w:rsidRDefault="00C87233" w:rsidP="009E28B7">
      <w:pPr>
        <w:tabs>
          <w:tab w:val="left" w:pos="1080"/>
        </w:tabs>
        <w:spacing w:line="240" w:lineRule="auto"/>
        <w:rPr>
          <w:rFonts w:asciiTheme="minorHAnsi" w:hAnsiTheme="minorHAnsi" w:cstheme="minorHAnsi"/>
          <w:b/>
          <w:szCs w:val="22"/>
        </w:rPr>
      </w:pPr>
    </w:p>
    <w:p w:rsidR="007563B6" w:rsidRPr="007563B6" w:rsidRDefault="00217866" w:rsidP="009E28B7">
      <w:pPr>
        <w:tabs>
          <w:tab w:val="left" w:pos="1080"/>
        </w:tabs>
        <w:spacing w:line="240" w:lineRule="auto"/>
        <w:rPr>
          <w:rFonts w:asciiTheme="minorHAnsi" w:hAnsiTheme="minorHAnsi" w:cstheme="minorHAnsi"/>
          <w:b/>
          <w:sz w:val="24"/>
          <w:szCs w:val="22"/>
        </w:rPr>
      </w:pPr>
      <w:r w:rsidRPr="007563B6">
        <w:rPr>
          <w:rFonts w:asciiTheme="minorHAnsi" w:hAnsiTheme="minorHAnsi" w:cstheme="minorHAnsi"/>
          <w:b/>
          <w:sz w:val="24"/>
          <w:szCs w:val="22"/>
        </w:rPr>
        <w:t xml:space="preserve">Jede Schule reicht je </w:t>
      </w:r>
      <w:proofErr w:type="gramStart"/>
      <w:r w:rsidRPr="007563B6">
        <w:rPr>
          <w:rFonts w:asciiTheme="minorHAnsi" w:hAnsiTheme="minorHAnsi" w:cstheme="minorHAnsi"/>
          <w:b/>
          <w:sz w:val="24"/>
          <w:szCs w:val="22"/>
        </w:rPr>
        <w:t>gemeldetem</w:t>
      </w:r>
      <w:proofErr w:type="gramEnd"/>
      <w:r w:rsidRPr="007563B6">
        <w:rPr>
          <w:rFonts w:asciiTheme="minorHAnsi" w:hAnsiTheme="minorHAnsi" w:cstheme="minorHAnsi"/>
          <w:b/>
          <w:sz w:val="24"/>
          <w:szCs w:val="22"/>
        </w:rPr>
        <w:t xml:space="preserve"> Fach</w:t>
      </w:r>
      <w:r w:rsidR="00194955" w:rsidRPr="007563B6">
        <w:rPr>
          <w:rFonts w:asciiTheme="minorHAnsi" w:hAnsiTheme="minorHAnsi" w:cstheme="minorHAnsi"/>
          <w:b/>
          <w:sz w:val="24"/>
          <w:szCs w:val="22"/>
        </w:rPr>
        <w:t xml:space="preserve"> </w:t>
      </w:r>
      <w:r w:rsidR="00194955" w:rsidRPr="007563B6">
        <w:rPr>
          <w:rFonts w:asciiTheme="minorHAnsi" w:hAnsiTheme="minorHAnsi" w:cstheme="minorHAnsi"/>
          <w:b/>
          <w:sz w:val="24"/>
          <w:szCs w:val="22"/>
          <w:u w:val="single"/>
        </w:rPr>
        <w:t>mindestens</w:t>
      </w:r>
      <w:r w:rsidR="00194955" w:rsidRPr="007563B6">
        <w:rPr>
          <w:rFonts w:asciiTheme="minorHAnsi" w:hAnsiTheme="minorHAnsi" w:cstheme="minorHAnsi"/>
          <w:b/>
          <w:sz w:val="24"/>
          <w:szCs w:val="22"/>
        </w:rPr>
        <w:t xml:space="preserve"> </w:t>
      </w:r>
      <w:r w:rsidRPr="007563B6">
        <w:rPr>
          <w:rFonts w:asciiTheme="minorHAnsi" w:hAnsiTheme="minorHAnsi" w:cstheme="minorHAnsi"/>
          <w:b/>
          <w:sz w:val="24"/>
          <w:szCs w:val="22"/>
        </w:rPr>
        <w:t>zwei ausgearbeitete</w:t>
      </w:r>
      <w:r w:rsidR="00107D7F" w:rsidRPr="007563B6">
        <w:rPr>
          <w:rFonts w:asciiTheme="minorHAnsi" w:hAnsiTheme="minorHAnsi" w:cstheme="minorHAnsi"/>
          <w:b/>
          <w:sz w:val="24"/>
          <w:szCs w:val="22"/>
        </w:rPr>
        <w:t xml:space="preserve"> UND erprobte</w:t>
      </w:r>
      <w:r w:rsidRPr="007563B6">
        <w:rPr>
          <w:rFonts w:asciiTheme="minorHAnsi" w:hAnsiTheme="minorHAnsi" w:cstheme="minorHAnsi"/>
          <w:b/>
          <w:sz w:val="24"/>
          <w:szCs w:val="22"/>
        </w:rPr>
        <w:t xml:space="preserve"> Unte</w:t>
      </w:r>
      <w:r w:rsidRPr="007563B6">
        <w:rPr>
          <w:rFonts w:asciiTheme="minorHAnsi" w:hAnsiTheme="minorHAnsi" w:cstheme="minorHAnsi"/>
          <w:b/>
          <w:sz w:val="24"/>
          <w:szCs w:val="22"/>
        </w:rPr>
        <w:t>r</w:t>
      </w:r>
      <w:r w:rsidRPr="007563B6">
        <w:rPr>
          <w:rFonts w:asciiTheme="minorHAnsi" w:hAnsiTheme="minorHAnsi" w:cstheme="minorHAnsi"/>
          <w:b/>
          <w:sz w:val="24"/>
          <w:szCs w:val="22"/>
        </w:rPr>
        <w:t>richtsarrangements</w:t>
      </w:r>
      <w:r w:rsidR="00194955" w:rsidRPr="007563B6">
        <w:rPr>
          <w:rFonts w:asciiTheme="minorHAnsi" w:hAnsiTheme="minorHAnsi" w:cstheme="minorHAnsi"/>
          <w:b/>
          <w:sz w:val="24"/>
          <w:szCs w:val="22"/>
        </w:rPr>
        <w:t xml:space="preserve"> ein. </w:t>
      </w:r>
      <w:r w:rsidR="007563B6" w:rsidRPr="007563B6">
        <w:rPr>
          <w:rFonts w:asciiTheme="minorHAnsi" w:hAnsiTheme="minorHAnsi" w:cstheme="minorHAnsi"/>
          <w:b/>
          <w:sz w:val="24"/>
          <w:szCs w:val="22"/>
        </w:rPr>
        <w:t>Ein Unterrichtsarrangement umfasst dabei mindestens 90 Minuten, kann aber auch eine ganze Unterrichtseinheit umfassen.</w:t>
      </w:r>
    </w:p>
    <w:p w:rsidR="00217866" w:rsidRPr="007563B6" w:rsidRDefault="00217866" w:rsidP="009E28B7">
      <w:pPr>
        <w:tabs>
          <w:tab w:val="left" w:pos="1080"/>
        </w:tabs>
        <w:spacing w:line="240" w:lineRule="auto"/>
        <w:rPr>
          <w:rFonts w:asciiTheme="minorHAnsi" w:hAnsiTheme="minorHAnsi" w:cstheme="minorHAnsi"/>
          <w:b/>
          <w:sz w:val="24"/>
          <w:szCs w:val="22"/>
        </w:rPr>
      </w:pPr>
      <w:r w:rsidRPr="007563B6">
        <w:rPr>
          <w:rFonts w:asciiTheme="minorHAnsi" w:hAnsiTheme="minorHAnsi" w:cstheme="minorHAnsi"/>
          <w:b/>
          <w:sz w:val="24"/>
          <w:szCs w:val="22"/>
        </w:rPr>
        <w:t xml:space="preserve">  </w:t>
      </w:r>
    </w:p>
    <w:p w:rsidR="009E28B7" w:rsidRPr="007563B6" w:rsidRDefault="00217866" w:rsidP="007563B6">
      <w:pPr>
        <w:tabs>
          <w:tab w:val="left" w:pos="1080"/>
        </w:tabs>
        <w:spacing w:line="240" w:lineRule="auto"/>
        <w:jc w:val="left"/>
        <w:rPr>
          <w:rFonts w:asciiTheme="minorHAnsi" w:hAnsiTheme="minorHAnsi" w:cstheme="minorHAnsi"/>
          <w:szCs w:val="22"/>
        </w:rPr>
      </w:pPr>
      <w:r w:rsidRPr="007563B6">
        <w:rPr>
          <w:rFonts w:asciiTheme="minorHAnsi" w:hAnsiTheme="minorHAnsi" w:cstheme="minorHAnsi"/>
          <w:szCs w:val="22"/>
        </w:rPr>
        <w:t xml:space="preserve">Dazu </w:t>
      </w:r>
      <w:r w:rsidR="00194955" w:rsidRPr="007563B6">
        <w:rPr>
          <w:rFonts w:asciiTheme="minorHAnsi" w:hAnsiTheme="minorHAnsi" w:cstheme="minorHAnsi"/>
          <w:szCs w:val="22"/>
        </w:rPr>
        <w:t>sendet sie</w:t>
      </w:r>
      <w:r w:rsidR="009E28B7" w:rsidRPr="007563B6">
        <w:rPr>
          <w:rFonts w:asciiTheme="minorHAnsi" w:hAnsiTheme="minorHAnsi" w:cstheme="minorHAnsi"/>
          <w:szCs w:val="22"/>
        </w:rPr>
        <w:t xml:space="preserve"> </w:t>
      </w:r>
      <w:r w:rsidR="009E28B7" w:rsidRPr="007563B6">
        <w:rPr>
          <w:rFonts w:asciiTheme="minorHAnsi" w:hAnsiTheme="minorHAnsi" w:cstheme="minorHAnsi"/>
          <w:b/>
          <w:szCs w:val="22"/>
        </w:rPr>
        <w:t xml:space="preserve">bis zum </w:t>
      </w:r>
      <w:r w:rsidR="00DE322F" w:rsidRPr="007563B6">
        <w:rPr>
          <w:rFonts w:asciiTheme="minorHAnsi" w:hAnsiTheme="minorHAnsi" w:cstheme="minorHAnsi"/>
          <w:b/>
          <w:szCs w:val="22"/>
        </w:rPr>
        <w:t>31. Mai 2013</w:t>
      </w:r>
      <w:r w:rsidR="00C87233" w:rsidRPr="007563B6">
        <w:rPr>
          <w:rFonts w:asciiTheme="minorHAnsi" w:hAnsiTheme="minorHAnsi" w:cstheme="minorHAnsi"/>
          <w:b/>
          <w:szCs w:val="22"/>
        </w:rPr>
        <w:t xml:space="preserve"> </w:t>
      </w:r>
      <w:r w:rsidR="009E28B7" w:rsidRPr="007563B6">
        <w:rPr>
          <w:rFonts w:asciiTheme="minorHAnsi" w:hAnsiTheme="minorHAnsi" w:cstheme="minorHAnsi"/>
          <w:szCs w:val="22"/>
        </w:rPr>
        <w:t>an</w:t>
      </w:r>
      <w:r w:rsidR="009E28B7" w:rsidRPr="007563B6">
        <w:rPr>
          <w:rFonts w:asciiTheme="minorHAnsi" w:hAnsiTheme="minorHAnsi" w:cstheme="minorHAnsi"/>
          <w:b/>
          <w:szCs w:val="22"/>
        </w:rPr>
        <w:t xml:space="preserve"> </w:t>
      </w:r>
      <w:hyperlink r:id="rId9" w:history="1">
        <w:r w:rsidR="00DE322F" w:rsidRPr="007563B6">
          <w:rPr>
            <w:rStyle w:val="Hyperlink"/>
            <w:rFonts w:asciiTheme="minorHAnsi" w:hAnsiTheme="minorHAnsi" w:cstheme="minorHAnsi"/>
            <w:b/>
            <w:szCs w:val="22"/>
          </w:rPr>
          <w:t>torben.wuerth@km.kv.bwl.de</w:t>
        </w:r>
      </w:hyperlink>
      <w:r w:rsidR="00DE322F" w:rsidRPr="007563B6">
        <w:rPr>
          <w:rFonts w:asciiTheme="minorHAnsi" w:hAnsiTheme="minorHAnsi" w:cstheme="minorHAnsi"/>
          <w:b/>
          <w:szCs w:val="22"/>
        </w:rPr>
        <w:t xml:space="preserve"> </w:t>
      </w:r>
      <w:r w:rsidR="004D0E2C" w:rsidRPr="007563B6">
        <w:rPr>
          <w:rFonts w:asciiTheme="minorHAnsi" w:hAnsiTheme="minorHAnsi" w:cstheme="minorHAnsi"/>
          <w:b/>
          <w:szCs w:val="22"/>
        </w:rPr>
        <w:br/>
      </w:r>
      <w:r w:rsidR="00DE322F" w:rsidRPr="007563B6">
        <w:rPr>
          <w:rFonts w:asciiTheme="minorHAnsi" w:hAnsiTheme="minorHAnsi" w:cstheme="minorHAnsi"/>
          <w:b/>
          <w:szCs w:val="22"/>
        </w:rPr>
        <w:t xml:space="preserve">(nachrichtlich an </w:t>
      </w:r>
      <w:hyperlink r:id="rId10" w:history="1">
        <w:r w:rsidR="007563B6" w:rsidRPr="007563B6">
          <w:rPr>
            <w:rStyle w:val="Hyperlink"/>
            <w:rFonts w:asciiTheme="minorHAnsi" w:hAnsiTheme="minorHAnsi" w:cstheme="minorHAnsi"/>
            <w:b/>
            <w:szCs w:val="22"/>
          </w:rPr>
          <w:t>silbernagl@lehrerfortbildung-bw.de</w:t>
        </w:r>
      </w:hyperlink>
      <w:r w:rsidR="00DE322F" w:rsidRPr="007563B6">
        <w:rPr>
          <w:rFonts w:asciiTheme="minorHAnsi" w:hAnsiTheme="minorHAnsi" w:cstheme="minorHAnsi"/>
          <w:b/>
          <w:szCs w:val="22"/>
        </w:rPr>
        <w:t>)</w:t>
      </w:r>
      <w:r w:rsidR="00C87233" w:rsidRPr="007563B6">
        <w:rPr>
          <w:rFonts w:asciiTheme="minorHAnsi" w:hAnsiTheme="minorHAnsi" w:cstheme="minorHAnsi"/>
          <w:b/>
          <w:szCs w:val="22"/>
        </w:rPr>
        <w:t xml:space="preserve"> </w:t>
      </w:r>
      <w:r w:rsidR="009E28B7" w:rsidRPr="007563B6">
        <w:rPr>
          <w:rFonts w:asciiTheme="minorHAnsi" w:hAnsiTheme="minorHAnsi" w:cstheme="minorHAnsi"/>
          <w:szCs w:val="22"/>
        </w:rPr>
        <w:t xml:space="preserve">im </w:t>
      </w:r>
      <w:r w:rsidR="009E28B7" w:rsidRPr="007563B6">
        <w:rPr>
          <w:rFonts w:asciiTheme="minorHAnsi" w:hAnsiTheme="minorHAnsi" w:cstheme="minorHAnsi"/>
          <w:szCs w:val="22"/>
          <w:u w:val="single"/>
        </w:rPr>
        <w:t>ZIP-Ordner</w:t>
      </w:r>
      <w:r w:rsidR="009E28B7" w:rsidRPr="007563B6">
        <w:rPr>
          <w:rFonts w:asciiTheme="minorHAnsi" w:hAnsiTheme="minorHAnsi" w:cstheme="minorHAnsi"/>
          <w:szCs w:val="22"/>
        </w:rPr>
        <w:t>:</w:t>
      </w:r>
    </w:p>
    <w:p w:rsidR="005A17E4" w:rsidRPr="007563B6" w:rsidRDefault="005A17E4" w:rsidP="009E28B7">
      <w:pPr>
        <w:tabs>
          <w:tab w:val="left" w:pos="1080"/>
        </w:tabs>
        <w:spacing w:line="240" w:lineRule="auto"/>
        <w:rPr>
          <w:rFonts w:asciiTheme="minorHAnsi" w:hAnsiTheme="minorHAnsi" w:cstheme="minorHAnsi"/>
          <w:b/>
          <w:szCs w:val="22"/>
        </w:rPr>
      </w:pPr>
    </w:p>
    <w:p w:rsidR="009E28B7" w:rsidRPr="007563B6" w:rsidRDefault="009E28B7" w:rsidP="009E28B7">
      <w:pPr>
        <w:numPr>
          <w:ilvl w:val="0"/>
          <w:numId w:val="7"/>
        </w:numPr>
        <w:tabs>
          <w:tab w:val="left" w:pos="1080"/>
        </w:tabs>
        <w:spacing w:before="80" w:line="240" w:lineRule="auto"/>
        <w:ind w:hanging="357"/>
        <w:rPr>
          <w:rFonts w:asciiTheme="minorHAnsi" w:hAnsiTheme="minorHAnsi" w:cstheme="minorHAnsi"/>
          <w:szCs w:val="22"/>
        </w:rPr>
      </w:pPr>
      <w:r w:rsidRPr="007563B6">
        <w:rPr>
          <w:rFonts w:asciiTheme="minorHAnsi" w:hAnsiTheme="minorHAnsi" w:cstheme="minorHAnsi"/>
          <w:szCs w:val="22"/>
        </w:rPr>
        <w:t>die Vorbemerkung zur Unterrichtseinheit / -sequenz</w:t>
      </w:r>
      <w:r w:rsidR="00C87233" w:rsidRPr="007563B6">
        <w:rPr>
          <w:rFonts w:asciiTheme="minorHAnsi" w:hAnsiTheme="minorHAnsi" w:cstheme="minorHAnsi"/>
          <w:szCs w:val="22"/>
        </w:rPr>
        <w:t xml:space="preserve"> (s.o.)</w:t>
      </w:r>
    </w:p>
    <w:p w:rsidR="009E28B7" w:rsidRPr="007563B6" w:rsidRDefault="009E28B7" w:rsidP="009E28B7">
      <w:pPr>
        <w:numPr>
          <w:ilvl w:val="0"/>
          <w:numId w:val="7"/>
        </w:numPr>
        <w:tabs>
          <w:tab w:val="left" w:pos="1080"/>
        </w:tabs>
        <w:spacing w:before="80" w:line="240" w:lineRule="auto"/>
        <w:ind w:hanging="357"/>
        <w:rPr>
          <w:rFonts w:asciiTheme="minorHAnsi" w:hAnsiTheme="minorHAnsi" w:cstheme="minorHAnsi"/>
          <w:szCs w:val="22"/>
        </w:rPr>
      </w:pPr>
      <w:r w:rsidRPr="007563B6">
        <w:rPr>
          <w:rFonts w:asciiTheme="minorHAnsi" w:hAnsiTheme="minorHAnsi" w:cstheme="minorHAnsi"/>
          <w:szCs w:val="22"/>
        </w:rPr>
        <w:t>die Verlaufsplanung</w:t>
      </w:r>
      <w:r w:rsidR="00C87233" w:rsidRPr="007563B6">
        <w:rPr>
          <w:rFonts w:asciiTheme="minorHAnsi" w:hAnsiTheme="minorHAnsi" w:cstheme="minorHAnsi"/>
          <w:szCs w:val="22"/>
        </w:rPr>
        <w:t xml:space="preserve"> (s.o.)</w:t>
      </w:r>
      <w:r w:rsidRPr="007563B6">
        <w:rPr>
          <w:rFonts w:asciiTheme="minorHAnsi" w:hAnsiTheme="minorHAnsi" w:cstheme="minorHAnsi"/>
          <w:szCs w:val="22"/>
        </w:rPr>
        <w:t xml:space="preserve"> </w:t>
      </w:r>
    </w:p>
    <w:p w:rsidR="009E28B7" w:rsidRPr="007563B6" w:rsidRDefault="009E28B7" w:rsidP="009E28B7">
      <w:pPr>
        <w:numPr>
          <w:ilvl w:val="0"/>
          <w:numId w:val="7"/>
        </w:numPr>
        <w:tabs>
          <w:tab w:val="left" w:pos="1080"/>
        </w:tabs>
        <w:spacing w:before="80" w:line="240" w:lineRule="auto"/>
        <w:ind w:hanging="357"/>
        <w:rPr>
          <w:rFonts w:asciiTheme="minorHAnsi" w:hAnsiTheme="minorHAnsi" w:cstheme="minorHAnsi"/>
          <w:color w:val="1F497D"/>
          <w:szCs w:val="22"/>
        </w:rPr>
      </w:pPr>
      <w:r w:rsidRPr="007563B6">
        <w:rPr>
          <w:rFonts w:asciiTheme="minorHAnsi" w:hAnsiTheme="minorHAnsi" w:cstheme="minorHAnsi"/>
          <w:szCs w:val="22"/>
        </w:rPr>
        <w:t>alle erforderlichen Materialien nach folgenden Kriterien:</w:t>
      </w:r>
    </w:p>
    <w:p w:rsidR="00C87233" w:rsidRPr="007563B6" w:rsidRDefault="00C87233" w:rsidP="00C87233">
      <w:pPr>
        <w:pStyle w:val="Listenabsatz1"/>
        <w:numPr>
          <w:ilvl w:val="1"/>
          <w:numId w:val="7"/>
        </w:numPr>
        <w:tabs>
          <w:tab w:val="clear" w:pos="1440"/>
          <w:tab w:val="num" w:pos="1276"/>
        </w:tabs>
        <w:spacing w:before="80" w:after="0" w:line="240" w:lineRule="auto"/>
        <w:ind w:hanging="357"/>
        <w:rPr>
          <w:rFonts w:asciiTheme="minorHAnsi" w:hAnsiTheme="minorHAnsi" w:cstheme="minorHAnsi"/>
        </w:rPr>
      </w:pPr>
      <w:r w:rsidRPr="007563B6">
        <w:rPr>
          <w:rFonts w:asciiTheme="minorHAnsi" w:hAnsiTheme="minorHAnsi" w:cstheme="minorHAnsi"/>
        </w:rPr>
        <w:t>Zusammenhängende Arbeitsaufträge (AA) in ein Dokument einfügen, z.B. alle Teil</w:t>
      </w:r>
      <w:r w:rsidR="00EF1E3A" w:rsidRPr="007563B6">
        <w:rPr>
          <w:rFonts w:asciiTheme="minorHAnsi" w:hAnsiTheme="minorHAnsi" w:cstheme="minorHAnsi"/>
        </w:rPr>
        <w:t>aufgabe</w:t>
      </w:r>
      <w:r w:rsidR="00EF1E3A" w:rsidRPr="007563B6">
        <w:rPr>
          <w:rFonts w:asciiTheme="minorHAnsi" w:hAnsiTheme="minorHAnsi" w:cstheme="minorHAnsi"/>
        </w:rPr>
        <w:t>n</w:t>
      </w:r>
      <w:r w:rsidR="00EF1E3A" w:rsidRPr="007563B6">
        <w:rPr>
          <w:rFonts w:asciiTheme="minorHAnsi" w:hAnsiTheme="minorHAnsi" w:cstheme="minorHAnsi"/>
        </w:rPr>
        <w:t xml:space="preserve">einer </w:t>
      </w:r>
      <w:r w:rsidRPr="007563B6">
        <w:rPr>
          <w:rFonts w:asciiTheme="minorHAnsi" w:hAnsiTheme="minorHAnsi" w:cstheme="minorHAnsi"/>
        </w:rPr>
        <w:t xml:space="preserve"> </w:t>
      </w:r>
      <w:r w:rsidR="00EF1E3A" w:rsidRPr="007563B6">
        <w:rPr>
          <w:rFonts w:asciiTheme="minorHAnsi" w:hAnsiTheme="minorHAnsi" w:cstheme="minorHAnsi"/>
        </w:rPr>
        <w:t>Lerntheke</w:t>
      </w:r>
      <w:r w:rsidRPr="007563B6">
        <w:rPr>
          <w:rFonts w:asciiTheme="minorHAnsi" w:hAnsiTheme="minorHAnsi" w:cstheme="minorHAnsi"/>
        </w:rPr>
        <w:t xml:space="preserve"> in </w:t>
      </w:r>
      <w:r w:rsidRPr="007563B6">
        <w:rPr>
          <w:rFonts w:asciiTheme="minorHAnsi" w:hAnsiTheme="minorHAnsi" w:cstheme="minorHAnsi"/>
          <w:u w:val="single"/>
        </w:rPr>
        <w:t>ein</w:t>
      </w:r>
      <w:r w:rsidRPr="007563B6">
        <w:rPr>
          <w:rFonts w:asciiTheme="minorHAnsi" w:hAnsiTheme="minorHAnsi" w:cstheme="minorHAnsi"/>
        </w:rPr>
        <w:t xml:space="preserve"> Dokument </w:t>
      </w:r>
    </w:p>
    <w:p w:rsidR="00C87233" w:rsidRPr="007563B6" w:rsidRDefault="00C87233" w:rsidP="00C87233">
      <w:pPr>
        <w:pStyle w:val="Listenabsatz1"/>
        <w:numPr>
          <w:ilvl w:val="1"/>
          <w:numId w:val="7"/>
        </w:numPr>
        <w:tabs>
          <w:tab w:val="clear" w:pos="1440"/>
          <w:tab w:val="num" w:pos="1276"/>
        </w:tabs>
        <w:spacing w:before="80" w:after="0" w:line="240" w:lineRule="auto"/>
        <w:ind w:hanging="357"/>
        <w:rPr>
          <w:rFonts w:asciiTheme="minorHAnsi" w:hAnsiTheme="minorHAnsi" w:cstheme="minorHAnsi"/>
        </w:rPr>
      </w:pPr>
      <w:r w:rsidRPr="007563B6">
        <w:rPr>
          <w:rFonts w:asciiTheme="minorHAnsi" w:hAnsiTheme="minorHAnsi" w:cstheme="minorHAnsi"/>
        </w:rPr>
        <w:t>bei Aufgabenblättern die Lösung ins gleiche Dokument einfügen</w:t>
      </w:r>
    </w:p>
    <w:p w:rsidR="009E28B7" w:rsidRPr="007563B6" w:rsidRDefault="009E28B7" w:rsidP="009E28B7">
      <w:pPr>
        <w:pStyle w:val="Listenabsatz1"/>
        <w:numPr>
          <w:ilvl w:val="0"/>
          <w:numId w:val="9"/>
        </w:numPr>
        <w:tabs>
          <w:tab w:val="clear" w:pos="1440"/>
          <w:tab w:val="num" w:pos="1276"/>
        </w:tabs>
        <w:spacing w:before="80" w:after="0" w:line="240" w:lineRule="auto"/>
        <w:ind w:hanging="357"/>
        <w:rPr>
          <w:rFonts w:asciiTheme="minorHAnsi" w:hAnsiTheme="minorHAnsi" w:cstheme="minorHAnsi"/>
        </w:rPr>
      </w:pPr>
      <w:r w:rsidRPr="007563B6">
        <w:rPr>
          <w:rFonts w:asciiTheme="minorHAnsi" w:hAnsiTheme="minorHAnsi" w:cstheme="minorHAnsi"/>
        </w:rPr>
        <w:t>Dateien im ZIP-Ordner chronologisch nummeriert (beginnend mit 01, nicht 1) ablegen</w:t>
      </w:r>
    </w:p>
    <w:p w:rsidR="009E28B7" w:rsidRPr="007563B6" w:rsidRDefault="00C87233" w:rsidP="009E28B7">
      <w:pPr>
        <w:pStyle w:val="Listenabsatz1"/>
        <w:numPr>
          <w:ilvl w:val="1"/>
          <w:numId w:val="7"/>
        </w:numPr>
        <w:tabs>
          <w:tab w:val="clear" w:pos="1440"/>
          <w:tab w:val="num" w:pos="1276"/>
        </w:tabs>
        <w:spacing w:before="80" w:after="0" w:line="240" w:lineRule="auto"/>
        <w:ind w:hanging="357"/>
        <w:rPr>
          <w:rFonts w:asciiTheme="minorHAnsi" w:hAnsiTheme="minorHAnsi" w:cstheme="minorHAnsi"/>
        </w:rPr>
      </w:pPr>
      <w:r w:rsidRPr="007563B6">
        <w:rPr>
          <w:rFonts w:asciiTheme="minorHAnsi" w:hAnsiTheme="minorHAnsi" w:cstheme="minorHAnsi"/>
        </w:rPr>
        <w:t xml:space="preserve">Tipp: </w:t>
      </w:r>
      <w:r w:rsidR="009E28B7" w:rsidRPr="007563B6">
        <w:rPr>
          <w:rFonts w:asciiTheme="minorHAnsi" w:hAnsiTheme="minorHAnsi" w:cstheme="minorHAnsi"/>
        </w:rPr>
        <w:t>Bezeichnung der Dokumente:</w:t>
      </w:r>
    </w:p>
    <w:p w:rsidR="009E28B7" w:rsidRPr="007563B6" w:rsidRDefault="009E28B7" w:rsidP="009E28B7">
      <w:pPr>
        <w:pStyle w:val="Listenabsatz1"/>
        <w:numPr>
          <w:ilvl w:val="2"/>
          <w:numId w:val="8"/>
        </w:numPr>
        <w:spacing w:before="80" w:after="0" w:line="240" w:lineRule="auto"/>
        <w:ind w:hanging="357"/>
        <w:rPr>
          <w:rFonts w:asciiTheme="minorHAnsi" w:hAnsiTheme="minorHAnsi" w:cstheme="minorHAnsi"/>
        </w:rPr>
      </w:pPr>
      <w:proofErr w:type="spellStart"/>
      <w:r w:rsidRPr="007563B6">
        <w:rPr>
          <w:rFonts w:asciiTheme="minorHAnsi" w:hAnsiTheme="minorHAnsi" w:cstheme="minorHAnsi"/>
        </w:rPr>
        <w:t>nr_medienart_methode_inhalt.dateityp</w:t>
      </w:r>
      <w:proofErr w:type="spellEnd"/>
      <w:r w:rsidRPr="007563B6">
        <w:rPr>
          <w:rFonts w:asciiTheme="minorHAnsi" w:hAnsiTheme="minorHAnsi" w:cstheme="minorHAnsi"/>
        </w:rPr>
        <w:t xml:space="preserve">, </w:t>
      </w:r>
      <w:r w:rsidRPr="007563B6">
        <w:rPr>
          <w:rFonts w:asciiTheme="minorHAnsi" w:hAnsiTheme="minorHAnsi" w:cstheme="minorHAnsi"/>
        </w:rPr>
        <w:br/>
        <w:t>z.B.: 04_AA_Tempoduett_</w:t>
      </w:r>
      <w:r w:rsidR="00194955" w:rsidRPr="007563B6">
        <w:rPr>
          <w:rFonts w:asciiTheme="minorHAnsi" w:hAnsiTheme="minorHAnsi" w:cstheme="minorHAnsi"/>
        </w:rPr>
        <w:t>parabeln</w:t>
      </w:r>
      <w:r w:rsidRPr="007563B6">
        <w:rPr>
          <w:rFonts w:asciiTheme="minorHAnsi" w:hAnsiTheme="minorHAnsi" w:cstheme="minorHAnsi"/>
        </w:rPr>
        <w:t>.doc</w:t>
      </w:r>
    </w:p>
    <w:p w:rsidR="009E28B7" w:rsidRPr="007563B6" w:rsidRDefault="009E28B7" w:rsidP="009E28B7">
      <w:pPr>
        <w:pStyle w:val="Listenabsatz1"/>
        <w:numPr>
          <w:ilvl w:val="2"/>
          <w:numId w:val="8"/>
        </w:numPr>
        <w:spacing w:before="80" w:after="0" w:line="240" w:lineRule="auto"/>
        <w:ind w:hanging="357"/>
        <w:rPr>
          <w:rFonts w:asciiTheme="minorHAnsi" w:hAnsiTheme="minorHAnsi" w:cstheme="minorHAnsi"/>
          <w:sz w:val="20"/>
          <w:szCs w:val="20"/>
        </w:rPr>
      </w:pPr>
      <w:r w:rsidRPr="007563B6">
        <w:rPr>
          <w:rFonts w:asciiTheme="minorHAnsi" w:hAnsiTheme="minorHAnsi" w:cstheme="minorHAnsi"/>
        </w:rPr>
        <w:t>Abkürzungen der Medienart:</w:t>
      </w:r>
      <w:r w:rsidRPr="007563B6">
        <w:rPr>
          <w:rFonts w:asciiTheme="minorHAnsi" w:hAnsiTheme="minorHAnsi" w:cstheme="minorHAnsi"/>
        </w:rPr>
        <w:tab/>
      </w:r>
      <w:r w:rsidRPr="007563B6">
        <w:rPr>
          <w:rFonts w:asciiTheme="minorHAnsi" w:hAnsiTheme="minorHAnsi" w:cstheme="minorHAnsi"/>
        </w:rPr>
        <w:br/>
      </w:r>
      <w:r w:rsidRPr="007563B6">
        <w:rPr>
          <w:rFonts w:asciiTheme="minorHAnsi" w:hAnsiTheme="minorHAnsi" w:cstheme="minorHAnsi"/>
        </w:rPr>
        <w:tab/>
      </w:r>
      <w:r w:rsidRPr="007563B6">
        <w:rPr>
          <w:rFonts w:asciiTheme="minorHAnsi" w:hAnsiTheme="minorHAnsi" w:cstheme="minorHAnsi"/>
        </w:rPr>
        <w:tab/>
        <w:t>VP = Verlaufsplan</w:t>
      </w:r>
      <w:r w:rsidRPr="007563B6">
        <w:rPr>
          <w:rFonts w:asciiTheme="minorHAnsi" w:hAnsiTheme="minorHAnsi" w:cstheme="minorHAnsi"/>
        </w:rPr>
        <w:br/>
      </w:r>
      <w:r w:rsidRPr="007563B6">
        <w:rPr>
          <w:rFonts w:asciiTheme="minorHAnsi" w:hAnsiTheme="minorHAnsi" w:cstheme="minorHAnsi"/>
        </w:rPr>
        <w:tab/>
      </w:r>
      <w:r w:rsidRPr="007563B6">
        <w:rPr>
          <w:rFonts w:asciiTheme="minorHAnsi" w:hAnsiTheme="minorHAnsi" w:cstheme="minorHAnsi"/>
        </w:rPr>
        <w:tab/>
        <w:t>AA = Arbeitsauftrag</w:t>
      </w:r>
      <w:r w:rsidRPr="007563B6">
        <w:rPr>
          <w:rFonts w:asciiTheme="minorHAnsi" w:hAnsiTheme="minorHAnsi" w:cstheme="minorHAnsi"/>
        </w:rPr>
        <w:br/>
      </w:r>
      <w:r w:rsidRPr="007563B6">
        <w:rPr>
          <w:rFonts w:asciiTheme="minorHAnsi" w:hAnsiTheme="minorHAnsi" w:cstheme="minorHAnsi"/>
        </w:rPr>
        <w:tab/>
      </w:r>
      <w:r w:rsidRPr="007563B6">
        <w:rPr>
          <w:rFonts w:asciiTheme="minorHAnsi" w:hAnsiTheme="minorHAnsi" w:cstheme="minorHAnsi"/>
        </w:rPr>
        <w:tab/>
        <w:t>AB = Arbeitsblatt</w:t>
      </w:r>
      <w:r w:rsidRPr="007563B6">
        <w:rPr>
          <w:rFonts w:asciiTheme="minorHAnsi" w:hAnsiTheme="minorHAnsi" w:cstheme="minorHAnsi"/>
        </w:rPr>
        <w:br/>
      </w:r>
      <w:r w:rsidRPr="007563B6">
        <w:rPr>
          <w:rFonts w:asciiTheme="minorHAnsi" w:hAnsiTheme="minorHAnsi" w:cstheme="minorHAnsi"/>
        </w:rPr>
        <w:tab/>
      </w:r>
      <w:r w:rsidRPr="007563B6">
        <w:rPr>
          <w:rFonts w:asciiTheme="minorHAnsi" w:hAnsiTheme="minorHAnsi" w:cstheme="minorHAnsi"/>
        </w:rPr>
        <w:tab/>
        <w:t>AO = Advance organizer</w:t>
      </w:r>
      <w:r w:rsidRPr="007563B6">
        <w:rPr>
          <w:rFonts w:asciiTheme="minorHAnsi" w:hAnsiTheme="minorHAnsi" w:cstheme="minorHAnsi"/>
        </w:rPr>
        <w:br/>
      </w:r>
      <w:r w:rsidRPr="007563B6">
        <w:rPr>
          <w:rFonts w:asciiTheme="minorHAnsi" w:hAnsiTheme="minorHAnsi" w:cstheme="minorHAnsi"/>
        </w:rPr>
        <w:tab/>
      </w:r>
      <w:r w:rsidRPr="007563B6">
        <w:rPr>
          <w:rFonts w:asciiTheme="minorHAnsi" w:hAnsiTheme="minorHAnsi" w:cstheme="minorHAnsi"/>
        </w:rPr>
        <w:tab/>
        <w:t>F = Folie</w:t>
      </w:r>
      <w:r w:rsidRPr="007563B6">
        <w:rPr>
          <w:rFonts w:asciiTheme="minorHAnsi" w:hAnsiTheme="minorHAnsi" w:cstheme="minorHAnsi"/>
        </w:rPr>
        <w:br/>
      </w:r>
      <w:r w:rsidRPr="007563B6">
        <w:rPr>
          <w:rFonts w:asciiTheme="minorHAnsi" w:hAnsiTheme="minorHAnsi" w:cstheme="minorHAnsi"/>
        </w:rPr>
        <w:tab/>
      </w:r>
      <w:r w:rsidRPr="007563B6">
        <w:rPr>
          <w:rFonts w:asciiTheme="minorHAnsi" w:hAnsiTheme="minorHAnsi" w:cstheme="minorHAnsi"/>
        </w:rPr>
        <w:tab/>
        <w:t xml:space="preserve">I = Information </w:t>
      </w:r>
      <w:r w:rsidRPr="007563B6">
        <w:rPr>
          <w:rFonts w:asciiTheme="minorHAnsi" w:hAnsiTheme="minorHAnsi" w:cstheme="minorHAnsi"/>
        </w:rPr>
        <w:br/>
      </w:r>
      <w:r w:rsidRPr="007563B6">
        <w:rPr>
          <w:rFonts w:asciiTheme="minorHAnsi" w:hAnsiTheme="minorHAnsi" w:cstheme="minorHAnsi"/>
        </w:rPr>
        <w:tab/>
      </w:r>
      <w:r w:rsidRPr="007563B6">
        <w:rPr>
          <w:rFonts w:asciiTheme="minorHAnsi" w:hAnsiTheme="minorHAnsi" w:cstheme="minorHAnsi"/>
        </w:rPr>
        <w:tab/>
        <w:t>TA = Tafelanschrieb</w:t>
      </w:r>
      <w:r w:rsidRPr="007563B6">
        <w:rPr>
          <w:rFonts w:asciiTheme="minorHAnsi" w:hAnsiTheme="minorHAnsi" w:cstheme="minorHAnsi"/>
        </w:rPr>
        <w:br/>
      </w:r>
      <w:r w:rsidRPr="007563B6">
        <w:rPr>
          <w:rFonts w:asciiTheme="minorHAnsi" w:hAnsiTheme="minorHAnsi" w:cstheme="minorHAnsi"/>
        </w:rPr>
        <w:tab/>
      </w:r>
      <w:r w:rsidRPr="007563B6">
        <w:rPr>
          <w:rFonts w:asciiTheme="minorHAnsi" w:hAnsiTheme="minorHAnsi" w:cstheme="minorHAnsi"/>
        </w:rPr>
        <w:tab/>
        <w:t>PPT = Präsentation</w:t>
      </w:r>
      <w:r w:rsidRPr="007563B6">
        <w:rPr>
          <w:rFonts w:asciiTheme="minorHAnsi" w:hAnsiTheme="minorHAnsi" w:cstheme="minorHAnsi"/>
        </w:rPr>
        <w:br/>
      </w:r>
      <w:r w:rsidRPr="007563B6">
        <w:rPr>
          <w:rFonts w:asciiTheme="minorHAnsi" w:hAnsiTheme="minorHAnsi" w:cstheme="minorHAnsi"/>
        </w:rPr>
        <w:tab/>
      </w:r>
      <w:r w:rsidRPr="007563B6">
        <w:rPr>
          <w:rFonts w:asciiTheme="minorHAnsi" w:hAnsiTheme="minorHAnsi" w:cstheme="minorHAnsi"/>
        </w:rPr>
        <w:tab/>
        <w:t>etc.</w:t>
      </w:r>
      <w:r w:rsidRPr="007563B6">
        <w:rPr>
          <w:rFonts w:asciiTheme="minorHAnsi" w:hAnsiTheme="minorHAnsi" w:cstheme="minorHAnsi"/>
          <w:sz w:val="20"/>
          <w:szCs w:val="20"/>
        </w:rPr>
        <w:br/>
      </w:r>
    </w:p>
    <w:p w:rsidR="009E28B7" w:rsidRDefault="009E28B7" w:rsidP="009E28B7">
      <w:pPr>
        <w:tabs>
          <w:tab w:val="left" w:pos="1080"/>
        </w:tabs>
        <w:jc w:val="center"/>
        <w:rPr>
          <w:rFonts w:asciiTheme="minorHAnsi" w:hAnsiTheme="minorHAnsi" w:cstheme="minorHAnsi"/>
          <w:szCs w:val="22"/>
        </w:rPr>
      </w:pPr>
      <w:r w:rsidRPr="007563B6">
        <w:rPr>
          <w:rFonts w:asciiTheme="minorHAnsi" w:hAnsiTheme="minorHAnsi" w:cstheme="minorHAnsi"/>
          <w:noProof/>
          <w:bdr w:val="single" w:sz="4" w:space="0" w:color="95B3D7" w:shadow="1"/>
        </w:rPr>
        <w:drawing>
          <wp:inline distT="0" distB="0" distL="0" distR="0" wp14:anchorId="78FF90DF" wp14:editId="7F65B883">
            <wp:extent cx="2476500" cy="1133475"/>
            <wp:effectExtent l="95250" t="95250" r="19050" b="2857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1334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  <a:effectLst>
                      <a:outerShdw dist="107763" dir="13500000" algn="ctr" rotWithShape="0">
                        <a:srgbClr val="F79646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7563B6">
        <w:rPr>
          <w:rFonts w:asciiTheme="minorHAnsi" w:hAnsiTheme="minorHAnsi" w:cstheme="minorHAnsi"/>
          <w:szCs w:val="22"/>
        </w:rPr>
        <w:t xml:space="preserve"> </w:t>
      </w:r>
    </w:p>
    <w:p w:rsidR="007563B6" w:rsidRPr="007563B6" w:rsidRDefault="007563B6" w:rsidP="009E28B7">
      <w:pPr>
        <w:tabs>
          <w:tab w:val="left" w:pos="1080"/>
        </w:tabs>
        <w:jc w:val="center"/>
        <w:rPr>
          <w:rFonts w:asciiTheme="minorHAnsi" w:hAnsiTheme="minorHAnsi" w:cstheme="minorHAnsi"/>
          <w:szCs w:val="22"/>
        </w:rPr>
      </w:pPr>
    </w:p>
    <w:p w:rsidR="009E28B7" w:rsidRPr="007563B6" w:rsidRDefault="00EF1E3A" w:rsidP="00217866">
      <w:pPr>
        <w:numPr>
          <w:ilvl w:val="1"/>
          <w:numId w:val="7"/>
        </w:numPr>
        <w:tabs>
          <w:tab w:val="left" w:pos="1080"/>
        </w:tabs>
        <w:spacing w:before="80" w:line="240" w:lineRule="auto"/>
        <w:jc w:val="left"/>
        <w:rPr>
          <w:rFonts w:asciiTheme="minorHAnsi" w:hAnsiTheme="minorHAnsi" w:cstheme="minorHAnsi"/>
          <w:color w:val="1F497D"/>
          <w:szCs w:val="22"/>
        </w:rPr>
      </w:pPr>
      <w:r w:rsidRPr="007563B6">
        <w:rPr>
          <w:rFonts w:asciiTheme="minorHAnsi" w:hAnsiTheme="minorHAnsi" w:cstheme="minorHAnsi"/>
        </w:rPr>
        <w:t>WICHTIG:</w:t>
      </w:r>
      <w:r w:rsidR="00C87233" w:rsidRPr="007563B6">
        <w:rPr>
          <w:rFonts w:asciiTheme="minorHAnsi" w:hAnsiTheme="minorHAnsi" w:cstheme="minorHAnsi"/>
        </w:rPr>
        <w:t xml:space="preserve"> </w:t>
      </w:r>
      <w:r w:rsidR="00C87233" w:rsidRPr="007563B6">
        <w:rPr>
          <w:rFonts w:asciiTheme="minorHAnsi" w:hAnsiTheme="minorHAnsi" w:cstheme="minorHAnsi"/>
          <w:szCs w:val="22"/>
        </w:rPr>
        <w:t>Urheberrecht berücksichtigen</w:t>
      </w:r>
      <w:r w:rsidRPr="007563B6">
        <w:rPr>
          <w:rFonts w:asciiTheme="minorHAnsi" w:hAnsiTheme="minorHAnsi" w:cstheme="minorHAnsi"/>
          <w:szCs w:val="22"/>
        </w:rPr>
        <w:t xml:space="preserve"> </w:t>
      </w:r>
      <w:r w:rsidR="00217866" w:rsidRPr="007563B6">
        <w:rPr>
          <w:rFonts w:asciiTheme="minorHAnsi" w:hAnsiTheme="minorHAnsi" w:cstheme="minorHAnsi"/>
          <w:szCs w:val="22"/>
        </w:rPr>
        <w:br/>
      </w:r>
      <w:r w:rsidRPr="007563B6">
        <w:rPr>
          <w:rFonts w:asciiTheme="minorHAnsi" w:hAnsiTheme="minorHAnsi" w:cstheme="minorHAnsi"/>
          <w:szCs w:val="22"/>
        </w:rPr>
        <w:sym w:font="Wingdings" w:char="F0E0"/>
      </w:r>
      <w:r w:rsidRPr="007563B6">
        <w:rPr>
          <w:rFonts w:asciiTheme="minorHAnsi" w:hAnsiTheme="minorHAnsi" w:cstheme="minorHAnsi"/>
          <w:szCs w:val="22"/>
        </w:rPr>
        <w:t xml:space="preserve"> </w:t>
      </w:r>
      <w:hyperlink r:id="rId12" w:history="1">
        <w:r w:rsidR="00217866" w:rsidRPr="007563B6">
          <w:rPr>
            <w:rStyle w:val="Hyperlink"/>
            <w:rFonts w:asciiTheme="minorHAnsi" w:hAnsiTheme="minorHAnsi" w:cstheme="minorHAnsi"/>
            <w:szCs w:val="22"/>
          </w:rPr>
          <w:t>http://lehrerfortbildung-bw.de/sueb/recht/urh/</w:t>
        </w:r>
      </w:hyperlink>
    </w:p>
    <w:p w:rsidR="009E28B7" w:rsidRPr="0049452C" w:rsidRDefault="009E28B7" w:rsidP="009E28B7">
      <w:pPr>
        <w:tabs>
          <w:tab w:val="left" w:pos="1080"/>
        </w:tabs>
        <w:jc w:val="left"/>
        <w:rPr>
          <w:rFonts w:asciiTheme="minorHAnsi" w:hAnsiTheme="minorHAnsi" w:cstheme="minorHAnsi"/>
          <w:b/>
          <w:color w:val="943634"/>
          <w:szCs w:val="22"/>
        </w:rPr>
      </w:pPr>
    </w:p>
    <w:p w:rsidR="00C87233" w:rsidRPr="0049452C" w:rsidRDefault="00C87233">
      <w:pPr>
        <w:spacing w:line="240" w:lineRule="auto"/>
        <w:jc w:val="left"/>
        <w:rPr>
          <w:rFonts w:asciiTheme="minorHAnsi" w:hAnsiTheme="minorHAnsi" w:cstheme="minorHAnsi"/>
          <w:b/>
          <w:color w:val="943634"/>
          <w:szCs w:val="22"/>
        </w:rPr>
      </w:pPr>
      <w:r w:rsidRPr="0049452C">
        <w:rPr>
          <w:rFonts w:asciiTheme="minorHAnsi" w:hAnsiTheme="minorHAnsi" w:cstheme="minorHAnsi"/>
          <w:b/>
          <w:color w:val="943634"/>
          <w:szCs w:val="22"/>
        </w:rPr>
        <w:br w:type="page"/>
      </w:r>
    </w:p>
    <w:p w:rsidR="00C87233" w:rsidRPr="00575532" w:rsidRDefault="00C87233" w:rsidP="0049452C">
      <w:pPr>
        <w:tabs>
          <w:tab w:val="left" w:pos="1080"/>
        </w:tabs>
        <w:spacing w:before="120" w:line="240" w:lineRule="auto"/>
        <w:jc w:val="left"/>
        <w:rPr>
          <w:rFonts w:asciiTheme="minorHAnsi" w:hAnsiTheme="minorHAnsi" w:cstheme="minorHAnsi"/>
          <w:b/>
          <w:sz w:val="14"/>
          <w:szCs w:val="14"/>
        </w:rPr>
      </w:pPr>
    </w:p>
    <w:p w:rsidR="00CF6184" w:rsidRPr="00575532" w:rsidRDefault="00CF6184" w:rsidP="0049452C">
      <w:pPr>
        <w:tabs>
          <w:tab w:val="left" w:pos="1080"/>
        </w:tabs>
        <w:spacing w:before="120" w:line="240" w:lineRule="auto"/>
        <w:rPr>
          <w:rFonts w:asciiTheme="minorHAnsi" w:hAnsiTheme="minorHAnsi" w:cstheme="minorHAnsi"/>
          <w:szCs w:val="22"/>
        </w:rPr>
      </w:pPr>
      <w:r w:rsidRPr="00575532">
        <w:rPr>
          <w:rFonts w:asciiTheme="minorHAnsi" w:hAnsiTheme="minorHAnsi" w:cstheme="minorHAnsi"/>
          <w:szCs w:val="22"/>
        </w:rPr>
        <w:t xml:space="preserve">Bei der Erstellung </w:t>
      </w:r>
      <w:r w:rsidR="005A17E4" w:rsidRPr="00575532">
        <w:rPr>
          <w:rFonts w:asciiTheme="minorHAnsi" w:hAnsiTheme="minorHAnsi" w:cstheme="minorHAnsi"/>
          <w:szCs w:val="22"/>
        </w:rPr>
        <w:t xml:space="preserve">dieser </w:t>
      </w:r>
      <w:r w:rsidRPr="00575532">
        <w:rPr>
          <w:rFonts w:asciiTheme="minorHAnsi" w:hAnsiTheme="minorHAnsi" w:cstheme="minorHAnsi"/>
          <w:szCs w:val="22"/>
        </w:rPr>
        <w:t xml:space="preserve">Unterrichtsarrangements </w:t>
      </w:r>
      <w:r w:rsidR="005A17E4" w:rsidRPr="00575532">
        <w:rPr>
          <w:rFonts w:asciiTheme="minorHAnsi" w:hAnsiTheme="minorHAnsi" w:cstheme="minorHAnsi"/>
          <w:szCs w:val="22"/>
        </w:rPr>
        <w:t>stehen die</w:t>
      </w:r>
      <w:r w:rsidRPr="00575532">
        <w:rPr>
          <w:rFonts w:asciiTheme="minorHAnsi" w:hAnsiTheme="minorHAnsi" w:cstheme="minorHAnsi"/>
          <w:szCs w:val="22"/>
        </w:rPr>
        <w:t xml:space="preserve"> Elemente, die Lösungen für Individualisierung und Differenzierung im Unterricht anbieten</w:t>
      </w:r>
      <w:r w:rsidR="005A17E4" w:rsidRPr="00575532">
        <w:rPr>
          <w:rFonts w:asciiTheme="minorHAnsi" w:hAnsiTheme="minorHAnsi" w:cstheme="minorHAnsi"/>
          <w:szCs w:val="22"/>
        </w:rPr>
        <w:t>, im Vordergrund</w:t>
      </w:r>
      <w:r w:rsidRPr="00575532">
        <w:rPr>
          <w:rFonts w:asciiTheme="minorHAnsi" w:hAnsiTheme="minorHAnsi" w:cstheme="minorHAnsi"/>
          <w:szCs w:val="22"/>
        </w:rPr>
        <w:t xml:space="preserve">. Grundlage </w:t>
      </w:r>
      <w:r w:rsidR="008A2C74" w:rsidRPr="00575532">
        <w:rPr>
          <w:rFonts w:asciiTheme="minorHAnsi" w:hAnsiTheme="minorHAnsi" w:cstheme="minorHAnsi"/>
          <w:szCs w:val="22"/>
        </w:rPr>
        <w:t>dafür ist</w:t>
      </w:r>
      <w:r w:rsidRPr="00575532">
        <w:rPr>
          <w:rFonts w:asciiTheme="minorHAnsi" w:hAnsiTheme="minorHAnsi" w:cstheme="minorHAnsi"/>
          <w:szCs w:val="22"/>
        </w:rPr>
        <w:t xml:space="preserve"> </w:t>
      </w:r>
      <w:r w:rsidR="005A17E4" w:rsidRPr="00575532">
        <w:rPr>
          <w:rFonts w:asciiTheme="minorHAnsi" w:hAnsiTheme="minorHAnsi" w:cstheme="minorHAnsi"/>
          <w:szCs w:val="22"/>
        </w:rPr>
        <w:t xml:space="preserve">auch </w:t>
      </w:r>
      <w:r w:rsidRPr="00575532">
        <w:rPr>
          <w:rFonts w:asciiTheme="minorHAnsi" w:hAnsiTheme="minorHAnsi" w:cstheme="minorHAnsi"/>
          <w:szCs w:val="22"/>
        </w:rPr>
        <w:t>hier die Beziehung</w:t>
      </w:r>
      <w:r w:rsidRPr="00575532">
        <w:rPr>
          <w:rFonts w:asciiTheme="minorHAnsi" w:hAnsiTheme="minorHAnsi" w:cstheme="minorHAnsi"/>
          <w:szCs w:val="22"/>
        </w:rPr>
        <w:t>s</w:t>
      </w:r>
      <w:r w:rsidRPr="00575532">
        <w:rPr>
          <w:rFonts w:asciiTheme="minorHAnsi" w:hAnsiTheme="minorHAnsi" w:cstheme="minorHAnsi"/>
          <w:szCs w:val="22"/>
        </w:rPr>
        <w:t>gestaltung und de</w:t>
      </w:r>
      <w:r w:rsidR="008A2C74" w:rsidRPr="00575532">
        <w:rPr>
          <w:rFonts w:asciiTheme="minorHAnsi" w:hAnsiTheme="minorHAnsi" w:cstheme="minorHAnsi"/>
          <w:szCs w:val="22"/>
        </w:rPr>
        <w:t>r</w:t>
      </w:r>
      <w:r w:rsidRPr="00575532">
        <w:rPr>
          <w:rFonts w:asciiTheme="minorHAnsi" w:hAnsiTheme="minorHAnsi" w:cstheme="minorHAnsi"/>
          <w:szCs w:val="22"/>
        </w:rPr>
        <w:t xml:space="preserve"> systematische Kompetenzaufbau. </w:t>
      </w:r>
    </w:p>
    <w:p w:rsidR="00CF6184" w:rsidRPr="00575532" w:rsidRDefault="00CF6184" w:rsidP="008A2C74">
      <w:pPr>
        <w:tabs>
          <w:tab w:val="left" w:pos="1080"/>
        </w:tabs>
        <w:spacing w:before="120" w:line="240" w:lineRule="auto"/>
        <w:jc w:val="left"/>
        <w:rPr>
          <w:rFonts w:asciiTheme="minorHAnsi" w:hAnsiTheme="minorHAnsi" w:cstheme="minorHAnsi"/>
          <w:b/>
          <w:szCs w:val="22"/>
        </w:rPr>
      </w:pPr>
      <w:r w:rsidRPr="00575532">
        <w:rPr>
          <w:rFonts w:asciiTheme="minorHAnsi" w:hAnsiTheme="minorHAnsi" w:cstheme="minorHAnsi"/>
          <w:b/>
          <w:szCs w:val="22"/>
        </w:rPr>
        <w:t>Als Beispiel sehen Sie einen Ausschnitt des heutigen Fortbildungstages</w:t>
      </w:r>
      <w:r w:rsidR="008A2C74" w:rsidRPr="00575532">
        <w:rPr>
          <w:rFonts w:asciiTheme="minorHAnsi" w:hAnsiTheme="minorHAnsi" w:cstheme="minorHAnsi"/>
          <w:b/>
          <w:szCs w:val="22"/>
        </w:rPr>
        <w:t xml:space="preserve"> </w:t>
      </w:r>
      <w:r w:rsidRPr="00575532">
        <w:rPr>
          <w:rFonts w:asciiTheme="minorHAnsi" w:hAnsiTheme="minorHAnsi" w:cstheme="minorHAnsi"/>
          <w:b/>
          <w:szCs w:val="22"/>
        </w:rPr>
        <w:t>in seiner Unterrichtsarchitektur.</w:t>
      </w:r>
    </w:p>
    <w:p w:rsidR="0049452C" w:rsidRPr="00575532" w:rsidRDefault="0049452C" w:rsidP="008A2C74">
      <w:pPr>
        <w:tabs>
          <w:tab w:val="left" w:pos="1080"/>
        </w:tabs>
        <w:spacing w:before="120" w:line="240" w:lineRule="auto"/>
        <w:jc w:val="left"/>
        <w:rPr>
          <w:rFonts w:asciiTheme="minorHAnsi" w:hAnsiTheme="minorHAnsi" w:cstheme="minorHAnsi"/>
          <w:b/>
        </w:rPr>
      </w:pPr>
    </w:p>
    <w:p w:rsidR="00CF6184" w:rsidRPr="00575532" w:rsidRDefault="00CF6184" w:rsidP="0049452C">
      <w:pPr>
        <w:tabs>
          <w:tab w:val="left" w:pos="1080"/>
        </w:tabs>
        <w:spacing w:before="120" w:line="240" w:lineRule="auto"/>
        <w:rPr>
          <w:rFonts w:asciiTheme="minorHAnsi" w:hAnsiTheme="minorHAnsi" w:cstheme="minorHAnsi"/>
          <w:b/>
        </w:rPr>
      </w:pPr>
      <w:r w:rsidRPr="00575532">
        <w:rPr>
          <w:rFonts w:asciiTheme="minorHAnsi" w:hAnsiTheme="minorHAnsi" w:cstheme="minorHAnsi"/>
          <w:b/>
        </w:rPr>
        <w:t>Exemplarischer Charakter dieser Unterrichtseinheit für Individualisierung und Differenzierung</w:t>
      </w:r>
    </w:p>
    <w:p w:rsidR="00CF6184" w:rsidRPr="00575532" w:rsidRDefault="00CF6184" w:rsidP="0049452C">
      <w:pPr>
        <w:tabs>
          <w:tab w:val="left" w:pos="1080"/>
        </w:tabs>
        <w:spacing w:before="120" w:line="240" w:lineRule="auto"/>
        <w:rPr>
          <w:rFonts w:asciiTheme="minorHAnsi" w:hAnsiTheme="minorHAnsi" w:cstheme="minorHAnsi"/>
          <w:szCs w:val="22"/>
          <w:u w:val="single"/>
        </w:rPr>
      </w:pPr>
      <w:r w:rsidRPr="00575532">
        <w:rPr>
          <w:rFonts w:asciiTheme="minorHAnsi" w:hAnsiTheme="minorHAnsi" w:cstheme="minorHAnsi"/>
          <w:szCs w:val="22"/>
          <w:u w:val="single"/>
        </w:rPr>
        <w:t>Welche Elemente dieser Unterrichtseinheit bieten Lösungen für Individualisierung und Differenzierung im Unterricht an und wie wird individuelles Lernen ermöglicht?</w:t>
      </w:r>
    </w:p>
    <w:p w:rsidR="00CF6184" w:rsidRPr="00575532" w:rsidRDefault="00CF6184" w:rsidP="0049452C">
      <w:pPr>
        <w:pStyle w:val="Listenabsatz"/>
        <w:numPr>
          <w:ilvl w:val="0"/>
          <w:numId w:val="11"/>
        </w:numPr>
        <w:spacing w:before="120" w:line="240" w:lineRule="auto"/>
        <w:jc w:val="left"/>
        <w:rPr>
          <w:rFonts w:asciiTheme="minorHAnsi" w:hAnsiTheme="minorHAnsi" w:cstheme="minorHAnsi"/>
          <w:szCs w:val="22"/>
        </w:rPr>
      </w:pPr>
      <w:r w:rsidRPr="00575532">
        <w:rPr>
          <w:rFonts w:asciiTheme="minorHAnsi" w:hAnsiTheme="minorHAnsi" w:cstheme="minorHAnsi"/>
          <w:b/>
          <w:szCs w:val="22"/>
        </w:rPr>
        <w:t>Sandwichprinzip</w:t>
      </w:r>
      <w:r w:rsidRPr="00575532">
        <w:rPr>
          <w:rFonts w:asciiTheme="minorHAnsi" w:hAnsiTheme="minorHAnsi" w:cstheme="minorHAnsi"/>
          <w:szCs w:val="22"/>
        </w:rPr>
        <w:t>: Wechsel von individuellen und kollektiven/kooperativen Lernphasen</w:t>
      </w:r>
      <w:r w:rsidR="008A2C74" w:rsidRPr="00575532">
        <w:rPr>
          <w:rFonts w:asciiTheme="minorHAnsi" w:hAnsiTheme="minorHAnsi" w:cstheme="minorHAnsi"/>
          <w:szCs w:val="22"/>
        </w:rPr>
        <w:t>. In den individ</w:t>
      </w:r>
      <w:r w:rsidR="008A2C74" w:rsidRPr="00575532">
        <w:rPr>
          <w:rFonts w:asciiTheme="minorHAnsi" w:hAnsiTheme="minorHAnsi" w:cstheme="minorHAnsi"/>
          <w:szCs w:val="22"/>
        </w:rPr>
        <w:t>u</w:t>
      </w:r>
      <w:r w:rsidR="008A2C74" w:rsidRPr="00575532">
        <w:rPr>
          <w:rFonts w:asciiTheme="minorHAnsi" w:hAnsiTheme="minorHAnsi" w:cstheme="minorHAnsi"/>
          <w:szCs w:val="22"/>
        </w:rPr>
        <w:t>ellen Lernphasen haben alle die Möglichkeit Neues in die persönliche gedankliche Struktur zu integri</w:t>
      </w:r>
      <w:r w:rsidR="008A2C74" w:rsidRPr="00575532">
        <w:rPr>
          <w:rFonts w:asciiTheme="minorHAnsi" w:hAnsiTheme="minorHAnsi" w:cstheme="minorHAnsi"/>
          <w:szCs w:val="22"/>
        </w:rPr>
        <w:t>e</w:t>
      </w:r>
      <w:r w:rsidR="008A2C74" w:rsidRPr="00575532">
        <w:rPr>
          <w:rFonts w:asciiTheme="minorHAnsi" w:hAnsiTheme="minorHAnsi" w:cstheme="minorHAnsi"/>
          <w:szCs w:val="22"/>
        </w:rPr>
        <w:t>ren.</w:t>
      </w:r>
    </w:p>
    <w:p w:rsidR="00B558DD" w:rsidRPr="00575532" w:rsidRDefault="00B558DD" w:rsidP="008A2C74">
      <w:pPr>
        <w:pStyle w:val="Listenabsatz"/>
        <w:numPr>
          <w:ilvl w:val="0"/>
          <w:numId w:val="11"/>
        </w:numPr>
        <w:spacing w:before="120" w:line="240" w:lineRule="auto"/>
        <w:jc w:val="left"/>
        <w:rPr>
          <w:rFonts w:asciiTheme="minorHAnsi" w:hAnsiTheme="minorHAnsi" w:cstheme="minorHAnsi"/>
          <w:szCs w:val="22"/>
        </w:rPr>
      </w:pPr>
      <w:r w:rsidRPr="00575532">
        <w:rPr>
          <w:rFonts w:asciiTheme="minorHAnsi" w:hAnsiTheme="minorHAnsi" w:cstheme="minorHAnsi"/>
          <w:b/>
          <w:szCs w:val="22"/>
        </w:rPr>
        <w:t>Kooperative Lernphase</w:t>
      </w:r>
      <w:r w:rsidRPr="00575532">
        <w:rPr>
          <w:rFonts w:asciiTheme="minorHAnsi" w:hAnsiTheme="minorHAnsi" w:cstheme="minorHAnsi"/>
          <w:szCs w:val="22"/>
        </w:rPr>
        <w:t xml:space="preserve"> und </w:t>
      </w:r>
      <w:r w:rsidRPr="00575532">
        <w:rPr>
          <w:rFonts w:asciiTheme="minorHAnsi" w:hAnsiTheme="minorHAnsi" w:cstheme="minorHAnsi"/>
          <w:b/>
          <w:szCs w:val="22"/>
        </w:rPr>
        <w:t>Dreiergespräch</w:t>
      </w:r>
      <w:r w:rsidRPr="00575532">
        <w:rPr>
          <w:rFonts w:asciiTheme="minorHAnsi" w:hAnsiTheme="minorHAnsi" w:cstheme="minorHAnsi"/>
          <w:szCs w:val="22"/>
        </w:rPr>
        <w:t>:</w:t>
      </w:r>
      <w:r w:rsidR="00CF6184" w:rsidRPr="00575532">
        <w:rPr>
          <w:rFonts w:asciiTheme="minorHAnsi" w:hAnsiTheme="minorHAnsi" w:cstheme="minorHAnsi"/>
          <w:szCs w:val="22"/>
        </w:rPr>
        <w:t xml:space="preserve"> Förderung </w:t>
      </w:r>
      <w:r w:rsidRPr="00575532">
        <w:rPr>
          <w:rFonts w:asciiTheme="minorHAnsi" w:hAnsiTheme="minorHAnsi" w:cstheme="minorHAnsi"/>
          <w:szCs w:val="22"/>
        </w:rPr>
        <w:t>sozial-kommunikativer Kompetenzen wie akt</w:t>
      </w:r>
      <w:r w:rsidRPr="00575532">
        <w:rPr>
          <w:rFonts w:asciiTheme="minorHAnsi" w:hAnsiTheme="minorHAnsi" w:cstheme="minorHAnsi"/>
          <w:szCs w:val="22"/>
        </w:rPr>
        <w:t>i</w:t>
      </w:r>
      <w:r w:rsidRPr="00575532">
        <w:rPr>
          <w:rFonts w:asciiTheme="minorHAnsi" w:hAnsiTheme="minorHAnsi" w:cstheme="minorHAnsi"/>
          <w:szCs w:val="22"/>
        </w:rPr>
        <w:t>ves Zuhören, eigenständiges Formulieren im geschützten Rahmen der Kleingruppe.</w:t>
      </w:r>
    </w:p>
    <w:p w:rsidR="008A2C74" w:rsidRPr="00575532" w:rsidRDefault="008A2C74" w:rsidP="008A2C74">
      <w:pPr>
        <w:pStyle w:val="Listenabsatz"/>
        <w:numPr>
          <w:ilvl w:val="0"/>
          <w:numId w:val="11"/>
        </w:numPr>
        <w:spacing w:before="120" w:line="240" w:lineRule="auto"/>
        <w:jc w:val="left"/>
        <w:rPr>
          <w:rFonts w:asciiTheme="minorHAnsi" w:hAnsiTheme="minorHAnsi" w:cstheme="minorHAnsi"/>
          <w:szCs w:val="22"/>
        </w:rPr>
      </w:pPr>
      <w:r w:rsidRPr="00575532">
        <w:rPr>
          <w:rFonts w:asciiTheme="minorHAnsi" w:hAnsiTheme="minorHAnsi" w:cstheme="minorHAnsi"/>
          <w:b/>
          <w:szCs w:val="22"/>
        </w:rPr>
        <w:t>Lernlandkarte</w:t>
      </w:r>
      <w:r w:rsidRPr="00575532">
        <w:rPr>
          <w:rFonts w:asciiTheme="minorHAnsi" w:hAnsiTheme="minorHAnsi" w:cstheme="minorHAnsi"/>
          <w:szCs w:val="22"/>
        </w:rPr>
        <w:t xml:space="preserve"> erstellen:  Wissen muss individuell und aktiv konstruiert werden, Lernlandkarten bieten dazu eine wertvolle Möglichkeit. Differenziert werden kann nach Menge und Abstraktionsgrad der B</w:t>
      </w:r>
      <w:r w:rsidRPr="00575532">
        <w:rPr>
          <w:rFonts w:asciiTheme="minorHAnsi" w:hAnsiTheme="minorHAnsi" w:cstheme="minorHAnsi"/>
          <w:szCs w:val="22"/>
        </w:rPr>
        <w:t>e</w:t>
      </w:r>
      <w:r w:rsidRPr="00575532">
        <w:rPr>
          <w:rFonts w:asciiTheme="minorHAnsi" w:hAnsiTheme="minorHAnsi" w:cstheme="minorHAnsi"/>
          <w:szCs w:val="22"/>
        </w:rPr>
        <w:t>griffe.</w:t>
      </w:r>
    </w:p>
    <w:p w:rsidR="008A2C74" w:rsidRPr="00575532" w:rsidRDefault="008A2C74" w:rsidP="008A2C74">
      <w:pPr>
        <w:pStyle w:val="Listenabsatz"/>
        <w:numPr>
          <w:ilvl w:val="0"/>
          <w:numId w:val="11"/>
        </w:numPr>
        <w:spacing w:before="120" w:line="240" w:lineRule="auto"/>
        <w:jc w:val="left"/>
        <w:rPr>
          <w:rFonts w:asciiTheme="minorHAnsi" w:hAnsiTheme="minorHAnsi" w:cstheme="minorHAnsi"/>
          <w:szCs w:val="22"/>
        </w:rPr>
      </w:pPr>
      <w:r w:rsidRPr="00575532">
        <w:rPr>
          <w:rFonts w:asciiTheme="minorHAnsi" w:hAnsiTheme="minorHAnsi" w:cstheme="minorHAnsi"/>
          <w:b/>
          <w:szCs w:val="22"/>
        </w:rPr>
        <w:t>Tempoduett</w:t>
      </w:r>
      <w:r w:rsidRPr="00575532">
        <w:rPr>
          <w:rFonts w:asciiTheme="minorHAnsi" w:hAnsiTheme="minorHAnsi" w:cstheme="minorHAnsi"/>
          <w:szCs w:val="22"/>
        </w:rPr>
        <w:t>: eigenständiges und verantwortliches Arbeiten im eigenen Tempo. Abgestufte Hilfen kö</w:t>
      </w:r>
      <w:r w:rsidRPr="00575532">
        <w:rPr>
          <w:rFonts w:asciiTheme="minorHAnsi" w:hAnsiTheme="minorHAnsi" w:cstheme="minorHAnsi"/>
          <w:szCs w:val="22"/>
        </w:rPr>
        <w:t>n</w:t>
      </w:r>
      <w:r w:rsidRPr="00575532">
        <w:rPr>
          <w:rFonts w:asciiTheme="minorHAnsi" w:hAnsiTheme="minorHAnsi" w:cstheme="minorHAnsi"/>
          <w:szCs w:val="22"/>
        </w:rPr>
        <w:t>nen Lern</w:t>
      </w:r>
      <w:r w:rsidR="00B558DD" w:rsidRPr="00575532">
        <w:rPr>
          <w:rFonts w:asciiTheme="minorHAnsi" w:hAnsiTheme="minorHAnsi" w:cstheme="minorHAnsi"/>
          <w:szCs w:val="22"/>
        </w:rPr>
        <w:t>tempounterschiede anglei</w:t>
      </w:r>
      <w:r w:rsidRPr="00575532">
        <w:rPr>
          <w:rFonts w:asciiTheme="minorHAnsi" w:hAnsiTheme="minorHAnsi" w:cstheme="minorHAnsi"/>
          <w:szCs w:val="22"/>
        </w:rPr>
        <w:t>chen</w:t>
      </w:r>
      <w:r w:rsidR="00B558DD" w:rsidRPr="00575532">
        <w:rPr>
          <w:rFonts w:asciiTheme="minorHAnsi" w:hAnsiTheme="minorHAnsi" w:cstheme="minorHAnsi"/>
          <w:szCs w:val="22"/>
        </w:rPr>
        <w:t xml:space="preserve">, die Textauswahl ermöglicht individuelle Lernzugänge. </w:t>
      </w:r>
    </w:p>
    <w:p w:rsidR="00CF6184" w:rsidRPr="00575532" w:rsidRDefault="00CF6184" w:rsidP="00B558DD">
      <w:pPr>
        <w:spacing w:before="120" w:line="240" w:lineRule="auto"/>
        <w:jc w:val="left"/>
        <w:rPr>
          <w:rFonts w:asciiTheme="minorHAnsi" w:hAnsiTheme="minorHAnsi" w:cstheme="minorHAnsi"/>
          <w:sz w:val="20"/>
        </w:rPr>
      </w:pPr>
    </w:p>
    <w:p w:rsidR="00CF6184" w:rsidRPr="00575532" w:rsidRDefault="00CF6184" w:rsidP="0049452C">
      <w:pPr>
        <w:pStyle w:val="berschrift2"/>
        <w:spacing w:before="120" w:line="240" w:lineRule="auto"/>
        <w:rPr>
          <w:rFonts w:asciiTheme="minorHAnsi" w:hAnsiTheme="minorHAnsi" w:cstheme="minorHAnsi"/>
        </w:rPr>
      </w:pPr>
      <w:r w:rsidRPr="00575532">
        <w:rPr>
          <w:rFonts w:asciiTheme="minorHAnsi" w:hAnsiTheme="minorHAnsi" w:cstheme="minorHAnsi"/>
        </w:rPr>
        <w:t>Ziele der Unterrichtseinheit</w:t>
      </w:r>
    </w:p>
    <w:p w:rsidR="00CF6184" w:rsidRPr="00575532" w:rsidRDefault="00CF6184" w:rsidP="0049452C">
      <w:pPr>
        <w:tabs>
          <w:tab w:val="left" w:pos="1080"/>
        </w:tabs>
        <w:spacing w:before="120" w:line="240" w:lineRule="auto"/>
        <w:rPr>
          <w:rFonts w:asciiTheme="minorHAnsi" w:hAnsiTheme="minorHAnsi" w:cstheme="minorHAnsi"/>
          <w:szCs w:val="22"/>
        </w:rPr>
      </w:pPr>
      <w:r w:rsidRPr="00575532">
        <w:rPr>
          <w:rFonts w:asciiTheme="minorHAnsi" w:hAnsiTheme="minorHAnsi" w:cstheme="minorHAnsi"/>
          <w:szCs w:val="22"/>
          <w:u w:val="single"/>
        </w:rPr>
        <w:t>Vorstruktur (fachlich und überfachlich):</w:t>
      </w:r>
      <w:r w:rsidRPr="00575532">
        <w:rPr>
          <w:rFonts w:asciiTheme="minorHAnsi" w:hAnsiTheme="minorHAnsi" w:cstheme="minorHAnsi"/>
          <w:szCs w:val="22"/>
        </w:rPr>
        <w:t xml:space="preserve"> </w:t>
      </w:r>
    </w:p>
    <w:p w:rsidR="00CF6184" w:rsidRPr="00575532" w:rsidRDefault="00CF6184" w:rsidP="00E814D8">
      <w:pPr>
        <w:tabs>
          <w:tab w:val="left" w:pos="1080"/>
        </w:tabs>
        <w:spacing w:before="120" w:line="240" w:lineRule="auto"/>
        <w:ind w:left="1843" w:hanging="1843"/>
        <w:rPr>
          <w:rFonts w:asciiTheme="minorHAnsi" w:hAnsiTheme="minorHAnsi" w:cstheme="minorHAnsi"/>
          <w:szCs w:val="22"/>
        </w:rPr>
      </w:pPr>
      <w:r w:rsidRPr="00575532">
        <w:rPr>
          <w:rFonts w:asciiTheme="minorHAnsi" w:hAnsiTheme="minorHAnsi" w:cstheme="minorHAnsi"/>
          <w:szCs w:val="22"/>
          <w:u w:val="single"/>
        </w:rPr>
        <w:t>fachliche Ziele:</w:t>
      </w:r>
      <w:r w:rsidR="0049452C" w:rsidRPr="00575532">
        <w:rPr>
          <w:rFonts w:asciiTheme="minorHAnsi" w:hAnsiTheme="minorHAnsi" w:cstheme="minorHAnsi"/>
          <w:szCs w:val="22"/>
        </w:rPr>
        <w:tab/>
        <w:t xml:space="preserve">Bedeutung </w:t>
      </w:r>
      <w:r w:rsidR="00E814D8" w:rsidRPr="00575532">
        <w:rPr>
          <w:rFonts w:asciiTheme="minorHAnsi" w:hAnsiTheme="minorHAnsi" w:cstheme="minorHAnsi"/>
          <w:szCs w:val="22"/>
        </w:rPr>
        <w:t xml:space="preserve">von </w:t>
      </w:r>
      <w:r w:rsidR="0049452C" w:rsidRPr="00575532">
        <w:rPr>
          <w:rFonts w:asciiTheme="minorHAnsi" w:hAnsiTheme="minorHAnsi" w:cstheme="minorHAnsi"/>
          <w:szCs w:val="22"/>
        </w:rPr>
        <w:t>individuelle</w:t>
      </w:r>
      <w:r w:rsidR="00E814D8" w:rsidRPr="00575532">
        <w:rPr>
          <w:rFonts w:asciiTheme="minorHAnsi" w:hAnsiTheme="minorHAnsi" w:cstheme="minorHAnsi"/>
          <w:szCs w:val="22"/>
        </w:rPr>
        <w:t>n</w:t>
      </w:r>
      <w:r w:rsidR="0049452C" w:rsidRPr="00575532">
        <w:rPr>
          <w:rFonts w:asciiTheme="minorHAnsi" w:hAnsiTheme="minorHAnsi" w:cstheme="minorHAnsi"/>
          <w:szCs w:val="22"/>
        </w:rPr>
        <w:t xml:space="preserve"> und kooperative</w:t>
      </w:r>
      <w:r w:rsidR="00E814D8" w:rsidRPr="00575532">
        <w:rPr>
          <w:rFonts w:asciiTheme="minorHAnsi" w:hAnsiTheme="minorHAnsi" w:cstheme="minorHAnsi"/>
          <w:szCs w:val="22"/>
        </w:rPr>
        <w:t>n</w:t>
      </w:r>
      <w:r w:rsidR="0049452C" w:rsidRPr="00575532">
        <w:rPr>
          <w:rFonts w:asciiTheme="minorHAnsi" w:hAnsiTheme="minorHAnsi" w:cstheme="minorHAnsi"/>
          <w:szCs w:val="22"/>
        </w:rPr>
        <w:t xml:space="preserve"> Lernphasen erkennen </w:t>
      </w:r>
    </w:p>
    <w:p w:rsidR="00B558DD" w:rsidRPr="00575532" w:rsidRDefault="00CF6184" w:rsidP="00E814D8">
      <w:pPr>
        <w:tabs>
          <w:tab w:val="left" w:pos="1080"/>
        </w:tabs>
        <w:spacing w:before="120" w:line="240" w:lineRule="auto"/>
        <w:ind w:left="1843" w:hanging="1843"/>
        <w:rPr>
          <w:rFonts w:asciiTheme="minorHAnsi" w:hAnsiTheme="minorHAnsi" w:cstheme="minorHAnsi"/>
          <w:szCs w:val="22"/>
        </w:rPr>
      </w:pPr>
      <w:r w:rsidRPr="00575532">
        <w:rPr>
          <w:rFonts w:asciiTheme="minorHAnsi" w:hAnsiTheme="minorHAnsi" w:cstheme="minorHAnsi"/>
          <w:szCs w:val="22"/>
          <w:u w:val="single"/>
        </w:rPr>
        <w:t>methodische Ziele:</w:t>
      </w:r>
      <w:r w:rsidRPr="00575532">
        <w:rPr>
          <w:rFonts w:asciiTheme="minorHAnsi" w:hAnsiTheme="minorHAnsi" w:cstheme="minorHAnsi"/>
          <w:szCs w:val="22"/>
        </w:rPr>
        <w:tab/>
      </w:r>
      <w:r w:rsidR="0049452C" w:rsidRPr="00575532">
        <w:rPr>
          <w:rFonts w:asciiTheme="minorHAnsi" w:hAnsiTheme="minorHAnsi" w:cstheme="minorHAnsi"/>
          <w:szCs w:val="22"/>
        </w:rPr>
        <w:t xml:space="preserve">Texte erfassen und adressatengerecht übermitteln, </w:t>
      </w:r>
      <w:r w:rsidR="00B558DD" w:rsidRPr="00575532">
        <w:rPr>
          <w:rFonts w:asciiTheme="minorHAnsi" w:hAnsiTheme="minorHAnsi" w:cstheme="minorHAnsi"/>
          <w:szCs w:val="22"/>
        </w:rPr>
        <w:t xml:space="preserve">Strukturieren / Lernlandkarten erstellen </w:t>
      </w:r>
    </w:p>
    <w:p w:rsidR="00CF6184" w:rsidRPr="00575532" w:rsidRDefault="004D0E2C" w:rsidP="00E814D8">
      <w:pPr>
        <w:tabs>
          <w:tab w:val="left" w:pos="1080"/>
        </w:tabs>
        <w:spacing w:before="120" w:line="240" w:lineRule="auto"/>
        <w:ind w:left="1843" w:hanging="1843"/>
        <w:rPr>
          <w:rFonts w:asciiTheme="minorHAnsi" w:hAnsiTheme="minorHAnsi" w:cstheme="minorHAnsi"/>
          <w:szCs w:val="22"/>
        </w:rPr>
      </w:pPr>
      <w:r w:rsidRPr="00575532">
        <w:rPr>
          <w:rFonts w:asciiTheme="minorHAnsi" w:hAnsiTheme="minorHAnsi" w:cstheme="minorHAnsi"/>
          <w:szCs w:val="22"/>
          <w:u w:val="single"/>
        </w:rPr>
        <w:t>soziale</w:t>
      </w:r>
      <w:r w:rsidR="00E814D8" w:rsidRPr="00575532">
        <w:rPr>
          <w:rFonts w:asciiTheme="minorHAnsi" w:hAnsiTheme="minorHAnsi" w:cstheme="minorHAnsi"/>
          <w:szCs w:val="22"/>
          <w:u w:val="single"/>
        </w:rPr>
        <w:t xml:space="preserve"> </w:t>
      </w:r>
      <w:r w:rsidR="00CF6184" w:rsidRPr="00575532">
        <w:rPr>
          <w:rFonts w:asciiTheme="minorHAnsi" w:hAnsiTheme="minorHAnsi" w:cstheme="minorHAnsi"/>
          <w:szCs w:val="22"/>
          <w:u w:val="single"/>
        </w:rPr>
        <w:t>Ziele:</w:t>
      </w:r>
      <w:r w:rsidR="00E814D8" w:rsidRPr="00575532">
        <w:rPr>
          <w:rFonts w:asciiTheme="minorHAnsi" w:hAnsiTheme="minorHAnsi" w:cstheme="minorHAnsi"/>
          <w:szCs w:val="22"/>
        </w:rPr>
        <w:tab/>
      </w:r>
      <w:r w:rsidR="00B558DD" w:rsidRPr="00575532">
        <w:rPr>
          <w:rFonts w:asciiTheme="minorHAnsi" w:hAnsiTheme="minorHAnsi" w:cstheme="minorHAnsi"/>
          <w:szCs w:val="22"/>
        </w:rPr>
        <w:t xml:space="preserve">aktiv </w:t>
      </w:r>
      <w:r w:rsidR="00E814D8" w:rsidRPr="00575532">
        <w:rPr>
          <w:rFonts w:asciiTheme="minorHAnsi" w:hAnsiTheme="minorHAnsi" w:cstheme="minorHAnsi"/>
          <w:szCs w:val="22"/>
        </w:rPr>
        <w:t>z</w:t>
      </w:r>
      <w:r w:rsidR="00B558DD" w:rsidRPr="00575532">
        <w:rPr>
          <w:rFonts w:asciiTheme="minorHAnsi" w:hAnsiTheme="minorHAnsi" w:cstheme="minorHAnsi"/>
          <w:szCs w:val="22"/>
        </w:rPr>
        <w:t xml:space="preserve">uhören, eigenständig </w:t>
      </w:r>
      <w:r w:rsidR="00E814D8" w:rsidRPr="00575532">
        <w:rPr>
          <w:rFonts w:asciiTheme="minorHAnsi" w:hAnsiTheme="minorHAnsi" w:cstheme="minorHAnsi"/>
          <w:szCs w:val="22"/>
        </w:rPr>
        <w:t>f</w:t>
      </w:r>
      <w:r w:rsidR="00B558DD" w:rsidRPr="00575532">
        <w:rPr>
          <w:rFonts w:asciiTheme="minorHAnsi" w:hAnsiTheme="minorHAnsi" w:cstheme="minorHAnsi"/>
          <w:szCs w:val="22"/>
        </w:rPr>
        <w:t>ormulieren</w:t>
      </w:r>
      <w:r w:rsidR="00E814D8" w:rsidRPr="00575532">
        <w:rPr>
          <w:rFonts w:asciiTheme="minorHAnsi" w:hAnsiTheme="minorHAnsi" w:cstheme="minorHAnsi"/>
          <w:szCs w:val="22"/>
        </w:rPr>
        <w:t>, K</w:t>
      </w:r>
      <w:r w:rsidR="00B26FDB" w:rsidRPr="00575532">
        <w:rPr>
          <w:rFonts w:asciiTheme="minorHAnsi" w:hAnsiTheme="minorHAnsi" w:cstheme="minorHAnsi"/>
          <w:szCs w:val="22"/>
        </w:rPr>
        <w:t xml:space="preserve">ritik angemessen </w:t>
      </w:r>
      <w:r w:rsidR="00E814D8" w:rsidRPr="00575532">
        <w:rPr>
          <w:rFonts w:asciiTheme="minorHAnsi" w:hAnsiTheme="minorHAnsi" w:cstheme="minorHAnsi"/>
          <w:szCs w:val="22"/>
        </w:rPr>
        <w:t>äußern,  eigenes Komp</w:t>
      </w:r>
      <w:r w:rsidR="00E814D8" w:rsidRPr="00575532">
        <w:rPr>
          <w:rFonts w:asciiTheme="minorHAnsi" w:hAnsiTheme="minorHAnsi" w:cstheme="minorHAnsi"/>
          <w:szCs w:val="22"/>
        </w:rPr>
        <w:t>e</w:t>
      </w:r>
      <w:r w:rsidR="00E814D8" w:rsidRPr="00575532">
        <w:rPr>
          <w:rFonts w:asciiTheme="minorHAnsi" w:hAnsiTheme="minorHAnsi" w:cstheme="minorHAnsi"/>
          <w:szCs w:val="22"/>
        </w:rPr>
        <w:t>tenzniveau realistisch einschätzen</w:t>
      </w:r>
    </w:p>
    <w:p w:rsidR="00CF6184" w:rsidRPr="0049452C" w:rsidRDefault="00CF6184" w:rsidP="0049452C">
      <w:pPr>
        <w:tabs>
          <w:tab w:val="left" w:pos="1080"/>
        </w:tabs>
        <w:spacing w:before="120" w:line="240" w:lineRule="auto"/>
        <w:rPr>
          <w:rFonts w:asciiTheme="minorHAnsi" w:hAnsiTheme="minorHAnsi" w:cstheme="minorHAnsi"/>
          <w:bCs/>
          <w:szCs w:val="22"/>
        </w:rPr>
      </w:pPr>
    </w:p>
    <w:p w:rsidR="00CF6184" w:rsidRPr="0049452C" w:rsidRDefault="00CF6184" w:rsidP="00CF6184">
      <w:pPr>
        <w:tabs>
          <w:tab w:val="left" w:pos="1080"/>
        </w:tabs>
        <w:spacing w:before="120"/>
        <w:rPr>
          <w:rFonts w:asciiTheme="minorHAnsi" w:hAnsiTheme="minorHAnsi" w:cstheme="minorHAnsi"/>
          <w:b/>
          <w:szCs w:val="22"/>
        </w:rPr>
      </w:pPr>
    </w:p>
    <w:p w:rsidR="00CF6184" w:rsidRPr="0049452C" w:rsidRDefault="00CF6184" w:rsidP="00CF6184">
      <w:pPr>
        <w:tabs>
          <w:tab w:val="left" w:pos="1080"/>
        </w:tabs>
        <w:spacing w:before="120"/>
        <w:rPr>
          <w:rFonts w:asciiTheme="minorHAnsi" w:hAnsiTheme="minorHAnsi" w:cstheme="minorHAnsi"/>
          <w:b/>
          <w:szCs w:val="22"/>
        </w:rPr>
      </w:pPr>
    </w:p>
    <w:p w:rsidR="00CF6184" w:rsidRPr="0049452C" w:rsidRDefault="00134BC3" w:rsidP="00CF6184">
      <w:pPr>
        <w:tabs>
          <w:tab w:val="left" w:pos="1080"/>
        </w:tabs>
        <w:spacing w:before="12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b.w.</w:t>
      </w:r>
    </w:p>
    <w:p w:rsidR="00CF6184" w:rsidRPr="0049452C" w:rsidRDefault="00CF6184" w:rsidP="00CF6184">
      <w:pPr>
        <w:tabs>
          <w:tab w:val="left" w:pos="1080"/>
        </w:tabs>
        <w:spacing w:before="120"/>
        <w:rPr>
          <w:rFonts w:asciiTheme="minorHAnsi" w:hAnsiTheme="minorHAnsi" w:cstheme="minorHAnsi"/>
          <w:b/>
          <w:szCs w:val="22"/>
        </w:rPr>
      </w:pPr>
    </w:p>
    <w:p w:rsidR="00CF6184" w:rsidRDefault="00CF6184" w:rsidP="00CF6184">
      <w:pPr>
        <w:pStyle w:val="Kopfzeile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p w:rsidR="00E814D8" w:rsidRDefault="00E814D8" w:rsidP="00CF6184">
      <w:pPr>
        <w:pStyle w:val="Kopfzeile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p w:rsidR="00E814D8" w:rsidRDefault="00E814D8" w:rsidP="00CF6184">
      <w:pPr>
        <w:pStyle w:val="Kopfzeile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p w:rsidR="00E814D8" w:rsidRDefault="00E814D8" w:rsidP="00CF6184">
      <w:pPr>
        <w:pStyle w:val="Kopfzeile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p w:rsidR="00E814D8" w:rsidRPr="0049452C" w:rsidRDefault="00E814D8" w:rsidP="00CF6184">
      <w:pPr>
        <w:pStyle w:val="Kopfzeile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p w:rsidR="00CF6184" w:rsidRPr="0049452C" w:rsidRDefault="00CF6184" w:rsidP="00CF6184">
      <w:pPr>
        <w:pStyle w:val="Kopfzeile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p w:rsidR="00CF6184" w:rsidRPr="0049452C" w:rsidRDefault="00134BC3" w:rsidP="00CF6184">
      <w:pPr>
        <w:pStyle w:val="Kopfzeile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Abkürzungen:</w:t>
      </w:r>
    </w:p>
    <w:p w:rsidR="00CF6184" w:rsidRPr="0049452C" w:rsidRDefault="00CF6184" w:rsidP="00CF6184">
      <w:pPr>
        <w:pStyle w:val="Kopfzeile"/>
        <w:tabs>
          <w:tab w:val="clear" w:pos="4536"/>
          <w:tab w:val="clear" w:pos="9072"/>
        </w:tabs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</w:rPr>
        <w:t>AA = Arbeitsauftrag, AB = Arbeitsblatt, EA = Einzelarbeit, F = Folie, GA = Gruppenarbeit, HA = Hausaufgaben, I = Info</w:t>
      </w:r>
      <w:r w:rsidRPr="0049452C">
        <w:rPr>
          <w:rFonts w:asciiTheme="minorHAnsi" w:hAnsiTheme="minorHAnsi" w:cstheme="minorHAnsi"/>
          <w:sz w:val="20"/>
        </w:rPr>
        <w:t>r</w:t>
      </w:r>
      <w:r w:rsidRPr="0049452C">
        <w:rPr>
          <w:rFonts w:asciiTheme="minorHAnsi" w:hAnsiTheme="minorHAnsi" w:cstheme="minorHAnsi"/>
          <w:sz w:val="20"/>
        </w:rPr>
        <w:t xml:space="preserve">mation, L = Lehrer/in, P = Plenum, PA = Partnerarbeit, PPT = Präsentation, S = Schüler/innen, TA = Tafelanschrieb, UA = Unterrichtsarrangement, k = kollektiv, </w:t>
      </w:r>
      <w:proofErr w:type="spellStart"/>
      <w:r w:rsidRPr="0049452C">
        <w:rPr>
          <w:rFonts w:asciiTheme="minorHAnsi" w:hAnsiTheme="minorHAnsi" w:cstheme="minorHAnsi"/>
          <w:sz w:val="20"/>
        </w:rPr>
        <w:t>koop</w:t>
      </w:r>
      <w:proofErr w:type="spellEnd"/>
      <w:r w:rsidRPr="0049452C">
        <w:rPr>
          <w:rFonts w:asciiTheme="minorHAnsi" w:hAnsiTheme="minorHAnsi" w:cstheme="minorHAnsi"/>
          <w:sz w:val="20"/>
        </w:rPr>
        <w:t xml:space="preserve"> = kooperativ, i = individuell</w:t>
      </w:r>
    </w:p>
    <w:p w:rsidR="00E814D8" w:rsidRDefault="00E814D8" w:rsidP="00E814D8">
      <w:pPr>
        <w:tabs>
          <w:tab w:val="left" w:pos="1080"/>
        </w:tabs>
        <w:spacing w:line="240" w:lineRule="auto"/>
        <w:rPr>
          <w:rFonts w:asciiTheme="minorHAnsi" w:hAnsiTheme="minorHAnsi" w:cstheme="minorHAnsi"/>
          <w:b/>
          <w:sz w:val="16"/>
          <w:szCs w:val="16"/>
        </w:rPr>
      </w:pPr>
    </w:p>
    <w:p w:rsidR="00575532" w:rsidRPr="00E814D8" w:rsidRDefault="00575532" w:rsidP="00E814D8">
      <w:pPr>
        <w:tabs>
          <w:tab w:val="left" w:pos="1080"/>
        </w:tabs>
        <w:spacing w:line="240" w:lineRule="auto"/>
        <w:rPr>
          <w:rFonts w:asciiTheme="minorHAnsi" w:hAnsiTheme="minorHAnsi" w:cstheme="minorHAnsi"/>
          <w:b/>
          <w:sz w:val="16"/>
          <w:szCs w:val="16"/>
        </w:rPr>
      </w:pPr>
    </w:p>
    <w:p w:rsidR="00CF6184" w:rsidRDefault="00416FE4" w:rsidP="00CF6184">
      <w:pPr>
        <w:tabs>
          <w:tab w:val="left" w:pos="1080"/>
        </w:tabs>
        <w:spacing w:before="120"/>
        <w:rPr>
          <w:rFonts w:asciiTheme="minorHAnsi" w:hAnsiTheme="minorHAnsi" w:cstheme="minorHAnsi"/>
          <w:b/>
          <w:szCs w:val="22"/>
        </w:rPr>
      </w:pPr>
      <w:r w:rsidRPr="0049452C">
        <w:rPr>
          <w:rFonts w:asciiTheme="minorHAnsi" w:hAnsiTheme="minorHAnsi" w:cstheme="minorHAnsi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796DD" wp14:editId="02F35C5A">
                <wp:simplePos x="0" y="0"/>
                <wp:positionH relativeFrom="column">
                  <wp:posOffset>288439</wp:posOffset>
                </wp:positionH>
                <wp:positionV relativeFrom="paragraph">
                  <wp:posOffset>42396</wp:posOffset>
                </wp:positionV>
                <wp:extent cx="2689225" cy="658495"/>
                <wp:effectExtent l="38100" t="38100" r="111125" b="884555"/>
                <wp:wrapNone/>
                <wp:docPr id="4" name="Legende mit Linie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9225" cy="658495"/>
                        </a:xfrm>
                        <a:prstGeom prst="borderCallout1">
                          <a:avLst>
                            <a:gd name="adj1" fmla="val 99426"/>
                            <a:gd name="adj2" fmla="val 25995"/>
                            <a:gd name="adj3" fmla="val 216049"/>
                            <a:gd name="adj4" fmla="val 21651"/>
                          </a:avLst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14D8" w:rsidRPr="005D04B4" w:rsidRDefault="00E814D8" w:rsidP="00CF6184">
                            <w:pPr>
                              <w:jc w:val="center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 w:rsidRPr="005D04B4">
                              <w:rPr>
                                <w:rFonts w:ascii="Tahoma" w:hAnsi="Tahoma" w:cs="Tahoma"/>
                                <w:sz w:val="20"/>
                              </w:rPr>
                              <w:t>Sandwichprinzip: Wechsel von individuellen und kollektiven/kooperativen Lernphasen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Legende mit Linie 1 4" o:spid="_x0000_s1026" type="#_x0000_t47" style="position:absolute;left:0;text-align:left;margin-left:22.7pt;margin-top:3.35pt;width:211.75pt;height:5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" adj="4677,46667,5615,21476" fillcolor="white [3201]" strokecolor="#f79646 [3209]" strokeweight="2pt">
                <v:shadow on="t" color="black" opacity="26214f" origin="-.5,-.5" offset=".74836mm,.74836mm"/>
                <v:textbox>
                  <w:txbxContent>
                    <w:p w:rsidR="00E814D8" w:rsidRPr="005D04B4" w:rsidRDefault="00E814D8" w:rsidP="00CF6184">
                      <w:pPr>
                        <w:jc w:val="center"/>
                        <w:rPr>
                          <w:rFonts w:ascii="Tahoma" w:hAnsi="Tahoma" w:cs="Tahoma"/>
                          <w:sz w:val="20"/>
                        </w:rPr>
                      </w:pPr>
                      <w:r w:rsidRPr="005D04B4">
                        <w:rPr>
                          <w:rFonts w:ascii="Tahoma" w:hAnsi="Tahoma" w:cs="Tahoma"/>
                          <w:sz w:val="20"/>
                        </w:rPr>
                        <w:t>Sandwichprinzip: Wechsel von individuellen und kollektiven/kooperativen Lernphasen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416FE4" w:rsidRDefault="00416FE4" w:rsidP="00CF6184">
      <w:pPr>
        <w:tabs>
          <w:tab w:val="left" w:pos="1080"/>
        </w:tabs>
        <w:spacing w:before="120"/>
        <w:rPr>
          <w:rFonts w:asciiTheme="minorHAnsi" w:hAnsiTheme="minorHAnsi" w:cstheme="minorHAnsi"/>
          <w:b/>
          <w:szCs w:val="22"/>
        </w:rPr>
      </w:pPr>
      <w:r w:rsidRPr="0049452C">
        <w:rPr>
          <w:rFonts w:asciiTheme="minorHAnsi" w:hAnsiTheme="minorHAnsi" w:cstheme="minorHAnsi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EF1207" wp14:editId="29939254">
                <wp:simplePos x="0" y="0"/>
                <wp:positionH relativeFrom="column">
                  <wp:posOffset>3206451</wp:posOffset>
                </wp:positionH>
                <wp:positionV relativeFrom="paragraph">
                  <wp:posOffset>72278</wp:posOffset>
                </wp:positionV>
                <wp:extent cx="2689225" cy="658495"/>
                <wp:effectExtent l="857250" t="19050" r="73025" b="598805"/>
                <wp:wrapNone/>
                <wp:docPr id="17" name="Legende mit Linie 1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9225" cy="658495"/>
                        </a:xfrm>
                        <a:prstGeom prst="borderCallout1">
                          <a:avLst>
                            <a:gd name="adj1" fmla="val 99426"/>
                            <a:gd name="adj2" fmla="val 25995"/>
                            <a:gd name="adj3" fmla="val 171123"/>
                            <a:gd name="adj4" fmla="val -29853"/>
                          </a:avLst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14D8" w:rsidRPr="005D04B4" w:rsidRDefault="00E814D8" w:rsidP="005D4E54">
                            <w:pPr>
                              <w:jc w:val="center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 xml:space="preserve">pädagogische Diagnose und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br/>
                            </w:r>
                            <w:r w:rsidRPr="004D0E2C">
                              <w:rPr>
                                <w:rFonts w:ascii="Tahoma" w:hAnsi="Tahoma" w:cs="Tahoma"/>
                                <w:sz w:val="20"/>
                              </w:rPr>
                              <w:t xml:space="preserve">Aktivierung von Vorwissen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gende mit Linie 1 17" o:spid="_x0000_s1027" type="#_x0000_t47" style="position:absolute;left:0;text-align:left;margin-left:252.5pt;margin-top:5.7pt;width:211.75pt;height:51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" adj="-6448,36963,5615,21476" fillcolor="white [3201]" strokecolor="#31849b [2408]" strokeweight="2pt">
                <v:shadow on="t" color="black" opacity="26214f" origin=",-.5" offset="0,3pt"/>
                <v:textbox>
                  <w:txbxContent>
                    <w:p w:rsidR="00E814D8" w:rsidRPr="005D04B4" w:rsidRDefault="00E814D8" w:rsidP="005D4E54">
                      <w:pPr>
                        <w:jc w:val="center"/>
                        <w:rPr>
                          <w:rFonts w:ascii="Tahoma" w:hAnsi="Tahoma" w:cs="Tahoma"/>
                          <w:sz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</w:rPr>
                        <w:t xml:space="preserve">pädagogische Diagnose und </w:t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br/>
                      </w:r>
                      <w:r w:rsidRPr="004D0E2C">
                        <w:rPr>
                          <w:rFonts w:ascii="Tahoma" w:hAnsi="Tahoma" w:cs="Tahoma"/>
                          <w:sz w:val="20"/>
                        </w:rPr>
                        <w:t xml:space="preserve">Aktivierung von Vorwissen 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416FE4" w:rsidRPr="0049452C" w:rsidRDefault="00416FE4" w:rsidP="00CF6184">
      <w:pPr>
        <w:tabs>
          <w:tab w:val="left" w:pos="1080"/>
        </w:tabs>
        <w:spacing w:before="120"/>
        <w:rPr>
          <w:rFonts w:asciiTheme="minorHAnsi" w:hAnsiTheme="minorHAnsi" w:cstheme="minorHAnsi"/>
          <w:b/>
          <w:szCs w:val="22"/>
        </w:rPr>
      </w:pPr>
    </w:p>
    <w:p w:rsidR="00CF6184" w:rsidRPr="0049452C" w:rsidRDefault="00CF6184" w:rsidP="00CF6184">
      <w:pPr>
        <w:tabs>
          <w:tab w:val="left" w:pos="1080"/>
        </w:tabs>
        <w:spacing w:before="120"/>
        <w:rPr>
          <w:rFonts w:asciiTheme="minorHAnsi" w:hAnsiTheme="minorHAnsi" w:cstheme="minorHAnsi"/>
          <w:b/>
          <w:szCs w:val="22"/>
        </w:rPr>
      </w:pPr>
    </w:p>
    <w:tbl>
      <w:tblPr>
        <w:tblW w:w="9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" w:type="dxa"/>
          <w:bottom w:w="57" w:type="dxa"/>
          <w:right w:w="11" w:type="dxa"/>
        </w:tblCellMar>
        <w:tblLook w:val="0000" w:firstRow="0" w:lastRow="0" w:firstColumn="0" w:lastColumn="0" w:noHBand="0" w:noVBand="0"/>
      </w:tblPr>
      <w:tblGrid>
        <w:gridCol w:w="529"/>
        <w:gridCol w:w="530"/>
        <w:gridCol w:w="530"/>
        <w:gridCol w:w="3483"/>
        <w:gridCol w:w="2127"/>
        <w:gridCol w:w="2376"/>
      </w:tblGrid>
      <w:tr w:rsidR="004D0E2C" w:rsidRPr="004D0E2C" w:rsidTr="00416FE4">
        <w:trPr>
          <w:trHeight w:val="345"/>
          <w:tblHeader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D4F9C" w:rsidRPr="004D0E2C" w:rsidRDefault="009D4F9C" w:rsidP="005A17E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4D0E2C">
              <w:rPr>
                <w:rFonts w:asciiTheme="minorHAnsi" w:hAnsiTheme="minorHAnsi" w:cstheme="minorHAnsi"/>
                <w:b/>
                <w:bCs/>
                <w:sz w:val="12"/>
                <w:szCs w:val="18"/>
              </w:rPr>
              <w:t>Organisa-tionsform</w:t>
            </w:r>
            <w:proofErr w:type="spell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D4F9C" w:rsidRPr="004D0E2C" w:rsidRDefault="009D4F9C" w:rsidP="005A17E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Zeit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18" w:space="0" w:color="E36C0A" w:themeColor="accent6" w:themeShade="BF"/>
              <w:right w:val="single" w:sz="4" w:space="0" w:color="auto"/>
            </w:tcBorders>
            <w:vAlign w:val="center"/>
          </w:tcPr>
          <w:p w:rsidR="009D4F9C" w:rsidRPr="004D0E2C" w:rsidRDefault="009D4F9C" w:rsidP="005A17E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Lern-phase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18" w:space="0" w:color="31849B" w:themeColor="accent5" w:themeShade="BF"/>
              <w:right w:val="single" w:sz="4" w:space="0" w:color="auto"/>
            </w:tcBorders>
            <w:vAlign w:val="center"/>
          </w:tcPr>
          <w:p w:rsidR="009D4F9C" w:rsidRPr="004D0E2C" w:rsidRDefault="009D4F9C" w:rsidP="005A17E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Inhalt und Methode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9D4F9C" w:rsidRPr="004D0E2C" w:rsidRDefault="009D4F9C" w:rsidP="005A17E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Material</w:t>
            </w:r>
            <w:r w:rsidR="007563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ien</w:t>
            </w:r>
          </w:p>
        </w:tc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9D4F9C" w:rsidRPr="004D0E2C" w:rsidRDefault="009D4F9C" w:rsidP="005A17E4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Hinweise</w:t>
            </w:r>
          </w:p>
        </w:tc>
      </w:tr>
      <w:tr w:rsidR="004D0E2C" w:rsidRPr="004D0E2C" w:rsidTr="00416FE4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4F9C" w:rsidRPr="004D0E2C" w:rsidRDefault="009D4F9C" w:rsidP="0001615C">
            <w:pPr>
              <w:spacing w:line="276" w:lineRule="auto"/>
              <w:ind w:right="-7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>EA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E36C0A" w:themeColor="accent6" w:themeShade="BF"/>
            </w:tcBorders>
            <w:shd w:val="clear" w:color="auto" w:fill="FFFFFF"/>
            <w:vAlign w:val="center"/>
          </w:tcPr>
          <w:p w:rsidR="009D4F9C" w:rsidRPr="004D0E2C" w:rsidRDefault="007C610A" w:rsidP="0001615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5'</w:t>
            </w:r>
          </w:p>
        </w:tc>
        <w:tc>
          <w:tcPr>
            <w:tcW w:w="530" w:type="dxa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bottom w:val="single" w:sz="4" w:space="0" w:color="auto"/>
              <w:right w:val="single" w:sz="18" w:space="0" w:color="31849B" w:themeColor="accent5" w:themeShade="BF"/>
            </w:tcBorders>
            <w:vAlign w:val="center"/>
          </w:tcPr>
          <w:p w:rsidR="009D4F9C" w:rsidRPr="004D0E2C" w:rsidRDefault="009D4F9C" w:rsidP="0001615C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</w:p>
        </w:tc>
        <w:tc>
          <w:tcPr>
            <w:tcW w:w="3483" w:type="dxa"/>
            <w:tcBorders>
              <w:top w:val="single" w:sz="18" w:space="0" w:color="31849B" w:themeColor="accent5" w:themeShade="BF"/>
              <w:left w:val="single" w:sz="18" w:space="0" w:color="31849B" w:themeColor="accent5" w:themeShade="BF"/>
              <w:bottom w:val="single" w:sz="18" w:space="0" w:color="31849B" w:themeColor="accent5" w:themeShade="BF"/>
              <w:right w:val="single" w:sz="18" w:space="0" w:color="31849B" w:themeColor="accent5" w:themeShade="BF"/>
            </w:tcBorders>
            <w:vAlign w:val="center"/>
          </w:tcPr>
          <w:p w:rsidR="009D4F9C" w:rsidRPr="004D0E2C" w:rsidRDefault="009D4F9C" w:rsidP="0001615C">
            <w:pPr>
              <w:spacing w:line="276" w:lineRule="auto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Sortieraufgabe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31849B" w:themeColor="accent5" w:themeShade="BF"/>
              <w:bottom w:val="single" w:sz="4" w:space="0" w:color="auto"/>
              <w:right w:val="single" w:sz="8" w:space="0" w:color="auto"/>
            </w:tcBorders>
            <w:vAlign w:val="center"/>
          </w:tcPr>
          <w:p w:rsidR="009D4F9C" w:rsidRPr="004D0E2C" w:rsidRDefault="009D4F9C" w:rsidP="0001615C">
            <w:pPr>
              <w:spacing w:line="276" w:lineRule="auto"/>
              <w:jc w:val="lef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i/>
                <w:sz w:val="18"/>
                <w:szCs w:val="18"/>
              </w:rPr>
              <w:t>01_Sortieraufgabe_L.docx</w:t>
            </w:r>
          </w:p>
          <w:p w:rsidR="009D4F9C" w:rsidRPr="004D0E2C" w:rsidRDefault="009D4F9C" w:rsidP="0001615C">
            <w:pPr>
              <w:spacing w:line="276" w:lineRule="auto"/>
              <w:jc w:val="lef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i/>
                <w:sz w:val="18"/>
                <w:szCs w:val="18"/>
              </w:rPr>
              <w:t>02_Sortierauf_AA.docx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4F9C" w:rsidRPr="004D0E2C" w:rsidRDefault="009D4F9C" w:rsidP="005A17E4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Begriffeanzahl</w:t>
            </w:r>
            <w:proofErr w:type="spellEnd"/>
            <w:r w:rsidRPr="004D0E2C">
              <w:rPr>
                <w:rFonts w:asciiTheme="minorHAnsi" w:hAnsiTheme="minorHAnsi" w:cstheme="minorHAnsi"/>
                <w:sz w:val="18"/>
                <w:szCs w:val="18"/>
              </w:rPr>
              <w:t xml:space="preserve"> variieren</w:t>
            </w:r>
          </w:p>
        </w:tc>
      </w:tr>
      <w:tr w:rsidR="004D0E2C" w:rsidRPr="004D0E2C" w:rsidTr="00416FE4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4F9C" w:rsidRPr="004D0E2C" w:rsidRDefault="009D4F9C" w:rsidP="0001615C">
            <w:pPr>
              <w:spacing w:line="276" w:lineRule="auto"/>
              <w:ind w:right="-7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>PA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E36C0A" w:themeColor="accent6" w:themeShade="BF"/>
            </w:tcBorders>
            <w:shd w:val="clear" w:color="auto" w:fill="FFFFFF"/>
            <w:vAlign w:val="center"/>
          </w:tcPr>
          <w:p w:rsidR="009D4F9C" w:rsidRPr="004D0E2C" w:rsidRDefault="007C610A" w:rsidP="0001615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5'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18" w:space="0" w:color="E36C0A" w:themeColor="accent6" w:themeShade="BF"/>
              <w:bottom w:val="single" w:sz="4" w:space="0" w:color="auto"/>
              <w:right w:val="single" w:sz="18" w:space="0" w:color="E36C0A" w:themeColor="accent6" w:themeShade="BF"/>
            </w:tcBorders>
            <w:vAlign w:val="center"/>
          </w:tcPr>
          <w:p w:rsidR="009D4F9C" w:rsidRPr="004D0E2C" w:rsidRDefault="009D4F9C" w:rsidP="0001615C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>koop</w:t>
            </w:r>
            <w:proofErr w:type="spellEnd"/>
          </w:p>
        </w:tc>
        <w:tc>
          <w:tcPr>
            <w:tcW w:w="3483" w:type="dxa"/>
            <w:tcBorders>
              <w:top w:val="single" w:sz="18" w:space="0" w:color="31849B" w:themeColor="accent5" w:themeShade="BF"/>
              <w:left w:val="single" w:sz="18" w:space="0" w:color="E36C0A" w:themeColor="accent6" w:themeShade="BF"/>
              <w:bottom w:val="single" w:sz="4" w:space="0" w:color="auto"/>
              <w:right w:val="single" w:sz="4" w:space="0" w:color="auto"/>
            </w:tcBorders>
            <w:vAlign w:val="center"/>
          </w:tcPr>
          <w:p w:rsidR="009D4F9C" w:rsidRPr="004D0E2C" w:rsidRDefault="009D4F9C" w:rsidP="005A17E4">
            <w:pPr>
              <w:spacing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Austausch über be</w:t>
            </w:r>
            <w:r w:rsidR="005A17E4" w:rsidRPr="004D0E2C">
              <w:rPr>
                <w:rFonts w:asciiTheme="minorHAnsi" w:hAnsiTheme="minorHAnsi" w:cstheme="minorHAnsi"/>
                <w:sz w:val="18"/>
                <w:szCs w:val="18"/>
              </w:rPr>
              <w:t xml:space="preserve">kannte </w:t>
            </w: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und unbekannte Begriffe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4F9C" w:rsidRPr="004D0E2C" w:rsidRDefault="009D4F9C" w:rsidP="0001615C">
            <w:pPr>
              <w:spacing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4F9C" w:rsidRPr="004D0E2C" w:rsidRDefault="005A17E4" w:rsidP="005A17E4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9D4F9C" w:rsidRPr="004D0E2C">
              <w:rPr>
                <w:rFonts w:asciiTheme="minorHAnsi" w:hAnsiTheme="minorHAnsi" w:cstheme="minorHAnsi"/>
                <w:sz w:val="18"/>
                <w:szCs w:val="18"/>
              </w:rPr>
              <w:t xml:space="preserve">uf wachsende Gruppe wird  </w:t>
            </w:r>
            <w:r w:rsidR="007C610A" w:rsidRPr="004D0E2C">
              <w:rPr>
                <w:rFonts w:asciiTheme="minorHAnsi" w:hAnsiTheme="minorHAnsi" w:cstheme="minorHAnsi"/>
                <w:sz w:val="18"/>
                <w:szCs w:val="18"/>
              </w:rPr>
              <w:t xml:space="preserve">HIER </w:t>
            </w:r>
            <w:r w:rsidR="009D4F9C" w:rsidRPr="004D0E2C">
              <w:rPr>
                <w:rFonts w:asciiTheme="minorHAnsi" w:hAnsiTheme="minorHAnsi" w:cstheme="minorHAnsi"/>
                <w:sz w:val="18"/>
                <w:szCs w:val="18"/>
              </w:rPr>
              <w:t>ggf. verzichtet</w:t>
            </w: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</w:p>
          <w:p w:rsidR="009D4F9C" w:rsidRPr="004D0E2C" w:rsidRDefault="009D4F9C" w:rsidP="005A17E4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"unbekannt" notieren</w:t>
            </w:r>
            <w:r w:rsidR="005A17E4" w:rsidRPr="004D0E2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4D0E2C" w:rsidRPr="004D0E2C" w:rsidTr="00B26FDB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4F9C" w:rsidRPr="004D0E2C" w:rsidRDefault="009D4F9C" w:rsidP="0001615C">
            <w:pPr>
              <w:spacing w:line="276" w:lineRule="auto"/>
              <w:ind w:right="-7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>P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E36C0A" w:themeColor="accent6" w:themeShade="BF"/>
            </w:tcBorders>
            <w:shd w:val="clear" w:color="auto" w:fill="FFFFFF"/>
            <w:vAlign w:val="center"/>
          </w:tcPr>
          <w:p w:rsidR="009D4F9C" w:rsidRPr="004D0E2C" w:rsidRDefault="007C610A" w:rsidP="0001615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20'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18" w:space="0" w:color="E36C0A" w:themeColor="accent6" w:themeShade="BF"/>
              <w:bottom w:val="single" w:sz="4" w:space="0" w:color="auto"/>
              <w:right w:val="single" w:sz="18" w:space="0" w:color="E36C0A" w:themeColor="accent6" w:themeShade="BF"/>
            </w:tcBorders>
            <w:vAlign w:val="center"/>
          </w:tcPr>
          <w:p w:rsidR="009D4F9C" w:rsidRPr="004D0E2C" w:rsidRDefault="009D4F9C" w:rsidP="0001615C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>k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18" w:space="0" w:color="E36C0A" w:themeColor="accent6" w:themeShade="BF"/>
              <w:bottom w:val="single" w:sz="4" w:space="0" w:color="auto"/>
              <w:right w:val="single" w:sz="4" w:space="0" w:color="auto"/>
            </w:tcBorders>
            <w:vAlign w:val="center"/>
          </w:tcPr>
          <w:p w:rsidR="009D4F9C" w:rsidRPr="004D0E2C" w:rsidRDefault="009D4F9C" w:rsidP="0001615C">
            <w:pPr>
              <w:spacing w:line="276" w:lineRule="auto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>Advance Organizer IF  -</w:t>
            </w:r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  <w:t>Individuelle Förderung als Unterrichtsprinzip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4F9C" w:rsidRPr="004D0E2C" w:rsidRDefault="004D0E2C" w:rsidP="007C610A">
            <w:pPr>
              <w:spacing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9452C">
              <w:rPr>
                <w:rFonts w:asciiTheme="minorHAnsi" w:hAnsiTheme="minorHAnsi" w:cstheme="minorHAnsi"/>
                <w:b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416DE37" wp14:editId="3C57AE03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259715</wp:posOffset>
                      </wp:positionV>
                      <wp:extent cx="2123440" cy="766445"/>
                      <wp:effectExtent l="152400" t="19050" r="67310" b="643255"/>
                      <wp:wrapNone/>
                      <wp:docPr id="14" name="Legende mit Linie 1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038600" y="3771900"/>
                                <a:ext cx="2123440" cy="766445"/>
                              </a:xfrm>
                              <a:prstGeom prst="borderCallout1">
                                <a:avLst>
                                  <a:gd name="adj1" fmla="val 97932"/>
                                  <a:gd name="adj2" fmla="val 12042"/>
                                  <a:gd name="adj3" fmla="val 170853"/>
                                  <a:gd name="adj4" fmla="val -4113"/>
                                </a:avLst>
                              </a:prstGeom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814D8" w:rsidRDefault="00E814D8" w:rsidP="00CF6184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>Expertenlernen = soziales Lernen</w:t>
                                  </w:r>
                                </w:p>
                                <w:p w:rsidR="00E814D8" w:rsidRPr="005D04B4" w:rsidRDefault="00E814D8" w:rsidP="00CF6184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</w:pPr>
                                  <w:r w:rsidRPr="00A7661C"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sym w:font="Wingdings" w:char="F0E0"/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t xml:space="preserve"> überfachliche Kompetenzen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</w:rPr>
                                    <w:br/>
                                    <w:t>fördern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Legende mit Linie 1 14" o:spid="_x0000_s1028" type="#_x0000_t47" style="position:absolute;margin-left:8.25pt;margin-top:20.45pt;width:167.2pt;height:60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" adj="-888,36904,2601,21153" fillcolor="white [3201]" strokecolor="#4f81bd [3204]" strokeweight="2pt">
                      <v:shadow on="t" color="black" opacity="26214f" origin=",-.5" offset="0,3pt"/>
                      <v:textbox>
                        <w:txbxContent>
                          <w:p w:rsidR="00E814D8" w:rsidRDefault="00E814D8" w:rsidP="00CF6184">
                            <w:pPr>
                              <w:jc w:val="center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Expertenlernen = soziales Lernen</w:t>
                            </w:r>
                          </w:p>
                          <w:p w:rsidR="00E814D8" w:rsidRPr="005D04B4" w:rsidRDefault="00E814D8" w:rsidP="00CF6184">
                            <w:pPr>
                              <w:jc w:val="center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 w:rsidRPr="00A7661C">
                              <w:rPr>
                                <w:rFonts w:ascii="Tahoma" w:hAnsi="Tahoma" w:cs="Tahoma"/>
                                <w:sz w:val="20"/>
                              </w:rPr>
                              <w:sym w:font="Wingdings" w:char="F0E0"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 xml:space="preserve"> überfachliche Kompetenzen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br/>
                              <w:t>fördern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7C610A" w:rsidRPr="004D0E2C">
              <w:rPr>
                <w:rFonts w:asciiTheme="minorHAnsi" w:hAnsiTheme="minorHAnsi" w:cstheme="minorHAnsi"/>
                <w:sz w:val="18"/>
                <w:szCs w:val="18"/>
              </w:rPr>
              <w:t>PPT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4F9C" w:rsidRPr="004D0E2C" w:rsidRDefault="009D4F9C" w:rsidP="005A17E4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AO und Kompetenztreppe aufhängen</w:t>
            </w:r>
            <w:r w:rsidR="005A17E4" w:rsidRPr="004D0E2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4D0E2C" w:rsidRPr="004D0E2C" w:rsidTr="00B26FDB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610A" w:rsidRPr="004D0E2C" w:rsidRDefault="007C610A" w:rsidP="0001615C">
            <w:pPr>
              <w:spacing w:line="276" w:lineRule="auto"/>
              <w:ind w:right="-7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>EA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E36C0A" w:themeColor="accent6" w:themeShade="BF"/>
            </w:tcBorders>
            <w:shd w:val="clear" w:color="auto" w:fill="FFFFFF"/>
            <w:vAlign w:val="center"/>
          </w:tcPr>
          <w:p w:rsidR="007C610A" w:rsidRPr="004D0E2C" w:rsidRDefault="007C610A" w:rsidP="0001615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5'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18" w:space="0" w:color="E36C0A" w:themeColor="accent6" w:themeShade="BF"/>
              <w:bottom w:val="single" w:sz="4" w:space="0" w:color="auto"/>
              <w:right w:val="single" w:sz="18" w:space="0" w:color="E36C0A" w:themeColor="accent6" w:themeShade="BF"/>
            </w:tcBorders>
            <w:vAlign w:val="center"/>
          </w:tcPr>
          <w:p w:rsidR="007C610A" w:rsidRPr="004D0E2C" w:rsidRDefault="007C610A" w:rsidP="0001615C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18" w:space="0" w:color="E36C0A" w:themeColor="accent6" w:themeShade="BF"/>
              <w:bottom w:val="single" w:sz="18" w:space="0" w:color="0070C0"/>
              <w:right w:val="single" w:sz="4" w:space="0" w:color="auto"/>
            </w:tcBorders>
            <w:vAlign w:val="center"/>
          </w:tcPr>
          <w:p w:rsidR="007C610A" w:rsidRPr="004D0E2C" w:rsidRDefault="007C610A" w:rsidP="005A17E4">
            <w:pPr>
              <w:spacing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 xml:space="preserve">Durcharbeiten des Textes und Fragen </w:t>
            </w:r>
            <w:r w:rsidR="005A17E4" w:rsidRPr="004D0E2C">
              <w:rPr>
                <w:rFonts w:asciiTheme="minorHAnsi" w:hAnsiTheme="minorHAnsi" w:cstheme="minorHAnsi"/>
                <w:sz w:val="18"/>
                <w:szCs w:val="18"/>
              </w:rPr>
              <w:t>bean</w:t>
            </w:r>
            <w:r w:rsidR="005A17E4" w:rsidRPr="004D0E2C"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5A17E4" w:rsidRPr="004D0E2C">
              <w:rPr>
                <w:rFonts w:asciiTheme="minorHAnsi" w:hAnsiTheme="minorHAnsi" w:cstheme="minorHAnsi"/>
                <w:sz w:val="18"/>
                <w:szCs w:val="18"/>
              </w:rPr>
              <w:t>worten</w:t>
            </w: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 xml:space="preserve"> zu:</w:t>
            </w:r>
            <w:r w:rsidRPr="004D0E2C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1 Konstruktivismus, 2 Sandwichprinzip, </w:t>
            </w:r>
            <w:r w:rsidRPr="004D0E2C">
              <w:rPr>
                <w:rFonts w:asciiTheme="minorHAnsi" w:hAnsiTheme="minorHAnsi" w:cstheme="minorHAnsi"/>
                <w:sz w:val="18"/>
                <w:szCs w:val="18"/>
              </w:rPr>
              <w:br/>
              <w:t>3 Strukturieren</w:t>
            </w:r>
            <w:r w:rsidR="005A17E4" w:rsidRPr="004D0E2C">
              <w:rPr>
                <w:rFonts w:asciiTheme="minorHAnsi" w:hAnsiTheme="minorHAnsi" w:cstheme="minorHAnsi"/>
                <w:sz w:val="18"/>
                <w:szCs w:val="18"/>
              </w:rPr>
              <w:t xml:space="preserve"> (Methode: im Tempoduett)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610A" w:rsidRPr="004D0E2C" w:rsidRDefault="007C610A" w:rsidP="0001615C">
            <w:pPr>
              <w:spacing w:line="276" w:lineRule="auto"/>
              <w:jc w:val="lef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i/>
                <w:sz w:val="18"/>
                <w:szCs w:val="18"/>
              </w:rPr>
              <w:t>03_Tempoduett_Text.docx</w:t>
            </w:r>
          </w:p>
          <w:p w:rsidR="007C610A" w:rsidRPr="004D0E2C" w:rsidRDefault="007C610A" w:rsidP="0001615C">
            <w:pPr>
              <w:spacing w:line="276" w:lineRule="auto"/>
              <w:jc w:val="lef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proofErr w:type="spellStart"/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rot;gelb;grüne</w:t>
            </w:r>
            <w:proofErr w:type="spellEnd"/>
            <w:r w:rsidRPr="004D0E2C">
              <w:rPr>
                <w:rFonts w:asciiTheme="minorHAnsi" w:hAnsiTheme="minorHAnsi" w:cstheme="minorHAnsi"/>
                <w:sz w:val="18"/>
                <w:szCs w:val="18"/>
              </w:rPr>
              <w:t xml:space="preserve"> Karten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C610A" w:rsidRPr="004D0E2C" w:rsidRDefault="007C610A" w:rsidP="005A17E4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Verteilung mit Karten sichtbar machen, zuerst Text 3 vergeben und dann 1 und 2 gleichmäßig aufteilen</w:t>
            </w:r>
            <w:r w:rsidR="005A17E4" w:rsidRPr="004D0E2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7C610A" w:rsidRPr="004D0E2C" w:rsidRDefault="007C610A" w:rsidP="005A17E4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C610A" w:rsidRPr="004D0E2C" w:rsidRDefault="007C610A" w:rsidP="005A17E4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 xml:space="preserve">Hinweise zur </w:t>
            </w:r>
            <w:proofErr w:type="spellStart"/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Textwahl</w:t>
            </w:r>
            <w:proofErr w:type="spellEnd"/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7C610A" w:rsidRPr="004D0E2C" w:rsidRDefault="007C610A" w:rsidP="005A17E4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Text 1: leicht und mit Lesehilfe</w:t>
            </w:r>
          </w:p>
          <w:p w:rsidR="007C610A" w:rsidRPr="004D0E2C" w:rsidRDefault="007C610A" w:rsidP="005A17E4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Text 2: Transferleistung erfo</w:t>
            </w: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derlich</w:t>
            </w:r>
          </w:p>
          <w:p w:rsidR="007C610A" w:rsidRPr="004D0E2C" w:rsidRDefault="007C610A" w:rsidP="005A17E4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Text 3: baut auf Kenntnisse zur Be</w:t>
            </w:r>
            <w:r w:rsidR="005A17E4" w:rsidRPr="004D0E2C">
              <w:rPr>
                <w:rFonts w:asciiTheme="minorHAnsi" w:hAnsiTheme="minorHAnsi" w:cstheme="minorHAnsi"/>
                <w:sz w:val="18"/>
                <w:szCs w:val="18"/>
              </w:rPr>
              <w:t xml:space="preserve">deutung von </w:t>
            </w:r>
            <w:proofErr w:type="spellStart"/>
            <w:r w:rsidR="005A17E4" w:rsidRPr="004D0E2C">
              <w:rPr>
                <w:rFonts w:asciiTheme="minorHAnsi" w:hAnsiTheme="minorHAnsi" w:cstheme="minorHAnsi"/>
                <w:sz w:val="18"/>
                <w:szCs w:val="18"/>
              </w:rPr>
              <w:t>ind</w:t>
            </w:r>
            <w:proofErr w:type="spellEnd"/>
            <w:r w:rsidR="005A17E4" w:rsidRPr="004D0E2C">
              <w:rPr>
                <w:rFonts w:asciiTheme="minorHAnsi" w:hAnsiTheme="minorHAnsi" w:cstheme="minorHAnsi"/>
                <w:sz w:val="18"/>
                <w:szCs w:val="18"/>
              </w:rPr>
              <w:t>. Lernphasen auf.</w:t>
            </w:r>
          </w:p>
        </w:tc>
      </w:tr>
      <w:tr w:rsidR="004D0E2C" w:rsidRPr="00CA3402" w:rsidTr="00B26FDB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610A" w:rsidRPr="004D0E2C" w:rsidRDefault="007C610A" w:rsidP="0001615C">
            <w:pPr>
              <w:spacing w:line="276" w:lineRule="auto"/>
              <w:ind w:right="-7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>PA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E36C0A" w:themeColor="accent6" w:themeShade="BF"/>
            </w:tcBorders>
            <w:shd w:val="clear" w:color="auto" w:fill="FFFFFF"/>
            <w:vAlign w:val="center"/>
          </w:tcPr>
          <w:p w:rsidR="007C610A" w:rsidRPr="004D0E2C" w:rsidRDefault="007C610A" w:rsidP="0001615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10'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18" w:space="0" w:color="E36C0A" w:themeColor="accent6" w:themeShade="BF"/>
              <w:bottom w:val="single" w:sz="4" w:space="0" w:color="auto"/>
              <w:right w:val="single" w:sz="18" w:space="0" w:color="E36C0A" w:themeColor="accent6" w:themeShade="BF"/>
            </w:tcBorders>
            <w:vAlign w:val="center"/>
          </w:tcPr>
          <w:p w:rsidR="007C610A" w:rsidRPr="004D0E2C" w:rsidRDefault="007C610A" w:rsidP="0001615C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>koop</w:t>
            </w:r>
            <w:proofErr w:type="spellEnd"/>
          </w:p>
        </w:tc>
        <w:tc>
          <w:tcPr>
            <w:tcW w:w="3483" w:type="dxa"/>
            <w:tcBorders>
              <w:top w:val="single" w:sz="18" w:space="0" w:color="0070C0"/>
              <w:left w:val="single" w:sz="18" w:space="0" w:color="E36C0A" w:themeColor="accent6" w:themeShade="BF"/>
              <w:bottom w:val="single" w:sz="18" w:space="0" w:color="0070C0"/>
              <w:right w:val="single" w:sz="18" w:space="0" w:color="0070C0"/>
            </w:tcBorders>
            <w:vAlign w:val="center"/>
          </w:tcPr>
          <w:p w:rsidR="007C610A" w:rsidRPr="004D0E2C" w:rsidRDefault="005A17E4" w:rsidP="005A17E4">
            <w:pPr>
              <w:spacing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="007C610A" w:rsidRPr="004D0E2C">
              <w:rPr>
                <w:rFonts w:asciiTheme="minorHAnsi" w:hAnsiTheme="minorHAnsi" w:cstheme="minorHAnsi"/>
                <w:sz w:val="18"/>
                <w:szCs w:val="18"/>
              </w:rPr>
              <w:t xml:space="preserve">egenseitig über Texte </w:t>
            </w: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7C610A" w:rsidRPr="004D0E2C">
              <w:rPr>
                <w:rFonts w:asciiTheme="minorHAnsi" w:hAnsiTheme="minorHAnsi" w:cstheme="minorHAnsi"/>
                <w:sz w:val="18"/>
                <w:szCs w:val="18"/>
              </w:rPr>
              <w:t>nform</w:t>
            </w: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ieren.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0070C0"/>
              <w:bottom w:val="single" w:sz="4" w:space="0" w:color="auto"/>
              <w:right w:val="single" w:sz="8" w:space="0" w:color="auto"/>
            </w:tcBorders>
            <w:vAlign w:val="center"/>
          </w:tcPr>
          <w:p w:rsidR="007C610A" w:rsidRPr="004D0E2C" w:rsidRDefault="007C610A" w:rsidP="0001615C">
            <w:pPr>
              <w:spacing w:line="276" w:lineRule="auto"/>
              <w:jc w:val="left"/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</w:pPr>
            <w:r w:rsidRPr="004D0E2C"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  <w:t>04_Tempoduett_L.docx</w:t>
            </w:r>
          </w:p>
          <w:p w:rsidR="007C610A" w:rsidRPr="004D0E2C" w:rsidRDefault="007C610A" w:rsidP="0001615C">
            <w:pPr>
              <w:spacing w:line="276" w:lineRule="auto"/>
              <w:jc w:val="left"/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</w:pPr>
            <w:r w:rsidRPr="004D0E2C">
              <w:rPr>
                <w:rFonts w:asciiTheme="minorHAnsi" w:hAnsiTheme="minorHAnsi" w:cstheme="minorHAnsi"/>
                <w:i/>
                <w:sz w:val="18"/>
                <w:szCs w:val="18"/>
                <w:lang w:val="en-US"/>
              </w:rPr>
              <w:t>05_Tempoduett_AA.docx</w:t>
            </w:r>
          </w:p>
        </w:tc>
        <w:tc>
          <w:tcPr>
            <w:tcW w:w="23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610A" w:rsidRPr="004D0E2C" w:rsidRDefault="007C610A" w:rsidP="005A17E4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4D0E2C" w:rsidRPr="004D0E2C" w:rsidTr="00B26FDB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610A" w:rsidRPr="004D0E2C" w:rsidRDefault="007C610A" w:rsidP="0001615C">
            <w:pPr>
              <w:spacing w:line="276" w:lineRule="auto"/>
              <w:ind w:right="-7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>EA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E36C0A" w:themeColor="accent6" w:themeShade="BF"/>
            </w:tcBorders>
            <w:shd w:val="clear" w:color="auto" w:fill="FFFFFF"/>
            <w:vAlign w:val="center"/>
          </w:tcPr>
          <w:p w:rsidR="007C610A" w:rsidRPr="004D0E2C" w:rsidRDefault="007C610A" w:rsidP="0001615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5'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18" w:space="0" w:color="E36C0A" w:themeColor="accent6" w:themeShade="BF"/>
              <w:bottom w:val="single" w:sz="4" w:space="0" w:color="auto"/>
              <w:right w:val="single" w:sz="18" w:space="0" w:color="E36C0A" w:themeColor="accent6" w:themeShade="BF"/>
            </w:tcBorders>
            <w:vAlign w:val="center"/>
          </w:tcPr>
          <w:p w:rsidR="007C610A" w:rsidRPr="004D0E2C" w:rsidRDefault="007C610A" w:rsidP="0001615C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</w:p>
        </w:tc>
        <w:tc>
          <w:tcPr>
            <w:tcW w:w="3483" w:type="dxa"/>
            <w:tcBorders>
              <w:top w:val="single" w:sz="18" w:space="0" w:color="0070C0"/>
              <w:left w:val="single" w:sz="18" w:space="0" w:color="E36C0A" w:themeColor="accent6" w:themeShade="BF"/>
              <w:bottom w:val="single" w:sz="4" w:space="0" w:color="auto"/>
              <w:right w:val="single" w:sz="4" w:space="0" w:color="auto"/>
            </w:tcBorders>
            <w:vAlign w:val="center"/>
          </w:tcPr>
          <w:p w:rsidR="007C610A" w:rsidRPr="004D0E2C" w:rsidRDefault="007C610A" w:rsidP="0001615C">
            <w:pPr>
              <w:spacing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Noch nicht erfassten Text durcharbeiten</w:t>
            </w:r>
            <w:r w:rsidR="005A17E4" w:rsidRPr="004D0E2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610A" w:rsidRPr="004D0E2C" w:rsidRDefault="007C610A" w:rsidP="0001615C">
            <w:pPr>
              <w:spacing w:line="276" w:lineRule="auto"/>
              <w:jc w:val="lef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i/>
                <w:sz w:val="18"/>
                <w:szCs w:val="18"/>
              </w:rPr>
              <w:t>s.o.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610A" w:rsidRPr="004D0E2C" w:rsidRDefault="005A17E4" w:rsidP="005A17E4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i/>
                <w:sz w:val="18"/>
                <w:szCs w:val="18"/>
              </w:rPr>
              <w:t>W</w:t>
            </w:r>
            <w:r w:rsidR="007C610A" w:rsidRPr="004D0E2C">
              <w:rPr>
                <w:rFonts w:asciiTheme="minorHAnsi" w:hAnsiTheme="minorHAnsi" w:cstheme="minorHAnsi"/>
                <w:i/>
                <w:sz w:val="18"/>
                <w:szCs w:val="18"/>
              </w:rPr>
              <w:t>ird HIER nicht umgesetzt</w:t>
            </w:r>
            <w:r w:rsidRPr="004D0E2C">
              <w:rPr>
                <w:rFonts w:asciiTheme="minorHAnsi" w:hAnsiTheme="minorHAnsi" w:cstheme="minorHAnsi"/>
                <w:i/>
                <w:sz w:val="18"/>
                <w:szCs w:val="18"/>
              </w:rPr>
              <w:t>.</w:t>
            </w:r>
          </w:p>
        </w:tc>
      </w:tr>
      <w:tr w:rsidR="004D0E2C" w:rsidRPr="004D0E2C" w:rsidTr="00B26FDB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610A" w:rsidRPr="004D0E2C" w:rsidRDefault="007C610A" w:rsidP="0001615C">
            <w:pPr>
              <w:spacing w:line="276" w:lineRule="auto"/>
              <w:ind w:right="-7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>P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E36C0A" w:themeColor="accent6" w:themeShade="BF"/>
            </w:tcBorders>
            <w:shd w:val="clear" w:color="auto" w:fill="FFFFFF"/>
            <w:vAlign w:val="center"/>
          </w:tcPr>
          <w:p w:rsidR="007C610A" w:rsidRPr="004D0E2C" w:rsidRDefault="007C610A" w:rsidP="0001615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5'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18" w:space="0" w:color="E36C0A" w:themeColor="accent6" w:themeShade="BF"/>
              <w:bottom w:val="single" w:sz="4" w:space="0" w:color="auto"/>
              <w:right w:val="single" w:sz="18" w:space="0" w:color="E36C0A" w:themeColor="accent6" w:themeShade="BF"/>
            </w:tcBorders>
            <w:vAlign w:val="center"/>
          </w:tcPr>
          <w:p w:rsidR="007C610A" w:rsidRPr="004D0E2C" w:rsidRDefault="007C610A" w:rsidP="0001615C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>k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18" w:space="0" w:color="E36C0A" w:themeColor="accent6" w:themeShade="BF"/>
              <w:bottom w:val="single" w:sz="4" w:space="0" w:color="auto"/>
              <w:right w:val="single" w:sz="4" w:space="0" w:color="auto"/>
            </w:tcBorders>
            <w:vAlign w:val="center"/>
          </w:tcPr>
          <w:p w:rsidR="007C610A" w:rsidRPr="004D0E2C" w:rsidRDefault="007C610A" w:rsidP="0001615C">
            <w:pPr>
              <w:spacing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 xml:space="preserve">Reflexion der kooperativen Arbeitsphase </w:t>
            </w:r>
            <w:r w:rsidR="00AA3628" w:rsidRPr="004D0E2C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anhand Kompetenzraster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610A" w:rsidRPr="004D0E2C" w:rsidRDefault="007C610A" w:rsidP="0001615C">
            <w:pPr>
              <w:spacing w:line="276" w:lineRule="auto"/>
              <w:jc w:val="lef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i/>
                <w:sz w:val="18"/>
                <w:szCs w:val="18"/>
              </w:rPr>
              <w:t>06_Kompetenzraster.docx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610A" w:rsidRPr="004D0E2C" w:rsidRDefault="007C610A" w:rsidP="005A17E4">
            <w:pPr>
              <w:spacing w:line="240" w:lineRule="auto"/>
              <w:jc w:val="left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4D0E2C" w:rsidRPr="004D0E2C" w:rsidTr="00B26FDB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4F9C" w:rsidRPr="004D0E2C" w:rsidRDefault="009D4F9C" w:rsidP="0001615C">
            <w:pPr>
              <w:spacing w:line="276" w:lineRule="auto"/>
              <w:ind w:right="-7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>P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E36C0A" w:themeColor="accent6" w:themeShade="BF"/>
            </w:tcBorders>
            <w:shd w:val="clear" w:color="auto" w:fill="FFFFFF"/>
            <w:vAlign w:val="center"/>
          </w:tcPr>
          <w:p w:rsidR="009D4F9C" w:rsidRPr="004D0E2C" w:rsidRDefault="007C610A" w:rsidP="0001615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5'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18" w:space="0" w:color="E36C0A" w:themeColor="accent6" w:themeShade="BF"/>
              <w:bottom w:val="single" w:sz="4" w:space="0" w:color="auto"/>
              <w:right w:val="single" w:sz="18" w:space="0" w:color="E36C0A" w:themeColor="accent6" w:themeShade="BF"/>
            </w:tcBorders>
            <w:vAlign w:val="center"/>
          </w:tcPr>
          <w:p w:rsidR="009D4F9C" w:rsidRPr="004D0E2C" w:rsidRDefault="009D4F9C" w:rsidP="0001615C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>k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18" w:space="0" w:color="E36C0A" w:themeColor="accent6" w:themeShade="BF"/>
              <w:bottom w:val="single" w:sz="4" w:space="0" w:color="auto"/>
              <w:right w:val="single" w:sz="4" w:space="0" w:color="auto"/>
            </w:tcBorders>
            <w:vAlign w:val="center"/>
          </w:tcPr>
          <w:p w:rsidR="009D4F9C" w:rsidRPr="004D0E2C" w:rsidRDefault="009D4F9C" w:rsidP="0001615C">
            <w:pPr>
              <w:spacing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Input: Lerninhalte strukturieren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4F9C" w:rsidRPr="004D0E2C" w:rsidRDefault="0049452C" w:rsidP="0001615C">
            <w:pPr>
              <w:spacing w:line="276" w:lineRule="auto"/>
              <w:jc w:val="lef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i/>
                <w:sz w:val="18"/>
                <w:szCs w:val="18"/>
              </w:rPr>
              <w:t>07_</w:t>
            </w:r>
            <w:r w:rsidR="009D4F9C" w:rsidRPr="004D0E2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lernlandkarte_L.docx </w:t>
            </w:r>
            <w:r w:rsidRPr="004D0E2C">
              <w:rPr>
                <w:rFonts w:asciiTheme="minorHAnsi" w:hAnsiTheme="minorHAnsi" w:cstheme="minorHAnsi"/>
                <w:i/>
                <w:sz w:val="18"/>
                <w:szCs w:val="18"/>
              </w:rPr>
              <w:t>08_</w:t>
            </w:r>
            <w:r w:rsidR="009D4F9C" w:rsidRPr="004D0E2C">
              <w:rPr>
                <w:rFonts w:asciiTheme="minorHAnsi" w:hAnsiTheme="minorHAnsi" w:cstheme="minorHAnsi"/>
                <w:i/>
                <w:sz w:val="18"/>
                <w:szCs w:val="18"/>
              </w:rPr>
              <w:t>lernlandkarte_AA.docx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4F9C" w:rsidRPr="004D0E2C" w:rsidRDefault="00AA3628" w:rsidP="005A17E4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Bearbeiter von Text 3 tragen Erkenntnisse vor</w:t>
            </w:r>
          </w:p>
        </w:tc>
      </w:tr>
      <w:tr w:rsidR="004D0E2C" w:rsidRPr="004D0E2C" w:rsidTr="00B26FDB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4F9C" w:rsidRPr="004D0E2C" w:rsidRDefault="00AA3628" w:rsidP="0001615C">
            <w:pPr>
              <w:spacing w:line="276" w:lineRule="auto"/>
              <w:ind w:right="-7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>EA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E36C0A" w:themeColor="accent6" w:themeShade="BF"/>
            </w:tcBorders>
            <w:shd w:val="clear" w:color="auto" w:fill="FFFFFF"/>
            <w:vAlign w:val="center"/>
          </w:tcPr>
          <w:p w:rsidR="009D4F9C" w:rsidRPr="004D0E2C" w:rsidRDefault="00AA3628" w:rsidP="0001615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5'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18" w:space="0" w:color="E36C0A" w:themeColor="accent6" w:themeShade="BF"/>
              <w:bottom w:val="single" w:sz="4" w:space="0" w:color="auto"/>
              <w:right w:val="single" w:sz="18" w:space="0" w:color="E36C0A" w:themeColor="accent6" w:themeShade="BF"/>
            </w:tcBorders>
            <w:vAlign w:val="center"/>
          </w:tcPr>
          <w:p w:rsidR="009D4F9C" w:rsidRPr="004D0E2C" w:rsidRDefault="00AA3628" w:rsidP="0001615C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18" w:space="0" w:color="E36C0A" w:themeColor="accent6" w:themeShade="BF"/>
              <w:bottom w:val="single" w:sz="4" w:space="0" w:color="auto"/>
              <w:right w:val="single" w:sz="4" w:space="0" w:color="auto"/>
            </w:tcBorders>
            <w:vAlign w:val="center"/>
          </w:tcPr>
          <w:p w:rsidR="009D4F9C" w:rsidRPr="004D0E2C" w:rsidRDefault="00AA3628" w:rsidP="0001615C">
            <w:pPr>
              <w:spacing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Dreiergespräch</w:t>
            </w:r>
          </w:p>
          <w:p w:rsidR="00E45ADF" w:rsidRPr="004D0E2C" w:rsidRDefault="00E45ADF" w:rsidP="0001615C">
            <w:pPr>
              <w:spacing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 xml:space="preserve">Konstruktivismus, Sandwichprinzip, </w:t>
            </w:r>
            <w:proofErr w:type="spellStart"/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Kompe-tenzorientierung</w:t>
            </w:r>
            <w:proofErr w:type="spellEnd"/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, Strukturieren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4F9C" w:rsidRPr="004D0E2C" w:rsidRDefault="0049452C" w:rsidP="00E45ADF">
            <w:pPr>
              <w:spacing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09</w:t>
            </w:r>
            <w:r w:rsidR="00E45ADF" w:rsidRPr="004D0E2C">
              <w:rPr>
                <w:rFonts w:asciiTheme="minorHAnsi" w:hAnsiTheme="minorHAnsi" w:cstheme="minorHAnsi"/>
                <w:sz w:val="18"/>
                <w:szCs w:val="18"/>
              </w:rPr>
              <w:t>_Dreiergespr_AA.docx</w:t>
            </w:r>
          </w:p>
          <w:p w:rsidR="00E45ADF" w:rsidRPr="004D0E2C" w:rsidRDefault="0049452C" w:rsidP="0049452C">
            <w:pPr>
              <w:spacing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="00E45ADF" w:rsidRPr="004D0E2C">
              <w:rPr>
                <w:rFonts w:asciiTheme="minorHAnsi" w:hAnsiTheme="minorHAnsi" w:cstheme="minorHAnsi"/>
                <w:sz w:val="18"/>
                <w:szCs w:val="18"/>
              </w:rPr>
              <w:t>_Dreiergespr_L.docx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4F9C" w:rsidRPr="004D0E2C" w:rsidRDefault="00AA3628" w:rsidP="005A17E4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 xml:space="preserve">3 </w:t>
            </w:r>
            <w:proofErr w:type="spellStart"/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SuS</w:t>
            </w:r>
            <w:proofErr w:type="spellEnd"/>
            <w:r w:rsidRPr="004D0E2C">
              <w:rPr>
                <w:rFonts w:asciiTheme="minorHAnsi" w:hAnsiTheme="minorHAnsi" w:cstheme="minorHAnsi"/>
                <w:sz w:val="18"/>
                <w:szCs w:val="18"/>
              </w:rPr>
              <w:t xml:space="preserve"> wählen aus 4 Begriffen aus </w:t>
            </w:r>
            <w:r w:rsidRPr="004D0E2C">
              <w:rPr>
                <w:rFonts w:asciiTheme="minorHAnsi" w:hAnsiTheme="minorHAnsi" w:cstheme="minorHAnsi"/>
                <w:sz w:val="18"/>
                <w:szCs w:val="18"/>
              </w:rPr>
              <w:sym w:font="Wingdings" w:char="F0E0"/>
            </w: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 xml:space="preserve"> überlegen lassen: </w:t>
            </w:r>
          </w:p>
          <w:p w:rsidR="00AA3628" w:rsidRPr="004D0E2C" w:rsidRDefault="00AA3628" w:rsidP="005A17E4">
            <w:pPr>
              <w:pStyle w:val="Listenabsatz"/>
              <w:numPr>
                <w:ilvl w:val="0"/>
                <w:numId w:val="12"/>
              </w:numPr>
              <w:spacing w:line="240" w:lineRule="auto"/>
              <w:ind w:left="0" w:hanging="196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brauche ich Übung</w:t>
            </w:r>
            <w:r w:rsidR="005A17E4" w:rsidRPr="004D0E2C"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  <w:p w:rsidR="00AA3628" w:rsidRPr="004D0E2C" w:rsidRDefault="00AA3628" w:rsidP="005A17E4">
            <w:pPr>
              <w:pStyle w:val="Listenabsatz"/>
              <w:numPr>
                <w:ilvl w:val="0"/>
                <w:numId w:val="12"/>
              </w:numPr>
              <w:spacing w:line="240" w:lineRule="auto"/>
              <w:ind w:left="0" w:hanging="196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möchte ich Vertiefen</w:t>
            </w:r>
            <w:r w:rsidR="005A17E4" w:rsidRPr="004D0E2C"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  <w:p w:rsidR="00AA3628" w:rsidRPr="004D0E2C" w:rsidRDefault="00E45ADF" w:rsidP="005A17E4">
            <w:pPr>
              <w:pStyle w:val="Listenabsatz"/>
              <w:numPr>
                <w:ilvl w:val="0"/>
                <w:numId w:val="12"/>
              </w:numPr>
              <w:spacing w:line="240" w:lineRule="auto"/>
              <w:ind w:left="0" w:hanging="196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brauche ich Sicherheit?</w:t>
            </w:r>
          </w:p>
        </w:tc>
      </w:tr>
      <w:tr w:rsidR="004D0E2C" w:rsidRPr="004D0E2C" w:rsidTr="00B26FDB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4F9C" w:rsidRPr="004D0E2C" w:rsidRDefault="00E45ADF" w:rsidP="0001615C">
            <w:pPr>
              <w:spacing w:line="276" w:lineRule="auto"/>
              <w:ind w:right="-7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>GA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E36C0A" w:themeColor="accent6" w:themeShade="BF"/>
            </w:tcBorders>
            <w:shd w:val="clear" w:color="auto" w:fill="FFFFFF"/>
            <w:vAlign w:val="center"/>
          </w:tcPr>
          <w:p w:rsidR="009D4F9C" w:rsidRPr="004D0E2C" w:rsidRDefault="00E45ADF" w:rsidP="0001615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15'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18" w:space="0" w:color="E36C0A" w:themeColor="accent6" w:themeShade="BF"/>
              <w:bottom w:val="single" w:sz="4" w:space="0" w:color="auto"/>
              <w:right w:val="single" w:sz="18" w:space="0" w:color="E36C0A" w:themeColor="accent6" w:themeShade="BF"/>
            </w:tcBorders>
            <w:vAlign w:val="center"/>
          </w:tcPr>
          <w:p w:rsidR="009D4F9C" w:rsidRPr="004D0E2C" w:rsidRDefault="00E45ADF" w:rsidP="0001615C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>koop</w:t>
            </w:r>
            <w:proofErr w:type="spellEnd"/>
          </w:p>
        </w:tc>
        <w:tc>
          <w:tcPr>
            <w:tcW w:w="3483" w:type="dxa"/>
            <w:tcBorders>
              <w:top w:val="single" w:sz="4" w:space="0" w:color="auto"/>
              <w:left w:val="single" w:sz="18" w:space="0" w:color="E36C0A" w:themeColor="accent6" w:themeShade="BF"/>
              <w:bottom w:val="single" w:sz="18" w:space="0" w:color="92D050"/>
              <w:right w:val="single" w:sz="4" w:space="0" w:color="auto"/>
            </w:tcBorders>
            <w:vAlign w:val="center"/>
          </w:tcPr>
          <w:p w:rsidR="009D4F9C" w:rsidRPr="004D0E2C" w:rsidRDefault="00E45ADF" w:rsidP="0001615C">
            <w:pPr>
              <w:spacing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A spricht 2 Minuten, B hört aktiv zu und C wacht über Zeit und Kommunikation</w:t>
            </w:r>
            <w:r w:rsidR="005A17E4" w:rsidRPr="004D0E2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4F9C" w:rsidRPr="004D0E2C" w:rsidRDefault="009D4F9C" w:rsidP="0001615C">
            <w:pPr>
              <w:spacing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4F9C" w:rsidRPr="004D0E2C" w:rsidRDefault="00E45ADF" w:rsidP="005A17E4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Notierhilfen</w:t>
            </w:r>
            <w:proofErr w:type="spellEnd"/>
            <w:r w:rsidRPr="004D0E2C">
              <w:rPr>
                <w:rFonts w:asciiTheme="minorHAnsi" w:hAnsiTheme="minorHAnsi" w:cstheme="minorHAnsi"/>
                <w:sz w:val="18"/>
                <w:szCs w:val="18"/>
              </w:rPr>
              <w:t xml:space="preserve"> ggf. zulassen</w:t>
            </w:r>
          </w:p>
          <w:p w:rsidR="00E45ADF" w:rsidRPr="004D0E2C" w:rsidRDefault="00E45ADF" w:rsidP="005A17E4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auf Sitzen im Kreis hinweisen</w:t>
            </w:r>
          </w:p>
        </w:tc>
      </w:tr>
      <w:tr w:rsidR="004D0E2C" w:rsidRPr="004D0E2C" w:rsidTr="00B26FDB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628" w:rsidRPr="004D0E2C" w:rsidRDefault="00AA3628" w:rsidP="005A17E4">
            <w:pPr>
              <w:spacing w:line="276" w:lineRule="auto"/>
              <w:ind w:right="-7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>EA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E36C0A" w:themeColor="accent6" w:themeShade="BF"/>
            </w:tcBorders>
            <w:shd w:val="clear" w:color="auto" w:fill="FFFFFF"/>
            <w:vAlign w:val="center"/>
          </w:tcPr>
          <w:p w:rsidR="00AA3628" w:rsidRPr="004D0E2C" w:rsidRDefault="00AA3628" w:rsidP="005A17E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18" w:space="0" w:color="E36C0A" w:themeColor="accent6" w:themeShade="BF"/>
              <w:bottom w:val="single" w:sz="4" w:space="0" w:color="auto"/>
              <w:right w:val="single" w:sz="18" w:space="0" w:color="E36C0A" w:themeColor="accent6" w:themeShade="BF"/>
            </w:tcBorders>
            <w:vAlign w:val="center"/>
          </w:tcPr>
          <w:p w:rsidR="00AA3628" w:rsidRPr="004D0E2C" w:rsidRDefault="00AA3628" w:rsidP="005A17E4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</w:p>
        </w:tc>
        <w:tc>
          <w:tcPr>
            <w:tcW w:w="3483" w:type="dxa"/>
            <w:tcBorders>
              <w:top w:val="single" w:sz="18" w:space="0" w:color="92D050"/>
              <w:left w:val="single" w:sz="18" w:space="0" w:color="E36C0A" w:themeColor="accent6" w:themeShade="BF"/>
              <w:bottom w:val="single" w:sz="18" w:space="0" w:color="92D050"/>
              <w:right w:val="single" w:sz="18" w:space="0" w:color="92D050"/>
            </w:tcBorders>
            <w:vAlign w:val="center"/>
          </w:tcPr>
          <w:p w:rsidR="00AA3628" w:rsidRPr="004D0E2C" w:rsidRDefault="00AA3628" w:rsidP="005A17E4">
            <w:pPr>
              <w:spacing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Lernlandkarte erstellen - Hausaufgabe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92D050"/>
              <w:bottom w:val="single" w:sz="4" w:space="0" w:color="auto"/>
              <w:right w:val="single" w:sz="8" w:space="0" w:color="auto"/>
            </w:tcBorders>
            <w:vAlign w:val="center"/>
          </w:tcPr>
          <w:p w:rsidR="00AA3628" w:rsidRPr="004D0E2C" w:rsidRDefault="00AA3628" w:rsidP="005A17E4">
            <w:pPr>
              <w:spacing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A3 Bögen, Klebstoff, Sch</w:t>
            </w: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ren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3628" w:rsidRPr="004D0E2C" w:rsidRDefault="005A17E4" w:rsidP="005A17E4">
            <w:pPr>
              <w:spacing w:line="240" w:lineRule="auto"/>
              <w:jc w:val="lef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i/>
                <w:sz w:val="18"/>
                <w:szCs w:val="18"/>
              </w:rPr>
              <w:t>W</w:t>
            </w:r>
            <w:r w:rsidR="00AA3628" w:rsidRPr="004D0E2C">
              <w:rPr>
                <w:rFonts w:asciiTheme="minorHAnsi" w:hAnsiTheme="minorHAnsi" w:cstheme="minorHAnsi"/>
                <w:i/>
                <w:sz w:val="18"/>
                <w:szCs w:val="18"/>
              </w:rPr>
              <w:t>ird HIER nicht umgesetzt</w:t>
            </w:r>
            <w:r w:rsidRPr="004D0E2C">
              <w:rPr>
                <w:rFonts w:asciiTheme="minorHAnsi" w:hAnsiTheme="minorHAnsi" w:cstheme="minorHAnsi"/>
                <w:i/>
                <w:sz w:val="18"/>
                <w:szCs w:val="18"/>
              </w:rPr>
              <w:t>.</w:t>
            </w:r>
          </w:p>
        </w:tc>
      </w:tr>
      <w:tr w:rsidR="004D0E2C" w:rsidRPr="004D0E2C" w:rsidTr="00B26FDB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ADF" w:rsidRPr="004D0E2C" w:rsidRDefault="00E45ADF" w:rsidP="005A17E4">
            <w:pPr>
              <w:spacing w:line="276" w:lineRule="auto"/>
              <w:ind w:right="-7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>P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18" w:space="0" w:color="E36C0A" w:themeColor="accent6" w:themeShade="BF"/>
            </w:tcBorders>
            <w:shd w:val="clear" w:color="auto" w:fill="FFFFFF"/>
            <w:vAlign w:val="center"/>
          </w:tcPr>
          <w:p w:rsidR="00E45ADF" w:rsidRPr="004D0E2C" w:rsidRDefault="00E45ADF" w:rsidP="005A17E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  <w:vAlign w:val="center"/>
          </w:tcPr>
          <w:p w:rsidR="00E45ADF" w:rsidRPr="004D0E2C" w:rsidRDefault="00E45ADF" w:rsidP="005A17E4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bCs/>
                <w:sz w:val="18"/>
                <w:szCs w:val="18"/>
              </w:rPr>
              <w:t>K</w:t>
            </w:r>
          </w:p>
        </w:tc>
        <w:tc>
          <w:tcPr>
            <w:tcW w:w="3483" w:type="dxa"/>
            <w:tcBorders>
              <w:top w:val="single" w:sz="18" w:space="0" w:color="92D050"/>
              <w:left w:val="single" w:sz="18" w:space="0" w:color="E36C0A" w:themeColor="accent6" w:themeShade="BF"/>
              <w:bottom w:val="single" w:sz="24" w:space="0" w:color="auto"/>
              <w:right w:val="single" w:sz="4" w:space="0" w:color="auto"/>
            </w:tcBorders>
            <w:vAlign w:val="center"/>
          </w:tcPr>
          <w:p w:rsidR="00E45ADF" w:rsidRPr="004D0E2C" w:rsidRDefault="00E45ADF" w:rsidP="005A17E4">
            <w:pPr>
              <w:spacing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 xml:space="preserve">Feedback und Ausblick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E45ADF" w:rsidRPr="004D0E2C" w:rsidRDefault="00E45ADF" w:rsidP="005A17E4">
            <w:pPr>
              <w:spacing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D0E2C">
              <w:rPr>
                <w:rFonts w:asciiTheme="minorHAnsi" w:hAnsiTheme="minorHAnsi" w:cstheme="minorHAnsi"/>
                <w:sz w:val="18"/>
                <w:szCs w:val="18"/>
              </w:rPr>
              <w:t>Kopf-Herz-Hand-Methode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E45ADF" w:rsidRPr="004D0E2C" w:rsidRDefault="00E45ADF" w:rsidP="005A17E4">
            <w:p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CF6184" w:rsidRPr="0049452C" w:rsidRDefault="007563B6" w:rsidP="00CF6184">
      <w:pPr>
        <w:tabs>
          <w:tab w:val="left" w:pos="1080"/>
        </w:tabs>
        <w:spacing w:before="120"/>
        <w:rPr>
          <w:rFonts w:asciiTheme="minorHAnsi" w:hAnsiTheme="minorHAnsi" w:cstheme="minorHAnsi"/>
          <w:b/>
          <w:szCs w:val="22"/>
        </w:rPr>
      </w:pPr>
      <w:r w:rsidRPr="0049452C">
        <w:rPr>
          <w:rFonts w:asciiTheme="minorHAnsi" w:hAnsiTheme="minorHAnsi" w:cstheme="minorHAnsi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CA39F7" wp14:editId="231E5AD3">
                <wp:simplePos x="0" y="0"/>
                <wp:positionH relativeFrom="column">
                  <wp:posOffset>3537585</wp:posOffset>
                </wp:positionH>
                <wp:positionV relativeFrom="paragraph">
                  <wp:posOffset>132080</wp:posOffset>
                </wp:positionV>
                <wp:extent cx="2552700" cy="800100"/>
                <wp:effectExtent l="895350" t="533400" r="76200" b="114300"/>
                <wp:wrapNone/>
                <wp:docPr id="12" name="Legende mit Linie 1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800100"/>
                        </a:xfrm>
                        <a:prstGeom prst="borderCallout1">
                          <a:avLst>
                            <a:gd name="adj1" fmla="val 757"/>
                            <a:gd name="adj2" fmla="val 25995"/>
                            <a:gd name="adj3" fmla="val -64628"/>
                            <a:gd name="adj4" fmla="val -32605"/>
                          </a:avLst>
                        </a:prstGeo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14D8" w:rsidRPr="005D04B4" w:rsidRDefault="00E814D8" w:rsidP="00CF6184">
                            <w:pPr>
                              <w:jc w:val="center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 xml:space="preserve">Lerninhalte individuell strukturieren: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br/>
                              <w:t xml:space="preserve">an Vorwissen anknüpfen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br/>
                            </w:r>
                            <w:r w:rsidRPr="002B16BC">
                              <w:rPr>
                                <w:rFonts w:ascii="Tahoma" w:hAnsi="Tahoma" w:cs="Tahoma"/>
                                <w:sz w:val="20"/>
                              </w:rPr>
                              <w:sym w:font="Wingdings" w:char="F0E0"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 xml:space="preserve"> verbessert Nachhaltigkeit beim Lernen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gende mit Linie 1 12" o:spid="_x0000_s1029" type="#_x0000_t47" style="position:absolute;left:0;text-align:left;margin-left:278.55pt;margin-top:10.4pt;width:201pt;height:6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" adj="-7043,-13960,5615,164" fillcolor="white [3201]" strokecolor="#9bbb59 [3206]" strokeweight="2pt">
                <v:shadow on="t" color="black" opacity="26214f" origin=",-.5" offset="0,3pt"/>
                <v:textbox>
                  <w:txbxContent>
                    <w:p w:rsidR="00E814D8" w:rsidRPr="005D04B4" w:rsidRDefault="00E814D8" w:rsidP="00CF6184">
                      <w:pPr>
                        <w:jc w:val="center"/>
                        <w:rPr>
                          <w:rFonts w:ascii="Tahoma" w:hAnsi="Tahoma" w:cs="Tahoma"/>
                          <w:sz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</w:rPr>
                        <w:t xml:space="preserve">Lerninhalte individuell strukturieren: </w:t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br/>
                        <w:t xml:space="preserve">an Vorwissen anknüpfen </w:t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br/>
                      </w:r>
                      <w:r w:rsidRPr="002B16BC">
                        <w:rPr>
                          <w:rFonts w:ascii="Tahoma" w:hAnsi="Tahoma" w:cs="Tahoma"/>
                          <w:sz w:val="20"/>
                        </w:rPr>
                        <w:sym w:font="Wingdings" w:char="F0E0"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 xml:space="preserve"> verbessert Nachhaltigkeit beim Lernen</w:t>
                      </w:r>
                    </w:p>
                  </w:txbxContent>
                </v:textbox>
              </v:shape>
            </w:pict>
          </mc:Fallback>
        </mc:AlternateContent>
      </w:r>
      <w:r w:rsidRPr="0049452C">
        <w:rPr>
          <w:rFonts w:asciiTheme="minorHAnsi" w:hAnsiTheme="minorHAnsi" w:cstheme="minorHAnsi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F98AD6" wp14:editId="674FFDD8">
                <wp:simplePos x="0" y="0"/>
                <wp:positionH relativeFrom="column">
                  <wp:posOffset>575310</wp:posOffset>
                </wp:positionH>
                <wp:positionV relativeFrom="paragraph">
                  <wp:posOffset>284480</wp:posOffset>
                </wp:positionV>
                <wp:extent cx="2783205" cy="766445"/>
                <wp:effectExtent l="38100" t="3467100" r="112395" b="109855"/>
                <wp:wrapNone/>
                <wp:docPr id="3" name="Legende mit Linie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3205" cy="766445"/>
                        </a:xfrm>
                        <a:prstGeom prst="borderCallout1">
                          <a:avLst>
                            <a:gd name="adj1" fmla="val 2240"/>
                            <a:gd name="adj2" fmla="val 40750"/>
                            <a:gd name="adj3" fmla="val -451765"/>
                            <a:gd name="adj4" fmla="val 62890"/>
                          </a:avLst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63B6" w:rsidRDefault="007563B6" w:rsidP="007563B6">
                            <w:pPr>
                              <w:jc w:val="center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Expertenlernen = soziales Lernen</w:t>
                            </w:r>
                          </w:p>
                          <w:p w:rsidR="007563B6" w:rsidRPr="005D04B4" w:rsidRDefault="007563B6" w:rsidP="007563B6">
                            <w:pPr>
                              <w:jc w:val="center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 w:rsidRPr="00A7661C">
                              <w:rPr>
                                <w:rFonts w:ascii="Tahoma" w:hAnsi="Tahoma" w:cs="Tahoma"/>
                                <w:sz w:val="20"/>
                              </w:rPr>
                              <w:sym w:font="Wingdings" w:char="F0E0"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 xml:space="preserve"> überfachliche Kompetenzen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br/>
                              <w:t>fördern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gende mit Linie 1 3" o:spid="_x0000_s1030" type="#_x0000_t47" style="position:absolute;left:0;text-align:left;margin-left:45.3pt;margin-top:22.4pt;width:219.15pt;height:60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" adj="13584,-97581,8802,484" fillcolor="white [3201]" strokecolor="#4f81bd [3204]" strokeweight="2pt">
                <v:shadow on="t" color="black" opacity="26214f" origin="-.5,-.5" offset=".74836mm,.74836mm"/>
                <v:textbox>
                  <w:txbxContent>
                    <w:p w:rsidR="007563B6" w:rsidRDefault="007563B6" w:rsidP="007563B6">
                      <w:pPr>
                        <w:jc w:val="center"/>
                        <w:rPr>
                          <w:rFonts w:ascii="Tahoma" w:hAnsi="Tahoma" w:cs="Tahoma"/>
                          <w:sz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</w:rPr>
                        <w:t>Expertenlernen = soziales Lernen</w:t>
                      </w:r>
                    </w:p>
                    <w:p w:rsidR="007563B6" w:rsidRPr="005D04B4" w:rsidRDefault="007563B6" w:rsidP="007563B6">
                      <w:pPr>
                        <w:jc w:val="center"/>
                        <w:rPr>
                          <w:rFonts w:ascii="Tahoma" w:hAnsi="Tahoma" w:cs="Tahoma"/>
                          <w:sz w:val="20"/>
                        </w:rPr>
                      </w:pPr>
                      <w:r w:rsidRPr="00A7661C">
                        <w:rPr>
                          <w:rFonts w:ascii="Tahoma" w:hAnsi="Tahoma" w:cs="Tahoma"/>
                          <w:sz w:val="20"/>
                        </w:rPr>
                        <w:sym w:font="Wingdings" w:char="F0E0"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 xml:space="preserve"> überfachliche Kompetenzen </w:t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br/>
                        <w:t>fördern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:rsidR="00CF6184" w:rsidRPr="0049452C" w:rsidRDefault="00CF6184" w:rsidP="00CF6184">
      <w:pPr>
        <w:tabs>
          <w:tab w:val="left" w:pos="1080"/>
        </w:tabs>
        <w:spacing w:before="120"/>
        <w:rPr>
          <w:rFonts w:asciiTheme="minorHAnsi" w:hAnsiTheme="minorHAnsi" w:cstheme="minorHAnsi"/>
          <w:b/>
          <w:szCs w:val="22"/>
        </w:rPr>
      </w:pPr>
    </w:p>
    <w:p w:rsidR="00CF6184" w:rsidRPr="0049452C" w:rsidRDefault="00CF6184" w:rsidP="00CF6184">
      <w:pPr>
        <w:pStyle w:val="Kopfzeile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p w:rsidR="00CF6184" w:rsidRPr="0049452C" w:rsidRDefault="00CF6184" w:rsidP="00CF6184">
      <w:pPr>
        <w:pStyle w:val="Kopfzeile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sectPr w:rsidR="00CF6184" w:rsidRPr="0049452C" w:rsidSect="00B26649">
      <w:headerReference w:type="default" r:id="rId13"/>
      <w:footerReference w:type="default" r:id="rId14"/>
      <w:pgSz w:w="11906" w:h="16838" w:code="9"/>
      <w:pgMar w:top="1625" w:right="1134" w:bottom="1134" w:left="1134" w:header="737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D8" w:rsidRDefault="00E814D8">
      <w:r>
        <w:separator/>
      </w:r>
    </w:p>
  </w:endnote>
  <w:endnote w:type="continuationSeparator" w:id="0">
    <w:p w:rsidR="00E814D8" w:rsidRDefault="00E81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28" w:type="dxa"/>
      <w:tblLook w:val="01E0" w:firstRow="1" w:lastRow="1" w:firstColumn="1" w:lastColumn="1" w:noHBand="0" w:noVBand="0"/>
    </w:tblPr>
    <w:tblGrid>
      <w:gridCol w:w="1692"/>
      <w:gridCol w:w="1692"/>
      <w:gridCol w:w="1692"/>
      <w:gridCol w:w="1692"/>
      <w:gridCol w:w="3060"/>
    </w:tblGrid>
    <w:tr w:rsidR="00E814D8">
      <w:trPr>
        <w:hidden/>
      </w:trPr>
      <w:tc>
        <w:tcPr>
          <w:tcW w:w="1692" w:type="dxa"/>
        </w:tcPr>
        <w:p w:rsidR="00E814D8" w:rsidRDefault="00E814D8">
          <w:pPr>
            <w:pStyle w:val="Fuzeile"/>
            <w:tabs>
              <w:tab w:val="clear" w:pos="4536"/>
              <w:tab w:val="clear" w:pos="9072"/>
            </w:tabs>
            <w:spacing w:line="240" w:lineRule="auto"/>
            <w:ind w:right="360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>Bearbeitet: Rt</w:t>
          </w:r>
        </w:p>
      </w:tc>
      <w:tc>
        <w:tcPr>
          <w:tcW w:w="1692" w:type="dxa"/>
        </w:tcPr>
        <w:p w:rsidR="00E814D8" w:rsidRDefault="00E814D8">
          <w:pPr>
            <w:pStyle w:val="Fuzeile"/>
            <w:tabs>
              <w:tab w:val="clear" w:pos="4536"/>
              <w:tab w:val="clear" w:pos="9072"/>
            </w:tabs>
            <w:spacing w:line="240" w:lineRule="auto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>Geprüft: Scha</w:t>
          </w:r>
        </w:p>
      </w:tc>
      <w:tc>
        <w:tcPr>
          <w:tcW w:w="1692" w:type="dxa"/>
        </w:tcPr>
        <w:p w:rsidR="00E814D8" w:rsidRDefault="00E814D8">
          <w:pPr>
            <w:pStyle w:val="Fuzeile"/>
            <w:tabs>
              <w:tab w:val="clear" w:pos="4536"/>
              <w:tab w:val="clear" w:pos="9072"/>
            </w:tabs>
            <w:spacing w:line="240" w:lineRule="auto"/>
            <w:ind w:right="-810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 xml:space="preserve">Freigegeben: Geh </w:t>
          </w:r>
        </w:p>
      </w:tc>
      <w:tc>
        <w:tcPr>
          <w:tcW w:w="1692" w:type="dxa"/>
        </w:tcPr>
        <w:p w:rsidR="00E814D8" w:rsidRDefault="00E814D8">
          <w:pPr>
            <w:pStyle w:val="Fuzeile"/>
            <w:tabs>
              <w:tab w:val="clear" w:pos="4536"/>
              <w:tab w:val="clear" w:pos="9072"/>
            </w:tabs>
            <w:spacing w:line="240" w:lineRule="auto"/>
            <w:ind w:left="566"/>
            <w:rPr>
              <w:vanish/>
              <w:color w:val="808080"/>
              <w:szCs w:val="16"/>
            </w:rPr>
          </w:pPr>
        </w:p>
      </w:tc>
      <w:tc>
        <w:tcPr>
          <w:tcW w:w="3060" w:type="dxa"/>
        </w:tcPr>
        <w:p w:rsidR="00E814D8" w:rsidRDefault="00E814D8">
          <w:pPr>
            <w:pStyle w:val="Fuzeile"/>
            <w:tabs>
              <w:tab w:val="clear" w:pos="4536"/>
              <w:tab w:val="clear" w:pos="9072"/>
            </w:tabs>
            <w:spacing w:line="240" w:lineRule="auto"/>
            <w:jc w:val="right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 xml:space="preserve">Seite </w:t>
          </w:r>
          <w:r>
            <w:rPr>
              <w:rStyle w:val="Seitenzahl"/>
              <w:color w:val="808080"/>
              <w:szCs w:val="16"/>
            </w:rPr>
            <w:fldChar w:fldCharType="begin"/>
          </w:r>
          <w:r>
            <w:rPr>
              <w:rStyle w:val="Seitenzahl"/>
              <w:color w:val="808080"/>
              <w:szCs w:val="16"/>
            </w:rPr>
            <w:instrText xml:space="preserve"> PAGE </w:instrText>
          </w:r>
          <w:r>
            <w:rPr>
              <w:rStyle w:val="Seitenzahl"/>
              <w:color w:val="808080"/>
              <w:szCs w:val="16"/>
            </w:rPr>
            <w:fldChar w:fldCharType="separate"/>
          </w:r>
          <w:r w:rsidR="00CA3402">
            <w:rPr>
              <w:rStyle w:val="Seitenzahl"/>
              <w:noProof/>
              <w:color w:val="808080"/>
              <w:szCs w:val="16"/>
            </w:rPr>
            <w:t>1</w:t>
          </w:r>
          <w:r>
            <w:rPr>
              <w:rStyle w:val="Seitenzahl"/>
              <w:color w:val="808080"/>
              <w:szCs w:val="16"/>
            </w:rPr>
            <w:fldChar w:fldCharType="end"/>
          </w:r>
          <w:r>
            <w:rPr>
              <w:rStyle w:val="Seitenzahl"/>
              <w:color w:val="808080"/>
              <w:szCs w:val="16"/>
            </w:rPr>
            <w:t>/</w:t>
          </w:r>
          <w:r>
            <w:rPr>
              <w:rStyle w:val="Seitenzahl"/>
              <w:color w:val="808080"/>
            </w:rPr>
            <w:fldChar w:fldCharType="begin"/>
          </w:r>
          <w:r>
            <w:rPr>
              <w:rStyle w:val="Seitenzahl"/>
              <w:color w:val="808080"/>
            </w:rPr>
            <w:instrText xml:space="preserve"> NUMPAGES </w:instrText>
          </w:r>
          <w:r>
            <w:rPr>
              <w:rStyle w:val="Seitenzahl"/>
              <w:color w:val="808080"/>
            </w:rPr>
            <w:fldChar w:fldCharType="separate"/>
          </w:r>
          <w:r w:rsidR="00CA3402">
            <w:rPr>
              <w:rStyle w:val="Seitenzahl"/>
              <w:noProof/>
              <w:color w:val="808080"/>
            </w:rPr>
            <w:t>4</w:t>
          </w:r>
          <w:r>
            <w:rPr>
              <w:rStyle w:val="Seitenzahl"/>
              <w:color w:val="808080"/>
            </w:rPr>
            <w:fldChar w:fldCharType="end"/>
          </w:r>
          <w:r>
            <w:rPr>
              <w:vanish/>
              <w:color w:val="808080"/>
              <w:szCs w:val="16"/>
            </w:rPr>
            <w:t xml:space="preserve"> </w:t>
          </w:r>
        </w:p>
      </w:tc>
    </w:tr>
    <w:tr w:rsidR="00E814D8">
      <w:trPr>
        <w:hidden/>
      </w:trPr>
      <w:tc>
        <w:tcPr>
          <w:tcW w:w="1692" w:type="dxa"/>
        </w:tcPr>
        <w:p w:rsidR="00E814D8" w:rsidRDefault="00E814D8">
          <w:pPr>
            <w:pStyle w:val="Fuzeile"/>
            <w:tabs>
              <w:tab w:val="clear" w:pos="4536"/>
              <w:tab w:val="clear" w:pos="9072"/>
            </w:tabs>
            <w:spacing w:line="240" w:lineRule="auto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>Datum: 06.04.2011</w:t>
          </w:r>
        </w:p>
      </w:tc>
      <w:tc>
        <w:tcPr>
          <w:tcW w:w="1692" w:type="dxa"/>
        </w:tcPr>
        <w:p w:rsidR="00E814D8" w:rsidRDefault="00E814D8">
          <w:pPr>
            <w:pStyle w:val="Fuzeile"/>
            <w:tabs>
              <w:tab w:val="clear" w:pos="4536"/>
              <w:tab w:val="clear" w:pos="9072"/>
            </w:tabs>
            <w:spacing w:line="240" w:lineRule="auto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>Datum: 09.06.2011</w:t>
          </w:r>
        </w:p>
      </w:tc>
      <w:tc>
        <w:tcPr>
          <w:tcW w:w="1692" w:type="dxa"/>
        </w:tcPr>
        <w:p w:rsidR="00E814D8" w:rsidRDefault="00E814D8">
          <w:pPr>
            <w:pStyle w:val="Fuzeile"/>
            <w:tabs>
              <w:tab w:val="clear" w:pos="4536"/>
              <w:tab w:val="clear" w:pos="9072"/>
            </w:tabs>
            <w:spacing w:line="240" w:lineRule="auto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>Datum: 14.06.2011</w:t>
          </w:r>
        </w:p>
      </w:tc>
      <w:tc>
        <w:tcPr>
          <w:tcW w:w="1692" w:type="dxa"/>
        </w:tcPr>
        <w:p w:rsidR="00E814D8" w:rsidRDefault="00E814D8">
          <w:pPr>
            <w:pStyle w:val="Fuzeile"/>
            <w:tabs>
              <w:tab w:val="clear" w:pos="4536"/>
              <w:tab w:val="clear" w:pos="9072"/>
            </w:tabs>
            <w:spacing w:line="240" w:lineRule="auto"/>
            <w:ind w:left="566"/>
            <w:rPr>
              <w:vanish/>
              <w:color w:val="808080"/>
              <w:szCs w:val="16"/>
            </w:rPr>
          </w:pPr>
        </w:p>
      </w:tc>
      <w:tc>
        <w:tcPr>
          <w:tcW w:w="3060" w:type="dxa"/>
        </w:tcPr>
        <w:p w:rsidR="00E814D8" w:rsidRDefault="00E814D8">
          <w:pPr>
            <w:pStyle w:val="Fuzeile"/>
            <w:tabs>
              <w:tab w:val="clear" w:pos="4536"/>
              <w:tab w:val="clear" w:pos="9072"/>
            </w:tabs>
            <w:spacing w:line="240" w:lineRule="auto"/>
            <w:jc w:val="right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 xml:space="preserve">Protokoll </w:t>
          </w:r>
        </w:p>
      </w:tc>
    </w:tr>
  </w:tbl>
  <w:p w:rsidR="00E814D8" w:rsidRDefault="00E814D8">
    <w:pPr>
      <w:pStyle w:val="Fuzeile"/>
      <w:tabs>
        <w:tab w:val="clear" w:pos="4536"/>
        <w:tab w:val="clear" w:pos="9072"/>
      </w:tabs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D8" w:rsidRDefault="00E814D8">
      <w:r>
        <w:separator/>
      </w:r>
    </w:p>
  </w:footnote>
  <w:footnote w:type="continuationSeparator" w:id="0">
    <w:p w:rsidR="00E814D8" w:rsidRDefault="00E814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4D8" w:rsidRDefault="00E814D8" w:rsidP="00B26649">
    <w:pPr>
      <w:pStyle w:val="Kopfzeile"/>
      <w:rPr>
        <w:rFonts w:ascii="Tahoma" w:hAnsi="Tahoma" w:cs="Tahoma"/>
        <w:sz w:val="28"/>
      </w:rPr>
    </w:pPr>
    <w:r>
      <w:rPr>
        <w:rFonts w:ascii="Tahoma" w:hAnsi="Tahoma" w:cs="Tahoma"/>
        <w:noProof/>
        <w:sz w:val="2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6611FF6" wp14:editId="37141029">
              <wp:simplePos x="0" y="0"/>
              <wp:positionH relativeFrom="column">
                <wp:posOffset>3810</wp:posOffset>
              </wp:positionH>
              <wp:positionV relativeFrom="paragraph">
                <wp:posOffset>-29845</wp:posOffset>
              </wp:positionV>
              <wp:extent cx="6096000" cy="571500"/>
              <wp:effectExtent l="19050" t="19050" r="19050" b="19050"/>
              <wp:wrapNone/>
              <wp:docPr id="1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96000" cy="571500"/>
                      </a:xfrm>
                      <a:custGeom>
                        <a:avLst/>
                        <a:gdLst>
                          <a:gd name="T0" fmla="*/ 0 w 8182"/>
                          <a:gd name="T1" fmla="*/ 0 h 881"/>
                          <a:gd name="T2" fmla="*/ 0 w 8182"/>
                          <a:gd name="T3" fmla="*/ 879 h 881"/>
                          <a:gd name="T4" fmla="*/ 8182 w 8182"/>
                          <a:gd name="T5" fmla="*/ 881 h 88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8182" h="881">
                            <a:moveTo>
                              <a:pt x="0" y="0"/>
                            </a:moveTo>
                            <a:lnTo>
                              <a:pt x="0" y="879"/>
                            </a:lnTo>
                            <a:lnTo>
                              <a:pt x="8182" y="881"/>
                            </a:lnTo>
                          </a:path>
                        </a:pathLst>
                      </a:custGeom>
                      <a:noFill/>
                      <a:ln w="15875">
                        <a:solidFill>
                          <a:schemeClr val="accent1">
                            <a:lumMod val="75000"/>
                          </a:schemeClr>
                        </a:solidFill>
                        <a:round/>
                        <a:headEnd type="oval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2" o:spid="_x0000_s1026" style="position:absolute;margin-left:.3pt;margin-top:-2.35pt;width:480pt;height: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182,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" path="m,l,879r8182,2e" filled="f" strokecolor="#365f91 [2404]" strokeweight="1.25pt">
              <v:stroke startarrow="oval" startarrowwidth="narrow" startarrowlength="short" endarrowwidth="narrow" endarrowlength="short"/>
              <v:path arrowok="t" o:connecttype="custom" o:connectlocs="0,0;0,570203;6096000,571500" o:connectangles="0,0,0"/>
            </v:shape>
          </w:pict>
        </mc:Fallback>
      </mc:AlternateContent>
    </w:r>
  </w:p>
  <w:p w:rsidR="00E814D8" w:rsidRPr="00B26649" w:rsidRDefault="00E814D8" w:rsidP="00B26649">
    <w:pPr>
      <w:pStyle w:val="Kopfzeile"/>
      <w:tabs>
        <w:tab w:val="clear" w:pos="4536"/>
        <w:tab w:val="clear" w:pos="9072"/>
      </w:tabs>
      <w:jc w:val="left"/>
      <w:rPr>
        <w:rFonts w:asciiTheme="minorHAnsi" w:hAnsiTheme="minorHAnsi" w:cstheme="minorHAnsi"/>
        <w:b/>
      </w:rPr>
    </w:pPr>
    <w:r>
      <w:t xml:space="preserve">  </w:t>
    </w:r>
    <w:r>
      <w:rPr>
        <w:rFonts w:asciiTheme="minorHAnsi" w:hAnsiTheme="minorHAnsi" w:cstheme="minorHAnsi"/>
        <w:b/>
        <w:sz w:val="28"/>
      </w:rPr>
      <w:t>Thema: V</w:t>
    </w:r>
    <w:r w:rsidRPr="00B26649">
      <w:rPr>
        <w:rFonts w:asciiTheme="minorHAnsi" w:hAnsiTheme="minorHAnsi" w:cstheme="minorHAnsi"/>
        <w:b/>
        <w:sz w:val="28"/>
      </w:rPr>
      <w:t>orlage Unterrichtsarrangements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034D7"/>
    <w:multiLevelType w:val="hybridMultilevel"/>
    <w:tmpl w:val="CCF0885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207739"/>
    <w:multiLevelType w:val="hybridMultilevel"/>
    <w:tmpl w:val="683ADE3E"/>
    <w:lvl w:ilvl="0" w:tplc="1EA022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2"/>
        <w:szCs w:val="22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2"/>
        <w:szCs w:val="22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2D3BCE"/>
    <w:multiLevelType w:val="hybridMultilevel"/>
    <w:tmpl w:val="F790E3FC"/>
    <w:lvl w:ilvl="0" w:tplc="F4AC11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60BB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12D4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F8F5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039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44CE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AAA8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FA86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CA45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72915AC"/>
    <w:multiLevelType w:val="hybridMultilevel"/>
    <w:tmpl w:val="41D60F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52330C"/>
    <w:multiLevelType w:val="hybridMultilevel"/>
    <w:tmpl w:val="FC4A4422"/>
    <w:lvl w:ilvl="0" w:tplc="101E9A5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101E9A5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3B904023"/>
    <w:multiLevelType w:val="hybridMultilevel"/>
    <w:tmpl w:val="80FA8F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6554A2"/>
    <w:multiLevelType w:val="hybridMultilevel"/>
    <w:tmpl w:val="386A9BB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6332A64"/>
    <w:multiLevelType w:val="hybridMultilevel"/>
    <w:tmpl w:val="313AEF7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435B0D"/>
    <w:multiLevelType w:val="hybridMultilevel"/>
    <w:tmpl w:val="725CB622"/>
    <w:lvl w:ilvl="0" w:tplc="040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>
    <w:nsid w:val="58D94A6F"/>
    <w:multiLevelType w:val="hybridMultilevel"/>
    <w:tmpl w:val="ED9AE1E6"/>
    <w:lvl w:ilvl="0" w:tplc="D5FCD4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101E9A5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C46FE4"/>
    <w:multiLevelType w:val="hybridMultilevel"/>
    <w:tmpl w:val="B3F8A3F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DB808BA"/>
    <w:multiLevelType w:val="hybridMultilevel"/>
    <w:tmpl w:val="D716FDF4"/>
    <w:lvl w:ilvl="0" w:tplc="101E9A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7"/>
  </w:num>
  <w:num w:numId="5">
    <w:abstractNumId w:val="6"/>
  </w:num>
  <w:num w:numId="6">
    <w:abstractNumId w:val="11"/>
  </w:num>
  <w:num w:numId="7">
    <w:abstractNumId w:val="9"/>
  </w:num>
  <w:num w:numId="8">
    <w:abstractNumId w:val="5"/>
  </w:num>
  <w:num w:numId="9">
    <w:abstractNumId w:val="4"/>
  </w:num>
  <w:num w:numId="10">
    <w:abstractNumId w:val="2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284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2EB"/>
    <w:rsid w:val="0001615C"/>
    <w:rsid w:val="000168F6"/>
    <w:rsid w:val="00107D7F"/>
    <w:rsid w:val="00134BC3"/>
    <w:rsid w:val="00194955"/>
    <w:rsid w:val="001C4B65"/>
    <w:rsid w:val="00217866"/>
    <w:rsid w:val="0022212B"/>
    <w:rsid w:val="002362D3"/>
    <w:rsid w:val="003D70D9"/>
    <w:rsid w:val="00416FE4"/>
    <w:rsid w:val="00435A6F"/>
    <w:rsid w:val="0049452C"/>
    <w:rsid w:val="004D0E2C"/>
    <w:rsid w:val="005670C8"/>
    <w:rsid w:val="00575532"/>
    <w:rsid w:val="005A17E4"/>
    <w:rsid w:val="005D4E54"/>
    <w:rsid w:val="006E707B"/>
    <w:rsid w:val="00726054"/>
    <w:rsid w:val="007563B6"/>
    <w:rsid w:val="007B64F4"/>
    <w:rsid w:val="007C610A"/>
    <w:rsid w:val="008A2C74"/>
    <w:rsid w:val="00933D3B"/>
    <w:rsid w:val="009D4F9C"/>
    <w:rsid w:val="009E28B7"/>
    <w:rsid w:val="00A45F48"/>
    <w:rsid w:val="00A522EB"/>
    <w:rsid w:val="00AA3628"/>
    <w:rsid w:val="00AB2EF7"/>
    <w:rsid w:val="00AC1272"/>
    <w:rsid w:val="00B26649"/>
    <w:rsid w:val="00B26FDB"/>
    <w:rsid w:val="00B558DD"/>
    <w:rsid w:val="00C87233"/>
    <w:rsid w:val="00CA3402"/>
    <w:rsid w:val="00CF6184"/>
    <w:rsid w:val="00D00D7B"/>
    <w:rsid w:val="00DB718A"/>
    <w:rsid w:val="00DE322F"/>
    <w:rsid w:val="00E45ADF"/>
    <w:rsid w:val="00E814D8"/>
    <w:rsid w:val="00EF1E3A"/>
    <w:rsid w:val="00F4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320" w:lineRule="atLeast"/>
      <w:jc w:val="both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keepLines/>
      <w:spacing w:before="480" w:line="276" w:lineRule="auto"/>
      <w:jc w:val="left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1080"/>
      </w:tabs>
      <w:outlineLvl w:val="1"/>
    </w:pPr>
    <w:rPr>
      <w:rFonts w:cs="Arial"/>
      <w:b/>
      <w:sz w:val="24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sz w:val="16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Textkrper">
    <w:name w:val="Body Text"/>
    <w:basedOn w:val="Standard"/>
    <w:semiHidden/>
    <w:pPr>
      <w:spacing w:line="240" w:lineRule="auto"/>
    </w:pPr>
    <w:rPr>
      <w:sz w:val="20"/>
    </w:rPr>
  </w:style>
  <w:style w:type="character" w:customStyle="1" w:styleId="berschrift1Zchn">
    <w:name w:val="Überschrift 1 Zchn"/>
    <w:locked/>
    <w:rPr>
      <w:rFonts w:ascii="Cambria" w:eastAsia="Calibri" w:hAnsi="Cambria"/>
      <w:b/>
      <w:bCs/>
      <w:color w:val="365F91"/>
      <w:sz w:val="28"/>
      <w:szCs w:val="28"/>
      <w:lang w:val="de-DE" w:eastAsia="de-DE" w:bidi="ar-SA"/>
    </w:rPr>
  </w:style>
  <w:style w:type="paragraph" w:customStyle="1" w:styleId="Listenabsatz1">
    <w:name w:val="Listenabsatz1"/>
    <w:basedOn w:val="Standard"/>
    <w:pPr>
      <w:spacing w:after="200" w:line="276" w:lineRule="auto"/>
      <w:ind w:left="720"/>
      <w:jc w:val="left"/>
    </w:pPr>
    <w:rPr>
      <w:rFonts w:ascii="Calibri" w:hAnsi="Calibri"/>
      <w:szCs w:val="22"/>
      <w:lang w:eastAsia="en-US"/>
    </w:rPr>
  </w:style>
  <w:style w:type="character" w:styleId="Hyperlink">
    <w:name w:val="Hyperlink"/>
    <w:rPr>
      <w:color w:val="0000FF"/>
      <w:u w:val="single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-Zeileneinzug">
    <w:name w:val="Body Text Indent"/>
    <w:basedOn w:val="Standard"/>
    <w:semiHidden/>
    <w:pPr>
      <w:tabs>
        <w:tab w:val="left" w:pos="1701"/>
      </w:tabs>
      <w:spacing w:line="240" w:lineRule="auto"/>
      <w:ind w:left="1701" w:hanging="1701"/>
      <w:jc w:val="left"/>
    </w:pPr>
    <w:rPr>
      <w:i/>
      <w:iCs/>
      <w:sz w:val="20"/>
    </w:rPr>
  </w:style>
  <w:style w:type="character" w:customStyle="1" w:styleId="Textkrper-ZeileneinzugZchn">
    <w:name w:val="Textkörper-Zeileneinzug Zchn"/>
    <w:rPr>
      <w:rFonts w:ascii="Arial" w:hAnsi="Arial"/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28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E28B7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CF6184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CF61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320" w:lineRule="atLeast"/>
      <w:jc w:val="both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keepLines/>
      <w:spacing w:before="480" w:line="276" w:lineRule="auto"/>
      <w:jc w:val="left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1080"/>
      </w:tabs>
      <w:outlineLvl w:val="1"/>
    </w:pPr>
    <w:rPr>
      <w:rFonts w:cs="Arial"/>
      <w:b/>
      <w:sz w:val="24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sz w:val="16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Textkrper">
    <w:name w:val="Body Text"/>
    <w:basedOn w:val="Standard"/>
    <w:semiHidden/>
    <w:pPr>
      <w:spacing w:line="240" w:lineRule="auto"/>
    </w:pPr>
    <w:rPr>
      <w:sz w:val="20"/>
    </w:rPr>
  </w:style>
  <w:style w:type="character" w:customStyle="1" w:styleId="berschrift1Zchn">
    <w:name w:val="Überschrift 1 Zchn"/>
    <w:locked/>
    <w:rPr>
      <w:rFonts w:ascii="Cambria" w:eastAsia="Calibri" w:hAnsi="Cambria"/>
      <w:b/>
      <w:bCs/>
      <w:color w:val="365F91"/>
      <w:sz w:val="28"/>
      <w:szCs w:val="28"/>
      <w:lang w:val="de-DE" w:eastAsia="de-DE" w:bidi="ar-SA"/>
    </w:rPr>
  </w:style>
  <w:style w:type="paragraph" w:customStyle="1" w:styleId="Listenabsatz1">
    <w:name w:val="Listenabsatz1"/>
    <w:basedOn w:val="Standard"/>
    <w:pPr>
      <w:spacing w:after="200" w:line="276" w:lineRule="auto"/>
      <w:ind w:left="720"/>
      <w:jc w:val="left"/>
    </w:pPr>
    <w:rPr>
      <w:rFonts w:ascii="Calibri" w:hAnsi="Calibri"/>
      <w:szCs w:val="22"/>
      <w:lang w:eastAsia="en-US"/>
    </w:rPr>
  </w:style>
  <w:style w:type="character" w:styleId="Hyperlink">
    <w:name w:val="Hyperlink"/>
    <w:rPr>
      <w:color w:val="0000FF"/>
      <w:u w:val="single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-Zeileneinzug">
    <w:name w:val="Body Text Indent"/>
    <w:basedOn w:val="Standard"/>
    <w:semiHidden/>
    <w:pPr>
      <w:tabs>
        <w:tab w:val="left" w:pos="1701"/>
      </w:tabs>
      <w:spacing w:line="240" w:lineRule="auto"/>
      <w:ind w:left="1701" w:hanging="1701"/>
      <w:jc w:val="left"/>
    </w:pPr>
    <w:rPr>
      <w:i/>
      <w:iCs/>
      <w:sz w:val="20"/>
    </w:rPr>
  </w:style>
  <w:style w:type="character" w:customStyle="1" w:styleId="Textkrper-ZeileneinzugZchn">
    <w:name w:val="Textkörper-Zeileneinzug Zchn"/>
    <w:rPr>
      <w:rFonts w:ascii="Arial" w:hAnsi="Arial"/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28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E28B7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CF6184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CF61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0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4941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772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7366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3838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lehrerfortbildung-bw.de/sueb/recht/urh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ilbernagl@lehrerfortbildung-bw.de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orben.wuerth@km.kv.bwl.de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Interne%20Vordrucke\Externes%20Dokument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E9340-1EBD-4B62-AF14-0AF30E5B0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Externes Dokument.dot</Template>
  <TotalTime>0</TotalTime>
  <Pages>4</Pages>
  <Words>746</Words>
  <Characters>5624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beachten Sie bei der Arbeit mit dieser Vorlage folgenden Hinweis:</vt:lpstr>
    </vt:vector>
  </TitlesOfParts>
  <Company>IZLBW</Company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beachten Sie bei der Arbeit mit dieser Vorlage folgenden Hinweis:</dc:title>
  <dc:creator>Tanja Rieger KM</dc:creator>
  <cp:lastModifiedBy>Tanja</cp:lastModifiedBy>
  <cp:revision>3</cp:revision>
  <cp:lastPrinted>2012-11-25T14:31:00Z</cp:lastPrinted>
  <dcterms:created xsi:type="dcterms:W3CDTF">2012-11-25T14:31:00Z</dcterms:created>
  <dcterms:modified xsi:type="dcterms:W3CDTF">2012-11-25T14:32:00Z</dcterms:modified>
</cp:coreProperties>
</file>