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E5685" w14:textId="41D311E6" w:rsidR="00AA67CA" w:rsidRDefault="0025392F" w:rsidP="00395289">
      <w:pPr>
        <w:pStyle w:val="Titel"/>
      </w:pPr>
      <w:r>
        <w:t xml:space="preserve">Relevante </w:t>
      </w:r>
      <w:proofErr w:type="spellStart"/>
      <w:r>
        <w:t>iOS-Datenschutzeinstellung</w:t>
      </w:r>
      <w:proofErr w:type="spellEnd"/>
      <w:r>
        <w:t xml:space="preserve"> </w:t>
      </w:r>
      <w:r>
        <w:rPr>
          <w:noProof/>
          <w:lang w:val="de-DE" w:eastAsia="de-DE"/>
        </w:rPr>
        <w:drawing>
          <wp:anchor distT="152400" distB="152400" distL="152400" distR="152400" simplePos="0" relativeHeight="251664384" behindDoc="0" locked="0" layoutInCell="1" allowOverlap="1" wp14:anchorId="7B9D946E" wp14:editId="6754427C">
            <wp:simplePos x="0" y="0"/>
            <wp:positionH relativeFrom="margin">
              <wp:posOffset>5568293</wp:posOffset>
            </wp:positionH>
            <wp:positionV relativeFrom="page">
              <wp:posOffset>396240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df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BCA21DE" w14:textId="77777777" w:rsidR="00AA67CA" w:rsidRDefault="00AA67CA">
      <w:pPr>
        <w:pStyle w:val="Text"/>
        <w:jc w:val="both"/>
      </w:pPr>
    </w:p>
    <w:p w14:paraId="6481ED68" w14:textId="77777777" w:rsidR="00AA67CA" w:rsidRDefault="00AA67CA">
      <w:pPr>
        <w:pStyle w:val="Text"/>
        <w:jc w:val="both"/>
      </w:pPr>
    </w:p>
    <w:p w14:paraId="677D8B9E" w14:textId="77777777" w:rsidR="00AA67CA" w:rsidRDefault="0025392F">
      <w:pPr>
        <w:pStyle w:val="Text"/>
        <w:jc w:val="both"/>
      </w:pPr>
      <w:r>
        <w:t xml:space="preserve">In </w:t>
      </w:r>
      <w:proofErr w:type="spellStart"/>
      <w:r>
        <w:t>iOS</w:t>
      </w:r>
      <w:proofErr w:type="spellEnd"/>
      <w:r>
        <w:t xml:space="preserve"> sollten f</w:t>
      </w:r>
      <w:r>
        <w:rPr>
          <w:rFonts w:hAnsi="Helvetica"/>
        </w:rPr>
        <w:t>ü</w:t>
      </w:r>
      <w:r>
        <w:t>r den Schulbetrieb einige Datenschutzeinstellungen vorgenommen werden, damit der Betrieb aus datenschutzrechtlichen Gr</w:t>
      </w:r>
      <w:r>
        <w:rPr>
          <w:rFonts w:hAnsi="Helvetica"/>
        </w:rPr>
        <w:t>ü</w:t>
      </w:r>
      <w:r>
        <w:t xml:space="preserve">nden mit den Vorgaben des Kultusministerium konform ist. Die Einstellungen finden Sie in den Einstellungen des </w:t>
      </w:r>
      <w:proofErr w:type="spellStart"/>
      <w:r>
        <w:t>iPads</w:t>
      </w:r>
      <w:proofErr w:type="spellEnd"/>
      <w:r>
        <w:t>.</w:t>
      </w:r>
    </w:p>
    <w:p w14:paraId="56620842" w14:textId="77777777" w:rsidR="00AA67CA" w:rsidRDefault="00AA67CA">
      <w:pPr>
        <w:pStyle w:val="Text"/>
        <w:jc w:val="both"/>
      </w:pPr>
    </w:p>
    <w:p w14:paraId="09E3C058" w14:textId="77777777" w:rsidR="00AA67CA" w:rsidRDefault="0025392F" w:rsidP="0025392F">
      <w:pPr>
        <w:pStyle w:val="berschrift1"/>
      </w:pPr>
      <w:r>
        <w:t>Codesperre</w:t>
      </w:r>
    </w:p>
    <w:p w14:paraId="0156A6D2" w14:textId="77777777" w:rsidR="00AA67CA" w:rsidRDefault="00AA67CA">
      <w:pPr>
        <w:pStyle w:val="berschrift2"/>
        <w:jc w:val="both"/>
      </w:pPr>
    </w:p>
    <w:p w14:paraId="744A7843" w14:textId="77777777" w:rsidR="00AA67CA" w:rsidRDefault="0025392F">
      <w:pPr>
        <w:pStyle w:val="Text"/>
        <w:jc w:val="both"/>
      </w:pPr>
      <w:r>
        <w:t xml:space="preserve">Als erstes sollten Sie das </w:t>
      </w:r>
      <w:proofErr w:type="spellStart"/>
      <w:r>
        <w:t>iPad</w:t>
      </w:r>
      <w:proofErr w:type="spellEnd"/>
      <w:r>
        <w:t xml:space="preserve"> mit einem Code sch</w:t>
      </w:r>
      <w:r>
        <w:rPr>
          <w:rFonts w:hAnsi="Helvetica"/>
        </w:rPr>
        <w:t>ü</w:t>
      </w:r>
      <w:r>
        <w:t xml:space="preserve">tzen, damit Dritte nicht auf die Inhalte des </w:t>
      </w:r>
      <w:proofErr w:type="spellStart"/>
      <w:r>
        <w:t>i</w:t>
      </w:r>
      <w:r>
        <w:t>Pads</w:t>
      </w:r>
      <w:proofErr w:type="spellEnd"/>
      <w:r>
        <w:t xml:space="preserve"> zugreifen k</w:t>
      </w:r>
      <w:r>
        <w:rPr>
          <w:rFonts w:hAnsi="Helvetica"/>
        </w:rPr>
        <w:t>ö</w:t>
      </w:r>
      <w:r>
        <w:t>nnen. Die Codesperre finden Sie unter Einstellungen &gt; Code. Dort k</w:t>
      </w:r>
      <w:r>
        <w:rPr>
          <w:rFonts w:hAnsi="Helvetica"/>
        </w:rPr>
        <w:t>ö</w:t>
      </w:r>
      <w:r>
        <w:t xml:space="preserve">nnen Sie auch festlegen, wann der Code erneut abgefragt werden soll, wenn das </w:t>
      </w:r>
      <w:proofErr w:type="spellStart"/>
      <w:r>
        <w:t>iPad</w:t>
      </w:r>
      <w:proofErr w:type="spellEnd"/>
      <w:r>
        <w:t xml:space="preserve"> ausgeschaltet wurde. Hier stehen sofort und 1 Minute bis 4 Stunden zur Auswahl.</w: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26877913" wp14:editId="363C8234">
            <wp:simplePos x="0" y="0"/>
            <wp:positionH relativeFrom="margin">
              <wp:posOffset>700782</wp:posOffset>
            </wp:positionH>
            <wp:positionV relativeFrom="line">
              <wp:posOffset>218387</wp:posOffset>
            </wp:positionV>
            <wp:extent cx="4705793" cy="2581022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G_0422.png"/>
                    <pic:cNvPicPr/>
                  </pic:nvPicPr>
                  <pic:blipFill>
                    <a:blip r:embed="rId9">
                      <a:extLst/>
                    </a:blip>
                    <a:srcRect t="3011" b="23858"/>
                    <a:stretch>
                      <a:fillRect/>
                    </a:stretch>
                  </pic:blipFill>
                  <pic:spPr>
                    <a:xfrm>
                      <a:off x="0" y="0"/>
                      <a:ext cx="4705793" cy="25810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7F4A876" w14:textId="77777777" w:rsidR="00AA67CA" w:rsidRDefault="0025392F">
      <w:pPr>
        <w:pStyle w:val="Text"/>
        <w:jc w:val="both"/>
      </w:pPr>
      <w:r>
        <w:br/>
      </w:r>
    </w:p>
    <w:p w14:paraId="2FEFA17E" w14:textId="77777777" w:rsidR="00AA67CA" w:rsidRDefault="00AA67CA">
      <w:pPr>
        <w:pStyle w:val="Text"/>
        <w:jc w:val="both"/>
      </w:pPr>
    </w:p>
    <w:p w14:paraId="17132476" w14:textId="77777777" w:rsidR="00AA67CA" w:rsidRDefault="00AA67CA">
      <w:pPr>
        <w:pStyle w:val="Text"/>
        <w:jc w:val="both"/>
      </w:pPr>
    </w:p>
    <w:p w14:paraId="546A737F" w14:textId="77777777" w:rsidR="00AA67CA" w:rsidRDefault="00AA67CA">
      <w:pPr>
        <w:pStyle w:val="Text"/>
        <w:jc w:val="both"/>
      </w:pPr>
    </w:p>
    <w:p w14:paraId="12DDA48F" w14:textId="77777777" w:rsidR="00AA67CA" w:rsidRDefault="00AA67CA">
      <w:pPr>
        <w:pStyle w:val="Text"/>
        <w:jc w:val="both"/>
      </w:pPr>
    </w:p>
    <w:p w14:paraId="5BFEB81F" w14:textId="77777777" w:rsidR="00AA67CA" w:rsidRDefault="0025392F" w:rsidP="0025392F">
      <w:pPr>
        <w:pStyle w:val="berschrift1"/>
      </w:pPr>
      <w:r>
        <w:t>Kamera und Mikrofon</w:t>
      </w:r>
    </w:p>
    <w:p w14:paraId="55EA639D" w14:textId="77777777" w:rsidR="00AA67CA" w:rsidRDefault="00AA67CA">
      <w:pPr>
        <w:pStyle w:val="Text"/>
        <w:jc w:val="both"/>
      </w:pPr>
    </w:p>
    <w:p w14:paraId="1BFC5C86" w14:textId="77777777" w:rsidR="00AA67CA" w:rsidRDefault="0025392F">
      <w:pPr>
        <w:pStyle w:val="Text"/>
        <w:jc w:val="both"/>
      </w:pPr>
      <w:r>
        <w:t>Wenn eine App das erste Mal die Kamera, die Fotobibliothek oder das Mikrofon nutzen m</w:t>
      </w:r>
      <w:r>
        <w:rPr>
          <w:rFonts w:hAnsi="Helvetica"/>
        </w:rPr>
        <w:t>ö</w:t>
      </w:r>
      <w:r>
        <w:t>chte, werden Sie gefragt, ob Sie das zulassen wollen. Dies sollten Sie bejahen, da Sie sonst z.B. kein Bild aufnehmen k</w:t>
      </w:r>
      <w:r>
        <w:rPr>
          <w:rFonts w:hAnsi="Helvetica"/>
        </w:rPr>
        <w:t>ö</w:t>
      </w:r>
      <w:r>
        <w:t>nnen. Falls Sie nachtr</w:t>
      </w:r>
      <w:r>
        <w:rPr>
          <w:rFonts w:hAnsi="Helvetica"/>
        </w:rPr>
        <w:t>ä</w:t>
      </w:r>
      <w:r>
        <w:t>glich die Genehmigung f</w:t>
      </w:r>
      <w:r>
        <w:rPr>
          <w:rFonts w:hAnsi="Helvetica"/>
        </w:rPr>
        <w:t>ü</w:t>
      </w:r>
      <w:r>
        <w:t>r den Zugriff erteilen wollen, so ist dies jederzeit unter Einstellungen &gt; Datenschutz &gt; Fotos (oder Kamera, Mikrofon) m</w:t>
      </w:r>
      <w:r>
        <w:rPr>
          <w:rFonts w:hAnsi="Helvetica"/>
        </w:rPr>
        <w:t>ö</w:t>
      </w:r>
      <w:r>
        <w:t xml:space="preserve">glich. </w:t>
      </w:r>
      <w:r>
        <w:br w:type="page"/>
      </w:r>
    </w:p>
    <w:p w14:paraId="3B763607" w14:textId="77777777" w:rsidR="00AA67CA" w:rsidRDefault="0025392F" w:rsidP="0025392F">
      <w:pPr>
        <w:pStyle w:val="berschrift1"/>
      </w:pPr>
      <w:r>
        <w:rPr>
          <w:noProof/>
          <w:lang w:val="de-DE" w:eastAsia="de-DE"/>
        </w:rPr>
        <w:lastRenderedPageBreak/>
        <w:drawing>
          <wp:anchor distT="152400" distB="152400" distL="152400" distR="152400" simplePos="0" relativeHeight="251665408" behindDoc="0" locked="0" layoutInCell="1" allowOverlap="1" wp14:anchorId="4A5BD67D" wp14:editId="40404BD5">
            <wp:simplePos x="0" y="0"/>
            <wp:positionH relativeFrom="margin">
              <wp:posOffset>5568293</wp:posOffset>
            </wp:positionH>
            <wp:positionV relativeFrom="page">
              <wp:posOffset>487478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pdf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proofErr w:type="spellStart"/>
      <w:r>
        <w:t>Datenschutz</w:t>
      </w:r>
      <w:proofErr w:type="spellEnd"/>
    </w:p>
    <w:p w14:paraId="410390F8" w14:textId="77777777" w:rsidR="00AA67CA" w:rsidRDefault="00AA67CA">
      <w:pPr>
        <w:pStyle w:val="Text"/>
        <w:jc w:val="both"/>
      </w:pPr>
    </w:p>
    <w:p w14:paraId="40DD5F8C" w14:textId="77777777" w:rsidR="00AA67CA" w:rsidRDefault="0025392F">
      <w:pPr>
        <w:pStyle w:val="Text"/>
        <w:jc w:val="both"/>
      </w:pP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7DA9FCB9" wp14:editId="7D5136F2">
            <wp:simplePos x="0" y="0"/>
            <wp:positionH relativeFrom="page">
              <wp:posOffset>1501775</wp:posOffset>
            </wp:positionH>
            <wp:positionV relativeFrom="page">
              <wp:posOffset>1634490</wp:posOffset>
            </wp:positionV>
            <wp:extent cx="4600575" cy="2615565"/>
            <wp:effectExtent l="0" t="0" r="0" b="635"/>
            <wp:wrapTopAndBottom distT="152400" distB="15240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G_0423.png"/>
                    <pic:cNvPicPr/>
                  </pic:nvPicPr>
                  <pic:blipFill>
                    <a:blip r:embed="rId10">
                      <a:extLst/>
                    </a:blip>
                    <a:srcRect t="4324" b="19869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6155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>Im Bereich Datenschutz finden sich wichtige Einstellungen, die den Bereich Ortungsdienste, das automatische Senden von Diagnose- und Nutzungsdaten, sowie das sog. Ad-Tracking betreffen.</w:t>
      </w:r>
    </w:p>
    <w:p w14:paraId="07A75574" w14:textId="77777777" w:rsidR="00AA67CA" w:rsidRDefault="0025392F" w:rsidP="0025392F">
      <w:pPr>
        <w:pStyle w:val="berschrift1"/>
      </w:pPr>
      <w:proofErr w:type="spellStart"/>
      <w:r>
        <w:t>Ortungsdienste</w:t>
      </w:r>
      <w:proofErr w:type="spellEnd"/>
    </w:p>
    <w:p w14:paraId="39860394" w14:textId="77777777" w:rsidR="00AA67CA" w:rsidRDefault="00AA67CA">
      <w:pPr>
        <w:pStyle w:val="Untertitel"/>
        <w:jc w:val="both"/>
      </w:pPr>
    </w:p>
    <w:p w14:paraId="654426B2" w14:textId="77777777" w:rsidR="00AA67CA" w:rsidRDefault="0025392F">
      <w:pPr>
        <w:pStyle w:val="Text"/>
        <w:jc w:val="both"/>
      </w:pPr>
      <w:r>
        <w:t>Manche Apps funktionieren ohne das Aktivieren der Ortungsdienste nicht. Das sind v.a. Karten-Apps oder Apps, die Ihre Position ben</w:t>
      </w:r>
      <w:r>
        <w:rPr>
          <w:rFonts w:hAnsi="Helvetica"/>
        </w:rPr>
        <w:t>ö</w:t>
      </w:r>
      <w:r>
        <w:t>tigt, um Standortbezogene Dienste anzubieten (</w:t>
      </w:r>
      <w:proofErr w:type="spellStart"/>
      <w:r>
        <w:t>Sta</w:t>
      </w:r>
      <w:r>
        <w:t>r</w:t>
      </w:r>
      <w:r>
        <w:t>walk</w:t>
      </w:r>
      <w:proofErr w:type="spellEnd"/>
      <w:r>
        <w:t>,</w:t>
      </w:r>
      <w:r>
        <w:rPr>
          <w:rFonts w:hAnsi="Helvetica"/>
        </w:rPr>
        <w:t>…</w:t>
      </w:r>
      <w:r>
        <w:t>). Allen anderen Programmen k</w:t>
      </w:r>
      <w:r>
        <w:rPr>
          <w:rFonts w:hAnsi="Helvetica"/>
        </w:rPr>
        <w:t>ö</w:t>
      </w:r>
      <w:r>
        <w:t>nnen Sie im Bereich Datenschutz &gt; Ortungsdienste die Berechtigung entziehen, ohne dass dadurch ein Funktionsverlust zu verzeichnen w</w:t>
      </w:r>
      <w:r>
        <w:rPr>
          <w:rFonts w:hAnsi="Helvetica"/>
        </w:rPr>
        <w:t>ä</w:t>
      </w:r>
      <w:r>
        <w:t>re. Sie k</w:t>
      </w:r>
      <w:r>
        <w:rPr>
          <w:rFonts w:hAnsi="Helvetica"/>
        </w:rPr>
        <w:t>ö</w:t>
      </w:r>
      <w:r>
        <w:t>nnen auch nur tempor</w:t>
      </w:r>
      <w:r>
        <w:rPr>
          <w:rFonts w:hAnsi="Helvetica"/>
        </w:rPr>
        <w:t>ä</w:t>
      </w:r>
      <w:r>
        <w:t>r die Ortungsdienste aktivieren, wenn diese Funktion von einem Programm ben</w:t>
      </w:r>
      <w:r>
        <w:rPr>
          <w:rFonts w:hAnsi="Helvetica"/>
        </w:rPr>
        <w:t>ö</w:t>
      </w:r>
      <w:r>
        <w:t xml:space="preserve">tigt wird. </w:t>
      </w:r>
    </w:p>
    <w:p w14:paraId="028D6404" w14:textId="77777777" w:rsidR="00AA67CA" w:rsidRDefault="00AA67CA">
      <w:pPr>
        <w:pStyle w:val="Text"/>
        <w:jc w:val="both"/>
      </w:pPr>
    </w:p>
    <w:p w14:paraId="0542AFC5" w14:textId="77777777" w:rsidR="00AA67CA" w:rsidRDefault="0025392F">
      <w:pPr>
        <w:pStyle w:val="Text"/>
        <w:jc w:val="both"/>
      </w:pPr>
      <w:r>
        <w:rPr>
          <w:noProof/>
        </w:rPr>
        <w:drawing>
          <wp:anchor distT="152400" distB="152400" distL="152400" distR="152400" simplePos="0" relativeHeight="251661312" behindDoc="0" locked="0" layoutInCell="1" allowOverlap="1" wp14:anchorId="2FB5D7ED" wp14:editId="6E297C3B">
            <wp:simplePos x="0" y="0"/>
            <wp:positionH relativeFrom="page">
              <wp:posOffset>1976755</wp:posOffset>
            </wp:positionH>
            <wp:positionV relativeFrom="page">
              <wp:posOffset>7349490</wp:posOffset>
            </wp:positionV>
            <wp:extent cx="4087495" cy="2837180"/>
            <wp:effectExtent l="0" t="0" r="1905" b="7620"/>
            <wp:wrapTopAndBottom distT="152400" distB="15240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0424.png"/>
                    <pic:cNvPicPr/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28371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In der Regel fragen Apps bei der ersten Benutzung, ob sie die Ortungsdienste verwenden d</w:t>
      </w:r>
      <w:r>
        <w:rPr>
          <w:rFonts w:hAnsi="Helvetica"/>
        </w:rPr>
        <w:t>ü</w:t>
      </w:r>
      <w:r>
        <w:t>rfen. Falls es sich um eine App handelt, die Ihrer Meinung nach diese Dienste gar nicht ben</w:t>
      </w:r>
      <w:r>
        <w:rPr>
          <w:rFonts w:hAnsi="Helvetica"/>
        </w:rPr>
        <w:t>ö</w:t>
      </w:r>
      <w:r>
        <w:t xml:space="preserve">tigt, so kann dies verneint werden und bei Bedarf erneut </w:t>
      </w:r>
      <w:r>
        <w:rPr>
          <w:rFonts w:hAnsi="Helvetica"/>
        </w:rPr>
        <w:t>ü</w:t>
      </w:r>
      <w:r>
        <w:t>ber die Einstellungen aktiviert werden.</w:t>
      </w:r>
      <w:r>
        <w:rPr>
          <w:noProof/>
        </w:rPr>
        <w:drawing>
          <wp:anchor distT="152400" distB="152400" distL="152400" distR="152400" simplePos="0" relativeHeight="251666432" behindDoc="0" locked="0" layoutInCell="1" allowOverlap="1" wp14:anchorId="488FDB2B" wp14:editId="51D7E4A6">
            <wp:simplePos x="0" y="0"/>
            <wp:positionH relativeFrom="margin">
              <wp:posOffset>5568293</wp:posOffset>
            </wp:positionH>
            <wp:positionV relativeFrom="page">
              <wp:posOffset>487478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asted-image.pdf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A5DC287" w14:textId="77777777" w:rsidR="00AA67CA" w:rsidRDefault="00AA67CA">
      <w:pPr>
        <w:pStyle w:val="Text"/>
        <w:jc w:val="both"/>
      </w:pPr>
    </w:p>
    <w:p w14:paraId="29FC9B16" w14:textId="77777777" w:rsidR="00AA67CA" w:rsidRDefault="00AA67CA">
      <w:pPr>
        <w:pStyle w:val="Text"/>
        <w:jc w:val="both"/>
      </w:pPr>
    </w:p>
    <w:p w14:paraId="5AD674AE" w14:textId="77777777" w:rsidR="00AA67CA" w:rsidRDefault="0025392F" w:rsidP="0025392F">
      <w:pPr>
        <w:pStyle w:val="berschrift1"/>
      </w:pPr>
      <w:r>
        <w:t>Nutzung von Diagnose- und Nutzungsdaten</w:t>
      </w:r>
    </w:p>
    <w:p w14:paraId="7047214F" w14:textId="77777777" w:rsidR="00AA67CA" w:rsidRDefault="00AA67CA">
      <w:pPr>
        <w:pStyle w:val="Text"/>
        <w:jc w:val="both"/>
      </w:pPr>
    </w:p>
    <w:p w14:paraId="73D5B554" w14:textId="77777777" w:rsidR="00AA67CA" w:rsidRDefault="0025392F">
      <w:pPr>
        <w:pStyle w:val="Text"/>
        <w:jc w:val="both"/>
      </w:pPr>
      <w:r>
        <w:rPr>
          <w:noProof/>
        </w:rPr>
        <w:drawing>
          <wp:anchor distT="152400" distB="152400" distL="152400" distR="152400" simplePos="0" relativeHeight="251662336" behindDoc="0" locked="0" layoutInCell="1" allowOverlap="1" wp14:anchorId="626BA0F3" wp14:editId="560A72A7">
            <wp:simplePos x="0" y="0"/>
            <wp:positionH relativeFrom="margin">
              <wp:posOffset>839470</wp:posOffset>
            </wp:positionH>
            <wp:positionV relativeFrom="line">
              <wp:posOffset>594360</wp:posOffset>
            </wp:positionV>
            <wp:extent cx="4420870" cy="2466975"/>
            <wp:effectExtent l="0" t="0" r="0" b="0"/>
            <wp:wrapTopAndBottom distT="152400" distB="15240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G_0428.png"/>
                    <pic:cNvPicPr/>
                  </pic:nvPicPr>
                  <pic:blipFill>
                    <a:blip r:embed="rId12">
                      <a:extLst/>
                    </a:blip>
                    <a:srcRect t="3861" b="21731"/>
                    <a:stretch>
                      <a:fillRect/>
                    </a:stretch>
                  </pic:blipFill>
                  <pic:spPr>
                    <a:xfrm>
                      <a:off x="0" y="0"/>
                      <a:ext cx="4420870" cy="24669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>Dies Einstellung wird f</w:t>
      </w:r>
      <w:r>
        <w:rPr>
          <w:rFonts w:hAnsi="Helvetica"/>
        </w:rPr>
        <w:t>ü</w:t>
      </w:r>
      <w:r>
        <w:t>r den Normalbetrieb nicht ben</w:t>
      </w:r>
      <w:r>
        <w:rPr>
          <w:rFonts w:hAnsi="Helvetica"/>
        </w:rPr>
        <w:t>ö</w:t>
      </w:r>
      <w:r>
        <w:t>tigt und sollte im schulischen Kontext dea</w:t>
      </w:r>
      <w:r>
        <w:t>k</w:t>
      </w:r>
      <w:r>
        <w:t>tiviert sein.</w:t>
      </w:r>
    </w:p>
    <w:p w14:paraId="689A4B6D" w14:textId="77777777" w:rsidR="00AA67CA" w:rsidRDefault="00AA67CA">
      <w:pPr>
        <w:pStyle w:val="Text"/>
        <w:jc w:val="both"/>
      </w:pPr>
    </w:p>
    <w:p w14:paraId="024C94CE" w14:textId="77777777" w:rsidR="00AA67CA" w:rsidRDefault="0025392F" w:rsidP="0025392F">
      <w:pPr>
        <w:pStyle w:val="berschrift1"/>
      </w:pPr>
      <w:r>
        <w:t>Ad-Tracking</w:t>
      </w:r>
    </w:p>
    <w:p w14:paraId="4EF54E25" w14:textId="77777777" w:rsidR="00AA67CA" w:rsidRDefault="00AA67CA">
      <w:pPr>
        <w:pStyle w:val="Text"/>
        <w:jc w:val="both"/>
      </w:pPr>
    </w:p>
    <w:p w14:paraId="33C3BAD6" w14:textId="77777777" w:rsidR="00AA67CA" w:rsidRDefault="0025392F">
      <w:pPr>
        <w:pStyle w:val="Text"/>
        <w:jc w:val="both"/>
      </w:pPr>
      <w:r>
        <w:t>Ad-Tracking ist eine Funktion, die Daten sammelt und es Werbetreibenden erm</w:t>
      </w:r>
      <w:r>
        <w:rPr>
          <w:rFonts w:hAnsi="Helvetica"/>
        </w:rPr>
        <w:t>ö</w:t>
      </w:r>
      <w:r>
        <w:t xml:space="preserve">glicht, Werbung </w:t>
      </w:r>
      <w:r>
        <w:rPr>
          <w:noProof/>
        </w:rPr>
        <w:drawing>
          <wp:anchor distT="152400" distB="152400" distL="152400" distR="152400" simplePos="0" relativeHeight="251663360" behindDoc="0" locked="0" layoutInCell="1" allowOverlap="1" wp14:anchorId="69DD4B7B" wp14:editId="69A58D37">
            <wp:simplePos x="0" y="0"/>
            <wp:positionH relativeFrom="margin">
              <wp:posOffset>800735</wp:posOffset>
            </wp:positionH>
            <wp:positionV relativeFrom="line">
              <wp:posOffset>564515</wp:posOffset>
            </wp:positionV>
            <wp:extent cx="4505325" cy="2604770"/>
            <wp:effectExtent l="0" t="0" r="0" b="11430"/>
            <wp:wrapTopAndBottom distT="152400" distB="15240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G_0425.png"/>
                    <pic:cNvPicPr/>
                  </pic:nvPicPr>
                  <pic:blipFill>
                    <a:blip r:embed="rId13">
                      <a:extLst/>
                    </a:blip>
                    <a:srcRect t="3132" b="19775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6047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>an pers</w:t>
      </w:r>
      <w:r>
        <w:rPr>
          <w:rFonts w:hAnsi="Helvetica"/>
        </w:rPr>
        <w:t>ö</w:t>
      </w:r>
      <w:r>
        <w:t>nlichen Interessen anzupassen. Diese Funktion sollte im schulischen Kontext deaktiviert werden. Dies hat keinen Einfluss auf die Funktionalit</w:t>
      </w:r>
      <w:r>
        <w:rPr>
          <w:rFonts w:hAnsi="Helvetica"/>
        </w:rPr>
        <w:t>ä</w:t>
      </w:r>
      <w:r>
        <w:t xml:space="preserve">t des </w:t>
      </w:r>
      <w:proofErr w:type="spellStart"/>
      <w:r>
        <w:t>iPads</w:t>
      </w:r>
      <w:proofErr w:type="spellEnd"/>
      <w:r>
        <w:t>.</w:t>
      </w:r>
    </w:p>
    <w:p w14:paraId="76E3629B" w14:textId="77777777" w:rsidR="00AA67CA" w:rsidRDefault="00AA67CA">
      <w:pPr>
        <w:pStyle w:val="Text"/>
        <w:jc w:val="both"/>
      </w:pPr>
    </w:p>
    <w:p w14:paraId="0C4ABD5D" w14:textId="77777777" w:rsidR="00AA67CA" w:rsidRDefault="00AA67CA">
      <w:pPr>
        <w:pStyle w:val="Text"/>
        <w:jc w:val="both"/>
      </w:pPr>
    </w:p>
    <w:p w14:paraId="2A4F3F60" w14:textId="77777777" w:rsidR="00AA67CA" w:rsidRDefault="00AA67CA">
      <w:pPr>
        <w:pStyle w:val="Text"/>
        <w:jc w:val="both"/>
      </w:pPr>
    </w:p>
    <w:p w14:paraId="3D3F0E42" w14:textId="77777777" w:rsidR="00AA67CA" w:rsidRDefault="0025392F">
      <w:pPr>
        <w:pStyle w:val="Text"/>
        <w:jc w:val="both"/>
      </w:pPr>
      <w:r>
        <w:rPr>
          <w:noProof/>
        </w:rPr>
        <w:drawing>
          <wp:anchor distT="152400" distB="152400" distL="152400" distR="152400" simplePos="0" relativeHeight="251667456" behindDoc="0" locked="0" layoutInCell="1" allowOverlap="1" wp14:anchorId="0F276787" wp14:editId="75BB52C6">
            <wp:simplePos x="0" y="0"/>
            <wp:positionH relativeFrom="margin">
              <wp:posOffset>5568293</wp:posOffset>
            </wp:positionH>
            <wp:positionV relativeFrom="page">
              <wp:posOffset>487478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asted-image.pdf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712BF49" w14:textId="77777777" w:rsidR="00AA67CA" w:rsidRDefault="00AA67CA">
      <w:pPr>
        <w:pStyle w:val="Text"/>
        <w:jc w:val="both"/>
      </w:pPr>
    </w:p>
    <w:p w14:paraId="65412E08" w14:textId="77777777" w:rsidR="00AA67CA" w:rsidRDefault="0025392F" w:rsidP="0025392F">
      <w:pPr>
        <w:pStyle w:val="berschrift1"/>
      </w:pPr>
      <w:r>
        <w:t>Cloud Dienste</w:t>
      </w:r>
    </w:p>
    <w:p w14:paraId="108FD2EF" w14:textId="77777777" w:rsidR="00AA67CA" w:rsidRDefault="00AA67CA">
      <w:pPr>
        <w:pStyle w:val="Text"/>
        <w:jc w:val="both"/>
      </w:pPr>
    </w:p>
    <w:p w14:paraId="789BCF1F" w14:textId="77777777" w:rsidR="00AA67CA" w:rsidRDefault="0025392F">
      <w:pPr>
        <w:pStyle w:val="Text"/>
        <w:jc w:val="both"/>
      </w:pPr>
      <w:proofErr w:type="spellStart"/>
      <w:r>
        <w:t>iOS</w:t>
      </w:r>
      <w:proofErr w:type="spellEnd"/>
      <w:r>
        <w:t xml:space="preserve"> Ger</w:t>
      </w:r>
      <w:r>
        <w:rPr>
          <w:rFonts w:hAnsi="Helvetica"/>
        </w:rPr>
        <w:t>ä</w:t>
      </w:r>
      <w:r>
        <w:t>te k</w:t>
      </w:r>
      <w:r>
        <w:rPr>
          <w:rFonts w:hAnsi="Helvetica"/>
        </w:rPr>
        <w:t>ö</w:t>
      </w:r>
      <w:r>
        <w:t xml:space="preserve">nnen auf Wunsch Dokumente, Kontakte und Kalender in der </w:t>
      </w:r>
      <w:proofErr w:type="spellStart"/>
      <w:r>
        <w:t>iCloud</w:t>
      </w:r>
      <w:proofErr w:type="spellEnd"/>
      <w:r>
        <w:t xml:space="preserve"> verwalten und so auf allen Ger</w:t>
      </w:r>
      <w:r>
        <w:rPr>
          <w:rFonts w:hAnsi="Helvetica"/>
        </w:rPr>
        <w:t>ä</w:t>
      </w:r>
      <w:r>
        <w:t>ten synchron gehalten werden. Solange damit keine personenbezogenen Sch</w:t>
      </w:r>
      <w:r>
        <w:rPr>
          <w:rFonts w:hAnsi="Helvetica"/>
        </w:rPr>
        <w:t>ü</w:t>
      </w:r>
      <w:r>
        <w:t>lerdaten gef</w:t>
      </w:r>
      <w:r>
        <w:rPr>
          <w:rFonts w:hAnsi="Helvetica"/>
        </w:rPr>
        <w:t>ü</w:t>
      </w:r>
      <w:r>
        <w:t>hrt, bzw. verwaltet werden, stellt dies auch kein Problem dar. Sie sollten diesen Dienst aus Sicherheitsgr</w:t>
      </w:r>
      <w:r>
        <w:rPr>
          <w:rFonts w:hAnsi="Helvetica"/>
        </w:rPr>
        <w:t>ü</w:t>
      </w:r>
      <w:r>
        <w:t>nden trotzdem deaktivieren. Sobald personenbezogene Daten verarbeitet werden ist die Nutzung von diesen Diensten bis auf wenige Ausnahmen nicht zul</w:t>
      </w:r>
      <w:r>
        <w:rPr>
          <w:rFonts w:hAnsi="Helvetica"/>
        </w:rPr>
        <w:t>ä</w:t>
      </w:r>
      <w:r>
        <w:t>ssig. Eine Liste von zugelassenen Diensten finden Sie hier:</w:t>
      </w:r>
    </w:p>
    <w:p w14:paraId="0C65D03A" w14:textId="77777777" w:rsidR="00AA67CA" w:rsidRDefault="00AA67CA">
      <w:pPr>
        <w:pStyle w:val="Text"/>
        <w:jc w:val="both"/>
      </w:pPr>
    </w:p>
    <w:p w14:paraId="38F1ED34" w14:textId="77777777" w:rsidR="00AA67CA" w:rsidRDefault="005A1A60">
      <w:pPr>
        <w:pStyle w:val="Text"/>
        <w:jc w:val="both"/>
      </w:pPr>
      <w:hyperlink r:id="rId14" w:history="1">
        <w:r w:rsidR="0025392F">
          <w:rPr>
            <w:rStyle w:val="Hyperlink0"/>
            <w:lang w:val="en-US"/>
          </w:rPr>
          <w:t>http://www.kultusportal-bw.de/IT,Lde/Startseite/IT-Sicherheit/Onlinespeicheranbieter</w:t>
        </w:r>
      </w:hyperlink>
    </w:p>
    <w:p w14:paraId="3425BD35" w14:textId="77777777" w:rsidR="00AA67CA" w:rsidRDefault="00AA67CA">
      <w:pPr>
        <w:pStyle w:val="Text"/>
        <w:jc w:val="both"/>
      </w:pPr>
    </w:p>
    <w:p w14:paraId="26D86183" w14:textId="77777777" w:rsidR="00AA67CA" w:rsidRDefault="0025392F">
      <w:pPr>
        <w:pStyle w:val="Text"/>
        <w:jc w:val="both"/>
      </w:pPr>
      <w:r>
        <w:t xml:space="preserve">Auf </w:t>
      </w:r>
      <w:proofErr w:type="spellStart"/>
      <w:r>
        <w:t>Tablets</w:t>
      </w:r>
      <w:proofErr w:type="spellEnd"/>
      <w:r>
        <w:t xml:space="preserve">, die in der Schule genutzt werden, ist die Nutzung von </w:t>
      </w:r>
      <w:proofErr w:type="spellStart"/>
      <w:r>
        <w:t>Cloud</w:t>
      </w:r>
      <w:proofErr w:type="spellEnd"/>
      <w:r>
        <w:t xml:space="preserve"> Diensten (</w:t>
      </w:r>
      <w:proofErr w:type="spellStart"/>
      <w:r>
        <w:t>iCloud</w:t>
      </w:r>
      <w:proofErr w:type="spellEnd"/>
      <w:r>
        <w:t xml:space="preserve">, Box, </w:t>
      </w:r>
      <w:proofErr w:type="spellStart"/>
      <w:r>
        <w:t>Dropbox</w:t>
      </w:r>
      <w:proofErr w:type="spellEnd"/>
      <w:r>
        <w:t>,</w:t>
      </w:r>
      <w:r>
        <w:rPr>
          <w:rFonts w:hAnsi="Helvetica"/>
        </w:rPr>
        <w:t>…</w:t>
      </w:r>
      <w:r>
        <w:t>) aus Datenschutzgr</w:t>
      </w:r>
      <w:r>
        <w:rPr>
          <w:rFonts w:hAnsi="Helvetica"/>
        </w:rPr>
        <w:t>ü</w:t>
      </w:r>
      <w:r>
        <w:t>nden untersagt. Eine M</w:t>
      </w:r>
      <w:r>
        <w:rPr>
          <w:rFonts w:hAnsi="Helvetica"/>
        </w:rPr>
        <w:t>ö</w:t>
      </w:r>
      <w:r>
        <w:t>glichkeit ist die Einrichtung einer schul</w:t>
      </w:r>
      <w:r>
        <w:t>i</w:t>
      </w:r>
      <w:r>
        <w:t xml:space="preserve">schen Mail Adresse bei </w:t>
      </w:r>
      <w:proofErr w:type="spellStart"/>
      <w:r>
        <w:t>BelWue</w:t>
      </w:r>
      <w:proofErr w:type="spellEnd"/>
      <w:r>
        <w:t xml:space="preserve"> und die Nutzung des Schulservers mit einer </w:t>
      </w:r>
      <w:proofErr w:type="spellStart"/>
      <w:r>
        <w:t>WebDAV</w:t>
      </w:r>
      <w:proofErr w:type="spellEnd"/>
      <w:r>
        <w:t xml:space="preserve"> Freigabe. So k</w:t>
      </w:r>
      <w:r>
        <w:rPr>
          <w:rFonts w:hAnsi="Helvetica"/>
        </w:rPr>
        <w:t>ö</w:t>
      </w:r>
      <w:r>
        <w:t xml:space="preserve">nnen Dateien wie </w:t>
      </w:r>
      <w:proofErr w:type="spellStart"/>
      <w:r>
        <w:t>wie</w:t>
      </w:r>
      <w:proofErr w:type="spellEnd"/>
      <w:r>
        <w:t xml:space="preserve"> bei </w:t>
      </w:r>
      <w:proofErr w:type="spellStart"/>
      <w:r>
        <w:t>Dropbox</w:t>
      </w:r>
      <w:proofErr w:type="spellEnd"/>
      <w:r>
        <w:t xml:space="preserve"> Dateien ausgetauscht werden. </w:t>
      </w:r>
    </w:p>
    <w:p w14:paraId="5621AE76" w14:textId="77777777" w:rsidR="00AA67CA" w:rsidRDefault="00AA67CA">
      <w:pPr>
        <w:pStyle w:val="Text"/>
        <w:jc w:val="both"/>
      </w:pPr>
    </w:p>
    <w:p w14:paraId="652ED6D5" w14:textId="77777777" w:rsidR="00AA67CA" w:rsidRDefault="0025392F">
      <w:pPr>
        <w:pStyle w:val="Text"/>
        <w:jc w:val="both"/>
      </w:pPr>
      <w:r>
        <w:t xml:space="preserve">Hilfestellung zu datenschutzrechtlichen Fragen finden Sie unter </w:t>
      </w:r>
    </w:p>
    <w:p w14:paraId="50F48DC8" w14:textId="77777777" w:rsidR="00AA67CA" w:rsidRDefault="00AA67CA">
      <w:pPr>
        <w:pStyle w:val="Text"/>
        <w:jc w:val="both"/>
      </w:pPr>
    </w:p>
    <w:p w14:paraId="50F01AC8" w14:textId="77777777" w:rsidR="00AA67CA" w:rsidRDefault="005A1A60">
      <w:pPr>
        <w:pStyle w:val="Text"/>
        <w:jc w:val="both"/>
      </w:pPr>
      <w:hyperlink r:id="rId15" w:anchor="4" w:history="1">
        <w:r w:rsidR="0025392F">
          <w:rPr>
            <w:rStyle w:val="Hyperlink0"/>
            <w:lang w:val="en-US"/>
          </w:rPr>
          <w:t>http://lehrerfortbildung-bw.de/sueb/recht/faq_ds/#4</w:t>
        </w:r>
      </w:hyperlink>
    </w:p>
    <w:p w14:paraId="26403E6E" w14:textId="77777777" w:rsidR="00AA67CA" w:rsidRDefault="00AA67CA">
      <w:pPr>
        <w:pStyle w:val="Text"/>
        <w:jc w:val="both"/>
      </w:pPr>
    </w:p>
    <w:p w14:paraId="09A7B84A" w14:textId="77777777" w:rsidR="00AA67CA" w:rsidRDefault="00AA67CA">
      <w:pPr>
        <w:pStyle w:val="Text"/>
        <w:jc w:val="both"/>
      </w:pPr>
    </w:p>
    <w:p w14:paraId="02559673" w14:textId="77777777" w:rsidR="00AA67CA" w:rsidRDefault="0025392F" w:rsidP="0025392F">
      <w:pPr>
        <w:pStyle w:val="berschrift1"/>
      </w:pPr>
      <w:r>
        <w:t>Apple ID</w:t>
      </w:r>
    </w:p>
    <w:p w14:paraId="287969A9" w14:textId="77777777" w:rsidR="00AA67CA" w:rsidRDefault="00AA67CA">
      <w:pPr>
        <w:pStyle w:val="Untertitel"/>
        <w:keepNext w:val="0"/>
        <w:jc w:val="both"/>
        <w:rPr>
          <w:b/>
          <w:bCs/>
          <w:caps/>
          <w:sz w:val="20"/>
          <w:szCs w:val="20"/>
        </w:rPr>
      </w:pPr>
    </w:p>
    <w:p w14:paraId="54D72E7F" w14:textId="77777777" w:rsidR="00AA67CA" w:rsidRDefault="0025392F">
      <w:pPr>
        <w:pStyle w:val="Text"/>
        <w:jc w:val="both"/>
      </w:pPr>
      <w:r>
        <w:t>Um im iTunes Store einzukaufen wird eine Apple ID ben</w:t>
      </w:r>
      <w:r>
        <w:rPr>
          <w:rFonts w:hAnsi="Helvetica"/>
        </w:rPr>
        <w:t>ö</w:t>
      </w:r>
      <w:r>
        <w:t>tigt. Dabei ist es nicht unbedingt n</w:t>
      </w:r>
      <w:r>
        <w:rPr>
          <w:rFonts w:hAnsi="Helvetica"/>
        </w:rPr>
        <w:t>ö</w:t>
      </w:r>
      <w:r>
        <w:t>tig, Kreditkartendaten oder andere Zahlungsmittel bei Apple zu hinterlegen. Sollen keine Bankdaten hinterlegt werden,  m</w:t>
      </w:r>
      <w:r>
        <w:rPr>
          <w:rFonts w:hAnsi="Helvetica"/>
        </w:rPr>
        <w:t>ü</w:t>
      </w:r>
      <w:r>
        <w:t xml:space="preserve">ssen Sie eine kostenlose App im iTunes Store </w:t>
      </w:r>
      <w:r>
        <w:rPr>
          <w:rFonts w:hAnsi="Helvetica"/>
        </w:rPr>
        <w:t>„</w:t>
      </w:r>
      <w:r>
        <w:t>kaufen</w:t>
      </w:r>
      <w:r>
        <w:rPr>
          <w:rFonts w:hAnsi="Helvetica"/>
        </w:rPr>
        <w:t xml:space="preserve">“ </w:t>
      </w:r>
      <w:r>
        <w:t>und dann beim ei</w:t>
      </w:r>
      <w:r>
        <w:t>n</w:t>
      </w:r>
      <w:r>
        <w:t xml:space="preserve">maligen Registrierungsvorgang die </w:t>
      </w:r>
      <w:proofErr w:type="spellStart"/>
      <w:r>
        <w:t>Zahlungsartsart</w:t>
      </w:r>
      <w:proofErr w:type="spellEnd"/>
      <w:r>
        <w:t xml:space="preserve"> </w:t>
      </w:r>
      <w:r>
        <w:rPr>
          <w:rFonts w:hAnsi="Helvetica"/>
        </w:rPr>
        <w:t>„</w:t>
      </w:r>
      <w:r>
        <w:t>keine</w:t>
      </w:r>
      <w:r>
        <w:rPr>
          <w:rFonts w:hAnsi="Helvetica"/>
        </w:rPr>
        <w:t xml:space="preserve">“ </w:t>
      </w:r>
      <w:r>
        <w:t>ausw</w:t>
      </w:r>
      <w:r>
        <w:rPr>
          <w:rFonts w:hAnsi="Helvetica"/>
        </w:rPr>
        <w:t>ä</w:t>
      </w:r>
      <w:r>
        <w:t xml:space="preserve">hlen. </w:t>
      </w:r>
    </w:p>
    <w:p w14:paraId="5E1F8E29" w14:textId="77777777" w:rsidR="00AA67CA" w:rsidRDefault="0025392F">
      <w:pPr>
        <w:pStyle w:val="Text"/>
        <w:jc w:val="both"/>
      </w:pPr>
      <w:r>
        <w:t>In Zukunft k</w:t>
      </w:r>
      <w:r>
        <w:rPr>
          <w:rFonts w:hAnsi="Helvetica"/>
        </w:rPr>
        <w:t>ö</w:t>
      </w:r>
      <w:r>
        <w:t>nnen Sie  dann iTunes Gutscheinkarten einl</w:t>
      </w:r>
      <w:r>
        <w:rPr>
          <w:rFonts w:hAnsi="Helvetica"/>
        </w:rPr>
        <w:t>ö</w:t>
      </w:r>
      <w:r>
        <w:t>sen und so von einem Guthabenkonto Apps kaufen. Das hat zudem den Vorteil, dass diese fast w</w:t>
      </w:r>
      <w:r>
        <w:rPr>
          <w:rFonts w:hAnsi="Helvetica"/>
        </w:rPr>
        <w:t>ö</w:t>
      </w:r>
      <w:r>
        <w:t>chentlich in diversen Super- oder Dr</w:t>
      </w:r>
      <w:r>
        <w:t>o</w:t>
      </w:r>
      <w:r>
        <w:t>geriem</w:t>
      </w:r>
      <w:r>
        <w:rPr>
          <w:rFonts w:hAnsi="Helvetica"/>
        </w:rPr>
        <w:t>ä</w:t>
      </w:r>
      <w:r>
        <w:t>rkten mit einem 20%-</w:t>
      </w:r>
      <w:proofErr w:type="spellStart"/>
      <w:r>
        <w:t>igen</w:t>
      </w:r>
      <w:proofErr w:type="spellEnd"/>
      <w:r>
        <w:t xml:space="preserve"> Rabatt angeboten werden.</w:t>
      </w:r>
    </w:p>
    <w:p w14:paraId="1FC5A011" w14:textId="77777777" w:rsidR="005A1A60" w:rsidRDefault="005A1A60">
      <w:pPr>
        <w:pStyle w:val="Text"/>
        <w:jc w:val="both"/>
      </w:pPr>
    </w:p>
    <w:p w14:paraId="7B9A7155" w14:textId="77777777" w:rsidR="005A1A60" w:rsidRDefault="005A1A60">
      <w:pPr>
        <w:pStyle w:val="Text"/>
        <w:jc w:val="both"/>
      </w:pPr>
    </w:p>
    <w:p w14:paraId="6EFABCD1" w14:textId="77777777" w:rsidR="005A1A60" w:rsidRDefault="005A1A60">
      <w:pPr>
        <w:pStyle w:val="Text"/>
        <w:jc w:val="both"/>
      </w:pPr>
    </w:p>
    <w:p w14:paraId="242A9058" w14:textId="77777777" w:rsidR="005A1A60" w:rsidRDefault="005A1A60">
      <w:pPr>
        <w:pStyle w:val="Text"/>
        <w:jc w:val="both"/>
      </w:pPr>
    </w:p>
    <w:p w14:paraId="0FF04189" w14:textId="77777777" w:rsidR="005A1A60" w:rsidRDefault="005A1A60">
      <w:pPr>
        <w:pStyle w:val="Text"/>
        <w:jc w:val="both"/>
      </w:pPr>
    </w:p>
    <w:p w14:paraId="0F0ED5C7" w14:textId="77777777" w:rsidR="005A1A60" w:rsidRDefault="005A1A60">
      <w:pPr>
        <w:pStyle w:val="Text"/>
        <w:jc w:val="both"/>
      </w:pPr>
    </w:p>
    <w:p w14:paraId="472BDED4" w14:textId="77777777" w:rsidR="005A1A60" w:rsidRDefault="005A1A60">
      <w:pPr>
        <w:pStyle w:val="Text"/>
        <w:jc w:val="both"/>
      </w:pPr>
    </w:p>
    <w:p w14:paraId="791032F2" w14:textId="598EAB5C" w:rsidR="005A1A60" w:rsidRDefault="005A1A60">
      <w:pPr>
        <w:pStyle w:val="Text"/>
        <w:jc w:val="both"/>
      </w:pPr>
      <w:r>
        <w:rPr>
          <w:rFonts w:hAnsi="Helvetica" w:cs="Helvetica"/>
          <w:sz w:val="16"/>
          <w:szCs w:val="16"/>
        </w:rPr>
        <w:t xml:space="preserve">Apple, </w:t>
      </w:r>
      <w:proofErr w:type="spellStart"/>
      <w:r>
        <w:rPr>
          <w:rFonts w:hAnsi="Helvetica" w:cs="Helvetica"/>
          <w:sz w:val="16"/>
          <w:szCs w:val="16"/>
        </w:rPr>
        <w:t>iOS</w:t>
      </w:r>
      <w:proofErr w:type="spellEnd"/>
      <w:r>
        <w:rPr>
          <w:rFonts w:hAnsi="Helvetica" w:cs="Helvetica"/>
          <w:sz w:val="16"/>
          <w:szCs w:val="16"/>
        </w:rPr>
        <w:t xml:space="preserve">, </w:t>
      </w:r>
      <w:proofErr w:type="spellStart"/>
      <w:r>
        <w:rPr>
          <w:rFonts w:hAnsi="Helvetica" w:cs="Helvetica"/>
          <w:sz w:val="16"/>
          <w:szCs w:val="16"/>
        </w:rPr>
        <w:t>iPad</w:t>
      </w:r>
      <w:proofErr w:type="spellEnd"/>
      <w:r>
        <w:rPr>
          <w:rFonts w:hAnsi="Helvetica" w:cs="Helvetica"/>
          <w:sz w:val="16"/>
          <w:szCs w:val="16"/>
        </w:rPr>
        <w:t xml:space="preserve">, iTunes und </w:t>
      </w:r>
      <w:proofErr w:type="spellStart"/>
      <w:r>
        <w:rPr>
          <w:rFonts w:hAnsi="Helvetica" w:cs="Helvetica"/>
          <w:sz w:val="16"/>
          <w:szCs w:val="16"/>
        </w:rPr>
        <w:t>iCloud</w:t>
      </w:r>
      <w:proofErr w:type="spellEnd"/>
      <w:r>
        <w:rPr>
          <w:rFonts w:hAnsi="Helvetica" w:cs="Helvetica"/>
          <w:sz w:val="16"/>
          <w:szCs w:val="16"/>
        </w:rPr>
        <w:t xml:space="preserve"> sind Warenzeichen von Apple Inc., eingetragen in den USA und anderen Ländern</w:t>
      </w:r>
      <w:bookmarkStart w:id="0" w:name="_GoBack"/>
      <w:bookmarkEnd w:id="0"/>
    </w:p>
    <w:sectPr w:rsidR="005A1A60">
      <w:headerReference w:type="default" r:id="rId16"/>
      <w:footerReference w:type="default" r:id="rId1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DFB8E" w14:textId="77777777" w:rsidR="002502B7" w:rsidRDefault="0025392F">
      <w:r>
        <w:separator/>
      </w:r>
    </w:p>
  </w:endnote>
  <w:endnote w:type="continuationSeparator" w:id="0">
    <w:p w14:paraId="7EEBC53C" w14:textId="77777777" w:rsidR="002502B7" w:rsidRDefault="00253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Light">
    <w:panose1 w:val="020B0403020202020204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6A5E9" w14:textId="77777777" w:rsidR="00AA67CA" w:rsidRDefault="00AA67CA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6360A1" w14:textId="77777777" w:rsidR="002502B7" w:rsidRDefault="0025392F">
      <w:r>
        <w:separator/>
      </w:r>
    </w:p>
  </w:footnote>
  <w:footnote w:type="continuationSeparator" w:id="0">
    <w:p w14:paraId="5C90B0F3" w14:textId="77777777" w:rsidR="002502B7" w:rsidRDefault="0025392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11FE7" w14:textId="77777777" w:rsidR="00AA67CA" w:rsidRDefault="0025392F">
    <w:pPr>
      <w:pStyle w:val="Kopf-undFuzeilen"/>
      <w:tabs>
        <w:tab w:val="clear" w:pos="9020"/>
        <w:tab w:val="center" w:pos="4819"/>
        <w:tab w:val="right" w:pos="9638"/>
      </w:tabs>
    </w:pPr>
    <w:r>
      <w:rPr>
        <w:sz w:val="18"/>
        <w:szCs w:val="18"/>
      </w:rPr>
      <w:t xml:space="preserve">Landesakademie </w:t>
    </w:r>
    <w:proofErr w:type="spellStart"/>
    <w:r>
      <w:rPr>
        <w:sz w:val="18"/>
        <w:szCs w:val="18"/>
      </w:rPr>
      <w:t>fu</w:t>
    </w:r>
    <w:r>
      <w:rPr>
        <w:rFonts w:hAnsi="Helvetica"/>
        <w:sz w:val="18"/>
        <w:szCs w:val="18"/>
      </w:rPr>
      <w:t>̈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 Fortbildung und Personalentwicklung an Schulen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E1869"/>
    <w:multiLevelType w:val="multilevel"/>
    <w:tmpl w:val="36002FC0"/>
    <w:lvl w:ilvl="0">
      <w:start w:val="1"/>
      <w:numFmt w:val="upperLetter"/>
      <w:lvlText w:val="%1."/>
      <w:lvlJc w:val="left"/>
      <w:pPr>
        <w:tabs>
          <w:tab w:val="num" w:pos="327"/>
        </w:tabs>
        <w:ind w:left="327" w:hanging="327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position w:val="0"/>
      </w:rPr>
    </w:lvl>
  </w:abstractNum>
  <w:abstractNum w:abstractNumId="1">
    <w:nsid w:val="1A666CA8"/>
    <w:multiLevelType w:val="multilevel"/>
    <w:tmpl w:val="924A83D6"/>
    <w:styleLink w:val="Nummeriert"/>
    <w:lvl w:ilvl="0">
      <w:start w:val="1"/>
      <w:numFmt w:val="decimal"/>
      <w:lvlText w:val="%1."/>
      <w:lvlJc w:val="left"/>
      <w:pPr>
        <w:tabs>
          <w:tab w:val="num" w:pos="458"/>
        </w:tabs>
        <w:ind w:left="458" w:hanging="458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818"/>
        </w:tabs>
        <w:ind w:left="818" w:hanging="458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178"/>
        </w:tabs>
        <w:ind w:left="1178" w:hanging="458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538"/>
        </w:tabs>
        <w:ind w:left="1538" w:hanging="458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898"/>
        </w:tabs>
        <w:ind w:left="1898" w:hanging="458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258"/>
        </w:tabs>
        <w:ind w:left="2258" w:hanging="458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618"/>
        </w:tabs>
        <w:ind w:left="2618" w:hanging="458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978"/>
        </w:tabs>
        <w:ind w:left="2978" w:hanging="458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338"/>
        </w:tabs>
        <w:ind w:left="3338" w:hanging="458"/>
      </w:pPr>
      <w:rPr>
        <w:position w:val="0"/>
      </w:rPr>
    </w:lvl>
  </w:abstractNum>
  <w:abstractNum w:abstractNumId="2">
    <w:nsid w:val="23BE73C4"/>
    <w:multiLevelType w:val="multilevel"/>
    <w:tmpl w:val="FAD6B06A"/>
    <w:lvl w:ilvl="0">
      <w:start w:val="1"/>
      <w:numFmt w:val="upperLetter"/>
      <w:lvlText w:val="%1."/>
      <w:lvlJc w:val="left"/>
      <w:pPr>
        <w:tabs>
          <w:tab w:val="num" w:pos="327"/>
        </w:tabs>
        <w:ind w:left="327" w:hanging="327"/>
      </w:pPr>
      <w:rPr>
        <w:position w:val="0"/>
      </w:rPr>
    </w:lvl>
    <w:lvl w:ilvl="1">
      <w:start w:val="1"/>
      <w:numFmt w:val="upperLetter"/>
      <w:lvlText w:val="%2."/>
      <w:lvlJc w:val="left"/>
      <w:pPr>
        <w:tabs>
          <w:tab w:val="num" w:pos="687"/>
        </w:tabs>
        <w:ind w:left="687" w:hanging="327"/>
      </w:pPr>
      <w:rPr>
        <w:position w:val="0"/>
      </w:rPr>
    </w:lvl>
    <w:lvl w:ilvl="2">
      <w:start w:val="1"/>
      <w:numFmt w:val="upperLetter"/>
      <w:lvlText w:val="%3."/>
      <w:lvlJc w:val="left"/>
      <w:pPr>
        <w:tabs>
          <w:tab w:val="num" w:pos="1047"/>
        </w:tabs>
        <w:ind w:left="1047" w:hanging="327"/>
      </w:pPr>
      <w:rPr>
        <w:position w:val="0"/>
      </w:rPr>
    </w:lvl>
    <w:lvl w:ilvl="3">
      <w:start w:val="1"/>
      <w:numFmt w:val="upperLetter"/>
      <w:lvlText w:val="%4."/>
      <w:lvlJc w:val="left"/>
      <w:pPr>
        <w:tabs>
          <w:tab w:val="num" w:pos="1407"/>
        </w:tabs>
        <w:ind w:left="1407" w:hanging="327"/>
      </w:pPr>
      <w:rPr>
        <w:position w:val="0"/>
      </w:rPr>
    </w:lvl>
    <w:lvl w:ilvl="4">
      <w:start w:val="1"/>
      <w:numFmt w:val="upperLetter"/>
      <w:lvlText w:val="%5."/>
      <w:lvlJc w:val="left"/>
      <w:pPr>
        <w:tabs>
          <w:tab w:val="num" w:pos="1767"/>
        </w:tabs>
        <w:ind w:left="1767" w:hanging="327"/>
      </w:pPr>
      <w:rPr>
        <w:position w:val="0"/>
      </w:rPr>
    </w:lvl>
    <w:lvl w:ilvl="5">
      <w:start w:val="1"/>
      <w:numFmt w:val="upperLetter"/>
      <w:lvlText w:val="%6."/>
      <w:lvlJc w:val="left"/>
      <w:pPr>
        <w:tabs>
          <w:tab w:val="num" w:pos="2127"/>
        </w:tabs>
        <w:ind w:left="2127" w:hanging="327"/>
      </w:pPr>
      <w:rPr>
        <w:position w:val="0"/>
      </w:rPr>
    </w:lvl>
    <w:lvl w:ilvl="6">
      <w:start w:val="1"/>
      <w:numFmt w:val="upperLetter"/>
      <w:lvlText w:val="%7."/>
      <w:lvlJc w:val="left"/>
      <w:pPr>
        <w:tabs>
          <w:tab w:val="num" w:pos="2487"/>
        </w:tabs>
        <w:ind w:left="2487" w:hanging="327"/>
      </w:pPr>
      <w:rPr>
        <w:position w:val="0"/>
      </w:rPr>
    </w:lvl>
    <w:lvl w:ilvl="7">
      <w:start w:val="1"/>
      <w:numFmt w:val="upperLetter"/>
      <w:lvlText w:val="%8."/>
      <w:lvlJc w:val="left"/>
      <w:pPr>
        <w:tabs>
          <w:tab w:val="num" w:pos="2847"/>
        </w:tabs>
        <w:ind w:left="2847" w:hanging="327"/>
      </w:pPr>
      <w:rPr>
        <w:position w:val="0"/>
      </w:rPr>
    </w:lvl>
    <w:lvl w:ilvl="8">
      <w:start w:val="1"/>
      <w:numFmt w:val="upperLetter"/>
      <w:lvlText w:val="%9."/>
      <w:lvlJc w:val="left"/>
      <w:pPr>
        <w:tabs>
          <w:tab w:val="num" w:pos="3207"/>
        </w:tabs>
        <w:ind w:left="3207" w:hanging="327"/>
      </w:pPr>
      <w:rPr>
        <w:position w:val="0"/>
      </w:rPr>
    </w:lvl>
  </w:abstractNum>
  <w:abstractNum w:abstractNumId="3">
    <w:nsid w:val="23CA2E05"/>
    <w:multiLevelType w:val="multilevel"/>
    <w:tmpl w:val="74288CB4"/>
    <w:styleLink w:val="Alphabetisch"/>
    <w:lvl w:ilvl="0">
      <w:start w:val="2"/>
      <w:numFmt w:val="upperLetter"/>
      <w:lvlText w:val="%1."/>
      <w:lvlJc w:val="left"/>
      <w:pPr>
        <w:tabs>
          <w:tab w:val="num" w:pos="327"/>
        </w:tabs>
        <w:ind w:left="327" w:hanging="327"/>
      </w:pPr>
      <w:rPr>
        <w:position w:val="0"/>
      </w:rPr>
    </w:lvl>
    <w:lvl w:ilvl="1">
      <w:start w:val="1"/>
      <w:numFmt w:val="upperLetter"/>
      <w:lvlText w:val="%2."/>
      <w:lvlJc w:val="left"/>
      <w:pPr>
        <w:tabs>
          <w:tab w:val="num" w:pos="687"/>
        </w:tabs>
        <w:ind w:left="687" w:hanging="327"/>
      </w:pPr>
      <w:rPr>
        <w:position w:val="0"/>
      </w:rPr>
    </w:lvl>
    <w:lvl w:ilvl="2">
      <w:start w:val="1"/>
      <w:numFmt w:val="upperLetter"/>
      <w:lvlText w:val="%3."/>
      <w:lvlJc w:val="left"/>
      <w:pPr>
        <w:tabs>
          <w:tab w:val="num" w:pos="1047"/>
        </w:tabs>
        <w:ind w:left="1047" w:hanging="327"/>
      </w:pPr>
      <w:rPr>
        <w:position w:val="0"/>
      </w:rPr>
    </w:lvl>
    <w:lvl w:ilvl="3">
      <w:start w:val="1"/>
      <w:numFmt w:val="upperLetter"/>
      <w:lvlText w:val="%4."/>
      <w:lvlJc w:val="left"/>
      <w:pPr>
        <w:tabs>
          <w:tab w:val="num" w:pos="1407"/>
        </w:tabs>
        <w:ind w:left="1407" w:hanging="327"/>
      </w:pPr>
      <w:rPr>
        <w:position w:val="0"/>
      </w:rPr>
    </w:lvl>
    <w:lvl w:ilvl="4">
      <w:start w:val="1"/>
      <w:numFmt w:val="upperLetter"/>
      <w:lvlText w:val="%5."/>
      <w:lvlJc w:val="left"/>
      <w:pPr>
        <w:tabs>
          <w:tab w:val="num" w:pos="1767"/>
        </w:tabs>
        <w:ind w:left="1767" w:hanging="327"/>
      </w:pPr>
      <w:rPr>
        <w:position w:val="0"/>
      </w:rPr>
    </w:lvl>
    <w:lvl w:ilvl="5">
      <w:start w:val="1"/>
      <w:numFmt w:val="upperLetter"/>
      <w:lvlText w:val="%6."/>
      <w:lvlJc w:val="left"/>
      <w:pPr>
        <w:tabs>
          <w:tab w:val="num" w:pos="2127"/>
        </w:tabs>
        <w:ind w:left="2127" w:hanging="327"/>
      </w:pPr>
      <w:rPr>
        <w:position w:val="0"/>
      </w:rPr>
    </w:lvl>
    <w:lvl w:ilvl="6">
      <w:start w:val="1"/>
      <w:numFmt w:val="upperLetter"/>
      <w:lvlText w:val="%7."/>
      <w:lvlJc w:val="left"/>
      <w:pPr>
        <w:tabs>
          <w:tab w:val="num" w:pos="2487"/>
        </w:tabs>
        <w:ind w:left="2487" w:hanging="327"/>
      </w:pPr>
      <w:rPr>
        <w:position w:val="0"/>
      </w:rPr>
    </w:lvl>
    <w:lvl w:ilvl="7">
      <w:start w:val="1"/>
      <w:numFmt w:val="upperLetter"/>
      <w:lvlText w:val="%8."/>
      <w:lvlJc w:val="left"/>
      <w:pPr>
        <w:tabs>
          <w:tab w:val="num" w:pos="2847"/>
        </w:tabs>
        <w:ind w:left="2847" w:hanging="327"/>
      </w:pPr>
      <w:rPr>
        <w:position w:val="0"/>
      </w:rPr>
    </w:lvl>
    <w:lvl w:ilvl="8">
      <w:start w:val="1"/>
      <w:numFmt w:val="upperLetter"/>
      <w:lvlText w:val="%9."/>
      <w:lvlJc w:val="left"/>
      <w:pPr>
        <w:tabs>
          <w:tab w:val="num" w:pos="3207"/>
        </w:tabs>
        <w:ind w:left="3207" w:hanging="327"/>
      </w:pPr>
      <w:rPr>
        <w:position w:val="0"/>
      </w:rPr>
    </w:lvl>
  </w:abstractNum>
  <w:abstractNum w:abstractNumId="4">
    <w:nsid w:val="266F302E"/>
    <w:multiLevelType w:val="multilevel"/>
    <w:tmpl w:val="3CB2ED34"/>
    <w:styleLink w:val="List1"/>
    <w:lvl w:ilvl="0">
      <w:start w:val="5"/>
      <w:numFmt w:val="upperLetter"/>
      <w:lvlText w:val="%1."/>
      <w:lvlJc w:val="left"/>
      <w:pPr>
        <w:tabs>
          <w:tab w:val="num" w:pos="327"/>
        </w:tabs>
        <w:ind w:left="327" w:hanging="327"/>
      </w:pPr>
      <w:rPr>
        <w:b/>
        <w:bCs/>
        <w:caps/>
        <w:position w:val="0"/>
        <w:sz w:val="20"/>
        <w:szCs w:val="20"/>
      </w:rPr>
    </w:lvl>
    <w:lvl w:ilvl="1">
      <w:start w:val="1"/>
      <w:numFmt w:val="upperLetter"/>
      <w:lvlText w:val="%2."/>
      <w:lvlJc w:val="left"/>
      <w:pPr>
        <w:tabs>
          <w:tab w:val="num" w:pos="687"/>
        </w:tabs>
        <w:ind w:left="687" w:hanging="327"/>
      </w:pPr>
      <w:rPr>
        <w:b/>
        <w:bCs/>
        <w:caps/>
        <w:position w:val="0"/>
        <w:sz w:val="20"/>
        <w:szCs w:val="20"/>
      </w:rPr>
    </w:lvl>
    <w:lvl w:ilvl="2">
      <w:start w:val="1"/>
      <w:numFmt w:val="upperLetter"/>
      <w:lvlText w:val="%3."/>
      <w:lvlJc w:val="left"/>
      <w:pPr>
        <w:tabs>
          <w:tab w:val="num" w:pos="1047"/>
        </w:tabs>
        <w:ind w:left="1047" w:hanging="327"/>
      </w:pPr>
      <w:rPr>
        <w:b/>
        <w:bCs/>
        <w:caps/>
        <w:position w:val="0"/>
        <w:sz w:val="20"/>
        <w:szCs w:val="20"/>
      </w:rPr>
    </w:lvl>
    <w:lvl w:ilvl="3">
      <w:start w:val="1"/>
      <w:numFmt w:val="upperLetter"/>
      <w:lvlText w:val="%4."/>
      <w:lvlJc w:val="left"/>
      <w:pPr>
        <w:tabs>
          <w:tab w:val="num" w:pos="1407"/>
        </w:tabs>
        <w:ind w:left="1407" w:hanging="327"/>
      </w:pPr>
      <w:rPr>
        <w:b/>
        <w:bCs/>
        <w:caps/>
        <w:position w:val="0"/>
        <w:sz w:val="20"/>
        <w:szCs w:val="20"/>
      </w:rPr>
    </w:lvl>
    <w:lvl w:ilvl="4">
      <w:start w:val="1"/>
      <w:numFmt w:val="upperLetter"/>
      <w:lvlText w:val="%5."/>
      <w:lvlJc w:val="left"/>
      <w:pPr>
        <w:tabs>
          <w:tab w:val="num" w:pos="1767"/>
        </w:tabs>
        <w:ind w:left="1767" w:hanging="327"/>
      </w:pPr>
      <w:rPr>
        <w:b/>
        <w:bCs/>
        <w:caps/>
        <w:position w:val="0"/>
        <w:sz w:val="20"/>
        <w:szCs w:val="20"/>
      </w:rPr>
    </w:lvl>
    <w:lvl w:ilvl="5">
      <w:start w:val="1"/>
      <w:numFmt w:val="upperLetter"/>
      <w:lvlText w:val="%6."/>
      <w:lvlJc w:val="left"/>
      <w:pPr>
        <w:tabs>
          <w:tab w:val="num" w:pos="2127"/>
        </w:tabs>
        <w:ind w:left="2127" w:hanging="327"/>
      </w:pPr>
      <w:rPr>
        <w:b/>
        <w:bCs/>
        <w:caps/>
        <w:position w:val="0"/>
        <w:sz w:val="20"/>
        <w:szCs w:val="20"/>
      </w:rPr>
    </w:lvl>
    <w:lvl w:ilvl="6">
      <w:start w:val="1"/>
      <w:numFmt w:val="upperLetter"/>
      <w:lvlText w:val="%7."/>
      <w:lvlJc w:val="left"/>
      <w:pPr>
        <w:tabs>
          <w:tab w:val="num" w:pos="2487"/>
        </w:tabs>
        <w:ind w:left="2487" w:hanging="327"/>
      </w:pPr>
      <w:rPr>
        <w:b/>
        <w:bCs/>
        <w:caps/>
        <w:position w:val="0"/>
        <w:sz w:val="20"/>
        <w:szCs w:val="20"/>
      </w:rPr>
    </w:lvl>
    <w:lvl w:ilvl="7">
      <w:start w:val="1"/>
      <w:numFmt w:val="upperLetter"/>
      <w:lvlText w:val="%8."/>
      <w:lvlJc w:val="left"/>
      <w:pPr>
        <w:tabs>
          <w:tab w:val="num" w:pos="2847"/>
        </w:tabs>
        <w:ind w:left="2847" w:hanging="327"/>
      </w:pPr>
      <w:rPr>
        <w:b/>
        <w:bCs/>
        <w:caps/>
        <w:position w:val="0"/>
        <w:sz w:val="20"/>
        <w:szCs w:val="20"/>
      </w:rPr>
    </w:lvl>
    <w:lvl w:ilvl="8">
      <w:start w:val="1"/>
      <w:numFmt w:val="upperLetter"/>
      <w:lvlText w:val="%9."/>
      <w:lvlJc w:val="left"/>
      <w:pPr>
        <w:tabs>
          <w:tab w:val="num" w:pos="3207"/>
        </w:tabs>
        <w:ind w:left="3207" w:hanging="327"/>
      </w:pPr>
      <w:rPr>
        <w:b/>
        <w:bCs/>
        <w:caps/>
        <w:position w:val="0"/>
        <w:sz w:val="20"/>
        <w:szCs w:val="20"/>
      </w:rPr>
    </w:lvl>
  </w:abstractNum>
  <w:abstractNum w:abstractNumId="5">
    <w:nsid w:val="29D62903"/>
    <w:multiLevelType w:val="multilevel"/>
    <w:tmpl w:val="141E16F6"/>
    <w:lvl w:ilvl="0">
      <w:start w:val="1"/>
      <w:numFmt w:val="upperLetter"/>
      <w:lvlText w:val="%1."/>
      <w:lvlJc w:val="left"/>
      <w:pPr>
        <w:tabs>
          <w:tab w:val="num" w:pos="327"/>
        </w:tabs>
        <w:ind w:left="327" w:hanging="327"/>
      </w:pPr>
      <w:rPr>
        <w:b/>
        <w:bCs/>
        <w:caps/>
        <w:position w:val="0"/>
        <w:sz w:val="20"/>
        <w:szCs w:val="20"/>
      </w:rPr>
    </w:lvl>
    <w:lvl w:ilvl="1">
      <w:start w:val="1"/>
      <w:numFmt w:val="upperLetter"/>
      <w:lvlText w:val="%2."/>
      <w:lvlJc w:val="left"/>
      <w:pPr>
        <w:tabs>
          <w:tab w:val="num" w:pos="687"/>
        </w:tabs>
        <w:ind w:left="687" w:hanging="327"/>
      </w:pPr>
      <w:rPr>
        <w:b/>
        <w:bCs/>
        <w:caps/>
        <w:position w:val="0"/>
        <w:sz w:val="20"/>
        <w:szCs w:val="20"/>
      </w:rPr>
    </w:lvl>
    <w:lvl w:ilvl="2">
      <w:start w:val="1"/>
      <w:numFmt w:val="upperLetter"/>
      <w:lvlText w:val="%3."/>
      <w:lvlJc w:val="left"/>
      <w:pPr>
        <w:tabs>
          <w:tab w:val="num" w:pos="1047"/>
        </w:tabs>
        <w:ind w:left="1047" w:hanging="327"/>
      </w:pPr>
      <w:rPr>
        <w:b/>
        <w:bCs/>
        <w:caps/>
        <w:position w:val="0"/>
        <w:sz w:val="20"/>
        <w:szCs w:val="20"/>
      </w:rPr>
    </w:lvl>
    <w:lvl w:ilvl="3">
      <w:start w:val="1"/>
      <w:numFmt w:val="upperLetter"/>
      <w:lvlText w:val="%4."/>
      <w:lvlJc w:val="left"/>
      <w:pPr>
        <w:tabs>
          <w:tab w:val="num" w:pos="1407"/>
        </w:tabs>
        <w:ind w:left="1407" w:hanging="327"/>
      </w:pPr>
      <w:rPr>
        <w:b/>
        <w:bCs/>
        <w:caps/>
        <w:position w:val="0"/>
        <w:sz w:val="20"/>
        <w:szCs w:val="20"/>
      </w:rPr>
    </w:lvl>
    <w:lvl w:ilvl="4">
      <w:start w:val="1"/>
      <w:numFmt w:val="upperLetter"/>
      <w:lvlText w:val="%5."/>
      <w:lvlJc w:val="left"/>
      <w:pPr>
        <w:tabs>
          <w:tab w:val="num" w:pos="1767"/>
        </w:tabs>
        <w:ind w:left="1767" w:hanging="327"/>
      </w:pPr>
      <w:rPr>
        <w:b/>
        <w:bCs/>
        <w:caps/>
        <w:position w:val="0"/>
        <w:sz w:val="20"/>
        <w:szCs w:val="20"/>
      </w:rPr>
    </w:lvl>
    <w:lvl w:ilvl="5">
      <w:start w:val="1"/>
      <w:numFmt w:val="upperLetter"/>
      <w:lvlText w:val="%6."/>
      <w:lvlJc w:val="left"/>
      <w:pPr>
        <w:tabs>
          <w:tab w:val="num" w:pos="2127"/>
        </w:tabs>
        <w:ind w:left="2127" w:hanging="327"/>
      </w:pPr>
      <w:rPr>
        <w:b/>
        <w:bCs/>
        <w:caps/>
        <w:position w:val="0"/>
        <w:sz w:val="20"/>
        <w:szCs w:val="20"/>
      </w:rPr>
    </w:lvl>
    <w:lvl w:ilvl="6">
      <w:start w:val="1"/>
      <w:numFmt w:val="upperLetter"/>
      <w:lvlText w:val="%7."/>
      <w:lvlJc w:val="left"/>
      <w:pPr>
        <w:tabs>
          <w:tab w:val="num" w:pos="2487"/>
        </w:tabs>
        <w:ind w:left="2487" w:hanging="327"/>
      </w:pPr>
      <w:rPr>
        <w:b/>
        <w:bCs/>
        <w:caps/>
        <w:position w:val="0"/>
        <w:sz w:val="20"/>
        <w:szCs w:val="20"/>
      </w:rPr>
    </w:lvl>
    <w:lvl w:ilvl="7">
      <w:start w:val="1"/>
      <w:numFmt w:val="upperLetter"/>
      <w:lvlText w:val="%8."/>
      <w:lvlJc w:val="left"/>
      <w:pPr>
        <w:tabs>
          <w:tab w:val="num" w:pos="2847"/>
        </w:tabs>
        <w:ind w:left="2847" w:hanging="327"/>
      </w:pPr>
      <w:rPr>
        <w:b/>
        <w:bCs/>
        <w:caps/>
        <w:position w:val="0"/>
        <w:sz w:val="20"/>
        <w:szCs w:val="20"/>
      </w:rPr>
    </w:lvl>
    <w:lvl w:ilvl="8">
      <w:start w:val="1"/>
      <w:numFmt w:val="upperLetter"/>
      <w:lvlText w:val="%9."/>
      <w:lvlJc w:val="left"/>
      <w:pPr>
        <w:tabs>
          <w:tab w:val="num" w:pos="3207"/>
        </w:tabs>
        <w:ind w:left="3207" w:hanging="327"/>
      </w:pPr>
      <w:rPr>
        <w:b/>
        <w:bCs/>
        <w:caps/>
        <w:position w:val="0"/>
        <w:sz w:val="20"/>
        <w:szCs w:val="20"/>
      </w:rPr>
    </w:lvl>
  </w:abstractNum>
  <w:abstractNum w:abstractNumId="6">
    <w:nsid w:val="2C91700E"/>
    <w:multiLevelType w:val="multilevel"/>
    <w:tmpl w:val="43C65C16"/>
    <w:styleLink w:val="List0"/>
    <w:lvl w:ilvl="0">
      <w:start w:val="1"/>
      <w:numFmt w:val="upperLetter"/>
      <w:lvlText w:val="%1."/>
      <w:lvlJc w:val="left"/>
      <w:pPr>
        <w:tabs>
          <w:tab w:val="num" w:pos="327"/>
        </w:tabs>
        <w:ind w:left="327" w:hanging="327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position w:val="0"/>
      </w:rPr>
    </w:lvl>
  </w:abstractNum>
  <w:abstractNum w:abstractNumId="7">
    <w:nsid w:val="471A068F"/>
    <w:multiLevelType w:val="multilevel"/>
    <w:tmpl w:val="AE4C123E"/>
    <w:lvl w:ilvl="0">
      <w:start w:val="1"/>
      <w:numFmt w:val="decimal"/>
      <w:lvlText w:val="%1."/>
      <w:lvlJc w:val="left"/>
      <w:pPr>
        <w:tabs>
          <w:tab w:val="num" w:pos="458"/>
        </w:tabs>
        <w:ind w:left="458" w:hanging="458"/>
      </w:pPr>
      <w:rPr>
        <w:position w:val="0"/>
      </w:rPr>
    </w:lvl>
    <w:lvl w:ilvl="1">
      <w:start w:val="1"/>
      <w:numFmt w:val="decimal"/>
      <w:lvlText w:val="%2."/>
      <w:lvlJc w:val="left"/>
      <w:pPr>
        <w:tabs>
          <w:tab w:val="num" w:pos="818"/>
        </w:tabs>
        <w:ind w:left="818" w:hanging="458"/>
      </w:pPr>
      <w:rPr>
        <w:position w:val="0"/>
      </w:rPr>
    </w:lvl>
    <w:lvl w:ilvl="2">
      <w:start w:val="1"/>
      <w:numFmt w:val="decimal"/>
      <w:lvlText w:val="%3."/>
      <w:lvlJc w:val="left"/>
      <w:pPr>
        <w:tabs>
          <w:tab w:val="num" w:pos="1178"/>
        </w:tabs>
        <w:ind w:left="1178" w:hanging="458"/>
      </w:pPr>
      <w:rPr>
        <w:position w:val="0"/>
      </w:rPr>
    </w:lvl>
    <w:lvl w:ilvl="3">
      <w:start w:val="1"/>
      <w:numFmt w:val="decimal"/>
      <w:lvlText w:val="%4."/>
      <w:lvlJc w:val="left"/>
      <w:pPr>
        <w:tabs>
          <w:tab w:val="num" w:pos="1538"/>
        </w:tabs>
        <w:ind w:left="1538" w:hanging="458"/>
      </w:pPr>
      <w:rPr>
        <w:position w:val="0"/>
      </w:rPr>
    </w:lvl>
    <w:lvl w:ilvl="4">
      <w:start w:val="1"/>
      <w:numFmt w:val="decimal"/>
      <w:lvlText w:val="%5."/>
      <w:lvlJc w:val="left"/>
      <w:pPr>
        <w:tabs>
          <w:tab w:val="num" w:pos="1898"/>
        </w:tabs>
        <w:ind w:left="1898" w:hanging="458"/>
      </w:pPr>
      <w:rPr>
        <w:position w:val="0"/>
      </w:rPr>
    </w:lvl>
    <w:lvl w:ilvl="5">
      <w:start w:val="1"/>
      <w:numFmt w:val="decimal"/>
      <w:lvlText w:val="%6."/>
      <w:lvlJc w:val="left"/>
      <w:pPr>
        <w:tabs>
          <w:tab w:val="num" w:pos="2258"/>
        </w:tabs>
        <w:ind w:left="2258" w:hanging="458"/>
      </w:pPr>
      <w:rPr>
        <w:position w:val="0"/>
      </w:rPr>
    </w:lvl>
    <w:lvl w:ilvl="6">
      <w:start w:val="1"/>
      <w:numFmt w:val="decimal"/>
      <w:lvlText w:val="%7."/>
      <w:lvlJc w:val="left"/>
      <w:pPr>
        <w:tabs>
          <w:tab w:val="num" w:pos="2618"/>
        </w:tabs>
        <w:ind w:left="2618" w:hanging="458"/>
      </w:pPr>
      <w:rPr>
        <w:position w:val="0"/>
      </w:rPr>
    </w:lvl>
    <w:lvl w:ilvl="7">
      <w:start w:val="1"/>
      <w:numFmt w:val="decimal"/>
      <w:lvlText w:val="%8."/>
      <w:lvlJc w:val="left"/>
      <w:pPr>
        <w:tabs>
          <w:tab w:val="num" w:pos="2978"/>
        </w:tabs>
        <w:ind w:left="2978" w:hanging="458"/>
      </w:pPr>
      <w:rPr>
        <w:position w:val="0"/>
      </w:rPr>
    </w:lvl>
    <w:lvl w:ilvl="8">
      <w:start w:val="1"/>
      <w:numFmt w:val="decimal"/>
      <w:lvlText w:val="%9."/>
      <w:lvlJc w:val="left"/>
      <w:pPr>
        <w:tabs>
          <w:tab w:val="num" w:pos="3338"/>
        </w:tabs>
        <w:ind w:left="3338" w:hanging="458"/>
      </w:pPr>
      <w:rPr>
        <w:position w:val="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A67CA"/>
    <w:rsid w:val="002502B7"/>
    <w:rsid w:val="0025392F"/>
    <w:rsid w:val="00395289"/>
    <w:rsid w:val="005A1A60"/>
    <w:rsid w:val="00AA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29DE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sz w:val="24"/>
      <w:szCs w:val="24"/>
      <w:lang w:val="en-US" w:eastAsia="en-US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2539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F95" w:themeColor="accent1" w:themeShade="B5"/>
      <w:sz w:val="32"/>
      <w:szCs w:val="32"/>
    </w:rPr>
  </w:style>
  <w:style w:type="paragraph" w:styleId="berschrift2">
    <w:name w:val="heading 2"/>
    <w:next w:val="Text"/>
    <w:pPr>
      <w:keepNext/>
      <w:outlineLvl w:val="1"/>
    </w:pPr>
    <w:rPr>
      <w:rFonts w:ascii="Helvetica" w:hAnsi="Arial Unicode MS" w:cs="Arial Unicode MS"/>
      <w:b/>
      <w:bCs/>
      <w:color w:val="000000"/>
      <w:sz w:val="28"/>
      <w:szCs w:val="28"/>
    </w:rPr>
  </w:style>
  <w:style w:type="paragraph" w:styleId="berschrift3">
    <w:name w:val="heading 3"/>
    <w:next w:val="Text"/>
    <w:pPr>
      <w:keepNext/>
      <w:spacing w:before="360" w:after="40" w:line="288" w:lineRule="auto"/>
      <w:outlineLvl w:val="2"/>
    </w:pPr>
    <w:rPr>
      <w:rFonts w:ascii="Helvetica Light" w:hAnsi="Arial Unicode MS" w:cs="Arial Unicode MS"/>
      <w:color w:val="000000"/>
      <w:spacing w:val="5"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">
    <w:name w:val="Text"/>
    <w:rPr>
      <w:rFonts w:ascii="Helvetica" w:hAnsi="Arial Unicode MS" w:cs="Arial Unicode MS"/>
      <w:color w:val="000000"/>
      <w:sz w:val="22"/>
      <w:szCs w:val="22"/>
    </w:rPr>
  </w:style>
  <w:style w:type="numbering" w:customStyle="1" w:styleId="Nummeriert">
    <w:name w:val="Nummeriert"/>
    <w:pPr>
      <w:numPr>
        <w:numId w:val="2"/>
      </w:numPr>
    </w:pPr>
  </w:style>
  <w:style w:type="paragraph" w:styleId="Untertitel">
    <w:name w:val="Subtitle"/>
    <w:next w:val="Text"/>
    <w:pPr>
      <w:keepNext/>
      <w:tabs>
        <w:tab w:val="left" w:pos="1150"/>
      </w:tabs>
    </w:pPr>
    <w:rPr>
      <w:rFonts w:ascii="Helvetica" w:hAnsi="Arial Unicode MS" w:cs="Arial Unicode MS"/>
      <w:color w:val="000000"/>
      <w:sz w:val="40"/>
      <w:szCs w:val="40"/>
    </w:rPr>
  </w:style>
  <w:style w:type="numbering" w:customStyle="1" w:styleId="List0">
    <w:name w:val="List 0"/>
    <w:basedOn w:val="Nummeriert"/>
    <w:pPr>
      <w:numPr>
        <w:numId w:val="4"/>
      </w:numPr>
    </w:pPr>
  </w:style>
  <w:style w:type="numbering" w:customStyle="1" w:styleId="Alphabetisch">
    <w:name w:val="Alphabetisch"/>
    <w:pPr>
      <w:numPr>
        <w:numId w:val="6"/>
      </w:numPr>
    </w:pPr>
  </w:style>
  <w:style w:type="character" w:customStyle="1" w:styleId="Hyperlink0">
    <w:name w:val="Hyperlink.0"/>
    <w:basedOn w:val="Link"/>
    <w:rPr>
      <w:u w:val="single"/>
    </w:rPr>
  </w:style>
  <w:style w:type="numbering" w:customStyle="1" w:styleId="List1">
    <w:name w:val="List 1"/>
    <w:basedOn w:val="Alphabetisch"/>
    <w:pPr>
      <w:numPr>
        <w:numId w:val="8"/>
      </w:numPr>
    </w:pPr>
  </w:style>
  <w:style w:type="character" w:customStyle="1" w:styleId="berschrift1Zeichen">
    <w:name w:val="Überschrift 1 Zeichen"/>
    <w:basedOn w:val="Absatzstandardschriftart"/>
    <w:link w:val="berschrift1"/>
    <w:uiPriority w:val="9"/>
    <w:rsid w:val="0025392F"/>
    <w:rPr>
      <w:rFonts w:asciiTheme="majorHAnsi" w:eastAsiaTheme="majorEastAsia" w:hAnsiTheme="majorHAnsi" w:cstheme="majorBidi"/>
      <w:b/>
      <w:bCs/>
      <w:color w:val="2C6F95" w:themeColor="accent1" w:themeShade="B5"/>
      <w:sz w:val="32"/>
      <w:szCs w:val="32"/>
      <w:lang w:val="en-US" w:eastAsia="en-US"/>
    </w:rPr>
  </w:style>
  <w:style w:type="paragraph" w:styleId="Titel">
    <w:name w:val="Title"/>
    <w:basedOn w:val="Standard"/>
    <w:next w:val="Standard"/>
    <w:link w:val="TitelZeichen"/>
    <w:uiPriority w:val="10"/>
    <w:qFormat/>
    <w:rsid w:val="00395289"/>
    <w:pPr>
      <w:pBdr>
        <w:bottom w:val="single" w:sz="8" w:space="4" w:color="499BC9" w:themeColor="accent1"/>
      </w:pBdr>
      <w:spacing w:after="300"/>
      <w:contextualSpacing/>
    </w:pPr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</w:rPr>
  </w:style>
  <w:style w:type="character" w:customStyle="1" w:styleId="TitelZeichen">
    <w:name w:val="Titel Zeichen"/>
    <w:basedOn w:val="Absatzstandardschriftart"/>
    <w:link w:val="Titel"/>
    <w:uiPriority w:val="10"/>
    <w:rsid w:val="00395289"/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sz w:val="24"/>
      <w:szCs w:val="24"/>
      <w:lang w:val="en-US" w:eastAsia="en-US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2539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F95" w:themeColor="accent1" w:themeShade="B5"/>
      <w:sz w:val="32"/>
      <w:szCs w:val="32"/>
    </w:rPr>
  </w:style>
  <w:style w:type="paragraph" w:styleId="berschrift2">
    <w:name w:val="heading 2"/>
    <w:next w:val="Text"/>
    <w:pPr>
      <w:keepNext/>
      <w:outlineLvl w:val="1"/>
    </w:pPr>
    <w:rPr>
      <w:rFonts w:ascii="Helvetica" w:hAnsi="Arial Unicode MS" w:cs="Arial Unicode MS"/>
      <w:b/>
      <w:bCs/>
      <w:color w:val="000000"/>
      <w:sz w:val="28"/>
      <w:szCs w:val="28"/>
    </w:rPr>
  </w:style>
  <w:style w:type="paragraph" w:styleId="berschrift3">
    <w:name w:val="heading 3"/>
    <w:next w:val="Text"/>
    <w:pPr>
      <w:keepNext/>
      <w:spacing w:before="360" w:after="40" w:line="288" w:lineRule="auto"/>
      <w:outlineLvl w:val="2"/>
    </w:pPr>
    <w:rPr>
      <w:rFonts w:ascii="Helvetica Light" w:hAnsi="Arial Unicode MS" w:cs="Arial Unicode MS"/>
      <w:color w:val="000000"/>
      <w:spacing w:val="5"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">
    <w:name w:val="Text"/>
    <w:rPr>
      <w:rFonts w:ascii="Helvetica" w:hAnsi="Arial Unicode MS" w:cs="Arial Unicode MS"/>
      <w:color w:val="000000"/>
      <w:sz w:val="22"/>
      <w:szCs w:val="22"/>
    </w:rPr>
  </w:style>
  <w:style w:type="numbering" w:customStyle="1" w:styleId="Nummeriert">
    <w:name w:val="Nummeriert"/>
    <w:pPr>
      <w:numPr>
        <w:numId w:val="2"/>
      </w:numPr>
    </w:pPr>
  </w:style>
  <w:style w:type="paragraph" w:styleId="Untertitel">
    <w:name w:val="Subtitle"/>
    <w:next w:val="Text"/>
    <w:pPr>
      <w:keepNext/>
      <w:tabs>
        <w:tab w:val="left" w:pos="1150"/>
      </w:tabs>
    </w:pPr>
    <w:rPr>
      <w:rFonts w:ascii="Helvetica" w:hAnsi="Arial Unicode MS" w:cs="Arial Unicode MS"/>
      <w:color w:val="000000"/>
      <w:sz w:val="40"/>
      <w:szCs w:val="40"/>
    </w:rPr>
  </w:style>
  <w:style w:type="numbering" w:customStyle="1" w:styleId="List0">
    <w:name w:val="List 0"/>
    <w:basedOn w:val="Nummeriert"/>
    <w:pPr>
      <w:numPr>
        <w:numId w:val="4"/>
      </w:numPr>
    </w:pPr>
  </w:style>
  <w:style w:type="numbering" w:customStyle="1" w:styleId="Alphabetisch">
    <w:name w:val="Alphabetisch"/>
    <w:pPr>
      <w:numPr>
        <w:numId w:val="6"/>
      </w:numPr>
    </w:pPr>
  </w:style>
  <w:style w:type="character" w:customStyle="1" w:styleId="Hyperlink0">
    <w:name w:val="Hyperlink.0"/>
    <w:basedOn w:val="Link"/>
    <w:rPr>
      <w:u w:val="single"/>
    </w:rPr>
  </w:style>
  <w:style w:type="numbering" w:customStyle="1" w:styleId="List1">
    <w:name w:val="List 1"/>
    <w:basedOn w:val="Alphabetisch"/>
    <w:pPr>
      <w:numPr>
        <w:numId w:val="8"/>
      </w:numPr>
    </w:pPr>
  </w:style>
  <w:style w:type="character" w:customStyle="1" w:styleId="berschrift1Zeichen">
    <w:name w:val="Überschrift 1 Zeichen"/>
    <w:basedOn w:val="Absatzstandardschriftart"/>
    <w:link w:val="berschrift1"/>
    <w:uiPriority w:val="9"/>
    <w:rsid w:val="0025392F"/>
    <w:rPr>
      <w:rFonts w:asciiTheme="majorHAnsi" w:eastAsiaTheme="majorEastAsia" w:hAnsiTheme="majorHAnsi" w:cstheme="majorBidi"/>
      <w:b/>
      <w:bCs/>
      <w:color w:val="2C6F95" w:themeColor="accent1" w:themeShade="B5"/>
      <w:sz w:val="32"/>
      <w:szCs w:val="32"/>
      <w:lang w:val="en-US" w:eastAsia="en-US"/>
    </w:rPr>
  </w:style>
  <w:style w:type="paragraph" w:styleId="Titel">
    <w:name w:val="Title"/>
    <w:basedOn w:val="Standard"/>
    <w:next w:val="Standard"/>
    <w:link w:val="TitelZeichen"/>
    <w:uiPriority w:val="10"/>
    <w:qFormat/>
    <w:rsid w:val="00395289"/>
    <w:pPr>
      <w:pBdr>
        <w:bottom w:val="single" w:sz="8" w:space="4" w:color="499BC9" w:themeColor="accent1"/>
      </w:pBdr>
      <w:spacing w:after="300"/>
      <w:contextualSpacing/>
    </w:pPr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</w:rPr>
  </w:style>
  <w:style w:type="character" w:customStyle="1" w:styleId="TitelZeichen">
    <w:name w:val="Titel Zeichen"/>
    <w:basedOn w:val="Absatzstandardschriftart"/>
    <w:link w:val="Titel"/>
    <w:uiPriority w:val="10"/>
    <w:rsid w:val="00395289"/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hyperlink" Target="http://www.kultusportal-bw.de/IT,Lde/Startseite/IT-Sicherheit/Onlinespeicheranbieter" TargetMode="External"/><Relationship Id="rId15" Type="http://schemas.openxmlformats.org/officeDocument/2006/relationships/hyperlink" Target="http://lehrerfortbildung-bw.de/sueb/recht/faq_ds/" TargetMode="External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608</Words>
  <Characters>3832</Characters>
  <Application>Microsoft Macintosh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Hoch</cp:lastModifiedBy>
  <cp:revision>4</cp:revision>
  <dcterms:created xsi:type="dcterms:W3CDTF">2015-01-29T19:50:00Z</dcterms:created>
  <dcterms:modified xsi:type="dcterms:W3CDTF">2015-02-10T10:27:00Z</dcterms:modified>
</cp:coreProperties>
</file>