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638" w:rsidRDefault="004D3A4C" w:rsidP="004D3A4C">
      <w:hyperlink r:id="rId5" w:history="1">
        <w:r w:rsidRPr="00E41DBB">
          <w:rPr>
            <w:rStyle w:val="Hyperlink"/>
          </w:rPr>
          <w:t>https://pixabay.com/en/legal-illegal-choose-choice-1143114/</w:t>
        </w:r>
      </w:hyperlink>
    </w:p>
    <w:p w:rsidR="004D3A4C" w:rsidRDefault="004D3A4C" w:rsidP="004D3A4C"/>
    <w:p w:rsidR="004D3A4C" w:rsidRDefault="004D3A4C" w:rsidP="004D3A4C">
      <w:r>
        <w:rPr>
          <w:noProof/>
          <w:lang w:eastAsia="de-DE"/>
        </w:rPr>
        <w:drawing>
          <wp:inline distT="0" distB="0" distL="0" distR="0" wp14:anchorId="0C32FDC6" wp14:editId="525CA65C">
            <wp:extent cx="5760720" cy="3120441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0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F15" w:rsidRDefault="004E6F15" w:rsidP="004D3A4C"/>
    <w:p w:rsidR="004E6F15" w:rsidRPr="004D3A4C" w:rsidRDefault="004E6F15" w:rsidP="004D3A4C">
      <w:bookmarkStart w:id="0" w:name="_GoBack"/>
      <w:bookmarkEnd w:id="0"/>
    </w:p>
    <w:sectPr w:rsidR="004E6F15" w:rsidRPr="004D3A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8E3"/>
    <w:rsid w:val="000E54C2"/>
    <w:rsid w:val="001A08E3"/>
    <w:rsid w:val="004D3A4C"/>
    <w:rsid w:val="004E6F15"/>
    <w:rsid w:val="0079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A08E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3A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3A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A08E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3A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3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pixabay.com/en/legal-illegal-choose-choice-114311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Sinzheim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2016-12-02T14:58:00Z</dcterms:created>
  <dcterms:modified xsi:type="dcterms:W3CDTF">2016-12-02T16:52:00Z</dcterms:modified>
</cp:coreProperties>
</file>